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8F3F85" w:rsidRPr="00107BE3" w:rsidRDefault="008F3F85" w:rsidP="008F3F85">
      <w:pPr>
        <w:spacing w:after="160" w:line="254" w:lineRule="auto"/>
        <w:jc w:val="center"/>
        <w:rPr>
          <w:rFonts w:eastAsia="Calibri"/>
          <w:b w:val="0"/>
          <w:spacing w:val="2"/>
          <w:sz w:val="24"/>
          <w:szCs w:val="24"/>
          <w:lang w:eastAsia="en-US"/>
        </w:rPr>
      </w:pPr>
      <w:r w:rsidRPr="00107BE3">
        <w:rPr>
          <w:rFonts w:eastAsia="Calibri"/>
          <w:b w:val="0"/>
          <w:spacing w:val="2"/>
          <w:sz w:val="24"/>
          <w:szCs w:val="24"/>
          <w:lang w:eastAsia="en-US"/>
        </w:rPr>
        <w:t>Санкт-Петербургский государственный университет</w:t>
      </w:r>
    </w:p>
    <w:p w:rsidR="008F3F85" w:rsidRPr="00107BE3" w:rsidRDefault="008F3F85" w:rsidP="008F3F85">
      <w:pPr>
        <w:spacing w:after="160" w:line="254" w:lineRule="auto"/>
        <w:rPr>
          <w:rFonts w:eastAsia="Calibri"/>
          <w:b w:val="0"/>
          <w:spacing w:val="2"/>
          <w:sz w:val="24"/>
          <w:szCs w:val="24"/>
          <w:lang w:eastAsia="en-US"/>
        </w:rPr>
      </w:pPr>
    </w:p>
    <w:p w:rsidR="008F3F85" w:rsidRPr="00107BE3" w:rsidRDefault="008F3F85" w:rsidP="008F3F85">
      <w:pPr>
        <w:spacing w:after="160" w:line="254" w:lineRule="auto"/>
        <w:rPr>
          <w:rFonts w:eastAsia="Calibri"/>
          <w:b w:val="0"/>
          <w:sz w:val="24"/>
          <w:szCs w:val="24"/>
          <w:lang w:eastAsia="en-US"/>
        </w:rPr>
      </w:pPr>
    </w:p>
    <w:p w:rsidR="008F3F85" w:rsidRPr="00107BE3" w:rsidRDefault="008F3F85" w:rsidP="008F3F85">
      <w:pPr>
        <w:spacing w:after="160" w:line="254" w:lineRule="auto"/>
        <w:jc w:val="center"/>
        <w:rPr>
          <w:rFonts w:eastAsia="Calibri"/>
          <w:b w:val="0"/>
          <w:i/>
          <w:sz w:val="24"/>
          <w:szCs w:val="24"/>
          <w:lang w:eastAsia="en-US"/>
        </w:rPr>
      </w:pPr>
      <w:r w:rsidRPr="00107BE3">
        <w:rPr>
          <w:rFonts w:eastAsia="Calibri"/>
          <w:bCs/>
          <w:i/>
          <w:position w:val="-1"/>
          <w:sz w:val="24"/>
          <w:szCs w:val="24"/>
          <w:lang w:eastAsia="en-US"/>
        </w:rPr>
        <w:t>ВЕЛЬМЕЙКИНА Татьяна Сергеевна</w:t>
      </w:r>
    </w:p>
    <w:p w:rsidR="008F3F85" w:rsidRPr="00107BE3" w:rsidRDefault="008F3F85" w:rsidP="008F3F85">
      <w:pPr>
        <w:spacing w:after="160" w:line="254" w:lineRule="auto"/>
        <w:jc w:val="center"/>
        <w:rPr>
          <w:rFonts w:eastAsia="Calibri"/>
          <w:bCs/>
          <w:sz w:val="24"/>
          <w:szCs w:val="24"/>
          <w:lang w:eastAsia="en-US"/>
        </w:rPr>
      </w:pPr>
    </w:p>
    <w:p w:rsidR="008F3F85" w:rsidRPr="00107BE3" w:rsidRDefault="008F3F85" w:rsidP="008F3F85">
      <w:pPr>
        <w:spacing w:after="160" w:line="254" w:lineRule="auto"/>
        <w:jc w:val="center"/>
        <w:rPr>
          <w:rFonts w:eastAsia="Calibri"/>
          <w:bCs/>
          <w:sz w:val="24"/>
          <w:szCs w:val="24"/>
          <w:lang w:eastAsia="en-US"/>
        </w:rPr>
      </w:pPr>
      <w:r w:rsidRPr="00107BE3">
        <w:rPr>
          <w:rFonts w:eastAsia="Calibri"/>
          <w:bCs/>
          <w:sz w:val="24"/>
          <w:szCs w:val="24"/>
          <w:lang w:eastAsia="en-US"/>
        </w:rPr>
        <w:t>Выпускная квалификационная работа</w:t>
      </w:r>
    </w:p>
    <w:p w:rsidR="008F3F85" w:rsidRPr="00107BE3" w:rsidRDefault="008F3F85" w:rsidP="008F3F85">
      <w:pPr>
        <w:spacing w:after="160" w:line="254" w:lineRule="auto"/>
        <w:jc w:val="center"/>
        <w:rPr>
          <w:rFonts w:eastAsia="Calibri"/>
          <w:bCs/>
          <w:sz w:val="24"/>
          <w:szCs w:val="24"/>
          <w:lang w:eastAsia="en-US"/>
        </w:rPr>
      </w:pPr>
    </w:p>
    <w:p w:rsidR="008F3F85" w:rsidRPr="00107BE3" w:rsidRDefault="008F3F85" w:rsidP="008F3F85">
      <w:pPr>
        <w:spacing w:after="0" w:line="360" w:lineRule="auto"/>
        <w:jc w:val="center"/>
        <w:rPr>
          <w:rFonts w:eastAsia="Calibri"/>
          <w:bCs/>
          <w:i/>
          <w:sz w:val="24"/>
          <w:szCs w:val="24"/>
          <w:lang w:eastAsia="en-US"/>
        </w:rPr>
      </w:pPr>
      <w:r w:rsidRPr="00107BE3">
        <w:rPr>
          <w:rFonts w:eastAsia="Calibri"/>
          <w:bCs/>
          <w:i/>
          <w:sz w:val="24"/>
          <w:szCs w:val="24"/>
          <w:lang w:eastAsia="en-US"/>
        </w:rPr>
        <w:t>В поисках «гения места»: Вернон Ли об Италии и итальянском искусстве</w:t>
      </w:r>
    </w:p>
    <w:p w:rsidR="008F3F85" w:rsidRPr="00107BE3" w:rsidRDefault="008F3F85" w:rsidP="008F3F85">
      <w:pPr>
        <w:spacing w:after="160" w:line="254" w:lineRule="auto"/>
        <w:rPr>
          <w:rFonts w:eastAsia="Calibri"/>
          <w:b w:val="0"/>
          <w:sz w:val="24"/>
          <w:szCs w:val="24"/>
          <w:lang w:eastAsia="en-US"/>
        </w:rPr>
      </w:pPr>
    </w:p>
    <w:p w:rsidR="008F3F85" w:rsidRPr="00107BE3" w:rsidRDefault="008F3F85" w:rsidP="008F3F85">
      <w:pPr>
        <w:spacing w:after="160" w:line="254" w:lineRule="auto"/>
        <w:jc w:val="center"/>
        <w:rPr>
          <w:rFonts w:eastAsia="Calibri"/>
          <w:b w:val="0"/>
          <w:spacing w:val="-1"/>
          <w:sz w:val="24"/>
          <w:szCs w:val="24"/>
          <w:lang w:eastAsia="en-US"/>
        </w:rPr>
      </w:pPr>
      <w:r w:rsidRPr="00107BE3">
        <w:rPr>
          <w:rFonts w:eastAsia="Calibri"/>
          <w:b w:val="0"/>
          <w:spacing w:val="-1"/>
          <w:sz w:val="24"/>
          <w:szCs w:val="24"/>
          <w:lang w:eastAsia="en-US"/>
        </w:rPr>
        <w:t xml:space="preserve">Уровень образования: </w:t>
      </w:r>
      <w:r w:rsidRPr="00107BE3">
        <w:rPr>
          <w:rFonts w:eastAsia="Calibri"/>
          <w:b w:val="0"/>
          <w:i/>
          <w:spacing w:val="-1"/>
          <w:sz w:val="24"/>
          <w:szCs w:val="24"/>
          <w:lang w:eastAsia="en-US"/>
        </w:rPr>
        <w:t>магистратура</w:t>
      </w:r>
    </w:p>
    <w:p w:rsidR="008F3F85" w:rsidRPr="00107BE3" w:rsidRDefault="008F3F85" w:rsidP="008F3F85">
      <w:pPr>
        <w:spacing w:after="160" w:line="254" w:lineRule="auto"/>
        <w:jc w:val="center"/>
        <w:rPr>
          <w:rFonts w:eastAsia="Calibri"/>
          <w:b w:val="0"/>
          <w:spacing w:val="-1"/>
          <w:sz w:val="24"/>
          <w:szCs w:val="24"/>
          <w:lang w:eastAsia="en-US"/>
        </w:rPr>
      </w:pPr>
      <w:r w:rsidRPr="00107BE3">
        <w:rPr>
          <w:rFonts w:eastAsia="Calibri"/>
          <w:b w:val="0"/>
          <w:spacing w:val="-1"/>
          <w:sz w:val="24"/>
          <w:szCs w:val="24"/>
          <w:lang w:eastAsia="en-US"/>
        </w:rPr>
        <w:t>Направление 50.04.01</w:t>
      </w:r>
      <w:r w:rsidRPr="00107BE3">
        <w:rPr>
          <w:rFonts w:eastAsia="Calibri"/>
          <w:b w:val="0"/>
          <w:i/>
          <w:spacing w:val="-1"/>
          <w:sz w:val="24"/>
          <w:szCs w:val="24"/>
          <w:lang w:eastAsia="en-US"/>
        </w:rPr>
        <w:t xml:space="preserve"> «Искусства и гуманитарные науки»</w:t>
      </w:r>
    </w:p>
    <w:p w:rsidR="008F3F85" w:rsidRPr="00107BE3" w:rsidRDefault="008F3F85" w:rsidP="008F3F85">
      <w:pPr>
        <w:spacing w:after="160" w:line="254" w:lineRule="auto"/>
        <w:jc w:val="center"/>
        <w:rPr>
          <w:rFonts w:eastAsia="Calibri"/>
          <w:b w:val="0"/>
          <w:spacing w:val="-1"/>
          <w:sz w:val="24"/>
          <w:szCs w:val="24"/>
          <w:lang w:eastAsia="en-US"/>
        </w:rPr>
      </w:pPr>
      <w:r w:rsidRPr="00107BE3">
        <w:rPr>
          <w:rFonts w:eastAsia="Calibri"/>
          <w:b w:val="0"/>
          <w:spacing w:val="-1"/>
          <w:sz w:val="24"/>
          <w:szCs w:val="24"/>
          <w:lang w:eastAsia="en-US"/>
        </w:rPr>
        <w:t>Основная образовательная программа ВМ.5671.20</w:t>
      </w:r>
      <w:r w:rsidR="00626331" w:rsidRPr="00043442">
        <w:rPr>
          <w:rFonts w:eastAsia="Calibri"/>
          <w:b w:val="0"/>
          <w:spacing w:val="-1"/>
          <w:sz w:val="24"/>
          <w:szCs w:val="24"/>
          <w:lang w:eastAsia="en-US"/>
        </w:rPr>
        <w:t>22</w:t>
      </w:r>
      <w:r w:rsidRPr="00107BE3">
        <w:rPr>
          <w:rFonts w:eastAsia="Calibri"/>
          <w:b w:val="0"/>
          <w:i/>
          <w:spacing w:val="-1"/>
          <w:sz w:val="24"/>
          <w:szCs w:val="24"/>
          <w:lang w:eastAsia="en-US"/>
        </w:rPr>
        <w:t xml:space="preserve"> «Арт-критика»</w:t>
      </w:r>
    </w:p>
    <w:p w:rsidR="008F3F85" w:rsidRDefault="008F3F85" w:rsidP="008F3F85">
      <w:pPr>
        <w:spacing w:after="160" w:line="254" w:lineRule="auto"/>
        <w:rPr>
          <w:rFonts w:eastAsia="Calibri"/>
          <w:b w:val="0"/>
          <w:sz w:val="24"/>
          <w:szCs w:val="24"/>
          <w:lang w:eastAsia="en-US"/>
        </w:rPr>
      </w:pPr>
    </w:p>
    <w:p w:rsidR="00107BE3" w:rsidRDefault="00107BE3" w:rsidP="008F3F85">
      <w:pPr>
        <w:spacing w:after="160" w:line="254" w:lineRule="auto"/>
        <w:rPr>
          <w:rFonts w:eastAsia="Calibri"/>
          <w:b w:val="0"/>
          <w:sz w:val="24"/>
          <w:szCs w:val="24"/>
          <w:lang w:eastAsia="en-US"/>
        </w:rPr>
      </w:pPr>
    </w:p>
    <w:p w:rsidR="00107BE3" w:rsidRDefault="00107BE3" w:rsidP="008F3F85">
      <w:pPr>
        <w:spacing w:after="160" w:line="254" w:lineRule="auto"/>
        <w:rPr>
          <w:rFonts w:eastAsia="Calibri"/>
          <w:b w:val="0"/>
          <w:sz w:val="24"/>
          <w:szCs w:val="24"/>
          <w:lang w:eastAsia="en-US"/>
        </w:rPr>
      </w:pPr>
    </w:p>
    <w:p w:rsidR="00107BE3" w:rsidRPr="00107BE3" w:rsidRDefault="00107BE3" w:rsidP="008F3F85">
      <w:pPr>
        <w:spacing w:after="160" w:line="254" w:lineRule="auto"/>
        <w:rPr>
          <w:rFonts w:eastAsia="Calibri"/>
          <w:b w:val="0"/>
          <w:sz w:val="24"/>
          <w:szCs w:val="24"/>
          <w:lang w:eastAsia="en-US"/>
        </w:rPr>
      </w:pPr>
    </w:p>
    <w:p w:rsidR="008F3F85" w:rsidRPr="00107BE3" w:rsidRDefault="008F3F85" w:rsidP="008F3F85">
      <w:pPr>
        <w:spacing w:after="0" w:line="254" w:lineRule="auto"/>
        <w:ind w:left="5954"/>
        <w:rPr>
          <w:rFonts w:eastAsia="Calibri"/>
          <w:b w:val="0"/>
          <w:sz w:val="24"/>
          <w:szCs w:val="24"/>
          <w:lang w:eastAsia="en-US"/>
        </w:rPr>
      </w:pPr>
      <w:r w:rsidRPr="00107BE3">
        <w:rPr>
          <w:rFonts w:eastAsia="Calibri"/>
          <w:b w:val="0"/>
          <w:sz w:val="24"/>
          <w:szCs w:val="24"/>
          <w:lang w:eastAsia="en-US"/>
        </w:rPr>
        <w:t>Н</w:t>
      </w:r>
      <w:r w:rsidRPr="00107BE3">
        <w:rPr>
          <w:rFonts w:eastAsia="Calibri"/>
          <w:b w:val="0"/>
          <w:spacing w:val="4"/>
          <w:sz w:val="24"/>
          <w:szCs w:val="24"/>
          <w:lang w:eastAsia="en-US"/>
        </w:rPr>
        <w:t>а</w:t>
      </w:r>
      <w:r w:rsidRPr="00107BE3">
        <w:rPr>
          <w:rFonts w:eastAsia="Calibri"/>
          <w:b w:val="0"/>
          <w:spacing w:val="-9"/>
          <w:sz w:val="24"/>
          <w:szCs w:val="24"/>
          <w:lang w:eastAsia="en-US"/>
        </w:rPr>
        <w:t>у</w:t>
      </w:r>
      <w:r w:rsidRPr="00107BE3">
        <w:rPr>
          <w:rFonts w:eastAsia="Calibri"/>
          <w:b w:val="0"/>
          <w:sz w:val="24"/>
          <w:szCs w:val="24"/>
          <w:lang w:eastAsia="en-US"/>
        </w:rPr>
        <w:t>ч</w:t>
      </w:r>
      <w:r w:rsidRPr="00107BE3">
        <w:rPr>
          <w:rFonts w:eastAsia="Calibri"/>
          <w:b w:val="0"/>
          <w:spacing w:val="1"/>
          <w:sz w:val="24"/>
          <w:szCs w:val="24"/>
          <w:lang w:eastAsia="en-US"/>
        </w:rPr>
        <w:t>н</w:t>
      </w:r>
      <w:r w:rsidRPr="00107BE3">
        <w:rPr>
          <w:rFonts w:eastAsia="Calibri"/>
          <w:b w:val="0"/>
          <w:spacing w:val="2"/>
          <w:sz w:val="24"/>
          <w:szCs w:val="24"/>
          <w:lang w:eastAsia="en-US"/>
        </w:rPr>
        <w:t>ы</w:t>
      </w:r>
      <w:r w:rsidRPr="00107BE3">
        <w:rPr>
          <w:rFonts w:eastAsia="Calibri"/>
          <w:b w:val="0"/>
          <w:sz w:val="24"/>
          <w:szCs w:val="24"/>
          <w:lang w:eastAsia="en-US"/>
        </w:rPr>
        <w:t>й</w:t>
      </w:r>
      <w:r w:rsidRPr="00107BE3">
        <w:rPr>
          <w:rFonts w:eastAsia="Calibri"/>
          <w:b w:val="0"/>
          <w:spacing w:val="-5"/>
          <w:sz w:val="24"/>
          <w:szCs w:val="24"/>
          <w:lang w:eastAsia="en-US"/>
        </w:rPr>
        <w:t xml:space="preserve"> </w:t>
      </w:r>
      <w:r w:rsidRPr="00107BE3">
        <w:rPr>
          <w:rFonts w:eastAsia="Calibri"/>
          <w:b w:val="0"/>
          <w:spacing w:val="5"/>
          <w:sz w:val="24"/>
          <w:szCs w:val="24"/>
          <w:lang w:eastAsia="en-US"/>
        </w:rPr>
        <w:t>р</w:t>
      </w:r>
      <w:r w:rsidRPr="00107BE3">
        <w:rPr>
          <w:rFonts w:eastAsia="Calibri"/>
          <w:b w:val="0"/>
          <w:spacing w:val="-9"/>
          <w:sz w:val="24"/>
          <w:szCs w:val="24"/>
          <w:lang w:eastAsia="en-US"/>
        </w:rPr>
        <w:t>у</w:t>
      </w:r>
      <w:r w:rsidRPr="00107BE3">
        <w:rPr>
          <w:rFonts w:eastAsia="Calibri"/>
          <w:b w:val="0"/>
          <w:spacing w:val="-1"/>
          <w:sz w:val="24"/>
          <w:szCs w:val="24"/>
          <w:lang w:eastAsia="en-US"/>
        </w:rPr>
        <w:t>к</w:t>
      </w:r>
      <w:r w:rsidRPr="00107BE3">
        <w:rPr>
          <w:rFonts w:eastAsia="Calibri"/>
          <w:b w:val="0"/>
          <w:spacing w:val="5"/>
          <w:sz w:val="24"/>
          <w:szCs w:val="24"/>
          <w:lang w:eastAsia="en-US"/>
        </w:rPr>
        <w:t>о</w:t>
      </w:r>
      <w:r w:rsidRPr="00107BE3">
        <w:rPr>
          <w:rFonts w:eastAsia="Calibri"/>
          <w:b w:val="0"/>
          <w:spacing w:val="2"/>
          <w:sz w:val="24"/>
          <w:szCs w:val="24"/>
          <w:lang w:eastAsia="en-US"/>
        </w:rPr>
        <w:t>в</w:t>
      </w:r>
      <w:r w:rsidRPr="00107BE3">
        <w:rPr>
          <w:rFonts w:eastAsia="Calibri"/>
          <w:b w:val="0"/>
          <w:spacing w:val="5"/>
          <w:sz w:val="24"/>
          <w:szCs w:val="24"/>
          <w:lang w:eastAsia="en-US"/>
        </w:rPr>
        <w:t>о</w:t>
      </w:r>
      <w:r w:rsidRPr="00107BE3">
        <w:rPr>
          <w:rFonts w:eastAsia="Calibri"/>
          <w:b w:val="0"/>
          <w:spacing w:val="-2"/>
          <w:sz w:val="24"/>
          <w:szCs w:val="24"/>
          <w:lang w:eastAsia="en-US"/>
        </w:rPr>
        <w:t>д</w:t>
      </w:r>
      <w:r w:rsidRPr="00107BE3">
        <w:rPr>
          <w:rFonts w:eastAsia="Calibri"/>
          <w:b w:val="0"/>
          <w:spacing w:val="1"/>
          <w:sz w:val="24"/>
          <w:szCs w:val="24"/>
          <w:lang w:eastAsia="en-US"/>
        </w:rPr>
        <w:t>ит</w:t>
      </w:r>
      <w:r w:rsidRPr="00107BE3">
        <w:rPr>
          <w:rFonts w:eastAsia="Calibri"/>
          <w:b w:val="0"/>
          <w:spacing w:val="-1"/>
          <w:sz w:val="24"/>
          <w:szCs w:val="24"/>
          <w:lang w:eastAsia="en-US"/>
        </w:rPr>
        <w:t>е</w:t>
      </w:r>
      <w:r w:rsidRPr="00107BE3">
        <w:rPr>
          <w:rFonts w:eastAsia="Calibri"/>
          <w:b w:val="0"/>
          <w:sz w:val="24"/>
          <w:szCs w:val="24"/>
          <w:lang w:eastAsia="en-US"/>
        </w:rPr>
        <w:t>л</w:t>
      </w:r>
      <w:r w:rsidRPr="00107BE3">
        <w:rPr>
          <w:rFonts w:eastAsia="Calibri"/>
          <w:b w:val="0"/>
          <w:spacing w:val="1"/>
          <w:sz w:val="24"/>
          <w:szCs w:val="24"/>
          <w:lang w:eastAsia="en-US"/>
        </w:rPr>
        <w:t>ь</w:t>
      </w:r>
      <w:r w:rsidRPr="00107BE3">
        <w:rPr>
          <w:rFonts w:eastAsia="Calibri"/>
          <w:b w:val="0"/>
          <w:sz w:val="24"/>
          <w:szCs w:val="24"/>
          <w:lang w:eastAsia="en-US"/>
        </w:rPr>
        <w:t xml:space="preserve">: </w:t>
      </w:r>
    </w:p>
    <w:p w:rsidR="005E0C16" w:rsidRDefault="008F3F85" w:rsidP="005E0C16">
      <w:pPr>
        <w:spacing w:after="0" w:line="254" w:lineRule="auto"/>
        <w:ind w:left="5954"/>
        <w:rPr>
          <w:rFonts w:eastAsia="Calibri"/>
          <w:b w:val="0"/>
          <w:sz w:val="24"/>
          <w:szCs w:val="24"/>
          <w:lang w:eastAsia="en-US"/>
        </w:rPr>
      </w:pPr>
      <w:r w:rsidRPr="00107BE3">
        <w:rPr>
          <w:rFonts w:eastAsia="Calibri"/>
          <w:b w:val="0"/>
          <w:sz w:val="24"/>
          <w:szCs w:val="24"/>
          <w:lang w:eastAsia="en-US"/>
        </w:rPr>
        <w:t>старший преподаватель</w:t>
      </w:r>
      <w:r w:rsidR="000E701C">
        <w:rPr>
          <w:rFonts w:eastAsia="Calibri"/>
          <w:b w:val="0"/>
          <w:sz w:val="24"/>
          <w:szCs w:val="24"/>
          <w:lang w:eastAsia="en-US"/>
        </w:rPr>
        <w:t>, К</w:t>
      </w:r>
      <w:r w:rsidRPr="00107BE3">
        <w:rPr>
          <w:rFonts w:eastAsia="Calibri"/>
          <w:b w:val="0"/>
          <w:sz w:val="24"/>
          <w:szCs w:val="24"/>
          <w:lang w:eastAsia="en-US"/>
        </w:rPr>
        <w:t>афедр</w:t>
      </w:r>
      <w:r w:rsidR="000E701C">
        <w:rPr>
          <w:rFonts w:eastAsia="Calibri"/>
          <w:b w:val="0"/>
          <w:sz w:val="24"/>
          <w:szCs w:val="24"/>
          <w:lang w:eastAsia="en-US"/>
        </w:rPr>
        <w:t>а</w:t>
      </w:r>
      <w:r w:rsidRPr="00107BE3">
        <w:rPr>
          <w:rFonts w:eastAsia="Calibri"/>
          <w:b w:val="0"/>
          <w:sz w:val="24"/>
          <w:szCs w:val="24"/>
          <w:lang w:eastAsia="en-US"/>
        </w:rPr>
        <w:t xml:space="preserve"> междисциплинарных исследований и практик в области искусств, кандидат искусствоведения</w:t>
      </w:r>
      <w:r w:rsidR="005E0C16">
        <w:rPr>
          <w:rFonts w:eastAsia="Calibri"/>
          <w:b w:val="0"/>
          <w:sz w:val="24"/>
          <w:szCs w:val="24"/>
          <w:lang w:eastAsia="en-US"/>
        </w:rPr>
        <w:t xml:space="preserve"> </w:t>
      </w:r>
    </w:p>
    <w:p w:rsidR="008F3F85" w:rsidRPr="00107BE3" w:rsidRDefault="008F3F85" w:rsidP="005E0C16">
      <w:pPr>
        <w:spacing w:after="0" w:line="254" w:lineRule="auto"/>
        <w:ind w:left="5954"/>
        <w:rPr>
          <w:rFonts w:eastAsia="Calibri"/>
          <w:b w:val="0"/>
          <w:sz w:val="24"/>
          <w:szCs w:val="24"/>
          <w:lang w:eastAsia="en-US"/>
        </w:rPr>
      </w:pPr>
      <w:proofErr w:type="spellStart"/>
      <w:r w:rsidRPr="00107BE3">
        <w:rPr>
          <w:rFonts w:eastAsia="Calibri"/>
          <w:b w:val="0"/>
          <w:spacing w:val="-2"/>
          <w:sz w:val="24"/>
          <w:szCs w:val="24"/>
          <w:lang w:eastAsia="en-US"/>
        </w:rPr>
        <w:t>Чечот</w:t>
      </w:r>
      <w:proofErr w:type="spellEnd"/>
      <w:r w:rsidRPr="00107BE3">
        <w:rPr>
          <w:rFonts w:eastAsia="Calibri"/>
          <w:b w:val="0"/>
          <w:spacing w:val="-2"/>
          <w:sz w:val="24"/>
          <w:szCs w:val="24"/>
          <w:lang w:eastAsia="en-US"/>
        </w:rPr>
        <w:t xml:space="preserve"> Иван Дмитриевич</w:t>
      </w:r>
    </w:p>
    <w:p w:rsidR="008F3F85" w:rsidRPr="00107BE3" w:rsidRDefault="008F3F85" w:rsidP="008F3F85">
      <w:pPr>
        <w:spacing w:after="160" w:line="254" w:lineRule="auto"/>
        <w:ind w:left="5954"/>
        <w:rPr>
          <w:rFonts w:eastAsia="Calibri"/>
          <w:b w:val="0"/>
          <w:sz w:val="24"/>
          <w:szCs w:val="24"/>
          <w:lang w:eastAsia="en-US"/>
        </w:rPr>
      </w:pPr>
    </w:p>
    <w:p w:rsidR="008F3F85" w:rsidRPr="00107BE3" w:rsidRDefault="008F3F85" w:rsidP="005E0C16">
      <w:pPr>
        <w:spacing w:after="160" w:line="254" w:lineRule="auto"/>
        <w:ind w:left="5954"/>
        <w:rPr>
          <w:rFonts w:eastAsia="Calibri"/>
          <w:b w:val="0"/>
          <w:spacing w:val="-2"/>
          <w:sz w:val="24"/>
          <w:szCs w:val="24"/>
          <w:lang w:eastAsia="en-US"/>
        </w:rPr>
      </w:pPr>
      <w:r w:rsidRPr="00107BE3">
        <w:rPr>
          <w:rFonts w:eastAsia="Calibri"/>
          <w:b w:val="0"/>
          <w:sz w:val="24"/>
          <w:szCs w:val="24"/>
          <w:lang w:eastAsia="en-US"/>
        </w:rPr>
        <w:t xml:space="preserve">Рецензент: </w:t>
      </w:r>
      <w:r w:rsidR="00DE5014" w:rsidRPr="00107BE3">
        <w:rPr>
          <w:b w:val="0"/>
          <w:bCs/>
          <w:sz w:val="24"/>
          <w:szCs w:val="24"/>
        </w:rPr>
        <w:t>ведущий специалист, Отдел государственного реестра объектов культурного наследия, Комитет по государственному контролю, использованию и охране памятников истории и культуры</w:t>
      </w:r>
      <w:r w:rsidR="00DE5014" w:rsidRPr="00107BE3">
        <w:rPr>
          <w:rFonts w:eastAsia="Calibri"/>
          <w:b w:val="0"/>
          <w:spacing w:val="-2"/>
          <w:sz w:val="24"/>
          <w:szCs w:val="24"/>
          <w:lang w:eastAsia="en-US"/>
        </w:rPr>
        <w:t xml:space="preserve"> </w:t>
      </w:r>
      <w:r w:rsidR="00107BE3" w:rsidRPr="00107BE3">
        <w:rPr>
          <w:rFonts w:eastAsia="Calibri"/>
          <w:b w:val="0"/>
          <w:spacing w:val="-2"/>
          <w:sz w:val="24"/>
          <w:szCs w:val="24"/>
          <w:lang w:eastAsia="en-US"/>
        </w:rPr>
        <w:t>Ершов Петр Глебович</w:t>
      </w:r>
    </w:p>
    <w:p w:rsidR="008F3F85" w:rsidRPr="00CD7C65" w:rsidRDefault="008F3F85" w:rsidP="008F3F85">
      <w:pPr>
        <w:spacing w:after="160" w:line="254" w:lineRule="auto"/>
        <w:ind w:left="5954"/>
        <w:rPr>
          <w:rFonts w:eastAsia="Calibri"/>
          <w:b w:val="0"/>
          <w:sz w:val="28"/>
          <w:szCs w:val="28"/>
          <w:lang w:eastAsia="en-US"/>
        </w:rPr>
      </w:pPr>
    </w:p>
    <w:p w:rsidR="00E27E5A" w:rsidRDefault="00E27E5A" w:rsidP="008F3F85">
      <w:pPr>
        <w:spacing w:after="160" w:line="254" w:lineRule="auto"/>
        <w:ind w:left="5954"/>
        <w:rPr>
          <w:rFonts w:eastAsia="Calibri"/>
          <w:b w:val="0"/>
          <w:sz w:val="28"/>
          <w:szCs w:val="28"/>
          <w:lang w:eastAsia="en-US"/>
        </w:rPr>
      </w:pPr>
    </w:p>
    <w:p w:rsidR="003E21CA" w:rsidRPr="00F74689" w:rsidRDefault="003E21CA" w:rsidP="008F3F85">
      <w:pPr>
        <w:spacing w:after="160" w:line="254" w:lineRule="auto"/>
        <w:ind w:left="5954"/>
        <w:rPr>
          <w:rFonts w:eastAsia="Calibri"/>
          <w:b w:val="0"/>
          <w:sz w:val="28"/>
          <w:szCs w:val="28"/>
          <w:lang w:eastAsia="en-US"/>
        </w:rPr>
      </w:pPr>
    </w:p>
    <w:p w:rsidR="008F3F85" w:rsidRPr="003E21CA" w:rsidRDefault="008F3F85" w:rsidP="008F3F85">
      <w:pPr>
        <w:spacing w:after="160" w:line="254" w:lineRule="auto"/>
        <w:jc w:val="center"/>
        <w:rPr>
          <w:rFonts w:eastAsia="Calibri"/>
          <w:b w:val="0"/>
          <w:spacing w:val="2"/>
          <w:sz w:val="24"/>
          <w:szCs w:val="24"/>
          <w:lang w:eastAsia="en-US"/>
        </w:rPr>
      </w:pPr>
      <w:r w:rsidRPr="003E21CA">
        <w:rPr>
          <w:rFonts w:eastAsia="Calibri"/>
          <w:b w:val="0"/>
          <w:spacing w:val="2"/>
          <w:sz w:val="24"/>
          <w:szCs w:val="24"/>
          <w:lang w:eastAsia="en-US"/>
        </w:rPr>
        <w:t>Санкт-Петербург</w:t>
      </w:r>
    </w:p>
    <w:p w:rsidR="008F3F85" w:rsidRPr="003E21CA" w:rsidRDefault="008F3F85" w:rsidP="008F3F85">
      <w:pPr>
        <w:spacing w:after="160" w:line="254" w:lineRule="auto"/>
        <w:jc w:val="center"/>
        <w:rPr>
          <w:rFonts w:eastAsia="Calibri"/>
          <w:b w:val="0"/>
          <w:spacing w:val="2"/>
          <w:sz w:val="24"/>
          <w:szCs w:val="24"/>
          <w:lang w:eastAsia="en-US"/>
        </w:rPr>
      </w:pPr>
      <w:r w:rsidRPr="003E21CA">
        <w:rPr>
          <w:rFonts w:eastAsia="Calibri"/>
          <w:b w:val="0"/>
          <w:spacing w:val="2"/>
          <w:sz w:val="24"/>
          <w:szCs w:val="24"/>
          <w:lang w:eastAsia="en-US"/>
        </w:rPr>
        <w:t>2024</w:t>
      </w:r>
    </w:p>
    <w:p w:rsidR="008F3F85" w:rsidRDefault="008F3F85" w:rsidP="00AC2B92">
      <w:pPr>
        <w:jc w:val="center"/>
        <w:sectPr w:rsidR="008F3F85" w:rsidSect="009D6165">
          <w:footerReference w:type="even" r:id="rId8"/>
          <w:footerReference w:type="default" r:id="rId9"/>
          <w:pgSz w:w="11906" w:h="16838"/>
          <w:pgMar w:top="1134" w:right="850" w:bottom="1134" w:left="1701" w:header="709" w:footer="709" w:gutter="0"/>
          <w:cols w:space="708"/>
          <w:titlePg/>
          <w:docGrid w:linePitch="437"/>
        </w:sectPr>
      </w:pPr>
    </w:p>
    <w:p w:rsidR="00AC2B92" w:rsidRPr="00554E75" w:rsidRDefault="00AC2B92" w:rsidP="00AC2B92">
      <w:pPr>
        <w:jc w:val="center"/>
      </w:pPr>
      <w:r w:rsidRPr="00554E75">
        <w:lastRenderedPageBreak/>
        <w:t>Содержание</w:t>
      </w: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32"/>
          <w:szCs w:val="22"/>
        </w:rPr>
        <w:id w:val="991361531"/>
        <w:docPartObj>
          <w:docPartGallery w:val="Table of Contents"/>
          <w:docPartUnique/>
        </w:docPartObj>
      </w:sdtPr>
      <w:sdtEndPr>
        <w:rPr>
          <w:noProof/>
          <w:sz w:val="28"/>
          <w:szCs w:val="28"/>
        </w:rPr>
      </w:sdtEndPr>
      <w:sdtContent>
        <w:p w:rsidR="00AE2A98" w:rsidRPr="00EA4976" w:rsidRDefault="00AE2A98" w:rsidP="002A09B8">
          <w:pPr>
            <w:pStyle w:val="a9"/>
            <w:spacing w:before="0" w:line="360" w:lineRule="auto"/>
            <w:jc w:val="both"/>
            <w:rPr>
              <w:rFonts w:ascii="Times New Roman" w:hAnsi="Times New Roman" w:cs="Times New Roman"/>
              <w:b w:val="0"/>
              <w:bCs w:val="0"/>
            </w:rPr>
          </w:pPr>
        </w:p>
        <w:p w:rsidR="008B574D" w:rsidRPr="008B574D" w:rsidRDefault="00AE2A98" w:rsidP="008B574D">
          <w:pPr>
            <w:pStyle w:val="11"/>
            <w:tabs>
              <w:tab w:val="right" w:leader="dot" w:pos="9344"/>
            </w:tabs>
            <w:spacing w:before="0" w:line="360" w:lineRule="auto"/>
            <w:jc w:val="both"/>
            <w:rPr>
              <w:rFonts w:ascii="Times New Roman" w:eastAsiaTheme="minorEastAsia" w:hAnsi="Times New Roman" w:cs="Times New Roman"/>
              <w:b w:val="0"/>
              <w:bCs w:val="0"/>
              <w:i w:val="0"/>
              <w:iCs w:val="0"/>
              <w:noProof/>
              <w:sz w:val="28"/>
              <w:szCs w:val="28"/>
            </w:rPr>
          </w:pPr>
          <w:r w:rsidRPr="008B574D">
            <w:rPr>
              <w:rFonts w:ascii="Times New Roman" w:hAnsi="Times New Roman" w:cs="Times New Roman"/>
              <w:b w:val="0"/>
              <w:bCs w:val="0"/>
              <w:i w:val="0"/>
              <w:iCs w:val="0"/>
              <w:sz w:val="28"/>
              <w:szCs w:val="28"/>
            </w:rPr>
            <w:fldChar w:fldCharType="begin"/>
          </w:r>
          <w:r w:rsidRPr="008B574D">
            <w:rPr>
              <w:rFonts w:ascii="Times New Roman" w:hAnsi="Times New Roman" w:cs="Times New Roman"/>
              <w:b w:val="0"/>
              <w:bCs w:val="0"/>
              <w:i w:val="0"/>
              <w:iCs w:val="0"/>
              <w:sz w:val="28"/>
              <w:szCs w:val="28"/>
            </w:rPr>
            <w:instrText>TOC \o "1-3" \h \z \u</w:instrText>
          </w:r>
          <w:r w:rsidRPr="008B574D">
            <w:rPr>
              <w:rFonts w:ascii="Times New Roman" w:hAnsi="Times New Roman" w:cs="Times New Roman"/>
              <w:b w:val="0"/>
              <w:bCs w:val="0"/>
              <w:i w:val="0"/>
              <w:iCs w:val="0"/>
              <w:sz w:val="28"/>
              <w:szCs w:val="28"/>
            </w:rPr>
            <w:fldChar w:fldCharType="separate"/>
          </w:r>
          <w:hyperlink w:anchor="_Toc167128460" w:history="1">
            <w:r w:rsidR="008B574D" w:rsidRPr="008B574D">
              <w:rPr>
                <w:rStyle w:val="a5"/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sz w:val="28"/>
                <w:szCs w:val="28"/>
              </w:rPr>
              <w:t>Введение</w:t>
            </w:r>
            <w:r w:rsidR="008B574D"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="008B574D"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="008B574D"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_Toc167128460 \h </w:instrText>
            </w:r>
            <w:r w:rsidR="008B574D"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</w:r>
            <w:r w:rsidR="008B574D"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="008B574D"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>2</w:t>
            </w:r>
            <w:r w:rsidR="008B574D"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B574D" w:rsidRPr="008B574D" w:rsidRDefault="008B574D" w:rsidP="008B574D">
          <w:pPr>
            <w:pStyle w:val="11"/>
            <w:tabs>
              <w:tab w:val="left" w:pos="640"/>
              <w:tab w:val="right" w:leader="dot" w:pos="9344"/>
            </w:tabs>
            <w:spacing w:before="0" w:line="360" w:lineRule="auto"/>
            <w:jc w:val="both"/>
            <w:rPr>
              <w:rFonts w:ascii="Times New Roman" w:eastAsiaTheme="minorEastAsia" w:hAnsi="Times New Roman" w:cs="Times New Roman"/>
              <w:b w:val="0"/>
              <w:bCs w:val="0"/>
              <w:i w:val="0"/>
              <w:iCs w:val="0"/>
              <w:noProof/>
              <w:sz w:val="28"/>
              <w:szCs w:val="28"/>
            </w:rPr>
          </w:pPr>
          <w:hyperlink w:anchor="_Toc167128461" w:history="1">
            <w:r w:rsidRPr="008B574D">
              <w:rPr>
                <w:rStyle w:val="a5"/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sz w:val="28"/>
                <w:szCs w:val="28"/>
              </w:rPr>
              <w:t>1</w:t>
            </w:r>
            <w:r w:rsidRPr="008B574D">
              <w:rPr>
                <w:rFonts w:ascii="Times New Roman" w:eastAsiaTheme="minorEastAsia" w:hAnsi="Times New Roman" w:cs="Times New Roman"/>
                <w:b w:val="0"/>
                <w:bCs w:val="0"/>
                <w:i w:val="0"/>
                <w:iCs w:val="0"/>
                <w:noProof/>
                <w:sz w:val="28"/>
                <w:szCs w:val="28"/>
              </w:rPr>
              <w:tab/>
            </w:r>
            <w:r w:rsidRPr="008B574D">
              <w:rPr>
                <w:rStyle w:val="a5"/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sz w:val="28"/>
                <w:szCs w:val="28"/>
              </w:rPr>
              <w:t>Теоретические и историко-культурные аспекты концепта Genius Loci</w:t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_Toc167128461 \h </w:instrText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>5</w:t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B574D" w:rsidRPr="008B574D" w:rsidRDefault="008B574D" w:rsidP="008B574D">
          <w:pPr>
            <w:pStyle w:val="21"/>
            <w:tabs>
              <w:tab w:val="left" w:pos="960"/>
              <w:tab w:val="right" w:leader="dot" w:pos="9344"/>
            </w:tabs>
            <w:spacing w:before="0" w:line="360" w:lineRule="auto"/>
            <w:ind w:left="0"/>
            <w:jc w:val="both"/>
            <w:rPr>
              <w:rFonts w:ascii="Times New Roman" w:eastAsiaTheme="minorEastAsia" w:hAnsi="Times New Roman" w:cs="Times New Roman"/>
              <w:b w:val="0"/>
              <w:bCs w:val="0"/>
              <w:noProof/>
              <w:sz w:val="28"/>
              <w:szCs w:val="28"/>
            </w:rPr>
          </w:pPr>
          <w:hyperlink w:anchor="_Toc167128462" w:history="1">
            <w:r w:rsidRPr="008B574D">
              <w:rPr>
                <w:rStyle w:val="a5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1.1</w:t>
            </w:r>
            <w:r w:rsidRPr="008B574D">
              <w:rPr>
                <w:rFonts w:ascii="Times New Roman" w:eastAsiaTheme="minorEastAsia" w:hAnsi="Times New Roman" w:cs="Times New Roman"/>
                <w:b w:val="0"/>
                <w:bCs w:val="0"/>
                <w:noProof/>
                <w:sz w:val="28"/>
                <w:szCs w:val="28"/>
              </w:rPr>
              <w:tab/>
            </w:r>
            <w:r w:rsidRPr="008B574D">
              <w:rPr>
                <w:rStyle w:val="a5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Понятие «гений места»: генезис и современные трактовки</w:t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_Toc167128462 \h </w:instrText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5</w:t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B574D" w:rsidRPr="008B574D" w:rsidRDefault="008B574D" w:rsidP="008B574D">
          <w:pPr>
            <w:pStyle w:val="21"/>
            <w:tabs>
              <w:tab w:val="left" w:pos="960"/>
              <w:tab w:val="right" w:leader="dot" w:pos="9344"/>
            </w:tabs>
            <w:spacing w:before="0" w:line="360" w:lineRule="auto"/>
            <w:ind w:left="0"/>
            <w:jc w:val="both"/>
            <w:rPr>
              <w:rFonts w:ascii="Times New Roman" w:eastAsiaTheme="minorEastAsia" w:hAnsi="Times New Roman" w:cs="Times New Roman"/>
              <w:b w:val="0"/>
              <w:bCs w:val="0"/>
              <w:noProof/>
              <w:sz w:val="28"/>
              <w:szCs w:val="28"/>
            </w:rPr>
          </w:pPr>
          <w:hyperlink w:anchor="_Toc167128463" w:history="1">
            <w:r w:rsidRPr="008B574D">
              <w:rPr>
                <w:rStyle w:val="a5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1.2</w:t>
            </w:r>
            <w:r w:rsidRPr="008B574D">
              <w:rPr>
                <w:rFonts w:ascii="Times New Roman" w:eastAsiaTheme="minorEastAsia" w:hAnsi="Times New Roman" w:cs="Times New Roman"/>
                <w:b w:val="0"/>
                <w:bCs w:val="0"/>
                <w:noProof/>
                <w:sz w:val="28"/>
                <w:szCs w:val="28"/>
              </w:rPr>
              <w:tab/>
            </w:r>
            <w:r w:rsidRPr="008B574D">
              <w:rPr>
                <w:rStyle w:val="a5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Гений [места] в текстах культуры</w:t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_Toc167128463 \h </w:instrText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26</w:t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B574D" w:rsidRPr="008B574D" w:rsidRDefault="008B574D" w:rsidP="008B574D">
          <w:pPr>
            <w:pStyle w:val="11"/>
            <w:tabs>
              <w:tab w:val="left" w:pos="640"/>
              <w:tab w:val="right" w:leader="dot" w:pos="9344"/>
            </w:tabs>
            <w:spacing w:before="0" w:line="360" w:lineRule="auto"/>
            <w:jc w:val="both"/>
            <w:rPr>
              <w:rFonts w:ascii="Times New Roman" w:eastAsiaTheme="minorEastAsia" w:hAnsi="Times New Roman" w:cs="Times New Roman"/>
              <w:b w:val="0"/>
              <w:bCs w:val="0"/>
              <w:i w:val="0"/>
              <w:iCs w:val="0"/>
              <w:noProof/>
              <w:sz w:val="28"/>
              <w:szCs w:val="28"/>
            </w:rPr>
          </w:pPr>
          <w:hyperlink w:anchor="_Toc167128464" w:history="1">
            <w:r w:rsidRPr="008B574D">
              <w:rPr>
                <w:rStyle w:val="a5"/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sz w:val="28"/>
                <w:szCs w:val="28"/>
              </w:rPr>
              <w:t>2</w:t>
            </w:r>
            <w:r w:rsidRPr="008B574D">
              <w:rPr>
                <w:rFonts w:ascii="Times New Roman" w:eastAsiaTheme="minorEastAsia" w:hAnsi="Times New Roman" w:cs="Times New Roman"/>
                <w:b w:val="0"/>
                <w:bCs w:val="0"/>
                <w:i w:val="0"/>
                <w:iCs w:val="0"/>
                <w:noProof/>
                <w:sz w:val="28"/>
                <w:szCs w:val="28"/>
              </w:rPr>
              <w:tab/>
            </w:r>
            <w:r w:rsidRPr="008B574D">
              <w:rPr>
                <w:rStyle w:val="a5"/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sz w:val="28"/>
                <w:szCs w:val="28"/>
              </w:rPr>
              <w:t>Вернон Ли и ее взгляд на Италию</w:t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_Toc167128464 \h </w:instrText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>45</w:t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B574D" w:rsidRPr="008B574D" w:rsidRDefault="008B574D" w:rsidP="008B574D">
          <w:pPr>
            <w:pStyle w:val="21"/>
            <w:tabs>
              <w:tab w:val="left" w:pos="960"/>
              <w:tab w:val="right" w:leader="dot" w:pos="9344"/>
            </w:tabs>
            <w:spacing w:before="0" w:line="360" w:lineRule="auto"/>
            <w:ind w:left="0"/>
            <w:jc w:val="both"/>
            <w:rPr>
              <w:rFonts w:ascii="Times New Roman" w:eastAsiaTheme="minorEastAsia" w:hAnsi="Times New Roman" w:cs="Times New Roman"/>
              <w:b w:val="0"/>
              <w:bCs w:val="0"/>
              <w:noProof/>
              <w:sz w:val="28"/>
              <w:szCs w:val="28"/>
            </w:rPr>
          </w:pPr>
          <w:hyperlink w:anchor="_Toc167128465" w:history="1">
            <w:r w:rsidRPr="008B574D">
              <w:rPr>
                <w:rStyle w:val="a5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2.1</w:t>
            </w:r>
            <w:r w:rsidRPr="008B574D">
              <w:rPr>
                <w:rFonts w:ascii="Times New Roman" w:eastAsiaTheme="minorEastAsia" w:hAnsi="Times New Roman" w:cs="Times New Roman"/>
                <w:b w:val="0"/>
                <w:bCs w:val="0"/>
                <w:noProof/>
                <w:sz w:val="28"/>
                <w:szCs w:val="28"/>
              </w:rPr>
              <w:tab/>
            </w:r>
            <w:r w:rsidRPr="008B574D">
              <w:rPr>
                <w:rStyle w:val="a5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Вернон Ли: личность, женщина, интеллектуал</w:t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_Toc167128465 \h </w:instrText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45</w:t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B574D" w:rsidRPr="008B574D" w:rsidRDefault="008B574D" w:rsidP="008B574D">
          <w:pPr>
            <w:pStyle w:val="21"/>
            <w:tabs>
              <w:tab w:val="left" w:pos="960"/>
              <w:tab w:val="right" w:leader="dot" w:pos="9344"/>
            </w:tabs>
            <w:spacing w:before="0" w:line="360" w:lineRule="auto"/>
            <w:ind w:left="0"/>
            <w:jc w:val="both"/>
            <w:rPr>
              <w:rFonts w:ascii="Times New Roman" w:eastAsiaTheme="minorEastAsia" w:hAnsi="Times New Roman" w:cs="Times New Roman"/>
              <w:b w:val="0"/>
              <w:bCs w:val="0"/>
              <w:noProof/>
              <w:sz w:val="28"/>
              <w:szCs w:val="28"/>
            </w:rPr>
          </w:pPr>
          <w:hyperlink w:anchor="_Toc167128466" w:history="1">
            <w:r w:rsidRPr="008B574D">
              <w:rPr>
                <w:rStyle w:val="a5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2.2</w:t>
            </w:r>
            <w:r w:rsidRPr="008B574D">
              <w:rPr>
                <w:rFonts w:ascii="Times New Roman" w:eastAsiaTheme="minorEastAsia" w:hAnsi="Times New Roman" w:cs="Times New Roman"/>
                <w:b w:val="0"/>
                <w:bCs w:val="0"/>
                <w:noProof/>
                <w:sz w:val="28"/>
                <w:szCs w:val="28"/>
              </w:rPr>
              <w:tab/>
            </w:r>
            <w:r w:rsidRPr="008B574D">
              <w:rPr>
                <w:rStyle w:val="a5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Творческий путь Вернон Ли: жанры, темы, стиль</w:t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_Toc167128466 \h </w:instrText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70</w:t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B574D" w:rsidRPr="008B574D" w:rsidRDefault="008B574D" w:rsidP="008B574D">
          <w:pPr>
            <w:pStyle w:val="21"/>
            <w:tabs>
              <w:tab w:val="left" w:pos="960"/>
              <w:tab w:val="right" w:leader="dot" w:pos="9344"/>
            </w:tabs>
            <w:spacing w:before="0" w:line="360" w:lineRule="auto"/>
            <w:ind w:left="0"/>
            <w:jc w:val="both"/>
            <w:rPr>
              <w:rFonts w:ascii="Times New Roman" w:eastAsiaTheme="minorEastAsia" w:hAnsi="Times New Roman" w:cs="Times New Roman"/>
              <w:b w:val="0"/>
              <w:bCs w:val="0"/>
              <w:noProof/>
              <w:sz w:val="28"/>
              <w:szCs w:val="28"/>
            </w:rPr>
          </w:pPr>
          <w:hyperlink w:anchor="_Toc167128467" w:history="1">
            <w:r w:rsidRPr="008B574D">
              <w:rPr>
                <w:rStyle w:val="a5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2.3</w:t>
            </w:r>
            <w:r w:rsidRPr="008B574D">
              <w:rPr>
                <w:rFonts w:ascii="Times New Roman" w:eastAsiaTheme="minorEastAsia" w:hAnsi="Times New Roman" w:cs="Times New Roman"/>
                <w:b w:val="0"/>
                <w:bCs w:val="0"/>
                <w:noProof/>
                <w:sz w:val="28"/>
                <w:szCs w:val="28"/>
              </w:rPr>
              <w:tab/>
            </w:r>
            <w:r w:rsidRPr="008B574D">
              <w:rPr>
                <w:rStyle w:val="a5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Genius Loci в литературном творчестве Вернон Ли: Италия как синтез реального и воображаемого (на материале путевых заметок 1897-1925 гг.)</w:t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_Toc167128467 \h </w:instrText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97</w:t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B574D" w:rsidRPr="008B574D" w:rsidRDefault="008B574D" w:rsidP="008B574D">
          <w:pPr>
            <w:pStyle w:val="11"/>
            <w:tabs>
              <w:tab w:val="right" w:leader="dot" w:pos="9344"/>
            </w:tabs>
            <w:spacing w:before="0" w:line="360" w:lineRule="auto"/>
            <w:jc w:val="both"/>
            <w:rPr>
              <w:rFonts w:ascii="Times New Roman" w:eastAsiaTheme="minorEastAsia" w:hAnsi="Times New Roman" w:cs="Times New Roman"/>
              <w:b w:val="0"/>
              <w:bCs w:val="0"/>
              <w:i w:val="0"/>
              <w:iCs w:val="0"/>
              <w:noProof/>
              <w:sz w:val="28"/>
              <w:szCs w:val="28"/>
            </w:rPr>
          </w:pPr>
          <w:hyperlink w:anchor="_Toc167128468" w:history="1">
            <w:r w:rsidRPr="008B574D">
              <w:rPr>
                <w:rStyle w:val="a5"/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sz w:val="28"/>
                <w:szCs w:val="28"/>
              </w:rPr>
              <w:t>Заключение</w:t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_Toc167128468 \h </w:instrText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>133</w:t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B574D" w:rsidRPr="008B574D" w:rsidRDefault="008B574D" w:rsidP="008B574D">
          <w:pPr>
            <w:pStyle w:val="11"/>
            <w:tabs>
              <w:tab w:val="right" w:leader="dot" w:pos="9344"/>
            </w:tabs>
            <w:spacing w:before="0" w:line="360" w:lineRule="auto"/>
            <w:jc w:val="both"/>
            <w:rPr>
              <w:rFonts w:ascii="Times New Roman" w:eastAsiaTheme="minorEastAsia" w:hAnsi="Times New Roman" w:cs="Times New Roman"/>
              <w:b w:val="0"/>
              <w:bCs w:val="0"/>
              <w:i w:val="0"/>
              <w:iCs w:val="0"/>
              <w:noProof/>
              <w:sz w:val="28"/>
              <w:szCs w:val="28"/>
            </w:rPr>
          </w:pPr>
          <w:hyperlink w:anchor="_Toc167128469" w:history="1">
            <w:r w:rsidRPr="008B574D">
              <w:rPr>
                <w:rStyle w:val="a5"/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sz w:val="28"/>
                <w:szCs w:val="28"/>
              </w:rPr>
              <w:t>Список использованных источников</w:t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_Toc167128469 \h </w:instrText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>136</w:t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B574D" w:rsidRPr="008B574D" w:rsidRDefault="008B574D" w:rsidP="008B574D">
          <w:pPr>
            <w:pStyle w:val="11"/>
            <w:tabs>
              <w:tab w:val="right" w:leader="dot" w:pos="9344"/>
            </w:tabs>
            <w:spacing w:before="0" w:line="360" w:lineRule="auto"/>
            <w:jc w:val="both"/>
            <w:rPr>
              <w:rFonts w:ascii="Times New Roman" w:eastAsiaTheme="minorEastAsia" w:hAnsi="Times New Roman" w:cs="Times New Roman"/>
              <w:b w:val="0"/>
              <w:bCs w:val="0"/>
              <w:i w:val="0"/>
              <w:iCs w:val="0"/>
              <w:noProof/>
              <w:sz w:val="28"/>
              <w:szCs w:val="28"/>
            </w:rPr>
          </w:pPr>
          <w:hyperlink w:anchor="_Toc167128470" w:history="1">
            <w:r w:rsidRPr="008B574D">
              <w:rPr>
                <w:rStyle w:val="a5"/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sz w:val="28"/>
                <w:szCs w:val="28"/>
              </w:rPr>
              <w:t>Приложение</w:t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ab/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begin"/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instrText xml:space="preserve"> PAGEREF _Toc167128470 \h </w:instrText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separate"/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t>147</w:t>
            </w:r>
            <w:r w:rsidRPr="008B574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B574D" w:rsidRPr="008B574D" w:rsidRDefault="008B574D" w:rsidP="008B574D">
          <w:pPr>
            <w:pStyle w:val="21"/>
            <w:tabs>
              <w:tab w:val="right" w:leader="dot" w:pos="9344"/>
            </w:tabs>
            <w:spacing w:before="0" w:line="360" w:lineRule="auto"/>
            <w:ind w:left="0"/>
            <w:jc w:val="both"/>
            <w:rPr>
              <w:rFonts w:ascii="Times New Roman" w:eastAsiaTheme="minorEastAsia" w:hAnsi="Times New Roman" w:cs="Times New Roman"/>
              <w:b w:val="0"/>
              <w:bCs w:val="0"/>
              <w:noProof/>
              <w:sz w:val="28"/>
              <w:szCs w:val="28"/>
            </w:rPr>
          </w:pPr>
          <w:hyperlink w:anchor="_Toc167128471" w:history="1">
            <w:r w:rsidRPr="008B574D">
              <w:rPr>
                <w:rStyle w:val="a5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Список иллюстраций</w:t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_Toc167128471 \h </w:instrText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147</w:t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B574D" w:rsidRPr="008B574D" w:rsidRDefault="008B574D" w:rsidP="008B574D">
          <w:pPr>
            <w:pStyle w:val="21"/>
            <w:tabs>
              <w:tab w:val="right" w:leader="dot" w:pos="9344"/>
            </w:tabs>
            <w:spacing w:before="0" w:line="360" w:lineRule="auto"/>
            <w:ind w:left="0"/>
            <w:jc w:val="both"/>
            <w:rPr>
              <w:rFonts w:ascii="Times New Roman" w:eastAsiaTheme="minorEastAsia" w:hAnsi="Times New Roman" w:cs="Times New Roman"/>
              <w:b w:val="0"/>
              <w:bCs w:val="0"/>
              <w:noProof/>
              <w:sz w:val="28"/>
              <w:szCs w:val="28"/>
            </w:rPr>
          </w:pPr>
          <w:hyperlink w:anchor="_Toc167128472" w:history="1">
            <w:r w:rsidRPr="008B574D">
              <w:rPr>
                <w:rStyle w:val="a5"/>
                <w:rFonts w:ascii="Times New Roman" w:hAnsi="Times New Roman" w:cs="Times New Roman"/>
                <w:b w:val="0"/>
                <w:bCs w:val="0"/>
                <w:noProof/>
                <w:sz w:val="28"/>
                <w:szCs w:val="28"/>
              </w:rPr>
              <w:t>Альбом иллюстраций</w:t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ab/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begin"/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instrText xml:space="preserve"> PAGEREF _Toc167128472 \h </w:instrText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separate"/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t>154</w:t>
            </w:r>
            <w:r w:rsidRPr="008B574D">
              <w:rPr>
                <w:rFonts w:ascii="Times New Roman" w:hAnsi="Times New Roman" w:cs="Times New Roman"/>
                <w:b w:val="0"/>
                <w:bCs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AE2A98" w:rsidRPr="00825189" w:rsidRDefault="00AE2A98" w:rsidP="008B574D">
          <w:pPr>
            <w:spacing w:after="0" w:line="360" w:lineRule="auto"/>
            <w:jc w:val="both"/>
            <w:rPr>
              <w:b w:val="0"/>
              <w:sz w:val="28"/>
              <w:szCs w:val="28"/>
            </w:rPr>
          </w:pPr>
          <w:r w:rsidRPr="008B574D">
            <w:rPr>
              <w:b w:val="0"/>
              <w:noProof/>
              <w:sz w:val="28"/>
              <w:szCs w:val="28"/>
            </w:rPr>
            <w:fldChar w:fldCharType="end"/>
          </w:r>
        </w:p>
      </w:sdtContent>
    </w:sdt>
    <w:p w:rsidR="00AE2A98" w:rsidRPr="00554E75" w:rsidRDefault="00AE2A98" w:rsidP="002A09B8">
      <w:pPr>
        <w:spacing w:after="0" w:line="360" w:lineRule="auto"/>
        <w:jc w:val="both"/>
        <w:rPr>
          <w:b w:val="0"/>
          <w:sz w:val="28"/>
          <w:szCs w:val="28"/>
        </w:rPr>
      </w:pPr>
    </w:p>
    <w:p w:rsidR="00AC2B92" w:rsidRPr="00554E75" w:rsidRDefault="00AC2B92" w:rsidP="00AC2B92">
      <w:pPr>
        <w:spacing w:after="0" w:line="240" w:lineRule="auto"/>
        <w:rPr>
          <w:b w:val="0"/>
          <w:bCs/>
          <w:sz w:val="28"/>
          <w:szCs w:val="28"/>
        </w:rPr>
      </w:pPr>
    </w:p>
    <w:p w:rsidR="00AC2B92" w:rsidRPr="00554E75" w:rsidRDefault="00AC2B92" w:rsidP="00AC2B92">
      <w:pPr>
        <w:spacing w:after="0" w:line="240" w:lineRule="auto"/>
        <w:rPr>
          <w:b w:val="0"/>
          <w:bCs/>
          <w:sz w:val="28"/>
          <w:szCs w:val="28"/>
        </w:rPr>
      </w:pPr>
    </w:p>
    <w:p w:rsidR="00AC2B92" w:rsidRPr="00554E75" w:rsidRDefault="00AC2B92" w:rsidP="00AC2B92">
      <w:pPr>
        <w:spacing w:after="0" w:line="240" w:lineRule="auto"/>
        <w:rPr>
          <w:b w:val="0"/>
          <w:bCs/>
          <w:sz w:val="28"/>
          <w:szCs w:val="28"/>
        </w:rPr>
      </w:pPr>
    </w:p>
    <w:p w:rsidR="00AC2B92" w:rsidRPr="00554E75" w:rsidRDefault="00AC2B92" w:rsidP="00AC2B92">
      <w:pPr>
        <w:spacing w:after="0" w:line="240" w:lineRule="auto"/>
        <w:rPr>
          <w:b w:val="0"/>
          <w:bCs/>
          <w:sz w:val="28"/>
          <w:szCs w:val="28"/>
        </w:rPr>
      </w:pPr>
    </w:p>
    <w:p w:rsidR="00AC2B92" w:rsidRPr="00554E75" w:rsidRDefault="00AC2B92" w:rsidP="00AC2B92">
      <w:pPr>
        <w:spacing w:after="0" w:line="240" w:lineRule="auto"/>
        <w:rPr>
          <w:b w:val="0"/>
          <w:bCs/>
          <w:sz w:val="28"/>
          <w:szCs w:val="28"/>
        </w:rPr>
      </w:pPr>
    </w:p>
    <w:p w:rsidR="00AE2A98" w:rsidRPr="00554E75" w:rsidRDefault="00AE2A98" w:rsidP="00AC2B92">
      <w:pPr>
        <w:spacing w:after="0" w:line="240" w:lineRule="auto"/>
        <w:rPr>
          <w:b w:val="0"/>
          <w:bCs/>
          <w:sz w:val="28"/>
          <w:szCs w:val="28"/>
        </w:rPr>
      </w:pPr>
    </w:p>
    <w:p w:rsidR="00C72B07" w:rsidRDefault="00C72B07" w:rsidP="00C72B07">
      <w:pPr>
        <w:rPr>
          <w:b w:val="0"/>
          <w:bCs/>
          <w:sz w:val="28"/>
          <w:szCs w:val="28"/>
        </w:rPr>
      </w:pPr>
    </w:p>
    <w:p w:rsidR="002A09B8" w:rsidRDefault="002A09B8" w:rsidP="00C72B07">
      <w:pPr>
        <w:rPr>
          <w:b w:val="0"/>
          <w:bCs/>
          <w:sz w:val="28"/>
          <w:szCs w:val="28"/>
        </w:rPr>
      </w:pPr>
    </w:p>
    <w:p w:rsidR="002A09B8" w:rsidRDefault="002A09B8" w:rsidP="00C72B07">
      <w:pPr>
        <w:rPr>
          <w:b w:val="0"/>
          <w:bCs/>
          <w:sz w:val="28"/>
          <w:szCs w:val="28"/>
        </w:rPr>
      </w:pPr>
    </w:p>
    <w:p w:rsidR="002A09B8" w:rsidRDefault="002A09B8" w:rsidP="00C72B07">
      <w:pPr>
        <w:rPr>
          <w:b w:val="0"/>
          <w:bCs/>
          <w:sz w:val="28"/>
          <w:szCs w:val="28"/>
        </w:rPr>
      </w:pPr>
    </w:p>
    <w:p w:rsidR="002A09B8" w:rsidRDefault="002A09B8" w:rsidP="00C72B07">
      <w:pPr>
        <w:rPr>
          <w:b w:val="0"/>
          <w:bCs/>
          <w:sz w:val="28"/>
          <w:szCs w:val="28"/>
        </w:rPr>
      </w:pPr>
    </w:p>
    <w:p w:rsidR="00825189" w:rsidRPr="00C72B07" w:rsidRDefault="00825189" w:rsidP="00C72B07"/>
    <w:p w:rsidR="00AC2B92" w:rsidRPr="00554E75" w:rsidRDefault="00AC2B92" w:rsidP="00AE2A98">
      <w:pPr>
        <w:pStyle w:val="1"/>
        <w:jc w:val="center"/>
        <w:rPr>
          <w:rFonts w:ascii="Times New Roman" w:hAnsi="Times New Roman" w:cs="Times New Roman"/>
          <w:color w:val="000000" w:themeColor="text1"/>
        </w:rPr>
      </w:pPr>
      <w:bookmarkStart w:id="0" w:name="_Toc167128460"/>
      <w:r w:rsidRPr="00554E75">
        <w:rPr>
          <w:rFonts w:ascii="Times New Roman" w:hAnsi="Times New Roman" w:cs="Times New Roman"/>
          <w:color w:val="000000" w:themeColor="text1"/>
        </w:rPr>
        <w:lastRenderedPageBreak/>
        <w:t>Введение</w:t>
      </w:r>
      <w:bookmarkEnd w:id="0"/>
    </w:p>
    <w:p w:rsidR="00AE2A98" w:rsidRPr="00554E75" w:rsidRDefault="00AE2A98" w:rsidP="00AE2A98"/>
    <w:p w:rsidR="00AC2B92" w:rsidRPr="00554E75" w:rsidRDefault="00AC2B92" w:rsidP="00AC2B92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Отличительной чертой современной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постнеклассической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науки является ее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междисциплинарность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, которая стала основополагающей характеристикой научного познания еще в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XX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веке. 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Междисциплинарный подход </w:t>
      </w:r>
      <w:r w:rsidRPr="00554E75">
        <w:rPr>
          <w:b w:val="0"/>
          <w:bCs/>
          <w:color w:val="000000" w:themeColor="text1"/>
          <w:sz w:val="28"/>
          <w:szCs w:val="28"/>
        </w:rPr>
        <w:t>сохраняет свою актуальность в связи с постоянным усложнением исследуемых феноменов и ориентацией на целостность знания.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Активно формируются научные направления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CFCFC"/>
        </w:rPr>
        <w:t xml:space="preserve"> на стыке различных гуманитарных дисциплин. Среди этих направлений можно выделить гуманитарную географию, которая получила развитие в начале 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CFCFC"/>
          <w:lang w:val="en-US"/>
        </w:rPr>
        <w:t>XX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CFCFC"/>
        </w:rPr>
        <w:t xml:space="preserve"> века в рамках антропогеографии. Одним из ее ключевых понятий является концепт «гений места» (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CFCFC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CFCFC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CFCFC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CFCFC"/>
        </w:rPr>
        <w:t xml:space="preserve">). В научном сообществе </w:t>
      </w:r>
      <w:r w:rsidR="00573F3C">
        <w:rPr>
          <w:b w:val="0"/>
          <w:bCs/>
          <w:color w:val="000000" w:themeColor="text1"/>
          <w:sz w:val="28"/>
          <w:szCs w:val="28"/>
          <w:shd w:val="clear" w:color="auto" w:fill="FCFCFC"/>
        </w:rPr>
        <w:t>многие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CFCFC"/>
        </w:rPr>
        <w:t xml:space="preserve"> специалисты относятся к </w:t>
      </w:r>
      <w:r w:rsidR="00573F3C">
        <w:rPr>
          <w:b w:val="0"/>
          <w:bCs/>
          <w:color w:val="000000" w:themeColor="text1"/>
          <w:sz w:val="28"/>
          <w:szCs w:val="28"/>
          <w:shd w:val="clear" w:color="auto" w:fill="FCFCFC"/>
        </w:rPr>
        <w:t>этому термину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CFCFC"/>
        </w:rPr>
        <w:t xml:space="preserve"> как к</w:t>
      </w:r>
      <w:r w:rsidR="00573F3C">
        <w:rPr>
          <w:b w:val="0"/>
          <w:bCs/>
          <w:color w:val="000000" w:themeColor="text1"/>
          <w:sz w:val="28"/>
          <w:szCs w:val="28"/>
          <w:shd w:val="clear" w:color="auto" w:fill="FCFCFC"/>
        </w:rPr>
        <w:t> 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CFCFC"/>
        </w:rPr>
        <w:t xml:space="preserve">литературной метафорической конструкции. Тем не менее, данный концепт </w:t>
      </w:r>
      <w:r w:rsidR="008E1D29">
        <w:rPr>
          <w:b w:val="0"/>
          <w:bCs/>
          <w:color w:val="000000" w:themeColor="text1"/>
          <w:sz w:val="28"/>
          <w:szCs w:val="28"/>
          <w:shd w:val="clear" w:color="auto" w:fill="FCFCFC"/>
        </w:rPr>
        <w:t>является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CFCFC"/>
        </w:rPr>
        <w:t xml:space="preserve"> объектом анализа междисциплинарных </w:t>
      </w:r>
      <w:r w:rsidR="008E1D29">
        <w:rPr>
          <w:b w:val="0"/>
          <w:bCs/>
          <w:color w:val="000000" w:themeColor="text1"/>
          <w:sz w:val="28"/>
          <w:szCs w:val="28"/>
          <w:shd w:val="clear" w:color="auto" w:fill="FCFCFC"/>
        </w:rPr>
        <w:t xml:space="preserve">гуманитарных 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CFCFC"/>
        </w:rPr>
        <w:t>исследовани</w:t>
      </w:r>
      <w:r w:rsidR="00573F3C">
        <w:rPr>
          <w:b w:val="0"/>
          <w:bCs/>
          <w:color w:val="000000" w:themeColor="text1"/>
          <w:sz w:val="28"/>
          <w:szCs w:val="28"/>
          <w:shd w:val="clear" w:color="auto" w:fill="FCFCFC"/>
        </w:rPr>
        <w:t>й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CFCFC"/>
        </w:rPr>
        <w:t xml:space="preserve">, а также используется в качестве инструмента продвижения культурно-познавательного/интеллектуального туризма и сохранения </w:t>
      </w:r>
      <w:r w:rsidRPr="00554E75">
        <w:rPr>
          <w:b w:val="0"/>
          <w:bCs/>
          <w:color w:val="000000" w:themeColor="text1"/>
          <w:sz w:val="28"/>
          <w:szCs w:val="28"/>
        </w:rPr>
        <w:t>объектов культурно-исторического наследия.</w:t>
      </w:r>
    </w:p>
    <w:p w:rsidR="00AC2B92" w:rsidRPr="00554E75" w:rsidRDefault="00AC2B92" w:rsidP="00AC2B92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Англ</w:t>
      </w:r>
      <w:r w:rsidR="00B61470">
        <w:rPr>
          <w:b w:val="0"/>
          <w:bCs/>
          <w:color w:val="000000" w:themeColor="text1"/>
          <w:sz w:val="28"/>
          <w:szCs w:val="28"/>
        </w:rPr>
        <w:t>о-итальянская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писательница рубежа веков Вернон Ли одной из первых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концептуализ</w:t>
      </w:r>
      <w:r w:rsidR="00573F3C">
        <w:rPr>
          <w:b w:val="0"/>
          <w:bCs/>
          <w:color w:val="000000" w:themeColor="text1"/>
          <w:sz w:val="28"/>
          <w:szCs w:val="28"/>
        </w:rPr>
        <w:t>ирует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понятие «гений места» в своих путевых очерках об Италии, часть из которых была переиздана на русском языке в 2023 году. Ее трактовка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имеет свои особенности, связанные с эстетическим подходом </w:t>
      </w:r>
      <w:r w:rsidR="008E1D29">
        <w:rPr>
          <w:b w:val="0"/>
          <w:bCs/>
          <w:color w:val="000000" w:themeColor="text1"/>
          <w:sz w:val="28"/>
          <w:szCs w:val="28"/>
        </w:rPr>
        <w:t xml:space="preserve">В. Ли </w:t>
      </w:r>
      <w:r w:rsidR="00573F3C" w:rsidRPr="00554E75">
        <w:rPr>
          <w:b w:val="0"/>
          <w:bCs/>
          <w:color w:val="000000" w:themeColor="text1"/>
          <w:sz w:val="28"/>
          <w:szCs w:val="28"/>
        </w:rPr>
        <w:t xml:space="preserve">как тонко чувствующего человека с обширными познаниями в разных областях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к описанию мест и подчеркнутой субъективностью </w:t>
      </w:r>
      <w:r w:rsidR="00573F3C">
        <w:rPr>
          <w:b w:val="0"/>
          <w:bCs/>
          <w:color w:val="000000" w:themeColor="text1"/>
          <w:sz w:val="28"/>
          <w:szCs w:val="28"/>
        </w:rPr>
        <w:t>ее восприятия окружающей действительности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</w:t>
      </w:r>
      <w:r w:rsidR="00D826C2">
        <w:rPr>
          <w:b w:val="0"/>
          <w:bCs/>
          <w:color w:val="000000" w:themeColor="text1"/>
          <w:sz w:val="28"/>
          <w:szCs w:val="28"/>
        </w:rPr>
        <w:t>Под г</w:t>
      </w:r>
      <w:r w:rsidRPr="00554E75">
        <w:rPr>
          <w:b w:val="0"/>
          <w:bCs/>
          <w:color w:val="000000" w:themeColor="text1"/>
          <w:sz w:val="28"/>
          <w:szCs w:val="28"/>
        </w:rPr>
        <w:t>ени</w:t>
      </w:r>
      <w:r w:rsidR="00D826C2">
        <w:rPr>
          <w:b w:val="0"/>
          <w:bCs/>
          <w:color w:val="000000" w:themeColor="text1"/>
          <w:sz w:val="28"/>
          <w:szCs w:val="28"/>
        </w:rPr>
        <w:t>ем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места </w:t>
      </w:r>
      <w:r w:rsidR="00713510">
        <w:rPr>
          <w:b w:val="0"/>
          <w:bCs/>
          <w:color w:val="000000" w:themeColor="text1"/>
          <w:sz w:val="28"/>
          <w:szCs w:val="28"/>
        </w:rPr>
        <w:t>В. Ли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="00D826C2">
        <w:rPr>
          <w:b w:val="0"/>
          <w:bCs/>
          <w:color w:val="000000" w:themeColor="text1"/>
          <w:sz w:val="28"/>
          <w:szCs w:val="28"/>
        </w:rPr>
        <w:t>понимает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материальные и нематериальные качества пространства, </w:t>
      </w:r>
      <w:r w:rsidR="00713510">
        <w:rPr>
          <w:b w:val="0"/>
          <w:bCs/>
          <w:color w:val="000000" w:themeColor="text1"/>
          <w:sz w:val="28"/>
          <w:szCs w:val="28"/>
        </w:rPr>
        <w:t xml:space="preserve">преобразованные </w:t>
      </w:r>
      <w:r w:rsidR="00713510" w:rsidRPr="00713510">
        <w:rPr>
          <w:b w:val="0"/>
          <w:bCs/>
          <w:color w:val="000000" w:themeColor="text1"/>
          <w:sz w:val="28"/>
          <w:szCs w:val="28"/>
        </w:rPr>
        <w:t>с помощью познавательных способностей человека</w:t>
      </w:r>
      <w:r w:rsidR="00713510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в процессе эстетического </w:t>
      </w:r>
      <w:r w:rsidR="00713510">
        <w:rPr>
          <w:b w:val="0"/>
          <w:bCs/>
          <w:color w:val="000000" w:themeColor="text1"/>
          <w:sz w:val="28"/>
          <w:szCs w:val="28"/>
        </w:rPr>
        <w:t>переживания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реальности. </w:t>
      </w:r>
    </w:p>
    <w:p w:rsidR="00AC2B92" w:rsidRPr="00554E75" w:rsidRDefault="00AC2B92" w:rsidP="00AC2B92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rFonts w:eastAsia="Calibri"/>
          <w:b w:val="0"/>
          <w:sz w:val="28"/>
          <w:szCs w:val="28"/>
          <w:lang w:eastAsia="en-US"/>
        </w:rPr>
        <w:t xml:space="preserve">Хотя </w:t>
      </w:r>
      <w:r w:rsidRPr="00554E75">
        <w:rPr>
          <w:b w:val="0"/>
          <w:sz w:val="28"/>
          <w:szCs w:val="28"/>
        </w:rPr>
        <w:t xml:space="preserve">понятие </w:t>
      </w:r>
      <w:r w:rsidR="00D826C2">
        <w:rPr>
          <w:b w:val="0"/>
          <w:sz w:val="28"/>
          <w:szCs w:val="28"/>
        </w:rPr>
        <w:t>«</w:t>
      </w:r>
      <w:r w:rsidRPr="00554E75">
        <w:rPr>
          <w:b w:val="0"/>
          <w:sz w:val="28"/>
          <w:szCs w:val="28"/>
        </w:rPr>
        <w:t>гени</w:t>
      </w:r>
      <w:r w:rsidR="00D826C2">
        <w:rPr>
          <w:b w:val="0"/>
          <w:sz w:val="28"/>
          <w:szCs w:val="28"/>
        </w:rPr>
        <w:t>й</w:t>
      </w:r>
      <w:r w:rsidRPr="00554E75">
        <w:rPr>
          <w:b w:val="0"/>
          <w:sz w:val="28"/>
          <w:szCs w:val="28"/>
        </w:rPr>
        <w:t xml:space="preserve"> места</w:t>
      </w:r>
      <w:r w:rsidR="00D826C2">
        <w:rPr>
          <w:b w:val="0"/>
          <w:sz w:val="28"/>
          <w:szCs w:val="28"/>
        </w:rPr>
        <w:t>»</w:t>
      </w:r>
      <w:r w:rsidRPr="00554E75">
        <w:rPr>
          <w:bCs/>
          <w:sz w:val="28"/>
          <w:szCs w:val="28"/>
        </w:rPr>
        <w:t xml:space="preserve"> </w:t>
      </w:r>
      <w:r w:rsidRPr="00554E75">
        <w:rPr>
          <w:b w:val="0"/>
          <w:sz w:val="28"/>
          <w:szCs w:val="28"/>
        </w:rPr>
        <w:t xml:space="preserve">не является новым для отечественных и зарубежных </w:t>
      </w:r>
      <w:r w:rsidR="00573F3C">
        <w:rPr>
          <w:b w:val="0"/>
          <w:sz w:val="28"/>
          <w:szCs w:val="28"/>
        </w:rPr>
        <w:t>авторов</w:t>
      </w:r>
      <w:r w:rsidRPr="00554E75">
        <w:rPr>
          <w:b w:val="0"/>
          <w:sz w:val="28"/>
          <w:szCs w:val="28"/>
        </w:rPr>
        <w:t xml:space="preserve">, </w:t>
      </w:r>
      <w:r w:rsidRPr="00554E75">
        <w:rPr>
          <w:b w:val="0"/>
          <w:bCs/>
          <w:color w:val="000000" w:themeColor="text1"/>
          <w:sz w:val="28"/>
          <w:szCs w:val="28"/>
        </w:rPr>
        <w:t>это</w:t>
      </w:r>
      <w:r w:rsidR="00713510">
        <w:rPr>
          <w:b w:val="0"/>
          <w:bCs/>
          <w:color w:val="000000" w:themeColor="text1"/>
          <w:sz w:val="28"/>
          <w:szCs w:val="28"/>
        </w:rPr>
        <w:t>т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многомерн</w:t>
      </w:r>
      <w:r w:rsidR="00713510">
        <w:rPr>
          <w:b w:val="0"/>
          <w:bCs/>
          <w:color w:val="000000" w:themeColor="text1"/>
          <w:sz w:val="28"/>
          <w:szCs w:val="28"/>
        </w:rPr>
        <w:t>ый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феномен не обладает определенностью научного термина, и его границы как научного понятия не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 xml:space="preserve">вполне очерчены. В современной науке отсутствует как четкое определение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так и систематическое описание его понятийных составляющих. </w:t>
      </w:r>
      <w:r w:rsidRPr="00554E75">
        <w:rPr>
          <w:rFonts w:eastAsia="Calibri"/>
          <w:b w:val="0"/>
          <w:color w:val="000000"/>
          <w:sz w:val="28"/>
          <w:szCs w:val="28"/>
          <w:lang w:eastAsia="en-US"/>
        </w:rPr>
        <w:t xml:space="preserve">Кроме того, </w:t>
      </w:r>
      <w:r w:rsidRPr="00554E75">
        <w:rPr>
          <w:rFonts w:eastAsia="Calibri"/>
          <w:b w:val="0"/>
          <w:color w:val="000000"/>
          <w:sz w:val="28"/>
          <w:szCs w:val="28"/>
          <w:shd w:val="clear" w:color="auto" w:fill="FFFFFF"/>
          <w:lang w:eastAsia="en-US"/>
        </w:rPr>
        <w:t xml:space="preserve">данный </w:t>
      </w:r>
      <w:r w:rsidR="000557C1">
        <w:rPr>
          <w:rFonts w:eastAsia="Calibri"/>
          <w:b w:val="0"/>
          <w:color w:val="000000"/>
          <w:sz w:val="28"/>
          <w:szCs w:val="28"/>
          <w:shd w:val="clear" w:color="auto" w:fill="FFFFFF"/>
          <w:lang w:eastAsia="en-US"/>
        </w:rPr>
        <w:t>концепт</w:t>
      </w:r>
      <w:r w:rsidRPr="00554E75">
        <w:rPr>
          <w:rFonts w:eastAsia="Calibri"/>
          <w:b w:val="0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="000557C1">
        <w:rPr>
          <w:rFonts w:eastAsia="Calibri"/>
          <w:b w:val="0"/>
          <w:color w:val="000000"/>
          <w:sz w:val="28"/>
          <w:szCs w:val="28"/>
          <w:shd w:val="clear" w:color="auto" w:fill="FFFFFF"/>
          <w:lang w:eastAsia="en-US"/>
        </w:rPr>
        <w:t>недостаточно</w:t>
      </w:r>
      <w:r w:rsidRPr="00554E75">
        <w:rPr>
          <w:rFonts w:eastAsia="Calibri"/>
          <w:b w:val="0"/>
          <w:color w:val="000000"/>
          <w:sz w:val="28"/>
          <w:szCs w:val="28"/>
          <w:shd w:val="clear" w:color="auto" w:fill="FFFFFF"/>
          <w:lang w:eastAsia="en-US"/>
        </w:rPr>
        <w:t xml:space="preserve"> изучен на материале сборников путевых заметок В</w:t>
      </w:r>
      <w:r w:rsidR="000557C1">
        <w:rPr>
          <w:rFonts w:eastAsia="Calibri"/>
          <w:b w:val="0"/>
          <w:color w:val="000000"/>
          <w:sz w:val="28"/>
          <w:szCs w:val="28"/>
          <w:shd w:val="clear" w:color="auto" w:fill="FFFFFF"/>
          <w:lang w:eastAsia="en-US"/>
        </w:rPr>
        <w:t>.</w:t>
      </w:r>
      <w:r w:rsidRPr="00554E75">
        <w:rPr>
          <w:rFonts w:eastAsia="Calibri"/>
          <w:b w:val="0"/>
          <w:color w:val="000000"/>
          <w:sz w:val="28"/>
          <w:szCs w:val="28"/>
          <w:shd w:val="clear" w:color="auto" w:fill="FFFFFF"/>
          <w:lang w:eastAsia="en-US"/>
        </w:rPr>
        <w:t xml:space="preserve"> Ли, поэтому является актуальным для исследований ученых</w:t>
      </w:r>
      <w:r w:rsidR="000557C1">
        <w:rPr>
          <w:rFonts w:eastAsia="Calibri"/>
          <w:b w:val="0"/>
          <w:color w:val="000000"/>
          <w:sz w:val="28"/>
          <w:szCs w:val="28"/>
          <w:shd w:val="clear" w:color="auto" w:fill="FFFFFF"/>
          <w:lang w:eastAsia="en-US"/>
        </w:rPr>
        <w:t>-</w:t>
      </w:r>
      <w:r w:rsidRPr="00554E75">
        <w:rPr>
          <w:rFonts w:eastAsia="Calibri"/>
          <w:b w:val="0"/>
          <w:color w:val="000000"/>
          <w:sz w:val="28"/>
          <w:szCs w:val="28"/>
          <w:shd w:val="clear" w:color="auto" w:fill="FFFFFF"/>
          <w:lang w:eastAsia="en-US"/>
        </w:rPr>
        <w:t>культурологов</w:t>
      </w:r>
      <w:r w:rsidR="000557C1">
        <w:rPr>
          <w:rFonts w:eastAsia="Calibri"/>
          <w:b w:val="0"/>
          <w:color w:val="000000"/>
          <w:sz w:val="28"/>
          <w:szCs w:val="28"/>
          <w:shd w:val="clear" w:color="auto" w:fill="FFFFFF"/>
          <w:lang w:eastAsia="en-US"/>
        </w:rPr>
        <w:t xml:space="preserve"> и </w:t>
      </w:r>
      <w:r w:rsidR="000557C1" w:rsidRPr="00554E75">
        <w:rPr>
          <w:rFonts w:eastAsia="Calibri"/>
          <w:b w:val="0"/>
          <w:color w:val="000000"/>
          <w:sz w:val="28"/>
          <w:szCs w:val="28"/>
          <w:shd w:val="clear" w:color="auto" w:fill="FFFFFF"/>
          <w:lang w:eastAsia="en-US"/>
        </w:rPr>
        <w:t>искусствоведов</w:t>
      </w:r>
      <w:r w:rsidRPr="00554E75">
        <w:rPr>
          <w:rFonts w:eastAsia="Calibri"/>
          <w:b w:val="0"/>
          <w:color w:val="000000"/>
          <w:sz w:val="28"/>
          <w:szCs w:val="28"/>
          <w:shd w:val="clear" w:color="auto" w:fill="FFFFFF"/>
          <w:lang w:eastAsia="en-US"/>
        </w:rPr>
        <w:t>.</w:t>
      </w:r>
    </w:p>
    <w:p w:rsidR="00AC2B92" w:rsidRPr="00554E75" w:rsidRDefault="00AC2B92" w:rsidP="00AC2B92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color w:val="000000" w:themeColor="text1"/>
          <w:sz w:val="28"/>
          <w:szCs w:val="28"/>
        </w:rPr>
        <w:t xml:space="preserve">Объектом </w:t>
      </w:r>
      <w:r w:rsidRPr="00554E75">
        <w:rPr>
          <w:b w:val="0"/>
          <w:bCs/>
          <w:color w:val="000000" w:themeColor="text1"/>
          <w:sz w:val="28"/>
          <w:szCs w:val="28"/>
        </w:rPr>
        <w:t>настоящего исследования является концепт «</w:t>
      </w:r>
      <w:r w:rsidR="00DD3F33">
        <w:rPr>
          <w:b w:val="0"/>
          <w:bCs/>
          <w:color w:val="000000" w:themeColor="text1"/>
          <w:sz w:val="28"/>
          <w:szCs w:val="28"/>
        </w:rPr>
        <w:t>гений места</w:t>
      </w:r>
      <w:r w:rsidRPr="00554E75">
        <w:rPr>
          <w:b w:val="0"/>
          <w:bCs/>
          <w:color w:val="000000" w:themeColor="text1"/>
          <w:sz w:val="28"/>
          <w:szCs w:val="28"/>
        </w:rPr>
        <w:t>»</w:t>
      </w:r>
      <w:r w:rsidR="001C6AB0">
        <w:rPr>
          <w:b w:val="0"/>
          <w:bCs/>
          <w:color w:val="000000" w:themeColor="text1"/>
          <w:sz w:val="28"/>
          <w:szCs w:val="28"/>
        </w:rPr>
        <w:t>.</w:t>
      </w:r>
    </w:p>
    <w:p w:rsidR="00AC2B92" w:rsidRPr="00554E75" w:rsidRDefault="00AC2B92" w:rsidP="00AC2B92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color w:val="000000" w:themeColor="text1"/>
          <w:sz w:val="28"/>
          <w:szCs w:val="28"/>
        </w:rPr>
        <w:t>Предметом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изучения выступа</w:t>
      </w:r>
      <w:r w:rsidR="000654D1">
        <w:rPr>
          <w:b w:val="0"/>
          <w:bCs/>
          <w:color w:val="000000" w:themeColor="text1"/>
          <w:sz w:val="28"/>
          <w:szCs w:val="28"/>
        </w:rPr>
        <w:t>ю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т структура и особенности реализации </w:t>
      </w:r>
      <w:r w:rsidR="004D4C6E" w:rsidRPr="00554E75">
        <w:rPr>
          <w:b w:val="0"/>
          <w:bCs/>
          <w:color w:val="000000" w:themeColor="text1"/>
          <w:sz w:val="28"/>
          <w:szCs w:val="28"/>
        </w:rPr>
        <w:t xml:space="preserve">концепта </w:t>
      </w:r>
      <w:r w:rsidR="004D4C6E">
        <w:rPr>
          <w:b w:val="0"/>
          <w:bCs/>
          <w:color w:val="000000" w:themeColor="text1"/>
          <w:sz w:val="28"/>
          <w:szCs w:val="28"/>
        </w:rPr>
        <w:t>«</w:t>
      </w:r>
      <w:r w:rsidR="00DD3F33">
        <w:rPr>
          <w:b w:val="0"/>
          <w:bCs/>
          <w:color w:val="000000" w:themeColor="text1"/>
          <w:sz w:val="28"/>
          <w:szCs w:val="28"/>
        </w:rPr>
        <w:t>гений места</w:t>
      </w:r>
      <w:r w:rsidR="004D4C6E">
        <w:rPr>
          <w:b w:val="0"/>
          <w:bCs/>
          <w:color w:val="000000" w:themeColor="text1"/>
          <w:sz w:val="28"/>
          <w:szCs w:val="28"/>
        </w:rPr>
        <w:t>»</w:t>
      </w:r>
      <w:r w:rsidR="004D4C6E" w:rsidRPr="000557C1">
        <w:rPr>
          <w:b w:val="0"/>
          <w:bCs/>
          <w:color w:val="000000" w:themeColor="text1"/>
          <w:sz w:val="28"/>
          <w:szCs w:val="28"/>
        </w:rPr>
        <w:t xml:space="preserve"> </w:t>
      </w:r>
      <w:r w:rsidR="00D47C8F">
        <w:rPr>
          <w:b w:val="0"/>
          <w:bCs/>
          <w:color w:val="000000" w:themeColor="text1"/>
          <w:sz w:val="28"/>
          <w:szCs w:val="28"/>
        </w:rPr>
        <w:t>в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путевых замет</w:t>
      </w:r>
      <w:r w:rsidR="00D47C8F">
        <w:rPr>
          <w:b w:val="0"/>
          <w:bCs/>
          <w:color w:val="000000" w:themeColor="text1"/>
          <w:sz w:val="28"/>
          <w:szCs w:val="28"/>
        </w:rPr>
        <w:t>ках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В. Ли</w:t>
      </w:r>
      <w:r w:rsidR="001C6AB0">
        <w:rPr>
          <w:b w:val="0"/>
          <w:bCs/>
          <w:color w:val="000000" w:themeColor="text1"/>
          <w:sz w:val="28"/>
          <w:szCs w:val="28"/>
        </w:rPr>
        <w:t>.</w:t>
      </w:r>
    </w:p>
    <w:p w:rsidR="00AC2B92" w:rsidRPr="00554E75" w:rsidRDefault="00AC2B92" w:rsidP="00AC2B92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color w:val="000000" w:themeColor="text1"/>
          <w:sz w:val="28"/>
          <w:szCs w:val="28"/>
        </w:rPr>
        <w:t>Цель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исследования заключается в комплексном анализе способов и форм реализации концепта «</w:t>
      </w:r>
      <w:r w:rsidR="00DD3F33">
        <w:rPr>
          <w:b w:val="0"/>
          <w:bCs/>
          <w:color w:val="000000" w:themeColor="text1"/>
          <w:sz w:val="28"/>
          <w:szCs w:val="28"/>
        </w:rPr>
        <w:t>гений места</w:t>
      </w:r>
      <w:r w:rsidRPr="00554E75">
        <w:rPr>
          <w:b w:val="0"/>
          <w:bCs/>
          <w:color w:val="000000" w:themeColor="text1"/>
          <w:sz w:val="28"/>
          <w:szCs w:val="28"/>
        </w:rPr>
        <w:t>» в путевых эссе В. Ли</w:t>
      </w:r>
      <w:r w:rsidR="001C6AB0">
        <w:rPr>
          <w:b w:val="0"/>
          <w:bCs/>
          <w:color w:val="000000" w:themeColor="text1"/>
          <w:sz w:val="28"/>
          <w:szCs w:val="28"/>
        </w:rPr>
        <w:t>.</w:t>
      </w:r>
    </w:p>
    <w:p w:rsidR="00AC2B92" w:rsidRPr="00554E75" w:rsidRDefault="00AC2B92" w:rsidP="00AC2B92">
      <w:pPr>
        <w:spacing w:after="0" w:line="360" w:lineRule="auto"/>
        <w:ind w:firstLine="709"/>
        <w:jc w:val="both"/>
        <w:rPr>
          <w:rFonts w:eastAsia="Calibri"/>
          <w:b w:val="0"/>
          <w:color w:val="000000" w:themeColor="text1"/>
          <w:sz w:val="28"/>
          <w:szCs w:val="28"/>
          <w:lang w:eastAsia="en-US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Для достижения 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поставленной цели необходимо решить следующие </w:t>
      </w:r>
      <w:r w:rsidRPr="00554E75">
        <w:rPr>
          <w:rFonts w:eastAsia="Calibri"/>
          <w:bCs/>
          <w:color w:val="000000" w:themeColor="text1"/>
          <w:sz w:val="28"/>
          <w:szCs w:val="28"/>
          <w:lang w:eastAsia="en-US"/>
        </w:rPr>
        <w:t>задачи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: </w:t>
      </w:r>
    </w:p>
    <w:p w:rsidR="00AC2B92" w:rsidRPr="00554E75" w:rsidRDefault="002D738E" w:rsidP="00AC2B92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eastAsia="Calibri"/>
          <w:b w:val="0"/>
          <w:color w:val="000000" w:themeColor="text1"/>
          <w:sz w:val="28"/>
          <w:szCs w:val="28"/>
          <w:lang w:eastAsia="en-US"/>
        </w:rPr>
      </w:pPr>
      <w:r>
        <w:rPr>
          <w:rFonts w:eastAsia="Calibri"/>
          <w:b w:val="0"/>
          <w:color w:val="000000" w:themeColor="text1"/>
          <w:sz w:val="28"/>
          <w:szCs w:val="28"/>
          <w:lang w:eastAsia="en-US"/>
        </w:rPr>
        <w:t>О</w:t>
      </w:r>
      <w:r w:rsidR="00AC2B92"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писать концепт «гений места» в </w:t>
      </w:r>
      <w:r w:rsidR="009604DA">
        <w:rPr>
          <w:rFonts w:eastAsia="Calibri"/>
          <w:b w:val="0"/>
          <w:color w:val="000000" w:themeColor="text1"/>
          <w:sz w:val="28"/>
          <w:szCs w:val="28"/>
          <w:lang w:eastAsia="en-US"/>
        </w:rPr>
        <w:t>си</w:t>
      </w:r>
      <w:r w:rsidR="0006045B">
        <w:rPr>
          <w:rFonts w:eastAsia="Calibri"/>
          <w:b w:val="0"/>
          <w:color w:val="000000" w:themeColor="text1"/>
          <w:sz w:val="28"/>
          <w:szCs w:val="28"/>
          <w:lang w:eastAsia="en-US"/>
        </w:rPr>
        <w:t>н</w:t>
      </w:r>
      <w:r w:rsidR="009604DA">
        <w:rPr>
          <w:rFonts w:eastAsia="Calibri"/>
          <w:b w:val="0"/>
          <w:color w:val="000000" w:themeColor="text1"/>
          <w:sz w:val="28"/>
          <w:szCs w:val="28"/>
          <w:lang w:eastAsia="en-US"/>
        </w:rPr>
        <w:t>хронно-диахроническом ракурсе</w:t>
      </w:r>
      <w:r w:rsidR="00AC2B92"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;</w:t>
      </w:r>
    </w:p>
    <w:p w:rsidR="00AC2B92" w:rsidRDefault="00AC2B92" w:rsidP="00AC2B92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eastAsia="Calibri"/>
          <w:b w:val="0"/>
          <w:color w:val="000000" w:themeColor="text1"/>
          <w:sz w:val="28"/>
          <w:szCs w:val="28"/>
          <w:lang w:eastAsia="en-US"/>
        </w:rPr>
      </w:pP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Рассмотреть формы реализации концепта </w:t>
      </w:r>
      <w:r w:rsidR="009F77F7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«гений места» 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в различных текстах культуры;</w:t>
      </w:r>
    </w:p>
    <w:p w:rsidR="00777074" w:rsidRDefault="002D738E" w:rsidP="00AC2B92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eastAsia="Calibri"/>
          <w:b w:val="0"/>
          <w:color w:val="000000" w:themeColor="text1"/>
          <w:sz w:val="28"/>
          <w:szCs w:val="28"/>
          <w:lang w:eastAsia="en-US"/>
        </w:rPr>
      </w:pPr>
      <w:r>
        <w:rPr>
          <w:rFonts w:eastAsia="Calibri"/>
          <w:b w:val="0"/>
          <w:color w:val="000000" w:themeColor="text1"/>
          <w:sz w:val="28"/>
          <w:szCs w:val="28"/>
          <w:lang w:eastAsia="en-US"/>
        </w:rPr>
        <w:t>Изучить</w:t>
      </w:r>
      <w:r w:rsidR="00E90DD9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 основные </w:t>
      </w:r>
      <w:r w:rsidR="00925122">
        <w:rPr>
          <w:rFonts w:eastAsia="Calibri"/>
          <w:b w:val="0"/>
          <w:color w:val="000000" w:themeColor="text1"/>
          <w:sz w:val="28"/>
          <w:szCs w:val="28"/>
          <w:lang w:eastAsia="en-US"/>
        </w:rPr>
        <w:t>этапы</w:t>
      </w:r>
      <w:r w:rsidR="00E90DD9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 </w:t>
      </w:r>
      <w:r w:rsidR="00A8173E" w:rsidRPr="00A8173E">
        <w:rPr>
          <w:rFonts w:eastAsia="Calibri"/>
          <w:b w:val="0"/>
          <w:color w:val="000000" w:themeColor="text1"/>
          <w:sz w:val="28"/>
          <w:szCs w:val="28"/>
          <w:lang w:eastAsia="en-US"/>
        </w:rPr>
        <w:t>жизненного и творческого пути</w:t>
      </w:r>
      <w:r w:rsidR="00A8173E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 </w:t>
      </w:r>
      <w:r w:rsidR="00E90DD9">
        <w:rPr>
          <w:rFonts w:eastAsia="Calibri"/>
          <w:b w:val="0"/>
          <w:color w:val="000000" w:themeColor="text1"/>
          <w:sz w:val="28"/>
          <w:szCs w:val="28"/>
          <w:lang w:eastAsia="en-US"/>
        </w:rPr>
        <w:t>В. Ли</w:t>
      </w:r>
      <w:r w:rsidR="00043442">
        <w:rPr>
          <w:rFonts w:eastAsia="Calibri"/>
          <w:b w:val="0"/>
          <w:color w:val="000000" w:themeColor="text1"/>
          <w:sz w:val="28"/>
          <w:szCs w:val="28"/>
          <w:lang w:eastAsia="en-US"/>
        </w:rPr>
        <w:t>;</w:t>
      </w:r>
    </w:p>
    <w:p w:rsidR="00AC2B92" w:rsidRPr="00554E75" w:rsidRDefault="00AC2B92" w:rsidP="00AC2B92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eastAsia="Calibri"/>
          <w:b w:val="0"/>
          <w:color w:val="000000" w:themeColor="text1"/>
          <w:sz w:val="28"/>
          <w:szCs w:val="28"/>
          <w:lang w:eastAsia="en-US"/>
        </w:rPr>
      </w:pP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Описать характерные черты концепта </w:t>
      </w:r>
      <w:r w:rsidR="0042130A">
        <w:rPr>
          <w:rFonts w:eastAsia="Calibri"/>
          <w:b w:val="0"/>
          <w:color w:val="000000" w:themeColor="text1"/>
          <w:sz w:val="28"/>
          <w:szCs w:val="28"/>
          <w:lang w:val="en-US" w:eastAsia="en-US"/>
        </w:rPr>
        <w:t>Genius</w:t>
      </w:r>
      <w:r w:rsidR="0042130A" w:rsidRPr="0042130A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 </w:t>
      </w:r>
      <w:r w:rsidR="0042130A">
        <w:rPr>
          <w:rFonts w:eastAsia="Calibri"/>
          <w:b w:val="0"/>
          <w:color w:val="000000" w:themeColor="text1"/>
          <w:sz w:val="28"/>
          <w:szCs w:val="28"/>
          <w:lang w:val="en-US" w:eastAsia="en-US"/>
        </w:rPr>
        <w:t>Loci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 </w:t>
      </w:r>
      <w:r w:rsidR="00C81EF2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в трактовке 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В.</w:t>
      </w:r>
      <w:r w:rsidR="0042130A">
        <w:rPr>
          <w:rFonts w:eastAsia="Calibri"/>
          <w:b w:val="0"/>
          <w:color w:val="000000" w:themeColor="text1"/>
          <w:sz w:val="28"/>
          <w:szCs w:val="28"/>
          <w:lang w:val="en-US" w:eastAsia="en-US"/>
        </w:rPr>
        <w:t> 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Ли</w:t>
      </w:r>
      <w:r w:rsidR="00043442">
        <w:rPr>
          <w:rFonts w:eastAsia="Calibri"/>
          <w:b w:val="0"/>
          <w:color w:val="000000" w:themeColor="text1"/>
          <w:sz w:val="28"/>
          <w:szCs w:val="28"/>
          <w:lang w:eastAsia="en-US"/>
        </w:rPr>
        <w:t>;</w:t>
      </w:r>
    </w:p>
    <w:p w:rsidR="00AC2B92" w:rsidRPr="00554E75" w:rsidRDefault="00AC2B92" w:rsidP="00AC2B92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eastAsia="Calibri"/>
          <w:b w:val="0"/>
          <w:color w:val="000000" w:themeColor="text1"/>
          <w:sz w:val="28"/>
          <w:szCs w:val="28"/>
          <w:lang w:eastAsia="en-US"/>
        </w:rPr>
      </w:pP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Выявить особенности реализации концепта </w:t>
      </w:r>
      <w:r w:rsidR="0042130A">
        <w:rPr>
          <w:rFonts w:eastAsia="Calibri"/>
          <w:b w:val="0"/>
          <w:color w:val="000000" w:themeColor="text1"/>
          <w:sz w:val="28"/>
          <w:szCs w:val="28"/>
          <w:lang w:val="en-US" w:eastAsia="en-US"/>
        </w:rPr>
        <w:t>Genius</w:t>
      </w:r>
      <w:r w:rsidR="0042130A" w:rsidRPr="0042130A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 </w:t>
      </w:r>
      <w:r w:rsidR="0042130A">
        <w:rPr>
          <w:rFonts w:eastAsia="Calibri"/>
          <w:b w:val="0"/>
          <w:color w:val="000000" w:themeColor="text1"/>
          <w:sz w:val="28"/>
          <w:szCs w:val="28"/>
          <w:lang w:val="en-US" w:eastAsia="en-US"/>
        </w:rPr>
        <w:t>Loci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 в путевых заметках В. Ли об Италии</w:t>
      </w:r>
      <w:r w:rsidR="00043442">
        <w:rPr>
          <w:rFonts w:eastAsia="Calibri"/>
          <w:b w:val="0"/>
          <w:color w:val="000000" w:themeColor="text1"/>
          <w:sz w:val="28"/>
          <w:szCs w:val="28"/>
          <w:lang w:eastAsia="en-US"/>
        </w:rPr>
        <w:t>.</w:t>
      </w:r>
    </w:p>
    <w:p w:rsidR="00AC2B92" w:rsidRPr="00554E75" w:rsidRDefault="00AC2B92" w:rsidP="00AC2B92">
      <w:pPr>
        <w:spacing w:after="0" w:line="360" w:lineRule="auto"/>
        <w:ind w:firstLine="709"/>
        <w:jc w:val="both"/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</w:pPr>
      <w:r w:rsidRPr="000654D1">
        <w:rPr>
          <w:rFonts w:eastAsia="Calibri"/>
          <w:color w:val="000000" w:themeColor="text1"/>
          <w:sz w:val="28"/>
          <w:szCs w:val="28"/>
          <w:lang w:eastAsia="en-US"/>
        </w:rPr>
        <w:t xml:space="preserve">Материалом </w:t>
      </w:r>
      <w:r w:rsidRPr="00554E75"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 xml:space="preserve">исследования послужили литературные сборники путевых заметок </w:t>
      </w:r>
      <w:r w:rsidR="00713510"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>(189</w:t>
      </w:r>
      <w:r w:rsidR="00825189" w:rsidRPr="00825189"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>7</w:t>
      </w:r>
      <w:r w:rsidR="00713510"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 xml:space="preserve">-1925 гг.) </w:t>
      </w:r>
      <w:r w:rsidR="00E90DD9"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>англо-итальянской</w:t>
      </w:r>
      <w:r w:rsidRPr="00554E75"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 xml:space="preserve"> писательницы </w:t>
      </w:r>
      <w:r w:rsidRPr="00554E75">
        <w:rPr>
          <w:rFonts w:eastAsia="Calibri"/>
          <w:b w:val="0"/>
          <w:bCs/>
          <w:color w:val="000000" w:themeColor="text1"/>
          <w:sz w:val="28"/>
          <w:szCs w:val="28"/>
          <w:lang w:val="en-US" w:eastAsia="en-US"/>
        </w:rPr>
        <w:t>XIX</w:t>
      </w:r>
      <w:r w:rsidRPr="00554E75"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>-</w:t>
      </w:r>
      <w:r w:rsidRPr="00554E75">
        <w:rPr>
          <w:rFonts w:eastAsia="Calibri"/>
          <w:b w:val="0"/>
          <w:bCs/>
          <w:color w:val="000000" w:themeColor="text1"/>
          <w:sz w:val="28"/>
          <w:szCs w:val="28"/>
          <w:lang w:val="en-US" w:eastAsia="en-US"/>
        </w:rPr>
        <w:t>XX</w:t>
      </w:r>
      <w:r w:rsidRPr="00554E75"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 xml:space="preserve"> вв. Вернон Ли</w:t>
      </w:r>
      <w:r w:rsidR="00EB188E"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>.</w:t>
      </w:r>
    </w:p>
    <w:p w:rsidR="00AC2B92" w:rsidRPr="00554E75" w:rsidRDefault="00AC2B92" w:rsidP="00AC2B92">
      <w:pPr>
        <w:spacing w:after="0" w:line="360" w:lineRule="auto"/>
        <w:ind w:firstLine="709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В ходе работы использовался комплекс </w:t>
      </w:r>
      <w:r w:rsidRPr="00554E75">
        <w:rPr>
          <w:rFonts w:eastAsia="Calibri"/>
          <w:color w:val="000000" w:themeColor="text1"/>
          <w:sz w:val="28"/>
          <w:szCs w:val="28"/>
          <w:lang w:eastAsia="en-US"/>
        </w:rPr>
        <w:t>научных методов и приемов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, среди которых: анализ теоретико-методологической литературы по проблеме исследования, </w:t>
      </w:r>
      <w:r w:rsidRPr="00554E75">
        <w:rPr>
          <w:b w:val="0"/>
          <w:color w:val="000000" w:themeColor="text1"/>
          <w:sz w:val="28"/>
          <w:szCs w:val="28"/>
        </w:rPr>
        <w:t>историко-</w:t>
      </w:r>
      <w:proofErr w:type="spellStart"/>
      <w:r w:rsidRPr="00554E75">
        <w:rPr>
          <w:b w:val="0"/>
          <w:color w:val="000000" w:themeColor="text1"/>
          <w:sz w:val="28"/>
          <w:szCs w:val="28"/>
        </w:rPr>
        <w:t>типологическии</w:t>
      </w:r>
      <w:proofErr w:type="spellEnd"/>
      <w:r w:rsidRPr="00554E75">
        <w:rPr>
          <w:b w:val="0"/>
          <w:color w:val="000000" w:themeColor="text1"/>
          <w:sz w:val="28"/>
          <w:szCs w:val="28"/>
        </w:rPr>
        <w:t xml:space="preserve">̆ метод, 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сравнительный анализ, историко-</w:t>
      </w:r>
      <w:proofErr w:type="spellStart"/>
      <w:r w:rsidRPr="00554E75">
        <w:rPr>
          <w:b w:val="0"/>
          <w:color w:val="000000" w:themeColor="text1"/>
          <w:sz w:val="28"/>
          <w:szCs w:val="28"/>
        </w:rPr>
        <w:t>биографическии</w:t>
      </w:r>
      <w:proofErr w:type="spellEnd"/>
      <w:r w:rsidRPr="00554E75">
        <w:rPr>
          <w:b w:val="0"/>
          <w:color w:val="000000" w:themeColor="text1"/>
          <w:sz w:val="28"/>
          <w:szCs w:val="28"/>
        </w:rPr>
        <w:t xml:space="preserve">̆ метод, 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>метод культурологической интерпретации.</w:t>
      </w:r>
      <w:r w:rsidRPr="00554E75">
        <w:rPr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AC2B92" w:rsidRDefault="00AC2B92" w:rsidP="00AC2B92">
      <w:pPr>
        <w:spacing w:after="0" w:line="360" w:lineRule="auto"/>
        <w:ind w:firstLine="709"/>
        <w:jc w:val="both"/>
        <w:rPr>
          <w:rFonts w:eastAsia="Calibri"/>
          <w:b w:val="0"/>
          <w:color w:val="000000" w:themeColor="text1"/>
          <w:sz w:val="28"/>
          <w:szCs w:val="28"/>
          <w:lang w:eastAsia="en-US"/>
        </w:rPr>
      </w:pPr>
      <w:r w:rsidRPr="00554E75">
        <w:rPr>
          <w:rFonts w:eastAsia="Calibri"/>
          <w:bCs/>
          <w:color w:val="000000" w:themeColor="text1"/>
          <w:sz w:val="28"/>
          <w:szCs w:val="28"/>
          <w:lang w:eastAsia="en-US"/>
        </w:rPr>
        <w:t xml:space="preserve">Теоретическую базу 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исследования составили идеи и концепции, представленные в работах ученых по проблеме концепта «гений места», а 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lastRenderedPageBreak/>
        <w:t>именно Genius Lo</w:t>
      </w:r>
      <w:r w:rsidR="00AE24A5">
        <w:rPr>
          <w:rFonts w:eastAsia="Calibri"/>
          <w:b w:val="0"/>
          <w:color w:val="000000" w:themeColor="text1"/>
          <w:sz w:val="28"/>
          <w:szCs w:val="28"/>
          <w:lang w:val="en-US" w:eastAsia="en-US"/>
        </w:rPr>
        <w:t>c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i как персонифицированной сущности (А.</w:t>
      </w:r>
      <w:r w:rsidR="005D40DF">
        <w:rPr>
          <w:rFonts w:eastAsia="Calibri"/>
          <w:b w:val="0"/>
          <w:color w:val="000000" w:themeColor="text1"/>
          <w:sz w:val="28"/>
          <w:szCs w:val="28"/>
          <w:lang w:eastAsia="en-US"/>
        </w:rPr>
        <w:t> 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Ф.</w:t>
      </w:r>
      <w:r w:rsidR="005D40DF">
        <w:rPr>
          <w:rFonts w:eastAsia="Calibri"/>
          <w:b w:val="0"/>
          <w:color w:val="000000" w:themeColor="text1"/>
          <w:sz w:val="28"/>
          <w:szCs w:val="28"/>
          <w:lang w:eastAsia="en-US"/>
        </w:rPr>
        <w:t> 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Лосев, М.</w:t>
      </w:r>
      <w:r w:rsidR="00996E1F">
        <w:rPr>
          <w:rFonts w:eastAsia="Calibri"/>
          <w:b w:val="0"/>
          <w:color w:val="000000" w:themeColor="text1"/>
          <w:sz w:val="28"/>
          <w:szCs w:val="28"/>
          <w:lang w:eastAsia="en-US"/>
        </w:rPr>
        <w:t> 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М.</w:t>
      </w:r>
      <w:r w:rsidR="00996E1F">
        <w:rPr>
          <w:rFonts w:eastAsia="Calibri"/>
          <w:b w:val="0"/>
          <w:color w:val="000000" w:themeColor="text1"/>
          <w:sz w:val="28"/>
          <w:szCs w:val="28"/>
          <w:lang w:eastAsia="en-US"/>
        </w:rPr>
        <w:t> 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Белл) одаренной личности (П. </w:t>
      </w:r>
      <w:r w:rsidR="00486416">
        <w:rPr>
          <w:rFonts w:eastAsia="Calibri"/>
          <w:b w:val="0"/>
          <w:color w:val="000000" w:themeColor="text1"/>
          <w:sz w:val="28"/>
          <w:szCs w:val="28"/>
          <w:lang w:eastAsia="en-US"/>
        </w:rPr>
        <w:t>Л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. </w:t>
      </w:r>
      <w:proofErr w:type="spellStart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Вайль</w:t>
      </w:r>
      <w:proofErr w:type="spellEnd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, Д. Н. Замятин, </w:t>
      </w:r>
      <w:r w:rsidR="000A6A00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Н. Ю. Замятина, 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Н.</w:t>
      </w:r>
      <w:r w:rsidR="005D40DF">
        <w:rPr>
          <w:rFonts w:eastAsia="Calibri"/>
          <w:b w:val="0"/>
          <w:color w:val="000000" w:themeColor="text1"/>
          <w:sz w:val="28"/>
          <w:szCs w:val="28"/>
          <w:lang w:eastAsia="en-US"/>
        </w:rPr>
        <w:t> 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Ю. Власова, Г. В. Лютикова, В. Л. Алексеева) и бренда территории (Д.</w:t>
      </w:r>
      <w:r w:rsidR="005D40DF">
        <w:rPr>
          <w:rFonts w:eastAsia="Calibri"/>
          <w:b w:val="0"/>
          <w:color w:val="000000" w:themeColor="text1"/>
          <w:sz w:val="28"/>
          <w:szCs w:val="28"/>
          <w:lang w:eastAsia="en-US"/>
        </w:rPr>
        <w:t> 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Н.</w:t>
      </w:r>
      <w:r w:rsidR="005D40DF">
        <w:rPr>
          <w:rFonts w:eastAsia="Calibri"/>
          <w:b w:val="0"/>
          <w:color w:val="000000" w:themeColor="text1"/>
          <w:sz w:val="28"/>
          <w:szCs w:val="28"/>
          <w:lang w:eastAsia="en-US"/>
        </w:rPr>
        <w:t> 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Замятин, К.</w:t>
      </w:r>
      <w:r w:rsidR="00996E1F">
        <w:rPr>
          <w:rFonts w:eastAsia="Calibri"/>
          <w:b w:val="0"/>
          <w:color w:val="000000" w:themeColor="text1"/>
          <w:sz w:val="28"/>
          <w:szCs w:val="28"/>
          <w:lang w:eastAsia="en-US"/>
        </w:rPr>
        <w:t> 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А.</w:t>
      </w:r>
      <w:r w:rsidR="00996E1F">
        <w:rPr>
          <w:rFonts w:eastAsia="Calibri"/>
          <w:b w:val="0"/>
          <w:color w:val="000000" w:themeColor="text1"/>
          <w:sz w:val="28"/>
          <w:szCs w:val="28"/>
          <w:lang w:eastAsia="en-US"/>
        </w:rPr>
        <w:t> 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Учитель, Д. В. </w:t>
      </w:r>
      <w:proofErr w:type="spellStart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Визгалов</w:t>
      </w:r>
      <w:proofErr w:type="spellEnd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), трактовки феномена «гений места» с феноменологических позиций (К. </w:t>
      </w:r>
      <w:proofErr w:type="spellStart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Норберг</w:t>
      </w:r>
      <w:proofErr w:type="spellEnd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-Шульц, А. В. Степанов, Л.</w:t>
      </w:r>
      <w:r w:rsidR="005D40DF">
        <w:rPr>
          <w:rFonts w:eastAsia="Calibri"/>
          <w:b w:val="0"/>
          <w:color w:val="000000" w:themeColor="text1"/>
          <w:sz w:val="28"/>
          <w:szCs w:val="28"/>
          <w:lang w:eastAsia="en-US"/>
        </w:rPr>
        <w:t> 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В.</w:t>
      </w:r>
      <w:r w:rsidR="00996E1F">
        <w:rPr>
          <w:rFonts w:eastAsia="Calibri"/>
          <w:b w:val="0"/>
          <w:color w:val="000000" w:themeColor="text1"/>
          <w:sz w:val="28"/>
          <w:szCs w:val="28"/>
          <w:lang w:eastAsia="en-US"/>
        </w:rPr>
        <w:t> </w:t>
      </w:r>
      <w:proofErr w:type="spellStart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Молодкина</w:t>
      </w:r>
      <w:proofErr w:type="spellEnd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, К. Тилли, М. </w:t>
      </w:r>
      <w:proofErr w:type="spellStart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Векко</w:t>
      </w:r>
      <w:proofErr w:type="spellEnd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, Коркунов, Дж. </w:t>
      </w:r>
      <w:proofErr w:type="spellStart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Хиллман</w:t>
      </w:r>
      <w:proofErr w:type="spellEnd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, Ю.</w:t>
      </w:r>
      <w:r w:rsidR="005D40DF">
        <w:rPr>
          <w:rFonts w:eastAsia="Calibri"/>
          <w:b w:val="0"/>
          <w:color w:val="000000" w:themeColor="text1"/>
          <w:sz w:val="28"/>
          <w:szCs w:val="28"/>
          <w:lang w:eastAsia="en-US"/>
        </w:rPr>
        <w:t> </w:t>
      </w:r>
      <w:proofErr w:type="spellStart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Маркявичене</w:t>
      </w:r>
      <w:proofErr w:type="spellEnd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, Дж. </w:t>
      </w:r>
      <w:proofErr w:type="spellStart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Андреотти</w:t>
      </w:r>
      <w:proofErr w:type="spellEnd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), с точки зрения </w:t>
      </w:r>
      <w:proofErr w:type="spellStart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градоведения</w:t>
      </w:r>
      <w:proofErr w:type="spellEnd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 (И. М. </w:t>
      </w:r>
      <w:proofErr w:type="spellStart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Гревс</w:t>
      </w:r>
      <w:proofErr w:type="spellEnd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, Н. П. Анциферов), культурологии (Т. А. Казначеева)</w:t>
      </w:r>
      <w:r w:rsidR="00A65B69"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 и 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эстетики (Д. </w:t>
      </w:r>
      <w:proofErr w:type="spellStart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Мэсси</w:t>
      </w:r>
      <w:proofErr w:type="spellEnd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, Э.</w:t>
      </w:r>
      <w:r w:rsidR="005D40DF">
        <w:rPr>
          <w:rFonts w:eastAsia="Calibri"/>
          <w:b w:val="0"/>
          <w:color w:val="000000" w:themeColor="text1"/>
          <w:sz w:val="28"/>
          <w:szCs w:val="28"/>
          <w:lang w:eastAsia="en-US"/>
        </w:rPr>
        <w:t> 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Кейси, Л. </w:t>
      </w:r>
      <w:proofErr w:type="spellStart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Шортино</w:t>
      </w:r>
      <w:proofErr w:type="spellEnd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, А. Н. Николюкин, И. </w:t>
      </w:r>
      <w:r w:rsidR="005B74BB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И. 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Кабаков, М. </w:t>
      </w:r>
      <w:proofErr w:type="spellStart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Петцет</w:t>
      </w:r>
      <w:proofErr w:type="spellEnd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). Для написания биографии </w:t>
      </w:r>
      <w:r w:rsidR="00C81EF2">
        <w:rPr>
          <w:rFonts w:eastAsia="Calibri"/>
          <w:b w:val="0"/>
          <w:color w:val="000000" w:themeColor="text1"/>
          <w:sz w:val="28"/>
          <w:szCs w:val="28"/>
          <w:lang w:eastAsia="en-US"/>
        </w:rPr>
        <w:t>В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. Ли были использованы работы о жизни и творчестве писательницы (П. Ганн, В.</w:t>
      </w:r>
      <w:r w:rsidR="00D27C7C">
        <w:rPr>
          <w:rFonts w:eastAsia="Calibri"/>
          <w:b w:val="0"/>
          <w:color w:val="000000" w:themeColor="text1"/>
          <w:sz w:val="28"/>
          <w:szCs w:val="28"/>
          <w:lang w:eastAsia="en-US"/>
        </w:rPr>
        <w:t> </w:t>
      </w:r>
      <w:proofErr w:type="spellStart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Колби</w:t>
      </w:r>
      <w:proofErr w:type="spellEnd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, П. А. </w:t>
      </w:r>
      <w:proofErr w:type="spellStart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Токмачева</w:t>
      </w:r>
      <w:proofErr w:type="spellEnd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, Н. П. Анциферов, Дж.</w:t>
      </w:r>
      <w:r w:rsidR="005D40DF">
        <w:rPr>
          <w:rFonts w:eastAsia="Calibri"/>
          <w:b w:val="0"/>
          <w:color w:val="000000" w:themeColor="text1"/>
          <w:sz w:val="28"/>
          <w:szCs w:val="28"/>
          <w:lang w:eastAsia="en-US"/>
        </w:rPr>
        <w:t> 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Принц, </w:t>
      </w:r>
      <w:r w:rsidR="00FB6CB3"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А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. </w:t>
      </w:r>
      <w:proofErr w:type="spellStart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Га</w:t>
      </w:r>
      <w:r w:rsidR="00FB6CB3"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г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ел</w:t>
      </w:r>
      <w:r w:rsidR="00FB6CB3"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ь</w:t>
      </w:r>
      <w:proofErr w:type="spellEnd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,</w:t>
      </w:r>
      <w:r w:rsidR="00FB6CB3"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 С.</w:t>
      </w:r>
      <w:r w:rsidR="00D27C7C">
        <w:rPr>
          <w:rFonts w:eastAsia="Calibri"/>
          <w:b w:val="0"/>
          <w:color w:val="000000" w:themeColor="text1"/>
          <w:sz w:val="28"/>
          <w:szCs w:val="28"/>
          <w:lang w:eastAsia="en-US"/>
        </w:rPr>
        <w:t> </w:t>
      </w:r>
      <w:proofErr w:type="spellStart"/>
      <w:r w:rsidR="00FB6CB3"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Джеффруа</w:t>
      </w:r>
      <w:proofErr w:type="spellEnd"/>
      <w:r w:rsidR="00FB6CB3"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,</w:t>
      </w:r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 К. </w:t>
      </w:r>
      <w:proofErr w:type="spellStart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Бёрдетт</w:t>
      </w:r>
      <w:proofErr w:type="spellEnd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, М. </w:t>
      </w:r>
      <w:proofErr w:type="spellStart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>Прац</w:t>
      </w:r>
      <w:proofErr w:type="spellEnd"/>
      <w:r w:rsidRPr="00554E75">
        <w:rPr>
          <w:rFonts w:eastAsia="Calibri"/>
          <w:b w:val="0"/>
          <w:color w:val="000000" w:themeColor="text1"/>
          <w:sz w:val="28"/>
          <w:szCs w:val="28"/>
          <w:lang w:eastAsia="en-US"/>
        </w:rPr>
        <w:t xml:space="preserve">, Р. Кэри). </w:t>
      </w:r>
    </w:p>
    <w:p w:rsidR="001C6AB0" w:rsidRPr="001C6AB0" w:rsidRDefault="001C6AB0" w:rsidP="001C6AB0">
      <w:pPr>
        <w:spacing w:after="0" w:line="360" w:lineRule="auto"/>
        <w:ind w:firstLine="709"/>
        <w:jc w:val="both"/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</w:pPr>
      <w:r w:rsidRPr="00554E75"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>Работа состоит из введения, двух глав, заключения,</w:t>
      </w:r>
      <w:r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 xml:space="preserve"> </w:t>
      </w:r>
      <w:r w:rsidRPr="00554E75"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>списка использованных источников</w:t>
      </w:r>
      <w:r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 xml:space="preserve">, </w:t>
      </w:r>
      <w:r w:rsidRPr="00554E75"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>списка иллюстраций</w:t>
      </w:r>
      <w:r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 xml:space="preserve"> и альбома иллюстраций</w:t>
      </w:r>
      <w:r w:rsidRPr="00554E75"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 xml:space="preserve">. </w:t>
      </w:r>
    </w:p>
    <w:p w:rsidR="00AC2B92" w:rsidRPr="00554E75" w:rsidRDefault="00A65B69" w:rsidP="00AC2B92">
      <w:pPr>
        <w:spacing w:after="0" w:line="360" w:lineRule="auto"/>
        <w:ind w:firstLine="709"/>
        <w:jc w:val="both"/>
        <w:rPr>
          <w:rFonts w:eastAsia="Calibri"/>
          <w:b w:val="0"/>
          <w:color w:val="000000" w:themeColor="text1"/>
          <w:sz w:val="28"/>
          <w:szCs w:val="28"/>
          <w:lang w:eastAsia="en-US"/>
        </w:rPr>
      </w:pPr>
      <w:r w:rsidRPr="00554E75"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>Р</w:t>
      </w:r>
      <w:r w:rsidR="00AC2B92" w:rsidRPr="00554E75"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>езультаты данной работы были представлены в докладе «В поисках значимости: Вернон Ли и ее женский идеал в искусстве и жизни» на научной конференции «Женщина в искусстве и искусствоведении. X</w:t>
      </w:r>
      <w:r w:rsidR="00AC2B92" w:rsidRPr="00554E75">
        <w:rPr>
          <w:rFonts w:eastAsia="Calibri"/>
          <w:b w:val="0"/>
          <w:bCs/>
          <w:color w:val="000000" w:themeColor="text1"/>
          <w:sz w:val="28"/>
          <w:szCs w:val="28"/>
          <w:lang w:val="en-US" w:eastAsia="en-US"/>
        </w:rPr>
        <w:t>X</w:t>
      </w:r>
      <w:r w:rsidR="00AC2B92" w:rsidRPr="00554E75"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 xml:space="preserve"> век» в</w:t>
      </w:r>
      <w:r w:rsidR="005D40DF"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> </w:t>
      </w:r>
      <w:r w:rsidR="00AC2B92" w:rsidRPr="00554E75"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>Российском институте истории искусств (11 декабря 202</w:t>
      </w:r>
      <w:r w:rsidR="00EB188E"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>3</w:t>
      </w:r>
      <w:r w:rsidR="00AC2B92" w:rsidRPr="00554E75">
        <w:rPr>
          <w:rFonts w:eastAsia="Calibri"/>
          <w:b w:val="0"/>
          <w:bCs/>
          <w:color w:val="000000" w:themeColor="text1"/>
          <w:sz w:val="28"/>
          <w:szCs w:val="28"/>
          <w:lang w:eastAsia="en-US"/>
        </w:rPr>
        <w:t xml:space="preserve"> г.).</w:t>
      </w:r>
    </w:p>
    <w:p w:rsidR="00AC2B92" w:rsidRPr="00554E75" w:rsidRDefault="00AC2B92" w:rsidP="00AC2B92">
      <w:pPr>
        <w:spacing w:after="0" w:line="360" w:lineRule="auto"/>
        <w:ind w:firstLine="709"/>
        <w:rPr>
          <w:rFonts w:eastAsia="Calibri"/>
          <w:b w:val="0"/>
          <w:sz w:val="28"/>
          <w:szCs w:val="28"/>
          <w:lang w:eastAsia="en-US"/>
        </w:rPr>
      </w:pPr>
    </w:p>
    <w:p w:rsidR="00AC2B92" w:rsidRPr="00554E75" w:rsidRDefault="00AC2B92" w:rsidP="00AC2B92">
      <w:pPr>
        <w:spacing w:after="0" w:line="240" w:lineRule="auto"/>
        <w:rPr>
          <w:b w:val="0"/>
          <w:bCs/>
          <w:sz w:val="28"/>
          <w:szCs w:val="28"/>
        </w:rPr>
      </w:pPr>
    </w:p>
    <w:p w:rsidR="00AC2B92" w:rsidRDefault="00AC2B92" w:rsidP="00AC2B92"/>
    <w:p w:rsidR="005D40DF" w:rsidRDefault="005D40DF" w:rsidP="00AC2B92"/>
    <w:p w:rsidR="005D40DF" w:rsidRPr="00554E75" w:rsidRDefault="005D40DF" w:rsidP="00AC2B92"/>
    <w:p w:rsidR="00694BD4" w:rsidRPr="00554E75" w:rsidRDefault="00694BD4" w:rsidP="00694BD4">
      <w:pPr>
        <w:spacing w:after="0" w:line="360" w:lineRule="auto"/>
        <w:rPr>
          <w:b w:val="0"/>
          <w:bCs/>
          <w:color w:val="000000" w:themeColor="text1"/>
          <w:sz w:val="28"/>
          <w:szCs w:val="28"/>
        </w:rPr>
      </w:pPr>
    </w:p>
    <w:p w:rsidR="00694BD4" w:rsidRPr="00554E75" w:rsidRDefault="00694BD4" w:rsidP="00694BD4">
      <w:pPr>
        <w:spacing w:after="0" w:line="360" w:lineRule="auto"/>
        <w:rPr>
          <w:b w:val="0"/>
          <w:bCs/>
          <w:color w:val="000000" w:themeColor="text1"/>
          <w:sz w:val="28"/>
          <w:szCs w:val="28"/>
        </w:rPr>
      </w:pPr>
    </w:p>
    <w:p w:rsidR="00AE2A98" w:rsidRDefault="00AE2A98" w:rsidP="00694BD4">
      <w:pPr>
        <w:spacing w:after="0" w:line="360" w:lineRule="auto"/>
        <w:rPr>
          <w:b w:val="0"/>
          <w:bCs/>
          <w:color w:val="000000" w:themeColor="text1"/>
          <w:sz w:val="28"/>
          <w:szCs w:val="28"/>
        </w:rPr>
      </w:pPr>
    </w:p>
    <w:p w:rsidR="00AA444B" w:rsidRPr="00554E75" w:rsidRDefault="00AA444B" w:rsidP="00694BD4">
      <w:pPr>
        <w:spacing w:after="0" w:line="360" w:lineRule="auto"/>
        <w:rPr>
          <w:b w:val="0"/>
          <w:bCs/>
          <w:color w:val="000000" w:themeColor="text1"/>
          <w:sz w:val="28"/>
          <w:szCs w:val="28"/>
        </w:rPr>
      </w:pPr>
    </w:p>
    <w:p w:rsidR="00694BD4" w:rsidRPr="00554E75" w:rsidRDefault="00694BD4" w:rsidP="00694BD4">
      <w:pPr>
        <w:spacing w:after="0" w:line="360" w:lineRule="auto"/>
        <w:rPr>
          <w:b w:val="0"/>
          <w:bCs/>
          <w:color w:val="000000" w:themeColor="text1"/>
          <w:sz w:val="28"/>
          <w:szCs w:val="28"/>
        </w:rPr>
      </w:pPr>
    </w:p>
    <w:p w:rsidR="00694BD4" w:rsidRPr="00554E75" w:rsidRDefault="00694BD4" w:rsidP="00163EDC">
      <w:pPr>
        <w:pStyle w:val="a3"/>
        <w:numPr>
          <w:ilvl w:val="0"/>
          <w:numId w:val="8"/>
        </w:numPr>
        <w:spacing w:after="0" w:line="360" w:lineRule="auto"/>
        <w:ind w:left="0" w:firstLine="709"/>
        <w:jc w:val="both"/>
        <w:outlineLvl w:val="0"/>
        <w:rPr>
          <w:color w:val="000000" w:themeColor="text1"/>
          <w:szCs w:val="32"/>
        </w:rPr>
      </w:pPr>
      <w:bookmarkStart w:id="1" w:name="_Toc167128461"/>
      <w:r w:rsidRPr="00554E75">
        <w:rPr>
          <w:color w:val="000000" w:themeColor="text1"/>
          <w:szCs w:val="32"/>
        </w:rPr>
        <w:lastRenderedPageBreak/>
        <w:t xml:space="preserve">Теоретические и историко-культурные аспекты концепта Genius </w:t>
      </w:r>
      <w:proofErr w:type="spellStart"/>
      <w:r w:rsidRPr="00554E75">
        <w:rPr>
          <w:color w:val="000000" w:themeColor="text1"/>
          <w:szCs w:val="32"/>
        </w:rPr>
        <w:t>Loci</w:t>
      </w:r>
      <w:bookmarkEnd w:id="1"/>
      <w:proofErr w:type="spellEnd"/>
    </w:p>
    <w:p w:rsidR="00694BD4" w:rsidRPr="00554E75" w:rsidRDefault="00694BD4" w:rsidP="00163EDC">
      <w:pPr>
        <w:pStyle w:val="a3"/>
        <w:numPr>
          <w:ilvl w:val="1"/>
          <w:numId w:val="2"/>
        </w:numPr>
        <w:spacing w:after="0" w:line="360" w:lineRule="auto"/>
        <w:ind w:left="0" w:firstLine="709"/>
        <w:jc w:val="both"/>
        <w:outlineLvl w:val="1"/>
        <w:rPr>
          <w:color w:val="000000" w:themeColor="text1"/>
          <w:sz w:val="28"/>
          <w:szCs w:val="28"/>
        </w:rPr>
      </w:pPr>
      <w:bookmarkStart w:id="2" w:name="_Toc167128462"/>
      <w:r w:rsidRPr="00554E75">
        <w:rPr>
          <w:color w:val="000000" w:themeColor="text1"/>
          <w:sz w:val="28"/>
          <w:szCs w:val="28"/>
        </w:rPr>
        <w:t>Понятие «гени</w:t>
      </w:r>
      <w:r w:rsidR="008B574D">
        <w:rPr>
          <w:color w:val="000000" w:themeColor="text1"/>
          <w:sz w:val="28"/>
          <w:szCs w:val="28"/>
        </w:rPr>
        <w:t>й</w:t>
      </w:r>
      <w:r w:rsidRPr="00554E75">
        <w:rPr>
          <w:color w:val="000000" w:themeColor="text1"/>
          <w:sz w:val="28"/>
          <w:szCs w:val="28"/>
        </w:rPr>
        <w:t xml:space="preserve"> места»: генезис и современные трактовки</w:t>
      </w:r>
      <w:bookmarkEnd w:id="2"/>
      <w:r w:rsidRPr="00554E75">
        <w:rPr>
          <w:color w:val="000000" w:themeColor="text1"/>
          <w:sz w:val="28"/>
          <w:szCs w:val="28"/>
        </w:rPr>
        <w:t xml:space="preserve"> </w:t>
      </w:r>
    </w:p>
    <w:p w:rsidR="00694BD4" w:rsidRPr="00554E75" w:rsidRDefault="00694BD4" w:rsidP="00163EDC">
      <w:pPr>
        <w:pStyle w:val="a3"/>
        <w:spacing w:after="0" w:line="360" w:lineRule="auto"/>
        <w:ind w:left="0"/>
        <w:jc w:val="both"/>
        <w:rPr>
          <w:b w:val="0"/>
          <w:bCs/>
          <w:color w:val="000000" w:themeColor="text1"/>
          <w:sz w:val="28"/>
          <w:szCs w:val="28"/>
        </w:rPr>
      </w:pPr>
    </w:p>
    <w:p w:rsidR="00694BD4" w:rsidRPr="00554E75" w:rsidRDefault="00694BD4" w:rsidP="00163EDC">
      <w:pPr>
        <w:spacing w:after="0" w:line="360" w:lineRule="auto"/>
        <w:ind w:firstLine="709"/>
        <w:jc w:val="both"/>
        <w:rPr>
          <w:b w:val="0"/>
          <w:color w:val="000000"/>
          <w:sz w:val="28"/>
          <w:szCs w:val="28"/>
        </w:rPr>
      </w:pPr>
      <w:r w:rsidRPr="00554E75">
        <w:rPr>
          <w:b w:val="0"/>
          <w:color w:val="000000"/>
          <w:sz w:val="28"/>
          <w:szCs w:val="28"/>
        </w:rPr>
        <w:t xml:space="preserve">В </w:t>
      </w:r>
      <w:r w:rsidRPr="00554E75">
        <w:rPr>
          <w:b w:val="0"/>
          <w:color w:val="000000"/>
          <w:sz w:val="28"/>
          <w:szCs w:val="28"/>
          <w:lang w:val="en-US"/>
        </w:rPr>
        <w:t>XXI</w:t>
      </w:r>
      <w:r w:rsidRPr="00554E75">
        <w:rPr>
          <w:b w:val="0"/>
          <w:color w:val="000000"/>
          <w:sz w:val="28"/>
          <w:szCs w:val="28"/>
        </w:rPr>
        <w:t xml:space="preserve"> веке наблюдается рост теоретической и практической </w:t>
      </w:r>
      <w:r w:rsidR="00D349F2">
        <w:rPr>
          <w:b w:val="0"/>
          <w:color w:val="000000"/>
          <w:sz w:val="28"/>
          <w:szCs w:val="28"/>
        </w:rPr>
        <w:t>значимости</w:t>
      </w:r>
      <w:r w:rsidRPr="00554E75">
        <w:rPr>
          <w:b w:val="0"/>
          <w:color w:val="000000"/>
          <w:sz w:val="28"/>
          <w:szCs w:val="28"/>
        </w:rPr>
        <w:t xml:space="preserve"> междисциплинарных научных исследований. Результатом этих тенденций </w:t>
      </w:r>
      <w:r w:rsidR="004C1B30" w:rsidRPr="00554E75">
        <w:rPr>
          <w:b w:val="0"/>
          <w:color w:val="000000"/>
          <w:sz w:val="28"/>
          <w:szCs w:val="28"/>
        </w:rPr>
        <w:t xml:space="preserve">в науке </w:t>
      </w:r>
      <w:r w:rsidRPr="00554E75">
        <w:rPr>
          <w:b w:val="0"/>
          <w:color w:val="000000"/>
          <w:sz w:val="28"/>
          <w:szCs w:val="28"/>
        </w:rPr>
        <w:t xml:space="preserve">является образование новых дисциплин на стыке разных областей научного знания. Так зарождается гуманитарная география. 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CFCFC"/>
        </w:rPr>
        <w:t xml:space="preserve">Основоположником этого научного направления в отечественной литературе 90-х годов 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CFCFC"/>
          <w:lang w:val="en-US"/>
        </w:rPr>
        <w:t>XX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CFCFC"/>
        </w:rPr>
        <w:t xml:space="preserve"> века считается Д. Н. Замятин. Гуманитарную географию ученый определил как «</w:t>
      </w:r>
      <w:r w:rsidRPr="00554E75">
        <w:rPr>
          <w:b w:val="0"/>
          <w:bCs/>
          <w:color w:val="000000" w:themeColor="text1"/>
          <w:sz w:val="28"/>
          <w:szCs w:val="28"/>
        </w:rPr>
        <w:t>междисциплинарное научное направление, изучающее различные способы представления и интерпретации земных пространств в человеческой деятельности, включая мысленную (ментальную) деятельность» [</w:t>
      </w:r>
      <w:r w:rsidR="00315CA3">
        <w:rPr>
          <w:b w:val="0"/>
          <w:bCs/>
          <w:color w:val="000000" w:themeColor="text1"/>
          <w:sz w:val="28"/>
          <w:szCs w:val="28"/>
        </w:rPr>
        <w:t>20</w:t>
      </w:r>
      <w:r w:rsidRPr="00554E75">
        <w:rPr>
          <w:b w:val="0"/>
          <w:bCs/>
          <w:color w:val="000000" w:themeColor="text1"/>
          <w:sz w:val="28"/>
          <w:szCs w:val="28"/>
        </w:rPr>
        <w:t>, с. 97].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CFCFC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</w:rPr>
        <w:t>В рамках этого направления научного знания возникает образная (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имажинальная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) география, которая изучает «особенности и закономерности формирования географических образов, структуры географических образов, специфику моделирования географических образов, способы и типы репрезентации и интерпретации географических образов» [</w:t>
      </w:r>
      <w:r w:rsidR="00315CA3">
        <w:rPr>
          <w:b w:val="0"/>
          <w:bCs/>
          <w:color w:val="000000" w:themeColor="text1"/>
          <w:sz w:val="28"/>
          <w:szCs w:val="28"/>
        </w:rPr>
        <w:t>20</w:t>
      </w:r>
      <w:r w:rsidRPr="00554E75">
        <w:rPr>
          <w:b w:val="0"/>
          <w:bCs/>
          <w:color w:val="000000" w:themeColor="text1"/>
          <w:sz w:val="28"/>
          <w:szCs w:val="28"/>
        </w:rPr>
        <w:t>,</w:t>
      </w:r>
      <w:r w:rsidR="00FE4704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с. 99]. Географический образ, ключевое понятие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имажинальной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географии, Д.</w:t>
      </w:r>
      <w:r w:rsidR="00FE4704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Н. Замятин трактует как «систему взаимосвязанных и взаимодействующих знаков, символов, архетипов и стереотипов, ярко и в то же время достаточно просто характеризующих какую-либо территорию (место, ландшафт, регион, страну)» [</w:t>
      </w:r>
      <w:r w:rsidR="00315CA3">
        <w:rPr>
          <w:b w:val="0"/>
          <w:bCs/>
          <w:color w:val="000000" w:themeColor="text1"/>
          <w:sz w:val="28"/>
          <w:szCs w:val="28"/>
        </w:rPr>
        <w:t>20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81459C" w:rsidRPr="00554E75">
        <w:rPr>
          <w:b w:val="0"/>
          <w:bCs/>
          <w:color w:val="000000" w:themeColor="text1"/>
          <w:sz w:val="28"/>
          <w:szCs w:val="28"/>
        </w:rPr>
        <w:t xml:space="preserve">с.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98]. Сознательным созданием и развитием географических образов человек </w:t>
      </w:r>
      <w:r w:rsidR="00C908E1" w:rsidRPr="00554E75">
        <w:rPr>
          <w:b w:val="0"/>
          <w:bCs/>
          <w:color w:val="000000" w:themeColor="text1"/>
          <w:sz w:val="28"/>
          <w:szCs w:val="28"/>
        </w:rPr>
        <w:t xml:space="preserve">занимается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в ходе изучения как непосредственно географической территории, так и текстов вербального и невербального типа, а также произведений визуального искусства. Ученый помещает в концептуальное поле образной географии такие понятия, как «поэтика пространства» (Г.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Башляр</w:t>
      </w:r>
      <w:proofErr w:type="spellEnd"/>
      <w:r w:rsidR="00CB3C4A">
        <w:rPr>
          <w:b w:val="0"/>
          <w:bCs/>
          <w:color w:val="000000" w:themeColor="text1"/>
          <w:sz w:val="28"/>
          <w:szCs w:val="28"/>
        </w:rPr>
        <w:t xml:space="preserve"> </w:t>
      </w:r>
      <w:r w:rsidR="00CB3C4A" w:rsidRPr="00554E75">
        <w:rPr>
          <w:b w:val="0"/>
          <w:bCs/>
          <w:color w:val="000000" w:themeColor="text1"/>
          <w:sz w:val="28"/>
          <w:szCs w:val="28"/>
        </w:rPr>
        <w:t>«</w:t>
      </w:r>
      <w:r w:rsidR="00CB3C4A">
        <w:rPr>
          <w:b w:val="0"/>
          <w:bCs/>
          <w:color w:val="000000" w:themeColor="text1"/>
          <w:sz w:val="28"/>
          <w:szCs w:val="28"/>
        </w:rPr>
        <w:t>П</w:t>
      </w:r>
      <w:r w:rsidR="00CB3C4A" w:rsidRPr="00554E75">
        <w:rPr>
          <w:b w:val="0"/>
          <w:bCs/>
          <w:color w:val="000000" w:themeColor="text1"/>
          <w:sz w:val="28"/>
          <w:szCs w:val="28"/>
        </w:rPr>
        <w:t>оэтика пространства»</w:t>
      </w:r>
      <w:r w:rsidR="00CB3C4A">
        <w:rPr>
          <w:b w:val="0"/>
          <w:bCs/>
          <w:color w:val="000000" w:themeColor="text1"/>
          <w:sz w:val="28"/>
          <w:szCs w:val="28"/>
        </w:rPr>
        <w:t>,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1958), «гетеротопия» (М. Фуко «Другие пространства», 1984), «локальный миф»,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>«локальная идентичность», «культурный ландшафт» и, наконец, «гений места».</w:t>
      </w:r>
    </w:p>
    <w:p w:rsidR="00694BD4" w:rsidRPr="00554E75" w:rsidRDefault="00694BD4" w:rsidP="005D40DF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Если рассматривать латинское изречение «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» с этимологической точки зрения, его основу составляют два структурных элемента. Лексема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происходит от латинского глагола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  <w:lang w:val="en-US"/>
        </w:rPr>
        <w:t>gignere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– «рождать», «производить» и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generare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– «порождать потомство». Как отмечает Т. А. Казначеева, важным для данного слова является «семантический оттенок продолжения воспроизводства рода», поскольку оно «выходит за сугубо биологические рамки и имеет целенаправленный характер: развитие культуры и человека как творца культуры» [</w:t>
      </w:r>
      <w:r w:rsidR="00C908E1">
        <w:rPr>
          <w:b w:val="0"/>
          <w:bCs/>
          <w:color w:val="000000" w:themeColor="text1"/>
          <w:sz w:val="28"/>
          <w:szCs w:val="28"/>
        </w:rPr>
        <w:t>2</w:t>
      </w:r>
      <w:r w:rsidR="00315CA3">
        <w:rPr>
          <w:b w:val="0"/>
          <w:bCs/>
          <w:color w:val="000000" w:themeColor="text1"/>
          <w:sz w:val="28"/>
          <w:szCs w:val="28"/>
        </w:rPr>
        <w:t>3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81459C" w:rsidRPr="00554E75">
        <w:rPr>
          <w:b w:val="0"/>
          <w:bCs/>
          <w:color w:val="000000" w:themeColor="text1"/>
          <w:sz w:val="28"/>
          <w:szCs w:val="28"/>
        </w:rPr>
        <w:t xml:space="preserve">с.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18]. Из этого следует, что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enius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означает нечто родовое, обобщающее цепочку индивидов. Главной функцией гения как божества-прародителя, общего предка, становится облагораживание личностного и коллективного бытия человека. Другой компонент, существительное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является формой родительного падежа от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имени существительного мужского рода. Латинское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содержит индоевропейскую основу, суть которой сводится к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выделенности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чего-то из общего содержания. В данном случае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означает некое осмысленное, сакральное место, структуру, удобную для размещения чего-то непосредственно в ней. Итак, понятие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– это сложный по лексическому составу и содержанию феномен, где составляющие его элементы семантически дополняют и поясняют друг друга.  Термин отсылает к конкретной местности с собственной внутренней логикой. Важной характеристикой подобного места является пребывание в нем особого духа, представляющего квинтэссенцию родового начала.  </w:t>
      </w:r>
    </w:p>
    <w:p w:rsidR="00694BD4" w:rsidRPr="00554E75" w:rsidRDefault="00C908E1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>Понятие «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>гени</w:t>
      </w:r>
      <w:r>
        <w:rPr>
          <w:b w:val="0"/>
          <w:bCs/>
          <w:color w:val="000000" w:themeColor="text1"/>
          <w:sz w:val="28"/>
          <w:szCs w:val="28"/>
        </w:rPr>
        <w:t>й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 xml:space="preserve"> места</w:t>
      </w:r>
      <w:r>
        <w:rPr>
          <w:b w:val="0"/>
          <w:bCs/>
          <w:color w:val="000000" w:themeColor="text1"/>
          <w:sz w:val="28"/>
          <w:szCs w:val="28"/>
        </w:rPr>
        <w:t>»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 xml:space="preserve"> возник</w:t>
      </w:r>
      <w:r w:rsidR="003D1A1D" w:rsidRPr="00554E75">
        <w:rPr>
          <w:b w:val="0"/>
          <w:bCs/>
          <w:color w:val="000000" w:themeColor="text1"/>
          <w:sz w:val="28"/>
          <w:szCs w:val="28"/>
        </w:rPr>
        <w:t>ло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 xml:space="preserve"> в эпоху античности. </w:t>
      </w:r>
      <w:r w:rsidR="003D1A1D" w:rsidRPr="00554E75">
        <w:rPr>
          <w:b w:val="0"/>
          <w:bCs/>
          <w:color w:val="000000" w:themeColor="text1"/>
          <w:sz w:val="28"/>
          <w:szCs w:val="28"/>
        </w:rPr>
        <w:t>Появление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 xml:space="preserve"> «гениев»-</w:t>
      </w:r>
      <w:r w:rsidR="00967FB0" w:rsidRPr="00554E75">
        <w:rPr>
          <w:b w:val="0"/>
          <w:bCs/>
          <w:color w:val="000000" w:themeColor="text1"/>
          <w:sz w:val="28"/>
          <w:szCs w:val="28"/>
        </w:rPr>
        <w:t>покровителе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>й в древнеримской культуре А.Ф. Лосев объясняет господством «религиозного практицизма» и «моментального преанимизма», характерного для верований первобытных племен, у которых был свой дух-хозяин. В качестве «обобщения внезапно появившегося в сознании человека представления об анимистическом существе» [</w:t>
      </w:r>
      <w:r w:rsidR="00315CA3">
        <w:rPr>
          <w:b w:val="0"/>
          <w:bCs/>
          <w:color w:val="000000" w:themeColor="text1"/>
          <w:sz w:val="28"/>
          <w:szCs w:val="28"/>
        </w:rPr>
        <w:t>30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>
        <w:rPr>
          <w:b w:val="0"/>
          <w:bCs/>
          <w:color w:val="000000" w:themeColor="text1"/>
          <w:sz w:val="28"/>
          <w:szCs w:val="28"/>
        </w:rPr>
        <w:t xml:space="preserve">с. 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 xml:space="preserve">68] ученый называет двух </w:t>
      </w:r>
      <w:r w:rsidR="00694BD4" w:rsidRPr="00554E75">
        <w:rPr>
          <w:b w:val="0"/>
          <w:bCs/>
          <w:color w:val="000000" w:themeColor="text1"/>
          <w:sz w:val="28"/>
          <w:szCs w:val="28"/>
        </w:rPr>
        <w:lastRenderedPageBreak/>
        <w:t>существ: греческого демона (</w:t>
      </w:r>
      <w:proofErr w:type="spellStart"/>
      <w:r w:rsidR="00694BD4" w:rsidRPr="00554E75">
        <w:rPr>
          <w:b w:val="0"/>
          <w:bCs/>
          <w:color w:val="000000" w:themeColor="text1"/>
          <w:sz w:val="28"/>
          <w:szCs w:val="28"/>
        </w:rPr>
        <w:t>daimön</w:t>
      </w:r>
      <w:proofErr w:type="spellEnd"/>
      <w:r w:rsidR="00694BD4" w:rsidRPr="00554E75">
        <w:rPr>
          <w:b w:val="0"/>
          <w:bCs/>
          <w:color w:val="000000" w:themeColor="text1"/>
          <w:sz w:val="28"/>
          <w:szCs w:val="28"/>
        </w:rPr>
        <w:t>) и римского гения (</w:t>
      </w:r>
      <w:proofErr w:type="spellStart"/>
      <w:r w:rsidR="00694BD4" w:rsidRPr="00554E75">
        <w:rPr>
          <w:b w:val="0"/>
          <w:bCs/>
          <w:color w:val="000000" w:themeColor="text1"/>
          <w:sz w:val="28"/>
          <w:szCs w:val="28"/>
        </w:rPr>
        <w:t>genius</w:t>
      </w:r>
      <w:proofErr w:type="spellEnd"/>
      <w:r w:rsidR="00694BD4" w:rsidRPr="00554E75">
        <w:rPr>
          <w:b w:val="0"/>
          <w:bCs/>
          <w:color w:val="000000" w:themeColor="text1"/>
          <w:sz w:val="28"/>
          <w:szCs w:val="28"/>
        </w:rPr>
        <w:t>). Эти сущности, возникнув в переходный период между фетишизмом и анимизмом, перестали быть тождественны вещи, однако еще не получили индивидуализации, являлись результатом случайного столкновения человека с окружающей действительностью. Для римлян изречения, в который было задействовано слово «гений», были не просто фигурами речи, а первыми обобщениями человеческого сознания о «безликой неопределенной, недифференцированной космической силе» [</w:t>
      </w:r>
      <w:r w:rsidR="00315CA3">
        <w:rPr>
          <w:b w:val="0"/>
          <w:bCs/>
          <w:color w:val="000000" w:themeColor="text1"/>
          <w:sz w:val="28"/>
          <w:szCs w:val="28"/>
        </w:rPr>
        <w:t>30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81459C" w:rsidRPr="00554E75">
        <w:rPr>
          <w:b w:val="0"/>
          <w:bCs/>
          <w:color w:val="000000" w:themeColor="text1"/>
          <w:sz w:val="28"/>
          <w:szCs w:val="28"/>
        </w:rPr>
        <w:t xml:space="preserve">с. 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 xml:space="preserve">61].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Древнегреческий демон считался «внезапно действующей силой, о которой человеку ничего не известно» [</w:t>
      </w:r>
      <w:r w:rsidR="00315CA3">
        <w:rPr>
          <w:b w:val="0"/>
          <w:bCs/>
          <w:color w:val="000000" w:themeColor="text1"/>
          <w:sz w:val="28"/>
          <w:szCs w:val="28"/>
        </w:rPr>
        <w:t>30</w:t>
      </w:r>
      <w:r w:rsidRPr="00554E75">
        <w:rPr>
          <w:b w:val="0"/>
          <w:bCs/>
          <w:color w:val="000000" w:themeColor="text1"/>
          <w:sz w:val="28"/>
          <w:szCs w:val="28"/>
        </w:rPr>
        <w:t>, с. 72]. Как отмечает А. Ф. Лосев, с</w:t>
      </w:r>
      <w:r w:rsidR="009D6165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течением времени свои демоны стали появляться у «отдельных вещей, отдельных событий, то более, то менее мощные в своем воздействии на человеческую и мировую жизнь» [</w:t>
      </w:r>
      <w:r w:rsidR="00315CA3">
        <w:rPr>
          <w:b w:val="0"/>
          <w:bCs/>
          <w:color w:val="000000" w:themeColor="text1"/>
          <w:sz w:val="28"/>
          <w:szCs w:val="28"/>
        </w:rPr>
        <w:t>30</w:t>
      </w:r>
      <w:r w:rsidRPr="00554E75">
        <w:rPr>
          <w:b w:val="0"/>
          <w:bCs/>
          <w:color w:val="000000" w:themeColor="text1"/>
          <w:sz w:val="28"/>
          <w:szCs w:val="28"/>
        </w:rPr>
        <w:t>, с. 72]. Также в греческой мифологии были свои божества природы, а именно нимфы и наяды, «обладательницы тайн жизни и смерти» [</w:t>
      </w:r>
      <w:r w:rsidR="00C908E1">
        <w:rPr>
          <w:b w:val="0"/>
          <w:bCs/>
          <w:color w:val="000000" w:themeColor="text1"/>
          <w:sz w:val="28"/>
          <w:szCs w:val="28"/>
        </w:rPr>
        <w:t>3</w:t>
      </w:r>
      <w:r w:rsidR="00315CA3">
        <w:rPr>
          <w:b w:val="0"/>
          <w:bCs/>
          <w:color w:val="000000" w:themeColor="text1"/>
          <w:sz w:val="28"/>
          <w:szCs w:val="28"/>
        </w:rPr>
        <w:t>3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с. 392]. </w:t>
      </w:r>
    </w:p>
    <w:p w:rsidR="00694BD4" w:rsidRPr="00E872BA" w:rsidRDefault="00694BD4" w:rsidP="00967FB0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Первоначально римляне трактовали гений как олицетворение внутренних сил и способностей мужчины [</w:t>
      </w:r>
      <w:r w:rsidR="00C908E1">
        <w:rPr>
          <w:b w:val="0"/>
          <w:bCs/>
          <w:color w:val="000000" w:themeColor="text1"/>
          <w:sz w:val="28"/>
          <w:szCs w:val="28"/>
        </w:rPr>
        <w:t>3</w:t>
      </w:r>
      <w:r w:rsidR="00315CA3">
        <w:rPr>
          <w:b w:val="0"/>
          <w:bCs/>
          <w:color w:val="000000" w:themeColor="text1"/>
          <w:sz w:val="28"/>
          <w:szCs w:val="28"/>
        </w:rPr>
        <w:t>3</w:t>
      </w:r>
      <w:r w:rsidRPr="00554E75">
        <w:rPr>
          <w:b w:val="0"/>
          <w:bCs/>
          <w:color w:val="000000" w:themeColor="text1"/>
          <w:sz w:val="28"/>
          <w:szCs w:val="28"/>
        </w:rPr>
        <w:t>, с. 145]. Позже под гением стали понимать антропоморфную тотальную сущность, дух-покровитель м</w:t>
      </w:r>
      <w:r w:rsidR="00426C43">
        <w:rPr>
          <w:b w:val="0"/>
          <w:bCs/>
          <w:color w:val="000000" w:themeColor="text1"/>
          <w:sz w:val="28"/>
          <w:szCs w:val="28"/>
        </w:rPr>
        <w:t>у</w:t>
      </w:r>
      <w:r w:rsidRPr="00554E75">
        <w:rPr>
          <w:b w:val="0"/>
          <w:bCs/>
          <w:color w:val="000000" w:themeColor="text1"/>
          <w:sz w:val="28"/>
          <w:szCs w:val="28"/>
        </w:rPr>
        <w:t>жчины, который «заве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довал каждым шагом человека, каждым его движением» [</w:t>
      </w:r>
      <w:r w:rsidR="00315CA3">
        <w:rPr>
          <w:b w:val="0"/>
          <w:bCs/>
          <w:color w:val="000000" w:themeColor="text1"/>
          <w:sz w:val="28"/>
          <w:szCs w:val="28"/>
        </w:rPr>
        <w:t>30</w:t>
      </w:r>
      <w:r w:rsidRPr="00554E75">
        <w:rPr>
          <w:b w:val="0"/>
          <w:bCs/>
          <w:color w:val="000000" w:themeColor="text1"/>
          <w:sz w:val="28"/>
          <w:szCs w:val="28"/>
        </w:rPr>
        <w:t>,</w:t>
      </w:r>
      <w:r w:rsidR="00FE4704">
        <w:rPr>
          <w:b w:val="0"/>
          <w:bCs/>
          <w:color w:val="000000" w:themeColor="text1"/>
          <w:sz w:val="28"/>
          <w:szCs w:val="28"/>
        </w:rPr>
        <w:t> </w:t>
      </w:r>
      <w:r w:rsidR="0081459C" w:rsidRPr="00554E75">
        <w:rPr>
          <w:b w:val="0"/>
          <w:bCs/>
          <w:color w:val="000000" w:themeColor="text1"/>
          <w:sz w:val="28"/>
          <w:szCs w:val="28"/>
        </w:rPr>
        <w:t>с.</w:t>
      </w:r>
      <w:r w:rsidR="00FE4704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72], оберегал его и умирал вместе со своим хозяином. У женщин была своя богиня-покровительница под именем Юно (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Juno</w:t>
      </w:r>
      <w:r w:rsidRPr="00554E75">
        <w:rPr>
          <w:b w:val="0"/>
          <w:bCs/>
          <w:color w:val="000000" w:themeColor="text1"/>
          <w:sz w:val="28"/>
          <w:szCs w:val="28"/>
        </w:rPr>
        <w:t>), женский вариант гения. Личные покровители появлялись и у каждого рода, объединения нескольких семей. Божества-хранители домашнего очага звались Ларами, а Пенаты охраняли дом и имущество хозяев. Практически в каждом римском доме стояла статуя ларов или были оборудованы домовые святилища (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lararium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), куда члены семьи подносили дары божествам. В эпоху Октавиана Августа гении, присоединенные к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компитальным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Ларам, стали покровителями мест и «одушевили» пространство. </w:t>
      </w:r>
      <w:r w:rsidR="00967FB0" w:rsidRPr="00554E75">
        <w:rPr>
          <w:b w:val="0"/>
          <w:bCs/>
          <w:color w:val="000000" w:themeColor="text1"/>
          <w:sz w:val="28"/>
          <w:szCs w:val="28"/>
        </w:rPr>
        <w:t xml:space="preserve">Как отмечает Н. Ю. Замятина, возникший в Древнем Риме культ гения места стал «частью более широкой системы архаичных религиозных и мифологических представлений, в рамках которых </w:t>
      </w:r>
      <w:r w:rsidR="00967FB0" w:rsidRPr="00554E75">
        <w:rPr>
          <w:b w:val="0"/>
          <w:bCs/>
          <w:color w:val="000000" w:themeColor="text1"/>
          <w:sz w:val="28"/>
          <w:szCs w:val="28"/>
        </w:rPr>
        <w:lastRenderedPageBreak/>
        <w:t>одушевлялись и обожествлялись различные географические локусы» [</w:t>
      </w:r>
      <w:r w:rsidR="00C908E1">
        <w:rPr>
          <w:b w:val="0"/>
          <w:bCs/>
          <w:color w:val="000000" w:themeColor="text1"/>
          <w:sz w:val="28"/>
          <w:szCs w:val="28"/>
        </w:rPr>
        <w:t>2</w:t>
      </w:r>
      <w:r w:rsidR="00315CA3">
        <w:rPr>
          <w:b w:val="0"/>
          <w:bCs/>
          <w:color w:val="000000" w:themeColor="text1"/>
          <w:sz w:val="28"/>
          <w:szCs w:val="28"/>
        </w:rPr>
        <w:t>1</w:t>
      </w:r>
      <w:r w:rsidR="00967FB0" w:rsidRPr="00554E75">
        <w:rPr>
          <w:b w:val="0"/>
          <w:bCs/>
          <w:color w:val="000000" w:themeColor="text1"/>
          <w:sz w:val="28"/>
          <w:szCs w:val="28"/>
        </w:rPr>
        <w:t>,</w:t>
      </w:r>
      <w:r w:rsidR="000654D1">
        <w:rPr>
          <w:b w:val="0"/>
          <w:bCs/>
          <w:color w:val="000000" w:themeColor="text1"/>
          <w:sz w:val="28"/>
          <w:szCs w:val="28"/>
        </w:rPr>
        <w:t> </w:t>
      </w:r>
      <w:r w:rsidR="00C908E1">
        <w:rPr>
          <w:b w:val="0"/>
          <w:bCs/>
          <w:color w:val="000000" w:themeColor="text1"/>
          <w:sz w:val="28"/>
          <w:szCs w:val="28"/>
        </w:rPr>
        <w:t>с</w:t>
      </w:r>
      <w:r w:rsidR="00967FB0" w:rsidRPr="00554E75">
        <w:rPr>
          <w:b w:val="0"/>
          <w:bCs/>
          <w:color w:val="000000" w:themeColor="text1"/>
          <w:sz w:val="28"/>
          <w:szCs w:val="28"/>
        </w:rPr>
        <w:t>.</w:t>
      </w:r>
      <w:r w:rsidR="00C908E1">
        <w:rPr>
          <w:b w:val="0"/>
          <w:bCs/>
          <w:color w:val="000000" w:themeColor="text1"/>
          <w:sz w:val="28"/>
          <w:szCs w:val="28"/>
        </w:rPr>
        <w:t> </w:t>
      </w:r>
      <w:r w:rsidR="00967FB0" w:rsidRPr="00554E75">
        <w:rPr>
          <w:b w:val="0"/>
          <w:bCs/>
          <w:color w:val="000000" w:themeColor="text1"/>
          <w:sz w:val="28"/>
          <w:szCs w:val="28"/>
        </w:rPr>
        <w:t xml:space="preserve">62]. </w:t>
      </w:r>
      <w:r w:rsidRPr="00554E75">
        <w:rPr>
          <w:b w:val="0"/>
          <w:bCs/>
          <w:color w:val="000000" w:themeColor="text1"/>
          <w:sz w:val="28"/>
          <w:szCs w:val="28"/>
        </w:rPr>
        <w:t>Своим гением могли обладать как отдельные государства, города, деревни и их составляющие, такие как Римская империя или перекрестки дорог в ее городах, так и отдельные части природного ландшафта, от длинных рек, широких равнин и густых лесов (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genius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valli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fontis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fluminis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montis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) до горных пиков (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genius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huius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loci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montis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). Гении места делали территорию своего обитания магической и даже священной, поэтому в этих уголках земли можно было увидеть статуи, амулеты, церкви и другие атрибуты, символизирующие присутствие духа-защитника. О силе воздействия «гения места» на жителей Древнего Рима </w:t>
      </w:r>
      <w:r w:rsidR="00C908E1">
        <w:rPr>
          <w:b w:val="0"/>
          <w:bCs/>
          <w:color w:val="000000" w:themeColor="text1"/>
          <w:sz w:val="28"/>
          <w:szCs w:val="28"/>
        </w:rPr>
        <w:t>пишет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Л.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Чезано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: «Божественная сущность, которую римлянин времен пантеизма чувствовал повсюду, воплощалась в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genius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loci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&lt;...&gt; Где бы ни находился верующий, духом-защитником и ближайшим другом для него был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genius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loci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. Человек призывал его силой своей веры, чтобы вдохнуть душу в само место</w:t>
      </w:r>
      <w:r w:rsidR="00967FB0" w:rsidRPr="00554E75">
        <w:rPr>
          <w:b w:val="0"/>
          <w:bCs/>
          <w:color w:val="000000" w:themeColor="text1"/>
          <w:sz w:val="28"/>
          <w:szCs w:val="28"/>
        </w:rPr>
        <w:t>, сделать его священным</w:t>
      </w:r>
      <w:r w:rsidRPr="00554E75">
        <w:rPr>
          <w:b w:val="0"/>
          <w:bCs/>
          <w:color w:val="000000" w:themeColor="text1"/>
          <w:sz w:val="28"/>
          <w:szCs w:val="28"/>
        </w:rPr>
        <w:t>» [</w:t>
      </w:r>
      <w:r w:rsidR="00315CA3">
        <w:rPr>
          <w:b w:val="0"/>
          <w:bCs/>
          <w:color w:val="000000" w:themeColor="text1"/>
          <w:sz w:val="28"/>
          <w:szCs w:val="28"/>
        </w:rPr>
        <w:t>71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484CBE">
        <w:rPr>
          <w:b w:val="0"/>
          <w:bCs/>
          <w:color w:val="000000" w:themeColor="text1"/>
          <w:sz w:val="28"/>
          <w:szCs w:val="28"/>
        </w:rPr>
        <w:t xml:space="preserve">с. </w:t>
      </w:r>
      <w:r w:rsidRPr="00554E75">
        <w:rPr>
          <w:b w:val="0"/>
          <w:bCs/>
          <w:color w:val="000000" w:themeColor="text1"/>
          <w:sz w:val="28"/>
          <w:szCs w:val="28"/>
        </w:rPr>
        <w:t>462].</w:t>
      </w:r>
      <w:r w:rsidR="00744A39" w:rsidRPr="00554E75">
        <w:rPr>
          <w:b w:val="0"/>
          <w:bCs/>
          <w:color w:val="000000" w:themeColor="text1"/>
          <w:sz w:val="28"/>
          <w:szCs w:val="28"/>
        </w:rPr>
        <w:t xml:space="preserve">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Одно из первых упоминаний гения места в письменных источниках встречается в «Энеиде»</w:t>
      </w:r>
      <w:r w:rsidR="000654D1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римского поэта Вергилия. Его мышление было анимистическим, поэтому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 облике животного становился физическим воплощением души места. Во время жертвоприношения Энея у гробницы его отца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Анхиза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оттуда выползла змея, которая, вкусив дары, скрылась: </w:t>
      </w:r>
    </w:p>
    <w:p w:rsidR="00694BD4" w:rsidRPr="00554E75" w:rsidRDefault="004E7B1D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>«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>Замер Эней. А змея, извиваясь лентою длинной,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Между жертвенных чаш и кубков хрупких скользила,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Всех отведала яств и в гробнице снова исчезла,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Не причинивши вреда </w:t>
      </w:r>
      <w:proofErr w:type="gramStart"/>
      <w:r w:rsidRPr="00554E75">
        <w:rPr>
          <w:b w:val="0"/>
          <w:bCs/>
          <w:color w:val="000000" w:themeColor="text1"/>
          <w:sz w:val="28"/>
          <w:szCs w:val="28"/>
        </w:rPr>
        <w:t>и</w:t>
      </w:r>
      <w:proofErr w:type="gramEnd"/>
      <w:r w:rsidRPr="00554E75">
        <w:rPr>
          <w:b w:val="0"/>
          <w:bCs/>
          <w:color w:val="000000" w:themeColor="text1"/>
          <w:sz w:val="28"/>
          <w:szCs w:val="28"/>
        </w:rPr>
        <w:t xml:space="preserve"> алтарь опустевший покинув.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Вновь начинает обряд в честь отца Эней и не знает,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Гений ли места ему иль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Анхиза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прислужник явился</w:t>
      </w:r>
      <w:r w:rsidR="004E7B1D">
        <w:rPr>
          <w:b w:val="0"/>
          <w:bCs/>
          <w:color w:val="000000" w:themeColor="text1"/>
          <w:sz w:val="28"/>
          <w:szCs w:val="28"/>
        </w:rPr>
        <w:t>»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[</w:t>
      </w:r>
      <w:r w:rsidR="00315CA3">
        <w:rPr>
          <w:b w:val="0"/>
          <w:bCs/>
          <w:color w:val="000000" w:themeColor="text1"/>
          <w:sz w:val="28"/>
          <w:szCs w:val="28"/>
        </w:rPr>
        <w:t>10</w:t>
      </w:r>
      <w:r w:rsidRPr="00554E75">
        <w:rPr>
          <w:b w:val="0"/>
          <w:bCs/>
          <w:color w:val="000000" w:themeColor="text1"/>
          <w:sz w:val="28"/>
          <w:szCs w:val="28"/>
        </w:rPr>
        <w:t>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Во второй раз гений места, уже бестелесный, упоминается Вергилием в эпизоде первого прибытия Энея со спутникам</w:t>
      </w:r>
      <w:r w:rsidR="000168CF" w:rsidRPr="00554E75">
        <w:rPr>
          <w:b w:val="0"/>
          <w:bCs/>
          <w:color w:val="000000" w:themeColor="text1"/>
          <w:sz w:val="28"/>
          <w:szCs w:val="28"/>
        </w:rPr>
        <w:t>и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Лациум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. Это место положило конец скитаньям героя, став его пристанищем и новым домом. Здесь Эней восславляет Юпитера ритуалом возлияния из чаш: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lastRenderedPageBreak/>
        <w:t xml:space="preserve">«Молвив, себе увенчал он чело зеленой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листвою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,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Гения места призвал и первую между бессмертных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Землю, и нимф, и богов неизвестных покуда потоков» [</w:t>
      </w:r>
      <w:r w:rsidR="00315CA3">
        <w:rPr>
          <w:b w:val="0"/>
          <w:bCs/>
          <w:color w:val="000000" w:themeColor="text1"/>
          <w:sz w:val="28"/>
          <w:szCs w:val="28"/>
        </w:rPr>
        <w:t>10</w:t>
      </w:r>
      <w:r w:rsidRPr="00554E75">
        <w:rPr>
          <w:b w:val="0"/>
          <w:bCs/>
          <w:color w:val="000000" w:themeColor="text1"/>
          <w:sz w:val="28"/>
          <w:szCs w:val="28"/>
        </w:rPr>
        <w:t>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В комментариях к «Энеиде» римский грамматик конца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IV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века Мавр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Сервий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Гонорат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писал: «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Nullus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enim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locus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sine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genio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est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qui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per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anguem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plerumque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ostenditur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»</w:t>
      </w:r>
      <w:r w:rsidR="004D66A0" w:rsidRPr="00554E75">
        <w:rPr>
          <w:b w:val="0"/>
          <w:bCs/>
          <w:color w:val="000000" w:themeColor="text1"/>
          <w:sz w:val="28"/>
          <w:szCs w:val="28"/>
        </w:rPr>
        <w:t xml:space="preserve"> (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«Ибо нет места без гения,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которыи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̆ показывается обычно в облике змея»</w:t>
      </w:r>
      <w:r w:rsidR="004D66A0" w:rsidRPr="00554E75">
        <w:rPr>
          <w:b w:val="0"/>
          <w:bCs/>
          <w:color w:val="000000" w:themeColor="text1"/>
          <w:sz w:val="28"/>
          <w:szCs w:val="28"/>
        </w:rPr>
        <w:t>)</w:t>
      </w:r>
      <w:r w:rsidR="00315CA3">
        <w:rPr>
          <w:b w:val="0"/>
          <w:bCs/>
          <w:color w:val="000000" w:themeColor="text1"/>
          <w:sz w:val="28"/>
          <w:szCs w:val="28"/>
        </w:rPr>
        <w:t xml:space="preserve"> [13, с. 51]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Римский христианский поэт Аврелий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Пруденций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с некоторой иронией отмечает факт необходимости присутствия отдельного духа в каждой травинке: «Вы склонны наделять гениями ворота, дома, термы, конюшни &lt;…&gt; в каждом месте и во всех частях города есть много тысяч гениев, так что ни один уголок не должен быть лишен своего собственного духа» [</w:t>
      </w:r>
      <w:r w:rsidR="00812759">
        <w:rPr>
          <w:b w:val="0"/>
          <w:bCs/>
          <w:color w:val="000000" w:themeColor="text1"/>
          <w:sz w:val="28"/>
          <w:szCs w:val="28"/>
        </w:rPr>
        <w:t>107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812759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>. 1].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Концепт гения места был переосмыслен в рамках европейского Средневековья и итальянского Возрождения. Этот исторический период можно назвать переходным между материальными, чувственными образами мест мифологического сознания и поэтической трактовкой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его пониманием как метафоры для описания места. Так, итальянский поэт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XIV</w:t>
      </w:r>
      <w:r w:rsidR="00D349F2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века </w:t>
      </w:r>
      <w:proofErr w:type="spellStart"/>
      <w:r w:rsidR="00D349F2" w:rsidRPr="00554E75">
        <w:rPr>
          <w:b w:val="0"/>
          <w:bCs/>
          <w:color w:val="000000" w:themeColor="text1"/>
          <w:sz w:val="28"/>
          <w:szCs w:val="28"/>
        </w:rPr>
        <w:t>Франческ</w:t>
      </w:r>
      <w:r w:rsidR="00D349F2">
        <w:rPr>
          <w:b w:val="0"/>
          <w:bCs/>
          <w:color w:val="000000" w:themeColor="text1"/>
          <w:sz w:val="28"/>
          <w:szCs w:val="28"/>
        </w:rPr>
        <w:t>о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Петрарка в работе «Из Писем о делах повседневных» рассказывает о местах Италии, где его посещало вдохновение. Он выделяет особенную лужайку, котор</w:t>
      </w:r>
      <w:r w:rsidR="004D66A0" w:rsidRPr="00554E75">
        <w:rPr>
          <w:b w:val="0"/>
          <w:bCs/>
          <w:color w:val="000000" w:themeColor="text1"/>
          <w:sz w:val="28"/>
          <w:szCs w:val="28"/>
        </w:rPr>
        <w:t>ая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«разжига</w:t>
      </w:r>
      <w:r w:rsidR="004D66A0" w:rsidRPr="00554E75">
        <w:rPr>
          <w:b w:val="0"/>
          <w:bCs/>
          <w:color w:val="000000" w:themeColor="text1"/>
          <w:sz w:val="28"/>
          <w:szCs w:val="28"/>
        </w:rPr>
        <w:t>е</w:t>
      </w:r>
      <w:r w:rsidRPr="00554E75">
        <w:rPr>
          <w:b w:val="0"/>
          <w:bCs/>
          <w:color w:val="000000" w:themeColor="text1"/>
          <w:sz w:val="28"/>
          <w:szCs w:val="28"/>
        </w:rPr>
        <w:t>т жажду занятий»: «Одна лужайка тенистая, пригодная для уединенных занятий и посвященная Аполлону» [</w:t>
      </w:r>
      <w:r w:rsidR="00084DC9">
        <w:rPr>
          <w:b w:val="0"/>
          <w:bCs/>
          <w:color w:val="000000" w:themeColor="text1"/>
          <w:sz w:val="28"/>
          <w:szCs w:val="28"/>
        </w:rPr>
        <w:t>39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]. В Новое время, с началом эпохи Просвещения, главной движущей силой являются наука и философия, считавшиеся до тех пор «служанками богословия». Место господствующей научной дисциплины занимает естествознание с ориентацией на непосредственную действительность, а метафизика и теология вместе с католическими догмами подвергаются жесткой критике со стороны просветителей. Именно в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XVII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столетии, «веке науки», </w:t>
      </w:r>
      <w:r w:rsidR="00084DC9">
        <w:rPr>
          <w:b w:val="0"/>
          <w:bCs/>
          <w:color w:val="000000" w:themeColor="text1"/>
          <w:sz w:val="28"/>
          <w:szCs w:val="28"/>
        </w:rPr>
        <w:t>возникает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оппозиция сенсуалистического и рационалистического направлений в теории познания. Несмотря на кардинальные различия, сторонники обоих направлений в науке полагают, что в основе познания лежат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>познавательные способности самого человека, который воспринимает окружающую реальность. Деятели Ренессанса начали переход от восприятия природы как одухотворенного космоса, «дочери Бога до автономного рассмотрения и понимания как объекта научного исследования» [</w:t>
      </w:r>
      <w:r w:rsidR="00084DC9">
        <w:rPr>
          <w:b w:val="0"/>
          <w:bCs/>
          <w:color w:val="000000" w:themeColor="text1"/>
          <w:sz w:val="28"/>
          <w:szCs w:val="28"/>
        </w:rPr>
        <w:t>46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084DC9">
        <w:rPr>
          <w:b w:val="0"/>
          <w:bCs/>
          <w:color w:val="000000" w:themeColor="text1"/>
          <w:sz w:val="28"/>
          <w:szCs w:val="28"/>
        </w:rPr>
        <w:t xml:space="preserve">с.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42]. Место для людей эпохи Просвещения не было населено сущностями и духами, отринутыми вместе с остальной метафизикой, поэтому поиски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 прежних формах оказались бесполезны. Теперь человек, внутренне наполняемый местом, наделяет его особым характером сам, создает его «гений» на основе своих впечатлений от увиденного.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В середине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XVII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века отдельным литературным жанром становится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травелог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, который П.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Вайль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определяет следующим образом: «странный жанр – своевольный гибрид путевых заметок, литературно-художественного эссе, мемуара: результат путешествий по миру в сопровождении великих гидов» [</w:t>
      </w:r>
      <w:r w:rsidR="00084DC9">
        <w:rPr>
          <w:b w:val="0"/>
          <w:bCs/>
          <w:color w:val="000000" w:themeColor="text1"/>
          <w:sz w:val="28"/>
          <w:szCs w:val="28"/>
        </w:rPr>
        <w:t>9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]. Активное развитие этот жанр получает в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XVIII</w:t>
      </w:r>
      <w:r w:rsidRPr="00554E75">
        <w:rPr>
          <w:b w:val="0"/>
          <w:bCs/>
          <w:color w:val="000000" w:themeColor="text1"/>
          <w:sz w:val="28"/>
          <w:szCs w:val="28"/>
        </w:rPr>
        <w:t>-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XIX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="00084DC9">
        <w:rPr>
          <w:b w:val="0"/>
          <w:bCs/>
          <w:color w:val="000000" w:themeColor="text1"/>
          <w:sz w:val="28"/>
          <w:szCs w:val="28"/>
        </w:rPr>
        <w:t>вв.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когда появляется необходимость в создании образа определенного города. Часть путевых очерков представляет собой «сплав» романа и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полувыдуманных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путевых заметок с выдвижением на первый план субъективного лирического начала, как в «Сентиментальном путешествии по Франции и Италии» Л. Стерна. Другие литературные произведения являются реальными дневниковыми записями с ориентацией на скрупулёзно точное описание предметного мира без эмоциональной составляющей, как в книге И. В. Фон Гете «Итальянское путешествие», или же </w:t>
      </w:r>
      <w:r w:rsidR="00084DC9">
        <w:rPr>
          <w:b w:val="0"/>
          <w:bCs/>
          <w:color w:val="000000" w:themeColor="text1"/>
          <w:sz w:val="28"/>
          <w:szCs w:val="28"/>
        </w:rPr>
        <w:t xml:space="preserve">на передачу </w:t>
      </w:r>
      <w:r w:rsidRPr="00554E75">
        <w:rPr>
          <w:b w:val="0"/>
          <w:bCs/>
          <w:color w:val="000000" w:themeColor="text1"/>
          <w:sz w:val="28"/>
          <w:szCs w:val="28"/>
        </w:rPr>
        <w:t>психологическо</w:t>
      </w:r>
      <w:r w:rsidR="00084DC9">
        <w:rPr>
          <w:b w:val="0"/>
          <w:bCs/>
          <w:color w:val="000000" w:themeColor="text1"/>
          <w:sz w:val="28"/>
          <w:szCs w:val="28"/>
        </w:rPr>
        <w:t>го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состояни</w:t>
      </w:r>
      <w:r w:rsidR="00084DC9">
        <w:rPr>
          <w:b w:val="0"/>
          <w:bCs/>
          <w:color w:val="000000" w:themeColor="text1"/>
          <w:sz w:val="28"/>
          <w:szCs w:val="28"/>
        </w:rPr>
        <w:t>я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от увиденного, подобно Стендалю в работе «Рим, Неаполь и Флоренция». В этом произведении был описан знаменитый «синдром Стендаля», стрессовая реакция человеческого организма на эстетические переживания.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В первой половине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XVIII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века также получ</w:t>
      </w:r>
      <w:r w:rsidR="00084DC9">
        <w:rPr>
          <w:b w:val="0"/>
          <w:bCs/>
          <w:color w:val="000000" w:themeColor="text1"/>
          <w:sz w:val="28"/>
          <w:szCs w:val="28"/>
        </w:rPr>
        <w:t>ает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развитие трактовка гения как одаренного свыше человека. Гению, в отличие от остальных людей, присуще «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сверхсознание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, расширение пределов собственного </w:t>
      </w:r>
      <w:r w:rsidR="00084DC9" w:rsidRPr="00084DC9">
        <w:rPr>
          <w:b w:val="0"/>
          <w:bCs/>
          <w:color w:val="000000" w:themeColor="text1"/>
          <w:sz w:val="28"/>
          <w:szCs w:val="28"/>
        </w:rPr>
        <w:t>“</w:t>
      </w:r>
      <w:r w:rsidRPr="00554E75">
        <w:rPr>
          <w:b w:val="0"/>
          <w:bCs/>
          <w:color w:val="000000" w:themeColor="text1"/>
          <w:sz w:val="28"/>
          <w:szCs w:val="28"/>
        </w:rPr>
        <w:t>Я</w:t>
      </w:r>
      <w:r w:rsidR="00084DC9" w:rsidRPr="00084DC9">
        <w:rPr>
          <w:b w:val="0"/>
          <w:bCs/>
          <w:color w:val="000000" w:themeColor="text1"/>
          <w:sz w:val="28"/>
          <w:szCs w:val="28"/>
        </w:rPr>
        <w:t>”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ощущение единства с огромными </w:t>
      </w:r>
      <w:r w:rsidRPr="00084DC9">
        <w:rPr>
          <w:b w:val="0"/>
          <w:bCs/>
          <w:color w:val="000000" w:themeColor="text1"/>
          <w:sz w:val="28"/>
          <w:szCs w:val="28"/>
        </w:rPr>
        <w:t>общностями - предками, народом, великими мыслителями и творцами разных эпох» [</w:t>
      </w:r>
      <w:r w:rsidR="00084DC9" w:rsidRPr="00084DC9">
        <w:rPr>
          <w:b w:val="0"/>
          <w:bCs/>
          <w:color w:val="000000" w:themeColor="text1"/>
          <w:sz w:val="28"/>
          <w:szCs w:val="28"/>
        </w:rPr>
        <w:t>6</w:t>
      </w:r>
      <w:r w:rsidRPr="00084DC9">
        <w:rPr>
          <w:b w:val="0"/>
          <w:bCs/>
          <w:color w:val="000000" w:themeColor="text1"/>
          <w:sz w:val="28"/>
          <w:szCs w:val="28"/>
        </w:rPr>
        <w:t>, с. 476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]. Дени Дидро так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>охарактеризовал гениального человека: «Широта ума, сила воображения и активность души — вот что такое гений» [</w:t>
      </w:r>
      <w:r w:rsidR="00084DC9" w:rsidRPr="00084DC9">
        <w:rPr>
          <w:b w:val="0"/>
          <w:bCs/>
          <w:color w:val="000000" w:themeColor="text1"/>
          <w:sz w:val="28"/>
          <w:szCs w:val="28"/>
        </w:rPr>
        <w:t>22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084DC9">
        <w:rPr>
          <w:b w:val="0"/>
          <w:bCs/>
          <w:color w:val="000000" w:themeColor="text1"/>
          <w:sz w:val="28"/>
          <w:szCs w:val="28"/>
          <w:lang w:val="en-US"/>
        </w:rPr>
        <w:t>c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180].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Особое внимание феномену гения места </w:t>
      </w:r>
      <w:r w:rsidR="00084DC9">
        <w:rPr>
          <w:b w:val="0"/>
          <w:bCs/>
          <w:color w:val="000000" w:themeColor="text1"/>
          <w:sz w:val="28"/>
          <w:szCs w:val="28"/>
        </w:rPr>
        <w:t>уделяется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 английской эстетике, литературе и садово-парковом искусстве середины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XVIII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- начала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XX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веков. Англия </w:t>
      </w:r>
      <w:r w:rsidR="00084DC9">
        <w:rPr>
          <w:b w:val="0"/>
          <w:bCs/>
          <w:color w:val="000000" w:themeColor="text1"/>
          <w:sz w:val="28"/>
          <w:szCs w:val="28"/>
        </w:rPr>
        <w:t>в этот период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была объята духом викторианского спиритуализма и любви к путешествиям, начавшейся в эпоху расцвета аристократического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Grand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Tour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Интерес к </w:t>
      </w:r>
      <w:r w:rsidR="00084DC9">
        <w:rPr>
          <w:b w:val="0"/>
          <w:bCs/>
          <w:color w:val="000000" w:themeColor="text1"/>
          <w:sz w:val="28"/>
          <w:szCs w:val="28"/>
        </w:rPr>
        <w:t>феномену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возникает в рамках ландшафтной архитектуры. Отправной точкой в этой области считается «Послание к лорду Берлингтону» поэта и садовника Александра Поупа о необходимости учета присущих месту качеств при проектировании садово-парковых комплексов:</w:t>
      </w:r>
    </w:p>
    <w:p w:rsidR="00694BD4" w:rsidRPr="00554E75" w:rsidRDefault="00EB38F3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>«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>Пусть гений места даст тебе совет;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Тот, кто потока направляет след,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Иль гордый холм поднимет до небес,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Иль обратит в театр уступов дольних срез;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Мелькнет в селе, займет полян широкий вид,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Соединит леса, а краски оттенит;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То разорвет, а то направит линий строй,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Художник рощ твоих, работ твоих герой</w:t>
      </w:r>
      <w:r w:rsidR="00EB38F3">
        <w:rPr>
          <w:b w:val="0"/>
          <w:bCs/>
          <w:color w:val="000000" w:themeColor="text1"/>
          <w:sz w:val="28"/>
          <w:szCs w:val="28"/>
        </w:rPr>
        <w:t>»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[</w:t>
      </w:r>
      <w:r w:rsidR="00084DC9">
        <w:rPr>
          <w:b w:val="0"/>
          <w:bCs/>
          <w:color w:val="000000" w:themeColor="text1"/>
          <w:sz w:val="28"/>
          <w:szCs w:val="28"/>
        </w:rPr>
        <w:t>51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В поэзии А. Поупа под гением места понимается особое настроение пейзажа.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приобретает статус метафоры, выражающей индивидуальность конкретного места. Присутствие </w:t>
      </w:r>
      <w:r w:rsidR="00084DC9">
        <w:rPr>
          <w:b w:val="0"/>
          <w:bCs/>
          <w:color w:val="000000" w:themeColor="text1"/>
          <w:sz w:val="28"/>
          <w:szCs w:val="28"/>
        </w:rPr>
        <w:t>духа места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 </w:t>
      </w:r>
      <w:r w:rsidR="00084DC9">
        <w:rPr>
          <w:b w:val="0"/>
          <w:bCs/>
          <w:color w:val="000000" w:themeColor="text1"/>
          <w:sz w:val="28"/>
          <w:szCs w:val="28"/>
        </w:rPr>
        <w:t xml:space="preserve">его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материальных и нематериальных составляющих </w:t>
      </w:r>
      <w:r w:rsidR="00084DC9">
        <w:rPr>
          <w:b w:val="0"/>
          <w:bCs/>
          <w:color w:val="000000" w:themeColor="text1"/>
          <w:sz w:val="28"/>
          <w:szCs w:val="28"/>
        </w:rPr>
        <w:t xml:space="preserve">стало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возможно ощутить физически, с помощью органов чувств. Такой концепции придерживалась английская писательница эстетического толка Вернон Ли, которая посвятила поиску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разных уголков Европы большой цикл путевых заметок. </w:t>
      </w:r>
    </w:p>
    <w:p w:rsidR="00694BD4" w:rsidRPr="00554E75" w:rsidRDefault="00694BD4" w:rsidP="00D11EF0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В XX веке концепцию гения места разрабатывали архитекторы и урбанисты. Большой вклад в ее развитие трактовки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предложенной Вернон Ли, внес Н. П. Анциферов. Ученый опирался в исследованиях на труды своего учителя, И. М.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Гревса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, предвосхитившего в своих работах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 xml:space="preserve">феноменологический поход к архитектуре. Для изучения городских пространств И.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Гревс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использ</w:t>
      </w:r>
      <w:r w:rsidR="00084DC9" w:rsidRPr="00084DC9">
        <w:rPr>
          <w:b w:val="0"/>
          <w:bCs/>
          <w:color w:val="000000" w:themeColor="text1"/>
          <w:sz w:val="28"/>
          <w:szCs w:val="28"/>
        </w:rPr>
        <w:t xml:space="preserve">ует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идеографический метод, предполагающий акцентирование единичности реальных явлений и процессов. Ученый воспринимает каждый отдельный город как органическое целое, сформированное уникальным наборов физических и поэтических компонентов настоящего и прошлого: «взгляд историка рассматривает город на земле в рамке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окружающеи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̆ природы, как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физическои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̆ среды, в </w:t>
      </w:r>
      <w:r w:rsidR="005E0C16" w:rsidRPr="00554E75">
        <w:rPr>
          <w:b w:val="0"/>
          <w:bCs/>
          <w:color w:val="000000" w:themeColor="text1"/>
          <w:sz w:val="28"/>
          <w:szCs w:val="28"/>
        </w:rPr>
        <w:t>которой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развивается его многообразная жизнь. Здесь имеется в виду страноведение местности данного города в широком смысле: ее геология, рельеф и орошение, климат и почва, флора и фауна, естественные богатства и, наконец, мир человека, антропология и особенно этнография населения» [</w:t>
      </w:r>
      <w:r w:rsidR="00084DC9">
        <w:rPr>
          <w:b w:val="0"/>
          <w:bCs/>
          <w:color w:val="000000" w:themeColor="text1"/>
          <w:sz w:val="28"/>
          <w:szCs w:val="28"/>
        </w:rPr>
        <w:t>17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084DC9">
        <w:rPr>
          <w:b w:val="0"/>
          <w:bCs/>
          <w:color w:val="000000" w:themeColor="text1"/>
          <w:sz w:val="28"/>
          <w:szCs w:val="28"/>
        </w:rPr>
        <w:t xml:space="preserve">с. </w:t>
      </w:r>
      <w:r w:rsidRPr="00554E75">
        <w:rPr>
          <w:b w:val="0"/>
          <w:bCs/>
          <w:color w:val="000000" w:themeColor="text1"/>
          <w:sz w:val="28"/>
          <w:szCs w:val="28"/>
        </w:rPr>
        <w:t>23]. Город, подобно человеку, обладает своей «анатомией» и «психологией», поэтому важно «изучить его биографию, познать его именно как коллективную личность» [</w:t>
      </w:r>
      <w:r w:rsidR="00084DC9">
        <w:rPr>
          <w:b w:val="0"/>
          <w:bCs/>
          <w:color w:val="000000" w:themeColor="text1"/>
          <w:sz w:val="28"/>
          <w:szCs w:val="28"/>
        </w:rPr>
        <w:t>17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084DC9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22]. Совершив множество поездок в Италию в качестве исследователя историко-культурного ландшафта и преподавателя с группой студентов, ученый предложил комплексное изучение города во всех его аспектах, от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геоморфических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структур до социокультурных конструкций. Н.</w:t>
      </w:r>
      <w:r w:rsidR="00084DC9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П. Анциферов воспринял идею изучать город как некий цельный образ</w:t>
      </w:r>
      <w:r w:rsidR="00084DC9">
        <w:rPr>
          <w:b w:val="0"/>
          <w:bCs/>
          <w:color w:val="000000" w:themeColor="text1"/>
          <w:sz w:val="28"/>
          <w:szCs w:val="28"/>
        </w:rPr>
        <w:t xml:space="preserve"> и </w:t>
      </w:r>
      <w:r w:rsidRPr="00554E75">
        <w:rPr>
          <w:b w:val="0"/>
          <w:bCs/>
          <w:color w:val="000000" w:themeColor="text1"/>
          <w:sz w:val="28"/>
          <w:szCs w:val="28"/>
        </w:rPr>
        <w:t>ввел понятие «душа города»</w:t>
      </w:r>
      <w:r w:rsidR="00084DC9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</w:rPr>
        <w:t>как исторически сложившееся единство всех элементов городского организма [</w:t>
      </w:r>
      <w:r w:rsidR="00084DC9">
        <w:rPr>
          <w:b w:val="0"/>
          <w:bCs/>
          <w:color w:val="000000" w:themeColor="text1"/>
          <w:sz w:val="28"/>
          <w:szCs w:val="28"/>
        </w:rPr>
        <w:t>4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084DC9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21-23]. По аналогии с человеческим существом, Н. Анциферов, по примеру И.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Гревса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, выделя</w:t>
      </w:r>
      <w:r w:rsidR="00084DC9">
        <w:rPr>
          <w:b w:val="0"/>
          <w:bCs/>
          <w:color w:val="000000" w:themeColor="text1"/>
          <w:sz w:val="28"/>
          <w:szCs w:val="28"/>
        </w:rPr>
        <w:t>ет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«три элемента его единства, которые определят три подхода к его изучению: анатомию, физиологию и психологию («душу») городского организма» [</w:t>
      </w:r>
      <w:r w:rsidR="00084DC9">
        <w:rPr>
          <w:b w:val="0"/>
          <w:bCs/>
          <w:color w:val="000000" w:themeColor="text1"/>
          <w:sz w:val="28"/>
          <w:szCs w:val="28"/>
        </w:rPr>
        <w:t>4</w:t>
      </w:r>
      <w:r w:rsidRPr="00554E75">
        <w:rPr>
          <w:b w:val="0"/>
          <w:bCs/>
          <w:color w:val="000000" w:themeColor="text1"/>
          <w:sz w:val="28"/>
          <w:szCs w:val="28"/>
        </w:rPr>
        <w:t>, с. 17]. Анатомией считалась структура городского пространства, физиологией – функции города, а психологией – его природный и социокультурный ландшафт. Законченный вид этой теории Н. П. Анциферов прида</w:t>
      </w:r>
      <w:r w:rsidR="000654D1">
        <w:rPr>
          <w:b w:val="0"/>
          <w:bCs/>
          <w:color w:val="000000" w:themeColor="text1"/>
          <w:sz w:val="28"/>
          <w:szCs w:val="28"/>
        </w:rPr>
        <w:t>ет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 своем главном труде «Душа Петербурга» (1926): «город доступен нам не только в частях, во фрагментах, как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каждыи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̆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историческии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̆ памятник, но во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всеи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̆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своеи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̆ цельности» [</w:t>
      </w:r>
      <w:r w:rsidR="00084DC9">
        <w:rPr>
          <w:b w:val="0"/>
          <w:bCs/>
          <w:color w:val="000000" w:themeColor="text1"/>
          <w:sz w:val="28"/>
          <w:szCs w:val="28"/>
        </w:rPr>
        <w:t>3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084DC9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18]. Ученый утверждает, что душа города может открыться человеку при условии раскрытия души собственной, «известного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>самозабвения, очищения себя от предвзятых, непроверенных впечатлений, от мало обоснованных желаний» [</w:t>
      </w:r>
      <w:r w:rsidR="00084DC9">
        <w:rPr>
          <w:b w:val="0"/>
          <w:bCs/>
          <w:color w:val="000000" w:themeColor="text1"/>
          <w:sz w:val="28"/>
          <w:szCs w:val="28"/>
        </w:rPr>
        <w:t>3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084DC9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21]. Свою британскую предшественницу в изучении концепта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>, Вернон Ли, Н. П. Анциферов упоминает на первых страницах книги и подчеркивает близость их научных подходов: «Тонкая ценительница Италии — Вернон Ли, глубоко почувствовавшая ее искусство и природу &lt;…&gt; Видимое воплощение божества местности - это сам город, сама местность, как она есть в действительности» [</w:t>
      </w:r>
      <w:r w:rsidR="00D11EF0">
        <w:rPr>
          <w:b w:val="0"/>
          <w:bCs/>
          <w:color w:val="000000" w:themeColor="text1"/>
          <w:sz w:val="28"/>
          <w:szCs w:val="28"/>
        </w:rPr>
        <w:t>3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с. 19-20]. </w:t>
      </w:r>
      <w:r w:rsidR="00D11EF0">
        <w:rPr>
          <w:b w:val="0"/>
          <w:bCs/>
          <w:color w:val="000000" w:themeColor="text1"/>
          <w:sz w:val="28"/>
          <w:szCs w:val="28"/>
        </w:rPr>
        <w:t>В основе его исследований лежит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характерная для В. Ли идея города как образа, созданного воображением человека на основе полученных им ощущениях от взаимодействия с городским пространством: «образ города далек от жизненной правды, связан с мифологизированным сознанием» [</w:t>
      </w:r>
      <w:r w:rsidR="00D11EF0">
        <w:rPr>
          <w:b w:val="0"/>
          <w:bCs/>
          <w:color w:val="000000" w:themeColor="text1"/>
          <w:sz w:val="28"/>
          <w:szCs w:val="28"/>
        </w:rPr>
        <w:t>3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D11EF0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49], «все это единство звуков, красок, форм, игры света и тени, наконец, чувства пространства - составляет целлу храма, где обитает сам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genius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loci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» [</w:t>
      </w:r>
      <w:r w:rsidR="00D11EF0">
        <w:rPr>
          <w:b w:val="0"/>
          <w:bCs/>
          <w:color w:val="000000" w:themeColor="text1"/>
          <w:sz w:val="28"/>
          <w:szCs w:val="28"/>
        </w:rPr>
        <w:t>3</w:t>
      </w:r>
      <w:r w:rsidRPr="00554E75">
        <w:rPr>
          <w:b w:val="0"/>
          <w:bCs/>
          <w:color w:val="000000" w:themeColor="text1"/>
          <w:sz w:val="28"/>
          <w:szCs w:val="28"/>
        </w:rPr>
        <w:t>,</w:t>
      </w:r>
      <w:r w:rsidR="00D11EF0">
        <w:rPr>
          <w:b w:val="0"/>
          <w:bCs/>
          <w:color w:val="000000" w:themeColor="text1"/>
          <w:sz w:val="28"/>
          <w:szCs w:val="28"/>
        </w:rPr>
        <w:t> с. </w:t>
      </w:r>
      <w:r w:rsidRPr="00554E75">
        <w:rPr>
          <w:b w:val="0"/>
          <w:bCs/>
          <w:color w:val="000000" w:themeColor="text1"/>
          <w:sz w:val="28"/>
          <w:szCs w:val="28"/>
        </w:rPr>
        <w:t>19</w:t>
      </w:r>
      <w:r w:rsidR="00D11EF0">
        <w:rPr>
          <w:b w:val="0"/>
          <w:bCs/>
          <w:color w:val="000000" w:themeColor="text1"/>
          <w:sz w:val="28"/>
          <w:szCs w:val="28"/>
        </w:rPr>
        <w:t>- 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20]. </w:t>
      </w:r>
      <w:r w:rsidR="00D11EF0">
        <w:rPr>
          <w:b w:val="0"/>
          <w:bCs/>
          <w:color w:val="000000" w:themeColor="text1"/>
          <w:sz w:val="28"/>
          <w:szCs w:val="28"/>
        </w:rPr>
        <w:t xml:space="preserve">В </w:t>
      </w:r>
      <w:r w:rsidRPr="00554E75">
        <w:rPr>
          <w:b w:val="0"/>
          <w:bCs/>
          <w:color w:val="000000" w:themeColor="text1"/>
          <w:sz w:val="28"/>
          <w:szCs w:val="28"/>
        </w:rPr>
        <w:t>предислови</w:t>
      </w:r>
      <w:r w:rsidR="00D11EF0">
        <w:rPr>
          <w:b w:val="0"/>
          <w:bCs/>
          <w:color w:val="000000" w:themeColor="text1"/>
          <w:sz w:val="28"/>
          <w:szCs w:val="28"/>
        </w:rPr>
        <w:t>и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к работе своего ученика</w:t>
      </w:r>
      <w:r w:rsidR="00D11EF0">
        <w:rPr>
          <w:b w:val="0"/>
          <w:bCs/>
          <w:color w:val="000000" w:themeColor="text1"/>
          <w:sz w:val="28"/>
          <w:szCs w:val="28"/>
        </w:rPr>
        <w:t xml:space="preserve"> </w:t>
      </w:r>
      <w:r w:rsidR="00D11EF0" w:rsidRPr="00554E75">
        <w:rPr>
          <w:b w:val="0"/>
          <w:bCs/>
          <w:color w:val="000000" w:themeColor="text1"/>
          <w:sz w:val="28"/>
          <w:szCs w:val="28"/>
        </w:rPr>
        <w:t xml:space="preserve">И. М. </w:t>
      </w:r>
      <w:proofErr w:type="spellStart"/>
      <w:r w:rsidR="00D11EF0" w:rsidRPr="00554E75">
        <w:rPr>
          <w:b w:val="0"/>
          <w:bCs/>
          <w:color w:val="000000" w:themeColor="text1"/>
          <w:sz w:val="28"/>
          <w:szCs w:val="28"/>
        </w:rPr>
        <w:t>Гревс</w:t>
      </w:r>
      <w:proofErr w:type="spellEnd"/>
      <w:r w:rsidR="00D11EF0"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</w:rPr>
        <w:t>отме</w:t>
      </w:r>
      <w:r w:rsidR="00D11EF0">
        <w:rPr>
          <w:b w:val="0"/>
          <w:bCs/>
          <w:color w:val="000000" w:themeColor="text1"/>
          <w:sz w:val="28"/>
          <w:szCs w:val="28"/>
        </w:rPr>
        <w:t>чает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его тонкое чувство города, «героя нашего времени»: «Надо уметь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подойти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к сложному предмету познания, в частности, понять город, не только описать его, как красивую плоть, но и почувствовать, как глубокую, живую душу, уразуметь город, как мы узнаем из наблюдения и сопереживания душу великого или дорогого нам человека» [</w:t>
      </w:r>
      <w:r w:rsidR="00D11EF0">
        <w:rPr>
          <w:b w:val="0"/>
          <w:bCs/>
          <w:color w:val="000000" w:themeColor="text1"/>
          <w:sz w:val="28"/>
          <w:szCs w:val="28"/>
        </w:rPr>
        <w:t>3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с. 10]. Работы этих ученых способствовали активному развитию такой научной дисциплины, как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градоведение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Также в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XX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столетии происходит активное взаимодействие архитектуры и философии пространства. Пространство, одно из фундаментальных свойств бытия, осмыслялось и трактовалось в рамках философии с древних времен. Начало западному дискурсу о пространстве положили древнегреческие философы Платон и Аристотель. Платон вводит понятие геометрического пространства, отделимого от его наполнения и не познаваемого с помощью мышления [</w:t>
      </w:r>
      <w:r w:rsidR="00D11EF0">
        <w:rPr>
          <w:b w:val="0"/>
          <w:bCs/>
          <w:color w:val="000000" w:themeColor="text1"/>
          <w:sz w:val="28"/>
          <w:szCs w:val="28"/>
        </w:rPr>
        <w:t>14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757BC9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>. 124]. Аристотель, наоборот, воспринимает пространство как совокупность мест, занимаемое чувственно-воспринимаемыми (физическими) телами. Философ настаивает на «на осязательно-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физическои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̆ трактовке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>пространства-места, которое позволяет понять движение как изменение места» [</w:t>
      </w:r>
      <w:r w:rsidR="00D11EF0">
        <w:rPr>
          <w:b w:val="0"/>
          <w:bCs/>
          <w:color w:val="000000" w:themeColor="text1"/>
          <w:sz w:val="28"/>
          <w:szCs w:val="28"/>
        </w:rPr>
        <w:t>45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757BC9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57]. Р. Декарт, философ-рационалист Нового Времени, доказывает идею бесконечной делимости пространства и отождествляет его с материей. В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XX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столетии философы анализируют явление пространства в феноменологической оптике. Предметом феноменологии являются психические феномены человеческого Я-сознания. Этот подход был применен и к архитектуре для изучения оснований ее бытия как Я-сознания. В данном случае здание рассматривается не как форма, видимая человеческим глазом, или физическое пространство, а исходя из ее личных, собственных свойств, по аналогии с психическими свойствами и актами человека. В работе «Феноменология восприятия» М. Мерло-Понти определяет мир как «не то, что я думаю, но то, чем я живу» [</w:t>
      </w:r>
      <w:r w:rsidR="00D11EF0">
        <w:rPr>
          <w:b w:val="0"/>
          <w:bCs/>
          <w:color w:val="000000" w:themeColor="text1"/>
          <w:sz w:val="28"/>
          <w:szCs w:val="28"/>
        </w:rPr>
        <w:t>32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757BC9">
        <w:rPr>
          <w:b w:val="0"/>
          <w:bCs/>
          <w:color w:val="000000" w:themeColor="text1"/>
          <w:sz w:val="28"/>
          <w:szCs w:val="28"/>
        </w:rPr>
        <w:t xml:space="preserve">с. </w:t>
      </w:r>
      <w:r w:rsidRPr="00554E75">
        <w:rPr>
          <w:b w:val="0"/>
          <w:bCs/>
          <w:color w:val="000000" w:themeColor="text1"/>
          <w:sz w:val="28"/>
          <w:szCs w:val="28"/>
        </w:rPr>
        <w:t>5], поскольку человек конституирует пространство посредством своей деятельности. В связи с этим философ указывает на тело как исходную точку и «средство нашего сообщения с миром» [</w:t>
      </w:r>
      <w:r w:rsidR="00D11EF0">
        <w:rPr>
          <w:b w:val="0"/>
          <w:bCs/>
          <w:color w:val="000000" w:themeColor="text1"/>
          <w:sz w:val="28"/>
          <w:szCs w:val="28"/>
        </w:rPr>
        <w:t xml:space="preserve">32, </w:t>
      </w:r>
      <w:r w:rsidR="00757BC9">
        <w:rPr>
          <w:b w:val="0"/>
          <w:bCs/>
          <w:color w:val="000000" w:themeColor="text1"/>
          <w:sz w:val="28"/>
          <w:szCs w:val="28"/>
        </w:rPr>
        <w:t xml:space="preserve">с. </w:t>
      </w:r>
      <w:r w:rsidRPr="00554E75">
        <w:rPr>
          <w:b w:val="0"/>
          <w:bCs/>
          <w:color w:val="000000" w:themeColor="text1"/>
          <w:sz w:val="28"/>
          <w:szCs w:val="28"/>
        </w:rPr>
        <w:t>131] и проживания пространства.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Свою философию места строит М. Хайдеггер на примере анализа стихотворных произведений Георга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Тракля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: «Изначальный смысл слова "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Ort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" (место) - острие копья. В нем все сходится. Место - острие стягивает все в себя в высшей и предельной степени» [</w:t>
      </w:r>
      <w:r w:rsidR="00FF02B3">
        <w:rPr>
          <w:b w:val="0"/>
          <w:bCs/>
          <w:color w:val="000000" w:themeColor="text1"/>
          <w:sz w:val="28"/>
          <w:szCs w:val="28"/>
        </w:rPr>
        <w:t>58</w:t>
      </w:r>
      <w:r w:rsidRPr="00554E75">
        <w:rPr>
          <w:b w:val="0"/>
          <w:bCs/>
          <w:color w:val="000000" w:themeColor="text1"/>
          <w:sz w:val="28"/>
          <w:szCs w:val="28"/>
        </w:rPr>
        <w:t>]. В эссе «Строительство, жилище, мышление» 1951 года философ утверждает, что люди больше не строят дома с непосредственным ощущением дома, а проектируют здания с утилитарным мышлением, неудобные для жизни и дисгармоничные по отношению к традиционной архитектуре. Также М. Хайдеггер отмечает, что важнейшей задачей архитектуры является «удовлетворение самых глубоких и жизненных потребностей человека; это значит помочь нам найти свое место в мире, найти смысл в нашей жизни, жить» [</w:t>
      </w:r>
      <w:r w:rsidR="00F846C8">
        <w:rPr>
          <w:b w:val="0"/>
          <w:bCs/>
          <w:color w:val="000000" w:themeColor="text1"/>
          <w:sz w:val="28"/>
          <w:szCs w:val="28"/>
        </w:rPr>
        <w:t>59</w:t>
      </w:r>
      <w:r w:rsidRPr="00554E75">
        <w:rPr>
          <w:b w:val="0"/>
          <w:bCs/>
          <w:color w:val="000000" w:themeColor="text1"/>
          <w:sz w:val="28"/>
          <w:szCs w:val="28"/>
        </w:rPr>
        <w:t>, с. 10].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На феноменологические исследования пространства (в особенности, М.</w:t>
      </w:r>
      <w:r w:rsidR="000654D1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Хайдеггера) опирался норвежский архитектор К.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Норберг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-Шульц при написании работы «Genius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loci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: к феноменологии архитектуры» (1979). С его деятельностью связывают новый виток интереса к «гению места»,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>получившему статус философско-архитектурной концепции. Автор определяет пространства как места, обладающие индивидуальностью, особым характером [</w:t>
      </w:r>
      <w:r w:rsidR="00F846C8">
        <w:rPr>
          <w:b w:val="0"/>
          <w:bCs/>
          <w:color w:val="000000" w:themeColor="text1"/>
          <w:sz w:val="28"/>
          <w:szCs w:val="28"/>
        </w:rPr>
        <w:t>106</w:t>
      </w:r>
      <w:r w:rsidRPr="00554E75">
        <w:rPr>
          <w:b w:val="0"/>
          <w:bCs/>
          <w:color w:val="000000" w:themeColor="text1"/>
          <w:sz w:val="28"/>
          <w:szCs w:val="28"/>
        </w:rPr>
        <w:t>, с. 5]. Совокупность атрибутов и характеристик, которые отличают конкретное место от всех остальных, и есть «гений места». К.</w:t>
      </w:r>
      <w:r w:rsidR="00F846C8">
        <w:rPr>
          <w:b w:val="0"/>
          <w:bCs/>
          <w:color w:val="000000" w:themeColor="text1"/>
          <w:sz w:val="28"/>
          <w:szCs w:val="28"/>
        </w:rPr>
        <w:t> 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Норберг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-Шульц </w:t>
      </w:r>
      <w:r w:rsidR="00F846C8">
        <w:rPr>
          <w:b w:val="0"/>
          <w:bCs/>
          <w:color w:val="000000" w:themeColor="text1"/>
          <w:sz w:val="28"/>
          <w:szCs w:val="28"/>
        </w:rPr>
        <w:t>подчеркивает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что место является неотъемлемой частью человеческой экзистенции и его феноменологического опыта. Он критикует проектировщиков и архитекторов-современников, которые работают с абстрактными идеями функциональности и не обращают внимание на обусловленность того или иного здания контекстом пространства, его историей. Тенденция ухода от реальных вещей приводит к утрате своеобразия городского пространства, его «духа». К.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Норберг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-Шульц трактует гений места как набор устойчивых пространственных инвариантов, визуализированных в архитектуре. Ученый не призывает во имя сохранения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копировать старые архитектурные модели, поскольку облик места может меняться достаточно быстро, особенно если среда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гетеротопична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. Необходимо определить «дух» местности, интерпретировать</w:t>
      </w:r>
      <w:r w:rsidR="00F846C8" w:rsidRPr="00F846C8">
        <w:rPr>
          <w:b w:val="0"/>
          <w:bCs/>
          <w:color w:val="000000" w:themeColor="text1"/>
          <w:sz w:val="28"/>
          <w:szCs w:val="28"/>
        </w:rPr>
        <w:t xml:space="preserve"> </w:t>
      </w:r>
      <w:r w:rsidR="00F846C8">
        <w:rPr>
          <w:b w:val="0"/>
          <w:bCs/>
          <w:color w:val="000000" w:themeColor="text1"/>
          <w:sz w:val="28"/>
          <w:szCs w:val="28"/>
        </w:rPr>
        <w:t>существующую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архитектурную концепцию в актуальных условиях и создать баланс между </w:t>
      </w:r>
      <w:r w:rsidR="00F846C8">
        <w:rPr>
          <w:b w:val="0"/>
          <w:bCs/>
          <w:color w:val="000000" w:themeColor="text1"/>
          <w:sz w:val="28"/>
          <w:szCs w:val="28"/>
        </w:rPr>
        <w:t xml:space="preserve">новыми </w:t>
      </w:r>
      <w:r w:rsidRPr="00554E75">
        <w:rPr>
          <w:b w:val="0"/>
          <w:bCs/>
          <w:color w:val="000000" w:themeColor="text1"/>
          <w:sz w:val="28"/>
          <w:szCs w:val="28"/>
        </w:rPr>
        <w:t>постройками и ландшафтом. Именно «раскрытие смыслов, потенциально присутствующих в этой среде» [</w:t>
      </w:r>
      <w:r w:rsidR="00F846C8">
        <w:rPr>
          <w:b w:val="0"/>
          <w:bCs/>
          <w:color w:val="000000" w:themeColor="text1"/>
          <w:sz w:val="28"/>
          <w:szCs w:val="28"/>
        </w:rPr>
        <w:t>106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F846C8">
        <w:rPr>
          <w:b w:val="0"/>
          <w:bCs/>
          <w:color w:val="000000" w:themeColor="text1"/>
          <w:sz w:val="28"/>
          <w:szCs w:val="28"/>
        </w:rPr>
        <w:t xml:space="preserve">с. </w:t>
      </w:r>
      <w:r w:rsidRPr="00554E75">
        <w:rPr>
          <w:b w:val="0"/>
          <w:bCs/>
          <w:color w:val="000000" w:themeColor="text1"/>
          <w:sz w:val="28"/>
          <w:szCs w:val="28"/>
        </w:rPr>
        <w:t>50], по мнению ученого, является главной целью архитектуры. Понимая особенности своего места обитания, человек может не только поддерживать гармоничные отношения с пространством (городским или природным) и собственную личность через причастность к месту, но и «вносить свой вклад в его историю, обогащая ее» [</w:t>
      </w:r>
      <w:r w:rsidR="00F846C8">
        <w:rPr>
          <w:b w:val="0"/>
          <w:bCs/>
          <w:color w:val="000000" w:themeColor="text1"/>
          <w:sz w:val="28"/>
          <w:szCs w:val="28"/>
        </w:rPr>
        <w:t>106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6913FA">
        <w:rPr>
          <w:b w:val="0"/>
          <w:bCs/>
          <w:color w:val="000000" w:themeColor="text1"/>
          <w:sz w:val="28"/>
          <w:szCs w:val="28"/>
        </w:rPr>
        <w:t xml:space="preserve">с.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202].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Современный этап изучения концепта «гений места» характеризуется широким спектром научных подходов и методов его изучения и, как следствие, отсутствием единой трактовки термина: «анимистическое обобщение, эстетическая категория, поэтическая метафора и философская концепция» в одном лице [</w:t>
      </w:r>
      <w:r w:rsidR="00F846C8">
        <w:rPr>
          <w:b w:val="0"/>
          <w:bCs/>
          <w:color w:val="000000" w:themeColor="text1"/>
          <w:sz w:val="28"/>
          <w:szCs w:val="28"/>
        </w:rPr>
        <w:t>40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CF626E">
        <w:rPr>
          <w:b w:val="0"/>
          <w:bCs/>
          <w:color w:val="000000" w:themeColor="text1"/>
          <w:sz w:val="28"/>
          <w:szCs w:val="28"/>
        </w:rPr>
        <w:t xml:space="preserve">с.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46].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lastRenderedPageBreak/>
        <w:t xml:space="preserve">Начало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XXI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века – это время урбанизации, активных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глобализационных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процессов и засилья массовой культуры. Негативным последствием этих мировых тенденций является стирание национально-культурных идентичностей народов и мест. Ответной реакцией становится возникновение интереса к локальному культурному пространству и технологиям его продвижения, а именно брендингу территорий.  Как отмечает К. А. Учитель, гений места сегодня – это «часть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массовои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̆ культуры, широко эксплуатируемая индустрией туризма и городского маркетинга» [</w:t>
      </w:r>
      <w:r w:rsidR="00F846C8">
        <w:rPr>
          <w:b w:val="0"/>
          <w:bCs/>
          <w:color w:val="000000" w:themeColor="text1"/>
          <w:sz w:val="28"/>
          <w:szCs w:val="28"/>
        </w:rPr>
        <w:t>57,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="006913FA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142]. Концепция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становится инструментом формирования имиджа территории в рамках маркетинга мест и влияет на экономику туризма конкретного региона. Формирование привлекательной территориальной идентичности способствует увеличению туристического и инвестиционного потоков. Теперь путешественник может забрать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с собой, купив сувенирную продукцию или сделав фото местной достопримечательности.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 Близким по смыслу к понятию географического образа Д. </w:t>
      </w:r>
      <w:r w:rsidR="00F846C8">
        <w:rPr>
          <w:b w:val="0"/>
          <w:bCs/>
          <w:color w:val="000000" w:themeColor="text1"/>
          <w:sz w:val="28"/>
          <w:szCs w:val="28"/>
        </w:rPr>
        <w:t xml:space="preserve">Н </w:t>
      </w:r>
      <w:r w:rsidRPr="00554E75">
        <w:rPr>
          <w:b w:val="0"/>
          <w:bCs/>
          <w:color w:val="000000" w:themeColor="text1"/>
          <w:sz w:val="28"/>
          <w:szCs w:val="28"/>
        </w:rPr>
        <w:t>Замятин называет термин «имидж территории», или бренд [</w:t>
      </w:r>
      <w:r w:rsidR="00F846C8">
        <w:rPr>
          <w:b w:val="0"/>
          <w:bCs/>
          <w:color w:val="000000" w:themeColor="text1"/>
          <w:sz w:val="28"/>
          <w:szCs w:val="28"/>
        </w:rPr>
        <w:t>20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с. </w:t>
      </w:r>
      <w:r w:rsidR="00FE2CDC">
        <w:rPr>
          <w:b w:val="0"/>
          <w:bCs/>
          <w:color w:val="000000" w:themeColor="text1"/>
          <w:sz w:val="28"/>
          <w:szCs w:val="28"/>
        </w:rPr>
        <w:t>100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]. Ученый </w:t>
      </w:r>
      <w:r w:rsidR="00F846C8">
        <w:rPr>
          <w:b w:val="0"/>
          <w:bCs/>
          <w:color w:val="000000" w:themeColor="text1"/>
          <w:sz w:val="28"/>
          <w:szCs w:val="28"/>
        </w:rPr>
        <w:t>отмечает</w:t>
      </w:r>
      <w:r w:rsidRPr="00554E75">
        <w:rPr>
          <w:b w:val="0"/>
          <w:bCs/>
          <w:color w:val="000000" w:themeColor="text1"/>
          <w:sz w:val="28"/>
          <w:szCs w:val="28"/>
        </w:rPr>
        <w:t>, что концепт гения места активно используется в «публицистических книгах и статьях, циклах телепередач, туристических видеофильмах» [</w:t>
      </w:r>
      <w:r w:rsidR="00F846C8">
        <w:rPr>
          <w:b w:val="0"/>
          <w:bCs/>
          <w:color w:val="000000" w:themeColor="text1"/>
          <w:sz w:val="28"/>
          <w:szCs w:val="28"/>
        </w:rPr>
        <w:t>21</w:t>
      </w:r>
      <w:r w:rsidRPr="00554E75">
        <w:rPr>
          <w:b w:val="0"/>
          <w:bCs/>
          <w:color w:val="000000" w:themeColor="text1"/>
          <w:sz w:val="28"/>
          <w:szCs w:val="28"/>
        </w:rPr>
        <w:t>,</w:t>
      </w:r>
      <w:r w:rsidR="00F846C8">
        <w:rPr>
          <w:b w:val="0"/>
          <w:bCs/>
          <w:color w:val="000000" w:themeColor="text1"/>
          <w:sz w:val="28"/>
          <w:szCs w:val="28"/>
        </w:rPr>
        <w:t> </w:t>
      </w:r>
      <w:r w:rsidR="006913FA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>.</w:t>
      </w:r>
      <w:r w:rsidR="00F846C8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63]. По его мнению,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 современном мире – это набор визуальных образов, которые являются хранителями исторической памяти и отпечатываются в памяти человека как напоминание о месте его нахождения: «архитектурные сооружения, скульптуры и монументы, примечательные городские и сельские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пейзажи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, хранящие память о достопримечательных или выдающихся событиях и потому становящиеся гением места» [</w:t>
      </w:r>
      <w:r w:rsidR="00F846C8">
        <w:rPr>
          <w:b w:val="0"/>
          <w:bCs/>
          <w:color w:val="000000" w:themeColor="text1"/>
          <w:sz w:val="28"/>
          <w:szCs w:val="28"/>
        </w:rPr>
        <w:t xml:space="preserve">21, </w:t>
      </w:r>
      <w:r w:rsidR="006913FA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>. 63].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Этой точки зрения придерживается и К. А. Учитель, называя точками вступления в отношения с гением места «музеи, экскурсии, мемориальные доски, кладбища, карты, атласы и путеводители» [</w:t>
      </w:r>
      <w:r w:rsidR="00F846C8">
        <w:rPr>
          <w:b w:val="0"/>
          <w:bCs/>
          <w:color w:val="000000" w:themeColor="text1"/>
          <w:sz w:val="28"/>
          <w:szCs w:val="28"/>
        </w:rPr>
        <w:t>57</w:t>
      </w:r>
      <w:r w:rsidRPr="00554E75">
        <w:rPr>
          <w:b w:val="0"/>
          <w:bCs/>
          <w:color w:val="000000" w:themeColor="text1"/>
          <w:sz w:val="28"/>
          <w:szCs w:val="28"/>
        </w:rPr>
        <w:t>, с</w:t>
      </w:r>
      <w:r w:rsidR="006913FA">
        <w:rPr>
          <w:b w:val="0"/>
          <w:bCs/>
          <w:color w:val="000000" w:themeColor="text1"/>
          <w:sz w:val="28"/>
          <w:szCs w:val="28"/>
        </w:rPr>
        <w:t>.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142].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Д. В.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Визгалов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разграничивает понятия городской идентичности как «видение города изнутри» и имиджа города как «</w:t>
      </w:r>
      <w:r w:rsidR="00F846C8" w:rsidRPr="00554E75">
        <w:rPr>
          <w:b w:val="0"/>
          <w:bCs/>
          <w:color w:val="000000" w:themeColor="text1"/>
          <w:sz w:val="28"/>
          <w:szCs w:val="28"/>
        </w:rPr>
        <w:t>восприятия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города извне» [</w:t>
      </w:r>
      <w:r w:rsidR="00F846C8">
        <w:rPr>
          <w:b w:val="0"/>
          <w:bCs/>
          <w:color w:val="000000" w:themeColor="text1"/>
          <w:sz w:val="28"/>
          <w:szCs w:val="28"/>
        </w:rPr>
        <w:t>11</w:t>
      </w:r>
      <w:r w:rsidRPr="00554E75">
        <w:rPr>
          <w:b w:val="0"/>
          <w:bCs/>
          <w:color w:val="000000" w:themeColor="text1"/>
          <w:sz w:val="28"/>
          <w:szCs w:val="28"/>
        </w:rPr>
        <w:t>,</w:t>
      </w:r>
      <w:r w:rsidR="00F846C8">
        <w:rPr>
          <w:b w:val="0"/>
          <w:bCs/>
          <w:color w:val="000000" w:themeColor="text1"/>
          <w:sz w:val="28"/>
          <w:szCs w:val="28"/>
        </w:rPr>
        <w:t> </w:t>
      </w:r>
      <w:r w:rsidR="00C95CE7">
        <w:rPr>
          <w:b w:val="0"/>
          <w:bCs/>
          <w:color w:val="000000" w:themeColor="text1"/>
          <w:sz w:val="28"/>
          <w:szCs w:val="28"/>
        </w:rPr>
        <w:t xml:space="preserve">с.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37]. </w:t>
      </w:r>
      <w:r w:rsidR="00F846C8">
        <w:rPr>
          <w:b w:val="0"/>
          <w:bCs/>
          <w:color w:val="000000" w:themeColor="text1"/>
          <w:sz w:val="28"/>
          <w:szCs w:val="28"/>
        </w:rPr>
        <w:t xml:space="preserve">Таким образом, </w:t>
      </w:r>
      <w:r w:rsidRPr="00554E75">
        <w:rPr>
          <w:b w:val="0"/>
          <w:bCs/>
          <w:color w:val="000000" w:themeColor="text1"/>
          <w:sz w:val="28"/>
          <w:szCs w:val="28"/>
        </w:rPr>
        <w:t>он понимает под бренд</w:t>
      </w:r>
      <w:r w:rsidR="00F846C8">
        <w:rPr>
          <w:b w:val="0"/>
          <w:bCs/>
          <w:color w:val="000000" w:themeColor="text1"/>
          <w:sz w:val="28"/>
          <w:szCs w:val="28"/>
        </w:rPr>
        <w:t>ом</w:t>
      </w:r>
      <w:r w:rsidRPr="00554E75">
        <w:rPr>
          <w:b w:val="0"/>
          <w:bCs/>
          <w:color w:val="000000" w:themeColor="text1"/>
          <w:sz w:val="28"/>
          <w:szCs w:val="28"/>
        </w:rPr>
        <w:t>/имидж</w:t>
      </w:r>
      <w:r w:rsidR="00F846C8">
        <w:rPr>
          <w:b w:val="0"/>
          <w:bCs/>
          <w:color w:val="000000" w:themeColor="text1"/>
          <w:sz w:val="28"/>
          <w:szCs w:val="28"/>
        </w:rPr>
        <w:t>ем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города «нечто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>находящееся «посередине» между видением города и его восприятием» [</w:t>
      </w:r>
      <w:r w:rsidR="00F846C8">
        <w:rPr>
          <w:b w:val="0"/>
          <w:bCs/>
          <w:color w:val="000000" w:themeColor="text1"/>
          <w:sz w:val="28"/>
          <w:szCs w:val="28"/>
        </w:rPr>
        <w:t>11, </w:t>
      </w:r>
      <w:r w:rsidR="00C95CE7">
        <w:rPr>
          <w:b w:val="0"/>
          <w:bCs/>
          <w:color w:val="000000" w:themeColor="text1"/>
          <w:sz w:val="28"/>
          <w:szCs w:val="28"/>
        </w:rPr>
        <w:t>с.</w:t>
      </w:r>
      <w:r w:rsidR="00F846C8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37]. Также ученый выделяет ряд компонентов, из которых складывается бренд местности: «название, географическое положение, природа и климат, исторические события, экономическая база (предприятия или выпускаемая продукция), архитектура, национальный колорит (язык, </w:t>
      </w:r>
      <w:r w:rsidR="00865EFF">
        <w:rPr>
          <w:b w:val="0"/>
          <w:bCs/>
          <w:color w:val="000000" w:themeColor="text1"/>
          <w:sz w:val="28"/>
          <w:szCs w:val="28"/>
        </w:rPr>
        <w:t>т</w:t>
      </w:r>
      <w:r w:rsidRPr="00554E75">
        <w:rPr>
          <w:b w:val="0"/>
          <w:bCs/>
          <w:color w:val="000000" w:themeColor="text1"/>
          <w:sz w:val="28"/>
          <w:szCs w:val="28"/>
        </w:rPr>
        <w:t>радиции, одежда, национальная кухня), искусство, а также знаменитые личности» [</w:t>
      </w:r>
      <w:r w:rsidR="00F846C8">
        <w:rPr>
          <w:b w:val="0"/>
          <w:bCs/>
          <w:color w:val="000000" w:themeColor="text1"/>
          <w:sz w:val="28"/>
          <w:szCs w:val="28"/>
        </w:rPr>
        <w:t>11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]. </w:t>
      </w:r>
    </w:p>
    <w:p w:rsidR="00694BD4" w:rsidRPr="00554E75" w:rsidRDefault="00FE2CDC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Широко используемым 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>типом брендинга территории Ю. Н. Власова считает «использование имени реальной или вымышленной известной личности» [</w:t>
      </w:r>
      <w:r w:rsidR="00F846C8">
        <w:rPr>
          <w:b w:val="0"/>
          <w:bCs/>
          <w:color w:val="000000" w:themeColor="text1"/>
          <w:sz w:val="28"/>
          <w:szCs w:val="28"/>
        </w:rPr>
        <w:t>12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6913FA">
        <w:rPr>
          <w:b w:val="0"/>
          <w:bCs/>
          <w:color w:val="000000" w:themeColor="text1"/>
          <w:sz w:val="28"/>
          <w:szCs w:val="28"/>
        </w:rPr>
        <w:t>с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>. 342]. По ее мнению, именно человек является воплощением Genius Lo</w:t>
      </w:r>
      <w:r w:rsidR="00865EFF">
        <w:rPr>
          <w:b w:val="0"/>
          <w:bCs/>
          <w:color w:val="000000" w:themeColor="text1"/>
          <w:sz w:val="28"/>
          <w:szCs w:val="28"/>
          <w:lang w:val="en-US"/>
        </w:rPr>
        <w:t>c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>i</w:t>
      </w:r>
      <w:r w:rsidR="00F846C8">
        <w:rPr>
          <w:b w:val="0"/>
          <w:bCs/>
          <w:color w:val="000000" w:themeColor="text1"/>
          <w:sz w:val="28"/>
          <w:szCs w:val="28"/>
        </w:rPr>
        <w:t xml:space="preserve"> и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 xml:space="preserve"> питает место своей славой [</w:t>
      </w:r>
      <w:r w:rsidR="00F846C8">
        <w:rPr>
          <w:b w:val="0"/>
          <w:bCs/>
          <w:color w:val="000000" w:themeColor="text1"/>
          <w:sz w:val="28"/>
          <w:szCs w:val="28"/>
        </w:rPr>
        <w:t xml:space="preserve">12, </w:t>
      </w:r>
      <w:r w:rsidR="006913FA">
        <w:rPr>
          <w:b w:val="0"/>
          <w:bCs/>
          <w:color w:val="000000" w:themeColor="text1"/>
          <w:sz w:val="28"/>
          <w:szCs w:val="28"/>
        </w:rPr>
        <w:t>с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>. 342]. Для визуализации гения места в пространстве города Ю. Н. Власова предлагает создавать «памятники, памятные доски, архитектурные сооружения, малые архитектурные формы, социальную рекламу, вывески, указатели», а также сувенирную продукцию и официальные сайты городов, [</w:t>
      </w:r>
      <w:r w:rsidR="00F846C8">
        <w:rPr>
          <w:b w:val="0"/>
          <w:bCs/>
          <w:color w:val="000000" w:themeColor="text1"/>
          <w:sz w:val="28"/>
          <w:szCs w:val="28"/>
        </w:rPr>
        <w:t>12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6913FA">
        <w:rPr>
          <w:b w:val="0"/>
          <w:bCs/>
          <w:color w:val="000000" w:themeColor="text1"/>
          <w:sz w:val="28"/>
          <w:szCs w:val="28"/>
        </w:rPr>
        <w:t>с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 xml:space="preserve">. 343].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Сторонники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персоналистского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подхода</w:t>
      </w:r>
      <w:r w:rsidR="00F846C8">
        <w:rPr>
          <w:b w:val="0"/>
          <w:bCs/>
          <w:color w:val="000000" w:themeColor="text1"/>
          <w:sz w:val="28"/>
          <w:szCs w:val="28"/>
        </w:rPr>
        <w:t xml:space="preserve"> при изучении </w:t>
      </w:r>
      <w:r w:rsidR="00F846C8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="00F846C8" w:rsidRPr="00F846C8">
        <w:rPr>
          <w:b w:val="0"/>
          <w:bCs/>
          <w:color w:val="000000" w:themeColor="text1"/>
          <w:sz w:val="28"/>
          <w:szCs w:val="28"/>
        </w:rPr>
        <w:t xml:space="preserve"> </w:t>
      </w:r>
      <w:r w:rsidR="00F846C8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называют «гением места» выдающегося человека, чья жизнь и творчество стали важной частью культурного кода территории, сформировали облик и характер места. А. В. Степанов указывает на разницу анимистического и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персоналистского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методов </w:t>
      </w:r>
      <w:r w:rsidR="00F846C8">
        <w:rPr>
          <w:b w:val="0"/>
          <w:bCs/>
          <w:color w:val="000000" w:themeColor="text1"/>
          <w:sz w:val="28"/>
          <w:szCs w:val="28"/>
        </w:rPr>
        <w:t xml:space="preserve">изучения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Если первый предполагает коллективность, как это произошло с Энеем и его спутниками, славившими Юпитера, то в случае гения места как одаренной личности все происходит индивидуально и мгновенно. Хотя такой гений места субъективен и зависит от знаний и интересов конкретного человека, количество </w:t>
      </w:r>
      <w:r w:rsidR="00F846C8">
        <w:rPr>
          <w:b w:val="0"/>
          <w:bCs/>
          <w:color w:val="000000" w:themeColor="text1"/>
          <w:sz w:val="28"/>
          <w:szCs w:val="28"/>
        </w:rPr>
        <w:t xml:space="preserve">их </w:t>
      </w:r>
      <w:r w:rsidRPr="00554E75">
        <w:rPr>
          <w:b w:val="0"/>
          <w:bCs/>
          <w:color w:val="000000" w:themeColor="text1"/>
          <w:sz w:val="28"/>
          <w:szCs w:val="28"/>
        </w:rPr>
        <w:t>вариантов ограничивается не воображением, а культурным и историческим контекста</w:t>
      </w:r>
      <w:r w:rsidR="00F846C8">
        <w:rPr>
          <w:b w:val="0"/>
          <w:bCs/>
          <w:color w:val="000000" w:themeColor="text1"/>
          <w:sz w:val="28"/>
          <w:szCs w:val="28"/>
        </w:rPr>
        <w:t>ми [53]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Существование такой </w:t>
      </w:r>
      <w:r w:rsidR="00F846C8">
        <w:rPr>
          <w:b w:val="0"/>
          <w:bCs/>
          <w:color w:val="000000" w:themeColor="text1"/>
          <w:sz w:val="28"/>
          <w:szCs w:val="28"/>
        </w:rPr>
        <w:t>трактовки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Genius Lo</w:t>
      </w:r>
      <w:r w:rsidR="00865EFF">
        <w:rPr>
          <w:b w:val="0"/>
          <w:bCs/>
          <w:color w:val="000000" w:themeColor="text1"/>
          <w:sz w:val="28"/>
          <w:szCs w:val="28"/>
          <w:lang w:val="en-US"/>
        </w:rPr>
        <w:t>c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i отмечает Т. А. Казначеева: «латинский термин был осмыслен как философско-эстетическое понятие, характеризующее исключительную степень творческой одарённости человека &lt;…&gt; на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первыи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̆ план выходит не обладание их [ландшафт и природа] собственным гением, а человек,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являющийся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гением» [</w:t>
      </w:r>
      <w:r w:rsidR="00F846C8">
        <w:rPr>
          <w:b w:val="0"/>
          <w:bCs/>
          <w:color w:val="000000" w:themeColor="text1"/>
          <w:sz w:val="28"/>
          <w:szCs w:val="28"/>
        </w:rPr>
        <w:t>23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81459C" w:rsidRPr="00554E75">
        <w:rPr>
          <w:b w:val="0"/>
          <w:bCs/>
          <w:color w:val="000000" w:themeColor="text1"/>
          <w:sz w:val="28"/>
          <w:szCs w:val="28"/>
        </w:rPr>
        <w:t xml:space="preserve">с.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5].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lastRenderedPageBreak/>
        <w:t>Г. В. Лютикова приводит достаточно краткое и емкое определение понятия «гений места»: «гениальное пространственное чутье и человек, обладающий таким талантом» [</w:t>
      </w:r>
      <w:r w:rsidR="00F15458">
        <w:rPr>
          <w:b w:val="0"/>
          <w:bCs/>
          <w:color w:val="000000" w:themeColor="text1"/>
          <w:sz w:val="28"/>
          <w:szCs w:val="28"/>
        </w:rPr>
        <w:t>31</w:t>
      </w:r>
      <w:r w:rsidRPr="00554E75">
        <w:rPr>
          <w:b w:val="0"/>
          <w:bCs/>
          <w:color w:val="000000" w:themeColor="text1"/>
          <w:sz w:val="28"/>
          <w:szCs w:val="28"/>
        </w:rPr>
        <w:t>, с. 149].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В. Л. Алексеева сформулировала несколько типов взаимодействия одаренного человека и территории: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- Знаменитая личность как «территориальная идентичность», питающая место своей славой;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- Причастность некоей исторической личности к основанию города и возникновение легенды о «местном гении»;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- Отождествление местности с литературным персонажем;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- </w:t>
      </w:r>
      <w:r w:rsidR="00F15458">
        <w:rPr>
          <w:b w:val="0"/>
          <w:bCs/>
          <w:color w:val="000000" w:themeColor="text1"/>
          <w:sz w:val="28"/>
          <w:szCs w:val="28"/>
        </w:rPr>
        <w:t>И</w:t>
      </w:r>
      <w:r w:rsidRPr="00554E75">
        <w:rPr>
          <w:b w:val="0"/>
          <w:bCs/>
          <w:color w:val="000000" w:themeColor="text1"/>
          <w:sz w:val="28"/>
          <w:szCs w:val="28"/>
        </w:rPr>
        <w:t>дентификация героев, совершивших подвиг, с местами их рождения</w:t>
      </w:r>
      <w:r w:rsidR="00F15458">
        <w:rPr>
          <w:b w:val="0"/>
          <w:bCs/>
          <w:color w:val="000000" w:themeColor="text1"/>
          <w:sz w:val="28"/>
          <w:szCs w:val="28"/>
        </w:rPr>
        <w:t xml:space="preserve"> в рамках определенной идеологии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;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- Город как «дитя» гения места, творца, создавшего образ Родины в своих произведениях (в данном случае следует отметить взаимовлияния местности и гения, чье творчество было обусловлено местом его рождения или пребывания) [</w:t>
      </w:r>
      <w:r w:rsidR="00F15458">
        <w:rPr>
          <w:b w:val="0"/>
          <w:bCs/>
          <w:color w:val="000000" w:themeColor="text1"/>
          <w:sz w:val="28"/>
          <w:szCs w:val="28"/>
        </w:rPr>
        <w:t>1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81459C" w:rsidRPr="00554E75">
        <w:rPr>
          <w:b w:val="0"/>
          <w:bCs/>
          <w:color w:val="000000" w:themeColor="text1"/>
          <w:sz w:val="28"/>
          <w:szCs w:val="28"/>
        </w:rPr>
        <w:t xml:space="preserve">с. </w:t>
      </w:r>
      <w:r w:rsidRPr="00554E75">
        <w:rPr>
          <w:b w:val="0"/>
          <w:bCs/>
          <w:color w:val="000000" w:themeColor="text1"/>
          <w:sz w:val="28"/>
          <w:szCs w:val="28"/>
        </w:rPr>
        <w:t>88-89].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Д. Н. Замятин трактует понятие «гений места» более узко, подразумевая исключительно творческую единицу: «Гений места – художник или творец, чья жизнь (биография), работа и/или произведения связаны с определенным местом (домом,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усадьбои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̆, поселением,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деревнеи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̆, городом, ландшафтом, местностью) и могут служить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существеннои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̆ частью образа места или географического образа» [</w:t>
      </w:r>
      <w:r w:rsidR="00F15458">
        <w:rPr>
          <w:b w:val="0"/>
          <w:bCs/>
          <w:color w:val="000000" w:themeColor="text1"/>
          <w:sz w:val="28"/>
          <w:szCs w:val="28"/>
        </w:rPr>
        <w:t>19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842B2D">
        <w:rPr>
          <w:b w:val="0"/>
          <w:bCs/>
          <w:color w:val="000000" w:themeColor="text1"/>
          <w:sz w:val="28"/>
          <w:szCs w:val="28"/>
        </w:rPr>
        <w:t>с.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154]. В связи с этим он разделяет понятия «гений места» и «образ места». </w:t>
      </w:r>
      <w:r w:rsidR="00F15458">
        <w:rPr>
          <w:b w:val="0"/>
          <w:bCs/>
          <w:color w:val="000000" w:themeColor="text1"/>
          <w:sz w:val="28"/>
          <w:szCs w:val="28"/>
        </w:rPr>
        <w:t>В р</w:t>
      </w:r>
      <w:r w:rsidRPr="00554E75">
        <w:rPr>
          <w:b w:val="0"/>
          <w:bCs/>
          <w:color w:val="000000" w:themeColor="text1"/>
          <w:sz w:val="28"/>
          <w:szCs w:val="28"/>
        </w:rPr>
        <w:t>езультат</w:t>
      </w:r>
      <w:r w:rsidR="00F15458">
        <w:rPr>
          <w:b w:val="0"/>
          <w:bCs/>
          <w:color w:val="000000" w:themeColor="text1"/>
          <w:sz w:val="28"/>
          <w:szCs w:val="28"/>
        </w:rPr>
        <w:t>е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взаимодействия гения и места</w:t>
      </w:r>
      <w:r w:rsidR="00F15458">
        <w:rPr>
          <w:b w:val="0"/>
          <w:bCs/>
          <w:color w:val="000000" w:themeColor="text1"/>
          <w:sz w:val="28"/>
          <w:szCs w:val="28"/>
        </w:rPr>
        <w:t xml:space="preserve">, а именно </w:t>
      </w:r>
      <w:r w:rsidRPr="00554E75">
        <w:rPr>
          <w:b w:val="0"/>
          <w:bCs/>
          <w:color w:val="000000" w:themeColor="text1"/>
          <w:sz w:val="28"/>
          <w:szCs w:val="28"/>
        </w:rPr>
        <w:t>«отношени</w:t>
      </w:r>
      <w:r w:rsidR="00F15458">
        <w:rPr>
          <w:b w:val="0"/>
          <w:bCs/>
          <w:color w:val="000000" w:themeColor="text1"/>
          <w:sz w:val="28"/>
          <w:szCs w:val="28"/>
        </w:rPr>
        <w:t>й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между фундаментальными, базовыми, основополагающими мифами, образами и архетипами &lt;…&gt; и локальными, очень местными и сиюминутными метафорами и метонимиями повседневного, обычного бытия и быта» [</w:t>
      </w:r>
      <w:r w:rsidR="00F15458">
        <w:rPr>
          <w:b w:val="0"/>
          <w:bCs/>
          <w:color w:val="000000" w:themeColor="text1"/>
          <w:sz w:val="28"/>
          <w:szCs w:val="28"/>
        </w:rPr>
        <w:t>21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6913FA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65] появляются некие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метаобразы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. Эти «клочки уже разорванных и растасканных пространств и ландшафтов»</w:t>
      </w:r>
      <w:r w:rsidR="00F15458">
        <w:rPr>
          <w:b w:val="0"/>
          <w:bCs/>
          <w:color w:val="000000" w:themeColor="text1"/>
          <w:sz w:val="28"/>
          <w:szCs w:val="28"/>
        </w:rPr>
        <w:t xml:space="preserve"> </w:t>
      </w:r>
      <w:r w:rsidR="00F15458" w:rsidRPr="00554E75">
        <w:rPr>
          <w:b w:val="0"/>
          <w:bCs/>
          <w:color w:val="000000" w:themeColor="text1"/>
          <w:sz w:val="28"/>
          <w:szCs w:val="28"/>
        </w:rPr>
        <w:t>[</w:t>
      </w:r>
      <w:r w:rsidR="00F15458">
        <w:rPr>
          <w:b w:val="0"/>
          <w:bCs/>
          <w:color w:val="000000" w:themeColor="text1"/>
          <w:sz w:val="28"/>
          <w:szCs w:val="28"/>
        </w:rPr>
        <w:t>21</w:t>
      </w:r>
      <w:r w:rsidR="00F15458"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F15458">
        <w:rPr>
          <w:b w:val="0"/>
          <w:bCs/>
          <w:color w:val="000000" w:themeColor="text1"/>
          <w:sz w:val="28"/>
          <w:szCs w:val="28"/>
        </w:rPr>
        <w:t>с</w:t>
      </w:r>
      <w:r w:rsidR="00F15458" w:rsidRPr="00554E75">
        <w:rPr>
          <w:b w:val="0"/>
          <w:bCs/>
          <w:color w:val="000000" w:themeColor="text1"/>
          <w:sz w:val="28"/>
          <w:szCs w:val="28"/>
        </w:rPr>
        <w:t>. 65]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за счет которых постоянно трансформируется и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>расширяется уже существующее пространство, «метафорические узлы»</w:t>
      </w:r>
      <w:r w:rsidR="00F15458">
        <w:rPr>
          <w:b w:val="0"/>
          <w:bCs/>
          <w:color w:val="000000" w:themeColor="text1"/>
          <w:sz w:val="28"/>
          <w:szCs w:val="28"/>
        </w:rPr>
        <w:t xml:space="preserve">, </w:t>
      </w:r>
      <w:r w:rsidRPr="00554E75">
        <w:rPr>
          <w:b w:val="0"/>
          <w:bCs/>
          <w:color w:val="000000" w:themeColor="text1"/>
          <w:sz w:val="28"/>
          <w:szCs w:val="28"/>
        </w:rPr>
        <w:t>Д.</w:t>
      </w:r>
      <w:r w:rsidR="00F15458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Н.</w:t>
      </w:r>
      <w:r w:rsidR="00F15458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Замятин </w:t>
      </w:r>
      <w:r w:rsidR="00F15458">
        <w:rPr>
          <w:b w:val="0"/>
          <w:bCs/>
          <w:color w:val="000000" w:themeColor="text1"/>
          <w:sz w:val="28"/>
          <w:szCs w:val="28"/>
        </w:rPr>
        <w:t xml:space="preserve">и Н. Ю. Замятина </w:t>
      </w:r>
      <w:r w:rsidRPr="00554E75">
        <w:rPr>
          <w:b w:val="0"/>
          <w:bCs/>
          <w:color w:val="000000" w:themeColor="text1"/>
          <w:sz w:val="28"/>
          <w:szCs w:val="28"/>
        </w:rPr>
        <w:t>обознача</w:t>
      </w:r>
      <w:r w:rsidR="00F15458">
        <w:rPr>
          <w:b w:val="0"/>
          <w:bCs/>
          <w:color w:val="000000" w:themeColor="text1"/>
          <w:sz w:val="28"/>
          <w:szCs w:val="28"/>
        </w:rPr>
        <w:t>ю</w:t>
      </w:r>
      <w:r w:rsidRPr="00554E75">
        <w:rPr>
          <w:b w:val="0"/>
          <w:bCs/>
          <w:color w:val="000000" w:themeColor="text1"/>
          <w:sz w:val="28"/>
          <w:szCs w:val="28"/>
        </w:rPr>
        <w:t>т как образы места.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По мнению П.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Вайля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, гений места – это деятель мировой культуры, через личность которого воспринимаются города, «главные точки приложения и проявления культурных сил» [</w:t>
      </w:r>
      <w:r w:rsidR="00F15458">
        <w:rPr>
          <w:b w:val="0"/>
          <w:bCs/>
          <w:color w:val="000000" w:themeColor="text1"/>
          <w:sz w:val="28"/>
          <w:szCs w:val="28"/>
        </w:rPr>
        <w:t>9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81459C" w:rsidRPr="00554E75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7]. Как пишет журналист, именно гений «связывает интеллектуальные, духовные, эмоциональные явления с их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материальнои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̆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средои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̆» [</w:t>
      </w:r>
      <w:r w:rsidR="00F15458">
        <w:rPr>
          <w:b w:val="0"/>
          <w:bCs/>
          <w:color w:val="000000" w:themeColor="text1"/>
          <w:sz w:val="28"/>
          <w:szCs w:val="28"/>
        </w:rPr>
        <w:t xml:space="preserve">9, </w:t>
      </w:r>
      <w:r w:rsidR="0081459C" w:rsidRPr="00554E75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7]. Также П.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Вайль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развивает идею Д. Н. Замятина о возникновении </w:t>
      </w:r>
      <w:r w:rsidR="00F15458">
        <w:rPr>
          <w:b w:val="0"/>
          <w:bCs/>
          <w:color w:val="000000" w:themeColor="text1"/>
          <w:sz w:val="28"/>
          <w:szCs w:val="28"/>
        </w:rPr>
        <w:t>иного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пространства </w:t>
      </w:r>
      <w:r w:rsidR="00F15458">
        <w:rPr>
          <w:b w:val="0"/>
          <w:bCs/>
          <w:color w:val="000000" w:themeColor="text1"/>
          <w:sz w:val="28"/>
          <w:szCs w:val="28"/>
        </w:rPr>
        <w:t xml:space="preserve">по причине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взаимодействия сознания гения и воспринимаемой им </w:t>
      </w:r>
      <w:r w:rsidR="00F15458">
        <w:rPr>
          <w:b w:val="0"/>
          <w:bCs/>
          <w:color w:val="000000" w:themeColor="text1"/>
          <w:sz w:val="28"/>
          <w:szCs w:val="28"/>
        </w:rPr>
        <w:t>окружающей действительности</w:t>
      </w:r>
      <w:r w:rsidRPr="00554E75">
        <w:rPr>
          <w:b w:val="0"/>
          <w:bCs/>
          <w:color w:val="000000" w:themeColor="text1"/>
          <w:sz w:val="28"/>
          <w:szCs w:val="28"/>
        </w:rPr>
        <w:t>: «на линиях пересечения художника с местом его жизни и творчества возникает новая, неведомая прежде, реальность, которая не проходит ни по ведомству искусства, ни по ведомству географии» [</w:t>
      </w:r>
      <w:r w:rsidR="00F15458">
        <w:rPr>
          <w:b w:val="0"/>
          <w:bCs/>
          <w:color w:val="000000" w:themeColor="text1"/>
          <w:sz w:val="28"/>
          <w:szCs w:val="28"/>
        </w:rPr>
        <w:t xml:space="preserve">9, </w:t>
      </w:r>
      <w:r w:rsidR="0081459C" w:rsidRPr="00554E75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3]. В 2005 году П.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Вайль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снял документальный цикл телевизионных передач под названием «Гений места» о разных городах и известных людях, ставшими их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</w:t>
      </w:r>
      <w:r w:rsidR="00F15458">
        <w:rPr>
          <w:b w:val="0"/>
          <w:bCs/>
          <w:color w:val="000000" w:themeColor="text1"/>
          <w:sz w:val="28"/>
          <w:szCs w:val="28"/>
          <w:lang w:val="en-US"/>
        </w:rPr>
        <w:t>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>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Феноменологическая теория К.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Норберг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-Шульца о восприятии архитектурного пространства как места, насыщенного смыслами человеческого бытия, к чьему «гению» нужно прислушиваться, нашла большое количество последователей среди ученых и архитекторов XXI века. Важнейшее исследование в этом направлении было проведено А.</w:t>
      </w:r>
      <w:r w:rsidR="00FE4704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В.</w:t>
      </w:r>
      <w:r w:rsidR="00FE4704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Степановым в работе «Феноменология архитектуры Петербурга». Он предлагает альтернативный взгляд на архитектуру, рассматривая ее не в историко-искусствоведческих терминах, а исходя из того здания, которое мы видим перед собой. Ученый сразу же отмечает существенные отличия феноменологического подхода от других методов изучения архитектурного ландшафта, а именно инженерного, риелторского, психологического, историко-архитектурного, краеведческого и стилистического подходов. А.</w:t>
      </w:r>
      <w:r w:rsidR="00FE4704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В.</w:t>
      </w:r>
      <w:r w:rsidR="00FE4704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Степанов подчеркивает, что «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феноменолога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[которым может быть только человек] интересует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смыслоформа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&lt;…&gt; форма как “вещь-в-нашем-жизненном-мире”», «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феноменолог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работает с объективно присущими ей [архитектуре] свойствами» [</w:t>
      </w:r>
      <w:r w:rsidR="00F15458" w:rsidRPr="00F15458">
        <w:rPr>
          <w:b w:val="0"/>
          <w:bCs/>
          <w:color w:val="000000" w:themeColor="text1"/>
          <w:sz w:val="28"/>
          <w:szCs w:val="28"/>
        </w:rPr>
        <w:t>52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842B2D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>. 22</w:t>
      </w:r>
      <w:r w:rsidR="00F15458">
        <w:rPr>
          <w:b w:val="0"/>
          <w:bCs/>
          <w:color w:val="000000" w:themeColor="text1"/>
          <w:sz w:val="28"/>
          <w:szCs w:val="28"/>
        </w:rPr>
        <w:t>;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25]. </w:t>
      </w:r>
      <w:r w:rsidR="00F15458">
        <w:rPr>
          <w:b w:val="0"/>
          <w:bCs/>
          <w:color w:val="000000" w:themeColor="text1"/>
          <w:sz w:val="28"/>
          <w:szCs w:val="28"/>
        </w:rPr>
        <w:t>Взаимодействие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с эйдос</w:t>
      </w:r>
      <w:r w:rsidR="00F15458">
        <w:rPr>
          <w:b w:val="0"/>
          <w:bCs/>
          <w:color w:val="000000" w:themeColor="text1"/>
          <w:sz w:val="28"/>
          <w:szCs w:val="28"/>
        </w:rPr>
        <w:t>ом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зданий </w:t>
      </w:r>
      <w:r w:rsidR="00F15458">
        <w:rPr>
          <w:b w:val="0"/>
          <w:bCs/>
          <w:color w:val="000000" w:themeColor="text1"/>
          <w:sz w:val="28"/>
          <w:szCs w:val="28"/>
        </w:rPr>
        <w:lastRenderedPageBreak/>
        <w:t xml:space="preserve">дает возможность </w:t>
      </w:r>
      <w:r w:rsidRPr="00554E75">
        <w:rPr>
          <w:b w:val="0"/>
          <w:bCs/>
          <w:color w:val="000000" w:themeColor="text1"/>
          <w:sz w:val="28"/>
          <w:szCs w:val="28"/>
        </w:rPr>
        <w:t>почувствовать господствующий на данной городской территории</w:t>
      </w:r>
      <w:r w:rsidR="00F15458">
        <w:rPr>
          <w:b w:val="0"/>
          <w:bCs/>
          <w:color w:val="000000" w:themeColor="text1"/>
          <w:sz w:val="28"/>
          <w:szCs w:val="28"/>
        </w:rPr>
        <w:t xml:space="preserve"> дух</w:t>
      </w:r>
      <w:r w:rsidRPr="00554E75">
        <w:rPr>
          <w:b w:val="0"/>
          <w:bCs/>
          <w:color w:val="000000" w:themeColor="text1"/>
          <w:sz w:val="28"/>
          <w:szCs w:val="28"/>
        </w:rPr>
        <w:t>. В публичной лекции о гении места ученый называет такой подход эстетическим, а его основой считает «мистический духовный опыт» [</w:t>
      </w:r>
      <w:r w:rsidR="00F15458">
        <w:rPr>
          <w:b w:val="0"/>
          <w:bCs/>
          <w:color w:val="000000" w:themeColor="text1"/>
          <w:sz w:val="28"/>
          <w:szCs w:val="28"/>
        </w:rPr>
        <w:t>53</w:t>
      </w:r>
      <w:r w:rsidRPr="00554E75">
        <w:rPr>
          <w:b w:val="0"/>
          <w:bCs/>
          <w:color w:val="000000" w:themeColor="text1"/>
          <w:sz w:val="28"/>
          <w:szCs w:val="28"/>
        </w:rPr>
        <w:t>]. Главная особенность этого подхода в изучении гения места – приписываемая месту совокупность свойств, «как неповторимое своеобразие, как выражение характера данного места, &lt;…&gt; особенности характера и жизненного уклада местного населения» [</w:t>
      </w:r>
      <w:r w:rsidR="00F15458">
        <w:rPr>
          <w:b w:val="0"/>
          <w:bCs/>
          <w:color w:val="000000" w:themeColor="text1"/>
          <w:sz w:val="28"/>
          <w:szCs w:val="28"/>
        </w:rPr>
        <w:t>53</w:t>
      </w:r>
      <w:r w:rsidRPr="00554E75">
        <w:rPr>
          <w:b w:val="0"/>
          <w:bCs/>
          <w:color w:val="000000" w:themeColor="text1"/>
          <w:sz w:val="28"/>
          <w:szCs w:val="28"/>
        </w:rPr>
        <w:t>]. А. В. Степанов противопоставляет друг другу</w:t>
      </w:r>
      <w:r w:rsidR="00F15458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="00F15458">
        <w:rPr>
          <w:b w:val="0"/>
          <w:bCs/>
          <w:color w:val="000000" w:themeColor="text1"/>
          <w:sz w:val="28"/>
          <w:szCs w:val="28"/>
        </w:rPr>
        <w:t>персоналистский</w:t>
      </w:r>
      <w:proofErr w:type="spellEnd"/>
      <w:r w:rsidR="00F15458">
        <w:rPr>
          <w:b w:val="0"/>
          <w:bCs/>
          <w:color w:val="000000" w:themeColor="text1"/>
          <w:sz w:val="28"/>
          <w:szCs w:val="28"/>
        </w:rPr>
        <w:t xml:space="preserve"> и эстетический подходы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по</w:t>
      </w:r>
      <w:r w:rsidR="00F15458" w:rsidRPr="00F15458">
        <w:rPr>
          <w:b w:val="0"/>
          <w:bCs/>
          <w:color w:val="000000" w:themeColor="text1"/>
          <w:sz w:val="28"/>
          <w:szCs w:val="28"/>
        </w:rPr>
        <w:t xml:space="preserve"> </w:t>
      </w:r>
      <w:r w:rsidR="00F15458">
        <w:rPr>
          <w:b w:val="0"/>
          <w:bCs/>
          <w:color w:val="000000" w:themeColor="text1"/>
          <w:sz w:val="28"/>
          <w:szCs w:val="28"/>
        </w:rPr>
        <w:t>принципу</w:t>
      </w:r>
      <w:r w:rsidR="00F15458" w:rsidRPr="00F15458">
        <w:rPr>
          <w:b w:val="0"/>
          <w:bCs/>
          <w:color w:val="000000" w:themeColor="text1"/>
          <w:sz w:val="28"/>
          <w:szCs w:val="28"/>
        </w:rPr>
        <w:t xml:space="preserve"> </w:t>
      </w:r>
      <w:r w:rsidR="00F15458">
        <w:rPr>
          <w:b w:val="0"/>
          <w:bCs/>
          <w:color w:val="000000" w:themeColor="text1"/>
          <w:sz w:val="28"/>
          <w:szCs w:val="28"/>
        </w:rPr>
        <w:t>«</w:t>
      </w:r>
      <w:r w:rsidRPr="00554E75">
        <w:rPr>
          <w:b w:val="0"/>
          <w:bCs/>
          <w:color w:val="000000" w:themeColor="text1"/>
          <w:sz w:val="28"/>
          <w:szCs w:val="28"/>
        </w:rPr>
        <w:t>одушевления</w:t>
      </w:r>
      <w:r w:rsidR="00F15458">
        <w:rPr>
          <w:b w:val="0"/>
          <w:bCs/>
          <w:color w:val="000000" w:themeColor="text1"/>
          <w:sz w:val="28"/>
          <w:szCs w:val="28"/>
        </w:rPr>
        <w:t>»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территории: «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персоналистское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одушевление места идет от культуры к индивидууму, а эстетическое - напротив, от индивидуума к культуре» [</w:t>
      </w:r>
      <w:r w:rsidR="00F15458">
        <w:rPr>
          <w:b w:val="0"/>
          <w:bCs/>
          <w:color w:val="000000" w:themeColor="text1"/>
          <w:sz w:val="28"/>
          <w:szCs w:val="28"/>
        </w:rPr>
        <w:t>53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Свое определение архитектурного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с </w:t>
      </w:r>
      <w:r w:rsidR="00AE24A5" w:rsidRPr="00554E75">
        <w:rPr>
          <w:b w:val="0"/>
          <w:bCs/>
          <w:color w:val="000000" w:themeColor="text1"/>
          <w:sz w:val="28"/>
          <w:szCs w:val="28"/>
        </w:rPr>
        <w:t>феноменологических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позиций дает Л. В.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Молодкина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: «Гениальность локуса» в архитектуре видится как своего рода неосязаемая духовная субстанция, пропитывающая и одухотворяющая «место» архитектурных сводов в их слиянии с ландшафтно-природным обрамлением в их уникальной неповторимости» [</w:t>
      </w:r>
      <w:r w:rsidR="007676BF">
        <w:rPr>
          <w:b w:val="0"/>
          <w:bCs/>
          <w:color w:val="000000" w:themeColor="text1"/>
          <w:sz w:val="28"/>
          <w:szCs w:val="28"/>
        </w:rPr>
        <w:t>34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842B2D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28].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Исследования в этом направлении проводились английским археологом К. Тилли в книге «Феноменология ландшафта». Ученый вводит понятие «когнитивного ландшафта» [</w:t>
      </w:r>
      <w:r w:rsidR="007676BF">
        <w:rPr>
          <w:b w:val="0"/>
          <w:bCs/>
          <w:color w:val="000000" w:themeColor="text1"/>
          <w:sz w:val="28"/>
          <w:szCs w:val="28"/>
        </w:rPr>
        <w:t>113, с.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15], который [пре]образуется человеческим присутствием и его деятельностью в этом пространстве. К.</w:t>
      </w:r>
      <w:r w:rsidR="007676BF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Тилли трактует ландшафт как «культурный код, способ существования и восприятия, анонимный текст для чтения и интерпретации, дощечка для письма, поверхность для человеческой деятельности и результат ее» </w:t>
      </w:r>
      <w:r w:rsidR="007676BF">
        <w:rPr>
          <w:b w:val="0"/>
          <w:bCs/>
          <w:color w:val="000000" w:themeColor="text1"/>
          <w:sz w:val="28"/>
          <w:szCs w:val="28"/>
        </w:rPr>
        <w:t>[113,</w:t>
      </w:r>
      <w:r w:rsidR="002C59F3">
        <w:rPr>
          <w:b w:val="0"/>
          <w:bCs/>
          <w:color w:val="000000" w:themeColor="text1"/>
          <w:sz w:val="28"/>
          <w:szCs w:val="28"/>
          <w:lang w:val="en-US"/>
        </w:rPr>
        <w:t> </w:t>
      </w:r>
      <w:r w:rsidR="007676BF">
        <w:rPr>
          <w:b w:val="0"/>
          <w:bCs/>
          <w:color w:val="000000" w:themeColor="text1"/>
          <w:sz w:val="28"/>
          <w:szCs w:val="28"/>
        </w:rPr>
        <w:t>с.</w:t>
      </w:r>
      <w:r w:rsidR="002C59F3">
        <w:rPr>
          <w:b w:val="0"/>
          <w:bCs/>
          <w:color w:val="000000" w:themeColor="text1"/>
          <w:sz w:val="28"/>
          <w:szCs w:val="28"/>
          <w:lang w:val="en-US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34</w:t>
      </w:r>
      <w:r w:rsidR="007676BF">
        <w:rPr>
          <w:b w:val="0"/>
          <w:bCs/>
          <w:color w:val="000000" w:themeColor="text1"/>
          <w:sz w:val="28"/>
          <w:szCs w:val="28"/>
        </w:rPr>
        <w:t>]</w:t>
      </w:r>
      <w:r w:rsidRPr="00554E75">
        <w:rPr>
          <w:b w:val="0"/>
          <w:bCs/>
          <w:color w:val="000000" w:themeColor="text1"/>
          <w:sz w:val="28"/>
          <w:szCs w:val="28"/>
        </w:rPr>
        <w:t>. Изучая принципы выбора древними людьми места для постановки священных монументов, ученый приходит к выводу о тесной связи структур пространства и человеческого мышления</w:t>
      </w:r>
      <w:r w:rsidR="007676BF">
        <w:rPr>
          <w:b w:val="0"/>
          <w:bCs/>
          <w:color w:val="000000" w:themeColor="text1"/>
          <w:sz w:val="28"/>
          <w:szCs w:val="28"/>
        </w:rPr>
        <w:t xml:space="preserve">: </w:t>
      </w:r>
      <w:r w:rsidR="007676BF" w:rsidRPr="00554E75">
        <w:rPr>
          <w:b w:val="0"/>
          <w:bCs/>
          <w:color w:val="000000" w:themeColor="text1"/>
          <w:sz w:val="28"/>
          <w:szCs w:val="28"/>
        </w:rPr>
        <w:t xml:space="preserve">«быть человеком значит быть </w:t>
      </w:r>
      <w:proofErr w:type="gramStart"/>
      <w:r w:rsidR="007676BF" w:rsidRPr="00554E75">
        <w:rPr>
          <w:b w:val="0"/>
          <w:bCs/>
          <w:color w:val="000000" w:themeColor="text1"/>
          <w:sz w:val="28"/>
          <w:szCs w:val="28"/>
        </w:rPr>
        <w:t>фундаментальным образом</w:t>
      </w:r>
      <w:proofErr w:type="gramEnd"/>
      <w:r w:rsidR="007676BF" w:rsidRPr="00554E75">
        <w:rPr>
          <w:b w:val="0"/>
          <w:bCs/>
          <w:color w:val="000000" w:themeColor="text1"/>
          <w:sz w:val="28"/>
          <w:szCs w:val="28"/>
        </w:rPr>
        <w:t xml:space="preserve"> связанным с местом» [</w:t>
      </w:r>
      <w:r w:rsidR="007676BF">
        <w:rPr>
          <w:b w:val="0"/>
          <w:bCs/>
          <w:color w:val="000000" w:themeColor="text1"/>
          <w:sz w:val="28"/>
          <w:szCs w:val="28"/>
        </w:rPr>
        <w:t>114</w:t>
      </w:r>
      <w:r w:rsidR="007676BF" w:rsidRPr="00554E75">
        <w:rPr>
          <w:b w:val="0"/>
          <w:bCs/>
          <w:color w:val="000000" w:themeColor="text1"/>
          <w:sz w:val="28"/>
          <w:szCs w:val="28"/>
        </w:rPr>
        <w:t>,</w:t>
      </w:r>
      <w:r w:rsidR="007676BF">
        <w:rPr>
          <w:b w:val="0"/>
          <w:bCs/>
          <w:color w:val="000000" w:themeColor="text1"/>
          <w:sz w:val="28"/>
          <w:szCs w:val="28"/>
        </w:rPr>
        <w:t> </w:t>
      </w:r>
      <w:r w:rsidR="007676BF" w:rsidRPr="00554E75">
        <w:rPr>
          <w:b w:val="0"/>
          <w:bCs/>
          <w:color w:val="000000" w:themeColor="text1"/>
          <w:sz w:val="28"/>
          <w:szCs w:val="28"/>
        </w:rPr>
        <w:t>с. 25]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Современному человеку, по мысли К. Тилли, такое глубокое чувство места уже не доступно: «мелкие (и далеко не мелкие) детали, вроде расположения деревьев, лесов и лугов, ускользают от нас» </w:t>
      </w:r>
      <w:r w:rsidR="007676BF">
        <w:rPr>
          <w:b w:val="0"/>
          <w:bCs/>
          <w:color w:val="000000" w:themeColor="text1"/>
          <w:sz w:val="28"/>
          <w:szCs w:val="28"/>
        </w:rPr>
        <w:t>[113, с.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73</w:t>
      </w:r>
      <w:r w:rsidR="007676BF">
        <w:rPr>
          <w:b w:val="0"/>
          <w:bCs/>
          <w:color w:val="000000" w:themeColor="text1"/>
          <w:sz w:val="28"/>
          <w:szCs w:val="28"/>
        </w:rPr>
        <w:t>]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В заключении К. Тилли метафорически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 xml:space="preserve">определяет ландшафт как некий текст, прочесть который способны жители данной местности. Путешественнику потребуется время, чтобы расшифровать этот «манускрипт».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Основной постулат брошюры Ж.-Р. Питта «Гений места» </w:t>
      </w:r>
      <w:r w:rsidR="007676BF">
        <w:rPr>
          <w:b w:val="0"/>
          <w:bCs/>
          <w:color w:val="000000" w:themeColor="text1"/>
          <w:sz w:val="28"/>
          <w:szCs w:val="28"/>
        </w:rPr>
        <w:t>звучит следующим образом</w:t>
      </w:r>
      <w:r w:rsidRPr="00554E75">
        <w:rPr>
          <w:b w:val="0"/>
          <w:bCs/>
          <w:color w:val="000000" w:themeColor="text1"/>
          <w:sz w:val="28"/>
          <w:szCs w:val="28"/>
        </w:rPr>
        <w:t>: «у нас, географов, есть &lt;…&gt; одна цель: раскрыть гений мест, чтобы помочь людям найти гармонию с самими собой и со своими современниками, где бы они ни находились» [</w:t>
      </w:r>
      <w:r w:rsidR="007676BF">
        <w:rPr>
          <w:b w:val="0"/>
          <w:bCs/>
          <w:color w:val="000000" w:themeColor="text1"/>
          <w:sz w:val="28"/>
          <w:szCs w:val="28"/>
        </w:rPr>
        <w:t>108</w:t>
      </w:r>
      <w:r w:rsidR="006913FA">
        <w:rPr>
          <w:b w:val="0"/>
          <w:bCs/>
          <w:color w:val="000000" w:themeColor="text1"/>
          <w:sz w:val="28"/>
          <w:szCs w:val="28"/>
        </w:rPr>
        <w:t xml:space="preserve">, </w:t>
      </w:r>
      <w:r w:rsidRPr="00554E75">
        <w:rPr>
          <w:b w:val="0"/>
          <w:bCs/>
          <w:color w:val="000000" w:themeColor="text1"/>
          <w:sz w:val="28"/>
          <w:szCs w:val="28"/>
        </w:rPr>
        <w:t>с. 33-34].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В ходе изучения «Энеиды» Вергилия В. Н. Топоров выводит понятие «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антрополокального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единства», психической привязанности человека к определенной территории. Как отмечает ученый, что «личность придает ценность месту и определяет его собой в той же мере, в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какои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̆ само это место, «своя» земля, мать-матрица складывает самого человека этого места» [</w:t>
      </w:r>
      <w:r w:rsidR="007676BF">
        <w:rPr>
          <w:b w:val="0"/>
          <w:bCs/>
          <w:color w:val="000000" w:themeColor="text1"/>
          <w:sz w:val="28"/>
          <w:szCs w:val="28"/>
        </w:rPr>
        <w:t>56</w:t>
      </w:r>
      <w:r w:rsidRPr="00554E75">
        <w:rPr>
          <w:b w:val="0"/>
          <w:bCs/>
          <w:color w:val="000000" w:themeColor="text1"/>
          <w:sz w:val="28"/>
          <w:szCs w:val="28"/>
        </w:rPr>
        <w:t>,</w:t>
      </w:r>
      <w:r w:rsidR="007676BF">
        <w:rPr>
          <w:b w:val="0"/>
          <w:bCs/>
          <w:color w:val="000000" w:themeColor="text1"/>
          <w:sz w:val="28"/>
          <w:szCs w:val="28"/>
        </w:rPr>
        <w:t> </w:t>
      </w:r>
      <w:r w:rsidR="006913FA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>.</w:t>
      </w:r>
      <w:r w:rsidR="007676BF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43]. </w:t>
      </w:r>
      <w:r w:rsidR="007676BF">
        <w:rPr>
          <w:b w:val="0"/>
          <w:bCs/>
          <w:color w:val="000000" w:themeColor="text1"/>
          <w:sz w:val="28"/>
          <w:szCs w:val="28"/>
        </w:rPr>
        <w:t>Понятию «гений места» ученый дает следующее определение: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«дух, </w:t>
      </w:r>
      <w:r w:rsidR="00796535" w:rsidRPr="00554E75">
        <w:rPr>
          <w:b w:val="0"/>
          <w:bCs/>
          <w:color w:val="000000" w:themeColor="text1"/>
          <w:sz w:val="28"/>
          <w:szCs w:val="28"/>
        </w:rPr>
        <w:t>усвоивший</w:t>
      </w:r>
      <w:r w:rsidR="0079653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себе место сие и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обретшии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̆ тем самым свои корни, свою опору, но ни в коем случае не как олицетворение места» [</w:t>
      </w:r>
      <w:r w:rsidR="007676BF">
        <w:rPr>
          <w:b w:val="0"/>
          <w:bCs/>
          <w:color w:val="000000" w:themeColor="text1"/>
          <w:sz w:val="28"/>
          <w:szCs w:val="28"/>
        </w:rPr>
        <w:t xml:space="preserve">56, </w:t>
      </w:r>
      <w:r w:rsidR="006913FA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44]. В статье «О понятии места, его внутренних связях, его контексте (значение, смысл, этимология)» Н. В. Топоров характеризует место как «сущность, отличие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которои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̆ от собственно пространства состоит в «идее заполненности» [</w:t>
      </w:r>
      <w:r w:rsidR="007676BF">
        <w:rPr>
          <w:b w:val="0"/>
          <w:bCs/>
          <w:color w:val="000000" w:themeColor="text1"/>
          <w:sz w:val="28"/>
          <w:szCs w:val="28"/>
        </w:rPr>
        <w:t xml:space="preserve">55, </w:t>
      </w:r>
      <w:r w:rsidR="006913FA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>. 13]. Ученый подчеркивает «вещность» местности, бытие которой формируется объектами, человеком и его деятельностью: «Нет вещи без места, но нет и места, «если в нем нет вещи или человек» [</w:t>
      </w:r>
      <w:r w:rsidR="007676BF">
        <w:rPr>
          <w:b w:val="0"/>
          <w:bCs/>
          <w:color w:val="000000" w:themeColor="text1"/>
          <w:sz w:val="28"/>
          <w:szCs w:val="28"/>
        </w:rPr>
        <w:t xml:space="preserve">55, </w:t>
      </w:r>
      <w:r w:rsidR="006913FA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13].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М.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Векко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определяет гений места как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метаконцепт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, состоящий из различных слоев. Среди них она выделяет «видимый и осязаемый материальный слой, невидимый опыт места, созданный человеческим сознанием, а также взаимосвязанные процессы человеческой и природной деятельности» </w:t>
      </w:r>
      <w:r w:rsidR="007676BF">
        <w:rPr>
          <w:b w:val="0"/>
          <w:bCs/>
          <w:color w:val="000000" w:themeColor="text1"/>
          <w:sz w:val="28"/>
          <w:szCs w:val="28"/>
        </w:rPr>
        <w:t>[115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650464">
        <w:rPr>
          <w:b w:val="0"/>
          <w:bCs/>
          <w:color w:val="000000" w:themeColor="text1"/>
          <w:sz w:val="28"/>
          <w:szCs w:val="28"/>
        </w:rPr>
        <w:t xml:space="preserve">с.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229]. Гения места М.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Векко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определяет как «комбинацию всех субъективных и объективных точек зрения на место» [</w:t>
      </w:r>
      <w:r w:rsidR="007676BF">
        <w:rPr>
          <w:b w:val="0"/>
          <w:bCs/>
          <w:color w:val="000000" w:themeColor="text1"/>
          <w:sz w:val="28"/>
          <w:szCs w:val="28"/>
        </w:rPr>
        <w:t>115, </w:t>
      </w:r>
      <w:r w:rsidR="00650464">
        <w:rPr>
          <w:b w:val="0"/>
          <w:bCs/>
          <w:color w:val="000000" w:themeColor="text1"/>
          <w:sz w:val="28"/>
          <w:szCs w:val="28"/>
        </w:rPr>
        <w:t>с.</w:t>
      </w:r>
      <w:r w:rsidR="006913FA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229].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Гений места как собирательный образ и разомкнутое понятие, </w:t>
      </w:r>
      <w:r w:rsidR="007676BF">
        <w:rPr>
          <w:b w:val="0"/>
          <w:bCs/>
          <w:color w:val="000000" w:themeColor="text1"/>
          <w:sz w:val="28"/>
          <w:szCs w:val="28"/>
        </w:rPr>
        <w:t xml:space="preserve">постоянно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вбирающее в себя новые коннотации, описывает В. Коркунов: «образ места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>&lt;…&gt; включает в себя самую разную информацию: историческую, краеведческую, биографическую, мифологическую, индивидуально-авторскую» [</w:t>
      </w:r>
      <w:r w:rsidR="007676BF">
        <w:rPr>
          <w:b w:val="0"/>
          <w:bCs/>
          <w:color w:val="000000" w:themeColor="text1"/>
          <w:sz w:val="28"/>
          <w:szCs w:val="28"/>
        </w:rPr>
        <w:t>26</w:t>
      </w:r>
      <w:r w:rsidRPr="00554E75">
        <w:rPr>
          <w:b w:val="0"/>
          <w:bCs/>
          <w:color w:val="000000" w:themeColor="text1"/>
          <w:sz w:val="28"/>
          <w:szCs w:val="28"/>
        </w:rPr>
        <w:t>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В работе «Душа мест: разговор с Карло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Труппи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» Дж.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Хиллман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="007676BF">
        <w:rPr>
          <w:b w:val="0"/>
          <w:bCs/>
          <w:color w:val="000000" w:themeColor="text1"/>
          <w:sz w:val="28"/>
          <w:szCs w:val="28"/>
        </w:rPr>
        <w:t>трактует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гений как «личное качество места, возникшее в результате долго пребывания в этом месте» [</w:t>
      </w:r>
      <w:r w:rsidR="007676BF">
        <w:rPr>
          <w:b w:val="0"/>
          <w:bCs/>
          <w:color w:val="000000" w:themeColor="text1"/>
          <w:sz w:val="28"/>
          <w:szCs w:val="28"/>
        </w:rPr>
        <w:t xml:space="preserve">79,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с. 94]. «Душа» местности обусловлена ее географией и климатом, а проявляется в процессе </w:t>
      </w:r>
      <w:r w:rsidR="007676BF">
        <w:rPr>
          <w:b w:val="0"/>
          <w:bCs/>
          <w:color w:val="000000" w:themeColor="text1"/>
          <w:sz w:val="28"/>
          <w:szCs w:val="28"/>
        </w:rPr>
        <w:t xml:space="preserve">восприятия качеств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места </w:t>
      </w:r>
      <w:r w:rsidR="007676BF">
        <w:rPr>
          <w:b w:val="0"/>
          <w:bCs/>
          <w:color w:val="000000" w:themeColor="text1"/>
          <w:sz w:val="28"/>
          <w:szCs w:val="28"/>
        </w:rPr>
        <w:t xml:space="preserve">человеческим </w:t>
      </w:r>
      <w:r w:rsidRPr="00554E75">
        <w:rPr>
          <w:b w:val="0"/>
          <w:bCs/>
          <w:color w:val="000000" w:themeColor="text1"/>
          <w:sz w:val="28"/>
          <w:szCs w:val="28"/>
        </w:rPr>
        <w:t>воображени</w:t>
      </w:r>
      <w:r w:rsidR="007676BF">
        <w:rPr>
          <w:b w:val="0"/>
          <w:bCs/>
          <w:color w:val="000000" w:themeColor="text1"/>
          <w:sz w:val="28"/>
          <w:szCs w:val="28"/>
        </w:rPr>
        <w:t>ем</w:t>
      </w:r>
      <w:r w:rsidRPr="00554E75">
        <w:rPr>
          <w:b w:val="0"/>
          <w:bCs/>
          <w:color w:val="000000" w:themeColor="text1"/>
          <w:sz w:val="28"/>
          <w:szCs w:val="28"/>
        </w:rPr>
        <w:t>: «Идея, что воображение должно реагировать на место, подкрепляется фактом, как греки выбирали местоположение своих храмов, где особые качества ландшафта подсказывали воображению того или иного бога – воду для Афродиты, например» [</w:t>
      </w:r>
      <w:r w:rsidR="007676BF">
        <w:rPr>
          <w:b w:val="0"/>
          <w:bCs/>
          <w:color w:val="000000" w:themeColor="text1"/>
          <w:sz w:val="28"/>
          <w:szCs w:val="28"/>
        </w:rPr>
        <w:t xml:space="preserve">79.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с. 94]. </w:t>
      </w:r>
      <w:r w:rsidR="00194A5D">
        <w:rPr>
          <w:b w:val="0"/>
          <w:bCs/>
          <w:color w:val="000000" w:themeColor="text1"/>
          <w:sz w:val="28"/>
          <w:szCs w:val="28"/>
        </w:rPr>
        <w:t>Ученый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предлагает воспринимать </w:t>
      </w:r>
      <w:r w:rsidR="00194A5D">
        <w:rPr>
          <w:b w:val="0"/>
          <w:bCs/>
          <w:color w:val="000000" w:themeColor="text1"/>
          <w:sz w:val="28"/>
          <w:szCs w:val="28"/>
        </w:rPr>
        <w:t xml:space="preserve">место </w:t>
      </w:r>
      <w:r w:rsidRPr="00554E75">
        <w:rPr>
          <w:b w:val="0"/>
          <w:bCs/>
          <w:color w:val="000000" w:themeColor="text1"/>
          <w:sz w:val="28"/>
          <w:szCs w:val="28"/>
        </w:rPr>
        <w:t>как эмоциональную идентичность с душой и узнавать ее так же, как если бы место было другим человеком.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Ю.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Маркявичене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трактует феномен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как неосязаемое качество материального объекта, воспринимаемое как физически, так и духовно, в виде социокультурной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ризомы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[</w:t>
      </w:r>
      <w:r w:rsidR="00194A5D">
        <w:rPr>
          <w:b w:val="0"/>
          <w:bCs/>
          <w:color w:val="000000" w:themeColor="text1"/>
          <w:sz w:val="28"/>
          <w:szCs w:val="28"/>
        </w:rPr>
        <w:t xml:space="preserve">102, </w:t>
      </w:r>
      <w:r w:rsidR="00CF626E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80]. По мнению ученого,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невозможно (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вос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)создать в определенном месте намеренно, поэтому важно поддерживать «физическую и социально-культурную целостность и непрерывность окружающей действительности, симбиоз составляющих ее элементов путем тонкого балансирования между саморегуляцией места и нерадикальными изменениями» [</w:t>
      </w:r>
      <w:r w:rsidR="00194A5D">
        <w:rPr>
          <w:b w:val="0"/>
          <w:bCs/>
          <w:color w:val="000000" w:themeColor="text1"/>
          <w:sz w:val="28"/>
          <w:szCs w:val="28"/>
        </w:rPr>
        <w:t xml:space="preserve">102, </w:t>
      </w:r>
      <w:r w:rsidR="00CF626E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>. 81].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Некоторые ученые трактуют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как изменчивое и непостоянное качество конкретного пространства, которое может состоять из множества локальных атмосфер одной местности. </w:t>
      </w:r>
      <w:r w:rsidR="00194A5D">
        <w:rPr>
          <w:b w:val="0"/>
          <w:bCs/>
          <w:color w:val="000000" w:themeColor="text1"/>
          <w:sz w:val="28"/>
          <w:szCs w:val="28"/>
        </w:rPr>
        <w:t>Определяя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как «общее качество места, которое не может быть сведено ни к одной из его особенностей», Дж.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Андреотти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утверждает, что подобная динамика изменений «духа» места может привести к его потере [</w:t>
      </w:r>
      <w:r w:rsidR="00194A5D">
        <w:rPr>
          <w:b w:val="0"/>
          <w:bCs/>
          <w:color w:val="000000" w:themeColor="text1"/>
          <w:sz w:val="28"/>
          <w:szCs w:val="28"/>
        </w:rPr>
        <w:t xml:space="preserve">61, </w:t>
      </w:r>
      <w:r w:rsidR="00650464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539]. Главной характеристикой мест без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="00194A5D">
        <w:rPr>
          <w:b w:val="0"/>
          <w:bCs/>
          <w:color w:val="000000" w:themeColor="text1"/>
          <w:sz w:val="28"/>
          <w:szCs w:val="28"/>
        </w:rPr>
        <w:t>является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единообразие городского пространства: «аэропорты, городские пригороды,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суперрынки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, курортные деревни и многое другое, все одинаково в каждой стране мира» [</w:t>
      </w:r>
      <w:r w:rsidR="00194A5D">
        <w:rPr>
          <w:b w:val="0"/>
          <w:bCs/>
          <w:color w:val="000000" w:themeColor="text1"/>
          <w:sz w:val="28"/>
          <w:szCs w:val="28"/>
        </w:rPr>
        <w:t xml:space="preserve">61. </w:t>
      </w:r>
      <w:r w:rsidR="00650464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541].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lastRenderedPageBreak/>
        <w:t>М. М. Белл «одушевляет» не только место, но и гения, следуя анимистической традиции прошлого. Ученый трактует «гениев» следующим образом: «мы создаем место в значительной степени благодаря призракам, которые, как мы чувствуем, населяют его и владеют им» [</w:t>
      </w:r>
      <w:r w:rsidR="00194A5D">
        <w:rPr>
          <w:b w:val="0"/>
          <w:bCs/>
          <w:color w:val="000000" w:themeColor="text1"/>
          <w:sz w:val="28"/>
          <w:szCs w:val="28"/>
        </w:rPr>
        <w:t xml:space="preserve">65, </w:t>
      </w:r>
      <w:r w:rsidRPr="00554E75">
        <w:rPr>
          <w:b w:val="0"/>
          <w:bCs/>
          <w:color w:val="000000" w:themeColor="text1"/>
          <w:sz w:val="28"/>
          <w:szCs w:val="28"/>
        </w:rPr>
        <w:t>С. 813]. В отличие от остальных исследователей, М. М. Белл отмечает, что месту необязательно присутствие человека, чтобы обладать своим «гением»: «&lt;…&gt; места персонифицированы – даже когда там никого нет» [</w:t>
      </w:r>
      <w:r w:rsidR="00194A5D">
        <w:rPr>
          <w:b w:val="0"/>
          <w:bCs/>
          <w:color w:val="000000" w:themeColor="text1"/>
          <w:sz w:val="28"/>
          <w:szCs w:val="28"/>
        </w:rPr>
        <w:t>65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650464">
        <w:rPr>
          <w:b w:val="0"/>
          <w:bCs/>
          <w:color w:val="000000" w:themeColor="text1"/>
          <w:sz w:val="28"/>
          <w:szCs w:val="28"/>
        </w:rPr>
        <w:t xml:space="preserve">с.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813].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В исследованиях, имеющих эстетическую направленность, феномен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отождествляется с ощущениями, чувствами и впечатлениями человека относительно конкретного места. Так, Д.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Мэсси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приравнивает дух места к чувству места, трактуя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как продукт восприятия и перцепции [</w:t>
      </w:r>
      <w:r w:rsidR="00194A5D">
        <w:rPr>
          <w:b w:val="0"/>
          <w:bCs/>
          <w:color w:val="000000" w:themeColor="text1"/>
          <w:sz w:val="28"/>
          <w:szCs w:val="28"/>
        </w:rPr>
        <w:t>103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484CBE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152].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Э. Кейси отмечает, что для встречи с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необходимо «прожить» место: «невозможно познать или ощутить место иначе, как находясь в этом месте, а быть в месте </w:t>
      </w:r>
      <w:r w:rsidR="00CB3C4A" w:rsidRPr="00554E75">
        <w:rPr>
          <w:b w:val="0"/>
          <w:bCs/>
          <w:color w:val="000000" w:themeColor="text1"/>
          <w:sz w:val="28"/>
          <w:szCs w:val="28"/>
        </w:rPr>
        <w:t>— значит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быть в состоянии воспринимать его» [</w:t>
      </w:r>
      <w:r w:rsidR="00194A5D">
        <w:rPr>
          <w:b w:val="0"/>
          <w:bCs/>
          <w:color w:val="000000" w:themeColor="text1"/>
          <w:sz w:val="28"/>
          <w:szCs w:val="28"/>
        </w:rPr>
        <w:t>70</w:t>
      </w:r>
      <w:r w:rsidR="00484CBE">
        <w:rPr>
          <w:b w:val="0"/>
          <w:bCs/>
          <w:color w:val="000000" w:themeColor="text1"/>
          <w:sz w:val="28"/>
          <w:szCs w:val="28"/>
        </w:rPr>
        <w:t>, с. </w:t>
      </w:r>
      <w:r w:rsidRPr="00554E75">
        <w:rPr>
          <w:b w:val="0"/>
          <w:bCs/>
          <w:color w:val="000000" w:themeColor="text1"/>
          <w:sz w:val="28"/>
          <w:szCs w:val="28"/>
        </w:rPr>
        <w:t>18].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В статье о необходимости защиты гения места Л.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Шортино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различает «религиозный» и «материалистический» способ мышления о мире и о месте, в частности. Первый метод, тесно связанный с великими культурами прошлого, наделяет территорию смыслом и признает существование трансцендентной реальности, присутствие незримого «гения места» [</w:t>
      </w:r>
      <w:r w:rsidR="000654D1">
        <w:rPr>
          <w:b w:val="0"/>
          <w:bCs/>
          <w:color w:val="000000" w:themeColor="text1"/>
          <w:sz w:val="28"/>
          <w:szCs w:val="28"/>
        </w:rPr>
        <w:t>111, </w:t>
      </w:r>
      <w:r w:rsidR="00826E7A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>.</w:t>
      </w:r>
      <w:r w:rsidR="000654D1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14]. Во втором методе, возникшем в Новое время, происходит фокусирование на конкретных материальных составляющих места как источниках выгоды и неприятие всякой трансцендентности [</w:t>
      </w:r>
      <w:r w:rsidR="00194A5D">
        <w:rPr>
          <w:b w:val="0"/>
          <w:bCs/>
          <w:color w:val="000000" w:themeColor="text1"/>
          <w:sz w:val="28"/>
          <w:szCs w:val="28"/>
        </w:rPr>
        <w:t>111, с.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14]. Ученый делает вывод о необходимости придерживаться «религиозного» мышления и верить в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194A5D">
        <w:rPr>
          <w:b w:val="0"/>
          <w:bCs/>
          <w:color w:val="000000" w:themeColor="text1"/>
          <w:sz w:val="28"/>
          <w:szCs w:val="28"/>
        </w:rPr>
        <w:t>который наделяет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местом значимостью и </w:t>
      </w:r>
      <w:r w:rsidR="00194A5D">
        <w:rPr>
          <w:b w:val="0"/>
          <w:bCs/>
          <w:color w:val="000000" w:themeColor="text1"/>
          <w:sz w:val="28"/>
          <w:szCs w:val="28"/>
        </w:rPr>
        <w:t>оберегает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его от возможного уничтожения. Гения места Л.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Шортино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приравнивает к «особенно сильному чувству», способному выделить особое место из необъятного пространства [</w:t>
      </w:r>
      <w:r w:rsidR="00194A5D">
        <w:rPr>
          <w:b w:val="0"/>
          <w:bCs/>
          <w:color w:val="000000" w:themeColor="text1"/>
          <w:sz w:val="28"/>
          <w:szCs w:val="28"/>
        </w:rPr>
        <w:t>111,</w:t>
      </w:r>
      <w:r w:rsidR="006E2143" w:rsidRPr="006E2143">
        <w:rPr>
          <w:b w:val="0"/>
          <w:bCs/>
          <w:color w:val="000000" w:themeColor="text1"/>
          <w:sz w:val="28"/>
          <w:szCs w:val="28"/>
        </w:rPr>
        <w:t xml:space="preserve"> </w:t>
      </w:r>
      <w:r w:rsidR="00650464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>. 4</w:t>
      </w:r>
      <w:r w:rsidR="00194A5D">
        <w:rPr>
          <w:b w:val="0"/>
          <w:bCs/>
          <w:color w:val="000000" w:themeColor="text1"/>
          <w:sz w:val="28"/>
          <w:szCs w:val="28"/>
        </w:rPr>
        <w:t>;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9].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В научном труде «Гений места в русской литературе» А. Н. Николюкин связывает феномен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с человеческими воспоминаниями о той или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>иной местности: «воспоминание всегда влечет за собой образ места, выраженный любым способом, каким пожелает память» [</w:t>
      </w:r>
      <w:r w:rsidR="00194A5D">
        <w:rPr>
          <w:b w:val="0"/>
          <w:bCs/>
          <w:color w:val="000000" w:themeColor="text1"/>
          <w:sz w:val="28"/>
          <w:szCs w:val="28"/>
        </w:rPr>
        <w:t>36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650464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6]. Другой важной особенностью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="00194A5D">
        <w:rPr>
          <w:b w:val="0"/>
          <w:bCs/>
          <w:color w:val="000000" w:themeColor="text1"/>
          <w:sz w:val="28"/>
          <w:szCs w:val="28"/>
        </w:rPr>
        <w:t>ученый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называет его многогранность и безмерность, что присуще и человеческой памяти: «Память заносит в летопись гениев места столь много, что, кажется, не останется свободного пространства. Но на самом деле у гения места не существует предела» [</w:t>
      </w:r>
      <w:r w:rsidR="00194A5D">
        <w:rPr>
          <w:b w:val="0"/>
          <w:bCs/>
          <w:color w:val="000000" w:themeColor="text1"/>
          <w:sz w:val="28"/>
          <w:szCs w:val="28"/>
        </w:rPr>
        <w:t xml:space="preserve">36, </w:t>
      </w:r>
      <w:r w:rsidR="00650464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>. 50].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Часть ученых полагает, что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– это некая абстрактная концепция, рожденная человеческим сознанием. Так, О. П. Бабицкая и Ю.</w:t>
      </w:r>
      <w:r w:rsidR="00FE4704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С.</w:t>
      </w:r>
      <w:r w:rsidR="00FE4704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Серенков приводят следующую трактовку понятия «гений места»: «общественные нормы и ценности, а также идеи, влияющие на качество жизни в эпоху модернизации», «знание в философском его понимании, практики и артефакты, сопряженные с нобилитетом, обычаи этноса, его жизненная философия» [</w:t>
      </w:r>
      <w:r w:rsidR="00194A5D">
        <w:rPr>
          <w:b w:val="0"/>
          <w:bCs/>
          <w:color w:val="000000" w:themeColor="text1"/>
          <w:sz w:val="28"/>
          <w:szCs w:val="28"/>
        </w:rPr>
        <w:t>5</w:t>
      </w:r>
      <w:r w:rsidRPr="00554E75">
        <w:rPr>
          <w:b w:val="0"/>
          <w:bCs/>
          <w:color w:val="000000" w:themeColor="text1"/>
          <w:sz w:val="28"/>
          <w:szCs w:val="28"/>
        </w:rPr>
        <w:t>, с.</w:t>
      </w:r>
      <w:r w:rsidR="00650464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65].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О текстовой сущности «гения места» пишет В. Г. Щукин: «феноменальная, ноуменальная и мифологическая (чудесная) сущность, составленная из десятков, сотен, а иногда и тысяч устных и письменных примарных текстов» [</w:t>
      </w:r>
      <w:r w:rsidR="00194A5D">
        <w:rPr>
          <w:b w:val="0"/>
          <w:bCs/>
          <w:color w:val="000000" w:themeColor="text1"/>
          <w:sz w:val="28"/>
          <w:szCs w:val="28"/>
        </w:rPr>
        <w:t>60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826E7A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31].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В </w:t>
      </w:r>
      <w:r w:rsidR="00194A5D">
        <w:rPr>
          <w:b w:val="0"/>
          <w:bCs/>
          <w:color w:val="000000" w:themeColor="text1"/>
          <w:sz w:val="28"/>
          <w:szCs w:val="28"/>
        </w:rPr>
        <w:t>настоящее время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активно изучается в рамках эстетики повседневности. </w:t>
      </w:r>
      <w:r w:rsidR="00194A5D">
        <w:rPr>
          <w:b w:val="0"/>
          <w:bCs/>
          <w:color w:val="000000" w:themeColor="text1"/>
          <w:sz w:val="28"/>
          <w:szCs w:val="28"/>
        </w:rPr>
        <w:t>Его с</w:t>
      </w:r>
      <w:r w:rsidRPr="00554E75">
        <w:rPr>
          <w:b w:val="0"/>
          <w:bCs/>
          <w:color w:val="000000" w:themeColor="text1"/>
          <w:sz w:val="28"/>
          <w:szCs w:val="28"/>
        </w:rPr>
        <w:t>инонимичными понятиями считаются понятия ауры В. Беньямина («Произведение искусства в эпоху его технической во</w:t>
      </w:r>
      <w:r w:rsidR="00AE24A5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производимости» (1936)) и атмосферы Г.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Бёме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(«Атмосфера как фундаментальное понятие новой эстетики» (1993)).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Советский и американский художник И</w:t>
      </w:r>
      <w:r w:rsidR="005B74BB">
        <w:rPr>
          <w:b w:val="0"/>
          <w:bCs/>
          <w:color w:val="000000" w:themeColor="text1"/>
          <w:sz w:val="28"/>
          <w:szCs w:val="28"/>
        </w:rPr>
        <w:t>. И.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Кабаков, создатель жанра тотальной инсталляции, написал работу «Уважайте ауру мест» в 2000 году. Этот текст стал своего рода манифестом защиты духа [атмосферы] места, который его наполняет, делает территорию уникальной: «Уважайте ауру этого места, потому что для ее создания требуется много времени, для уничтожения очень мало. Каждое место в истории было заселено человеком, его поколениями. Оно имеет свою "ауру", которая окутывает современных жителей и которая будет там, пока кто-то ее не уничтожит. &lt;...&gt; Нельзя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 xml:space="preserve">прикасаться к традициям, верованиям, легендам, воспоминаниям. Аура, исходящая от нашего прошлого, </w:t>
      </w:r>
      <w:r w:rsidR="00650464" w:rsidRPr="00554E75">
        <w:rPr>
          <w:b w:val="0"/>
          <w:bCs/>
          <w:color w:val="000000" w:themeColor="text1"/>
          <w:sz w:val="28"/>
          <w:szCs w:val="28"/>
        </w:rPr>
        <w:t>— это то</w:t>
      </w:r>
      <w:r w:rsidRPr="00554E75">
        <w:rPr>
          <w:b w:val="0"/>
          <w:bCs/>
          <w:color w:val="000000" w:themeColor="text1"/>
          <w:sz w:val="28"/>
          <w:szCs w:val="28"/>
        </w:rPr>
        <w:t>, что не позволяет нам впасть в забвение, это то, что мы называем нашей культурой, нашим внутренним миром, тем, благодаря чему мы постоянно чувствуем живыми» [</w:t>
      </w:r>
      <w:r w:rsidR="00194A5D">
        <w:rPr>
          <w:b w:val="0"/>
          <w:bCs/>
          <w:color w:val="000000" w:themeColor="text1"/>
          <w:sz w:val="28"/>
          <w:szCs w:val="28"/>
        </w:rPr>
        <w:t>61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826E7A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>. 540].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М.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Векко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также называет в качестве совпадающего по значению с термином «гений места» понятие ауры, «мерцание объекта или человека» [</w:t>
      </w:r>
      <w:r w:rsidR="00194A5D">
        <w:rPr>
          <w:b w:val="0"/>
          <w:bCs/>
          <w:color w:val="000000" w:themeColor="text1"/>
          <w:sz w:val="28"/>
          <w:szCs w:val="28"/>
        </w:rPr>
        <w:t>115, 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226].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М.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Петцет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="00194A5D">
        <w:rPr>
          <w:b w:val="0"/>
          <w:bCs/>
          <w:color w:val="000000" w:themeColor="text1"/>
          <w:sz w:val="28"/>
          <w:szCs w:val="28"/>
        </w:rPr>
        <w:t>п</w:t>
      </w:r>
      <w:r w:rsidR="00194A5D" w:rsidRPr="00554E75">
        <w:rPr>
          <w:b w:val="0"/>
          <w:bCs/>
          <w:color w:val="000000" w:themeColor="text1"/>
          <w:sz w:val="28"/>
          <w:szCs w:val="28"/>
        </w:rPr>
        <w:t>ризна</w:t>
      </w:r>
      <w:r w:rsidR="00194A5D">
        <w:rPr>
          <w:b w:val="0"/>
          <w:bCs/>
          <w:color w:val="000000" w:themeColor="text1"/>
          <w:sz w:val="28"/>
          <w:szCs w:val="28"/>
        </w:rPr>
        <w:t xml:space="preserve">ет тождественность понятий </w:t>
      </w:r>
      <w:r w:rsidR="00194A5D" w:rsidRPr="00554E75">
        <w:rPr>
          <w:b w:val="0"/>
          <w:bCs/>
          <w:color w:val="000000" w:themeColor="text1"/>
          <w:sz w:val="28"/>
          <w:szCs w:val="28"/>
        </w:rPr>
        <w:t xml:space="preserve">ауры и </w:t>
      </w:r>
      <w:r w:rsidR="00194A5D"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="00194A5D"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="00194A5D"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="00194A5D" w:rsidRPr="00554E75">
        <w:rPr>
          <w:b w:val="0"/>
          <w:bCs/>
          <w:color w:val="000000" w:themeColor="text1"/>
          <w:sz w:val="28"/>
          <w:szCs w:val="28"/>
        </w:rPr>
        <w:t>,</w:t>
      </w:r>
      <w:r w:rsidR="00194A5D">
        <w:rPr>
          <w:b w:val="0"/>
          <w:bCs/>
          <w:color w:val="000000" w:themeColor="text1"/>
          <w:sz w:val="28"/>
          <w:szCs w:val="28"/>
        </w:rPr>
        <w:t xml:space="preserve"> однако</w:t>
      </w:r>
      <w:r w:rsidR="00194A5D"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="00194A5D">
        <w:rPr>
          <w:b w:val="0"/>
          <w:bCs/>
          <w:color w:val="000000" w:themeColor="text1"/>
          <w:sz w:val="28"/>
          <w:szCs w:val="28"/>
        </w:rPr>
        <w:t xml:space="preserve">более узко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трактует термин «локус». Это не только обособленное в пространстве место, но и единичный объект в этом месте. Так, ученый приписывает наличие особой ауры достопримечательностям и произведениям искусства разной степени сохранности. В качестве примера были названы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Бамианские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статуи Будды, которые «обладают, несмотря на заметные следы разрушения, аурой сильного [гения] места» [</w:t>
      </w:r>
      <w:r w:rsidR="00194A5D">
        <w:rPr>
          <w:b w:val="0"/>
          <w:bCs/>
          <w:color w:val="000000" w:themeColor="text1"/>
          <w:sz w:val="28"/>
          <w:szCs w:val="28"/>
        </w:rPr>
        <w:t>107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]. </w:t>
      </w:r>
    </w:p>
    <w:p w:rsidR="00E969B8" w:rsidRPr="00554E75" w:rsidRDefault="00694BD4" w:rsidP="00796535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Культурологическую трактовку концепта </w:t>
      </w:r>
      <w:r w:rsidR="00935B6B">
        <w:rPr>
          <w:b w:val="0"/>
          <w:bCs/>
          <w:color w:val="000000" w:themeColor="text1"/>
          <w:sz w:val="28"/>
          <w:szCs w:val="28"/>
        </w:rPr>
        <w:t>«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="00935B6B">
        <w:rPr>
          <w:b w:val="0"/>
          <w:bCs/>
          <w:color w:val="000000" w:themeColor="text1"/>
          <w:sz w:val="28"/>
          <w:szCs w:val="28"/>
        </w:rPr>
        <w:t>»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как «способ</w:t>
      </w:r>
      <w:r w:rsidR="008849B6">
        <w:rPr>
          <w:b w:val="0"/>
          <w:bCs/>
          <w:color w:val="000000" w:themeColor="text1"/>
          <w:sz w:val="28"/>
          <w:szCs w:val="28"/>
        </w:rPr>
        <w:t>а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репрезентации миропонимания человека определённой̆ культуры» [</w:t>
      </w:r>
      <w:r w:rsidR="00194A5D">
        <w:rPr>
          <w:b w:val="0"/>
          <w:bCs/>
          <w:color w:val="000000" w:themeColor="text1"/>
          <w:sz w:val="28"/>
          <w:szCs w:val="28"/>
        </w:rPr>
        <w:t>22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842B2D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180] </w:t>
      </w:r>
      <w:r w:rsidR="008849B6">
        <w:rPr>
          <w:b w:val="0"/>
          <w:bCs/>
          <w:color w:val="000000" w:themeColor="text1"/>
          <w:sz w:val="28"/>
          <w:szCs w:val="28"/>
        </w:rPr>
        <w:t xml:space="preserve">дает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Т. А. Казначеева в своей кандидатской диссертации «Понятийный статус концепта "Genius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lo</w:t>
      </w:r>
      <w:proofErr w:type="spellEnd"/>
      <w:r w:rsidR="00865EFF">
        <w:rPr>
          <w:b w:val="0"/>
          <w:bCs/>
          <w:color w:val="000000" w:themeColor="text1"/>
          <w:sz w:val="28"/>
          <w:szCs w:val="28"/>
          <w:lang w:val="en-US"/>
        </w:rPr>
        <w:t>c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i" и его функции в тексте культуры города», единственной научной работе этого уровня на русском языке о гении места: «Концепт «Genius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loci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» базируется на идентичности конкретного места, обладающего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структурои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̆ и смыслом, и отношении человека к этому локусу, которое выражается в чувственном восприятии жизненных форм, способе бытия,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духовнои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̆ сути постигаемых феноменов» [</w:t>
      </w:r>
      <w:r w:rsidR="00194A5D">
        <w:rPr>
          <w:b w:val="0"/>
          <w:bCs/>
          <w:color w:val="000000" w:themeColor="text1"/>
          <w:sz w:val="28"/>
          <w:szCs w:val="28"/>
        </w:rPr>
        <w:t xml:space="preserve">23, </w:t>
      </w:r>
      <w:r w:rsidR="00842B2D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>. 14]</w:t>
      </w:r>
      <w:r w:rsidR="00194A5D">
        <w:rPr>
          <w:b w:val="0"/>
          <w:bCs/>
          <w:color w:val="000000" w:themeColor="text1"/>
          <w:sz w:val="28"/>
          <w:szCs w:val="28"/>
        </w:rPr>
        <w:t>.</w:t>
      </w:r>
    </w:p>
    <w:p w:rsidR="00694BD4" w:rsidRPr="00D8340E" w:rsidRDefault="00694BD4" w:rsidP="00D8340E">
      <w:pPr>
        <w:pStyle w:val="2"/>
        <w:numPr>
          <w:ilvl w:val="1"/>
          <w:numId w:val="2"/>
        </w:numPr>
        <w:spacing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bookmarkStart w:id="3" w:name="_Toc167128463"/>
      <w:r w:rsidRPr="00554E75">
        <w:rPr>
          <w:color w:val="000000" w:themeColor="text1"/>
          <w:sz w:val="28"/>
          <w:szCs w:val="28"/>
        </w:rPr>
        <w:t>Гений [места] в текстах культуры</w:t>
      </w:r>
      <w:bookmarkEnd w:id="3"/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В современной науке существует целый ряд различных подходов к изучению текста, «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>первичной данности (реальности) и исходной точки всякой гуманитарной дисциплины</w:t>
      </w:r>
      <w:r w:rsidRPr="00554E75">
        <w:rPr>
          <w:b w:val="0"/>
          <w:bCs/>
          <w:color w:val="000000" w:themeColor="text1"/>
          <w:sz w:val="28"/>
          <w:szCs w:val="28"/>
        </w:rPr>
        <w:t>» [</w:t>
      </w:r>
      <w:r w:rsidR="00322B95">
        <w:rPr>
          <w:b w:val="0"/>
          <w:bCs/>
          <w:color w:val="000000" w:themeColor="text1"/>
          <w:sz w:val="28"/>
          <w:szCs w:val="28"/>
        </w:rPr>
        <w:t>8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AC4F65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135]. Особое место занимает его культурологическая интерпретация, которая предполагает рассмотрение текста как культурного феномена и культуры как сложно устроенного текста.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 xml:space="preserve">В рамках культурологического дискурса в конце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XX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века возникает понятие «текст культуры». Наиболее релевантным среди различных трактовок текста культуры является его определение Н. А. Симбирцевой: «Текст культуры как культурологическая категория представляет собой нелинейную последовательность символов, образующих целостное высказывание субъекта о культуре; текст культуры &lt;…&gt; является отражением совокупного социально-культурного опыта создания и трансляции смыслов и ценностей культуры, значимых в одних пространственно-временном континууме и становящихся актуальными в других» [</w:t>
      </w:r>
      <w:r w:rsidR="00322B95">
        <w:rPr>
          <w:b w:val="0"/>
          <w:bCs/>
          <w:color w:val="000000" w:themeColor="text1"/>
          <w:sz w:val="28"/>
          <w:szCs w:val="28"/>
        </w:rPr>
        <w:t>49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322B95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316].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Подчеркивается важность формы воплощения текста культуры, поскольку это влияет на силу, скорость и глубину передаваемой человеку информации. Когда культурные ценности и смыслы, ядро текста культуры, получают телесную оболочку (события, действия, артефакты), возникает видимый образ, который отражает культурный код своего времени и может быть осмыслен субъектом, погруженным в культуру [</w:t>
      </w:r>
      <w:r w:rsidR="00F160DD">
        <w:rPr>
          <w:b w:val="0"/>
          <w:bCs/>
          <w:color w:val="000000" w:themeColor="text1"/>
          <w:sz w:val="28"/>
          <w:szCs w:val="28"/>
        </w:rPr>
        <w:t>48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F160DD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28].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Основываясь на типе носителя знания, Н. А. Симбирцева приводит классификацию текстов культуры: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- дописьменные (бесписьменные), где главным источником информации является визуальный и аудиальный образ: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- письменные (книжные) и текст как способ фиксации ценностно-смыслового содержания культуры в единстве с невербальными способами трансляции информации;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- экранные с ориентацией на медиасредства и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медиаисточники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[</w:t>
      </w:r>
      <w:r w:rsidR="00F160DD">
        <w:rPr>
          <w:b w:val="0"/>
          <w:bCs/>
          <w:color w:val="000000" w:themeColor="text1"/>
          <w:sz w:val="28"/>
          <w:szCs w:val="28"/>
        </w:rPr>
        <w:t>49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842B2D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>. 82].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М. М. Бахтин отмечает, что искусство «недопустимо отрывать от культуры», поскольку его «нельзя понять вне целостного контекста всей культуры данной эпохи» [</w:t>
      </w:r>
      <w:r w:rsidR="00F160DD">
        <w:rPr>
          <w:b w:val="0"/>
          <w:bCs/>
          <w:color w:val="000000" w:themeColor="text1"/>
          <w:sz w:val="28"/>
          <w:szCs w:val="28"/>
        </w:rPr>
        <w:t>7,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="00842B2D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502-503]. По утверждению М. М. Новиковой, художественные процессы прошлых эпох в процессе преодоления ограниченности формально-искусствоведческого подхода становятся частью междисциплинарных исследований и активно осмысляются в рамках культурологической парадигмы. Она трактует произведение искусства и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>искусство в целом как «текст той эпохи, которая создала его», который нуждается в расшифровке скрытых в нем смыслов [</w:t>
      </w:r>
      <w:r w:rsidR="00F160DD">
        <w:rPr>
          <w:b w:val="0"/>
          <w:bCs/>
          <w:color w:val="000000" w:themeColor="text1"/>
          <w:sz w:val="28"/>
          <w:szCs w:val="28"/>
        </w:rPr>
        <w:t>37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D320B7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>. 27].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Мы сосредоточили внимание </w:t>
      </w:r>
      <w:r w:rsidR="00F160DD">
        <w:rPr>
          <w:b w:val="0"/>
          <w:bCs/>
          <w:color w:val="000000" w:themeColor="text1"/>
          <w:sz w:val="28"/>
          <w:szCs w:val="28"/>
        </w:rPr>
        <w:t xml:space="preserve">в этой научной работе </w:t>
      </w:r>
      <w:r w:rsidRPr="00554E75">
        <w:rPr>
          <w:b w:val="0"/>
          <w:bCs/>
          <w:color w:val="000000" w:themeColor="text1"/>
          <w:sz w:val="28"/>
          <w:szCs w:val="28"/>
        </w:rPr>
        <w:t>на невербальных</w:t>
      </w:r>
      <w:r w:rsidR="00F160DD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текстах культуры, в которых был </w:t>
      </w:r>
      <w:r w:rsidR="001A0A45">
        <w:rPr>
          <w:b w:val="0"/>
          <w:bCs/>
          <w:color w:val="000000" w:themeColor="text1"/>
          <w:sz w:val="28"/>
          <w:szCs w:val="28"/>
        </w:rPr>
        <w:t>реализован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концепт «гений места».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Мир древнего римлянина был наполнен различного рода божествами и духами, с которыми было необходимо взаимодействовать на протяжении всей жизни. Гениями-покровителями обладали отдельные личности и социальные группы людей, элементы природного и городского ландшафта и целые государственные образования, процессы, объекты и отвлеченные понятия. Многочисленные посвя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ти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тель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ные над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пи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си и статуи гени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ям располагались по всей импе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рии. Так, Гению Рима был посвящен щит на Капитолии с надписью «или мужчине, или женщине»</w:t>
      </w:r>
      <w:r w:rsidR="00967FB0" w:rsidRPr="00554E75">
        <w:rPr>
          <w:b w:val="0"/>
          <w:bCs/>
          <w:color w:val="000000" w:themeColor="text1"/>
          <w:sz w:val="28"/>
          <w:szCs w:val="28"/>
        </w:rPr>
        <w:t xml:space="preserve"> (</w:t>
      </w:r>
      <w:proofErr w:type="spellStart"/>
      <w:r w:rsidR="00967FB0" w:rsidRPr="00554E75">
        <w:rPr>
          <w:b w:val="0"/>
          <w:bCs/>
          <w:color w:val="000000" w:themeColor="text1"/>
          <w:sz w:val="28"/>
          <w:szCs w:val="28"/>
          <w:lang w:val="en-US"/>
        </w:rPr>
        <w:t>sive</w:t>
      </w:r>
      <w:proofErr w:type="spellEnd"/>
      <w:r w:rsidR="00967FB0"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="00967FB0" w:rsidRPr="00554E75">
        <w:rPr>
          <w:b w:val="0"/>
          <w:bCs/>
          <w:color w:val="000000" w:themeColor="text1"/>
          <w:sz w:val="28"/>
          <w:szCs w:val="28"/>
          <w:lang w:val="en-US"/>
        </w:rPr>
        <w:t>mas</w:t>
      </w:r>
      <w:r w:rsidR="00967FB0"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="00967FB0" w:rsidRPr="00554E75">
        <w:rPr>
          <w:b w:val="0"/>
          <w:bCs/>
          <w:color w:val="000000" w:themeColor="text1"/>
          <w:sz w:val="28"/>
          <w:szCs w:val="28"/>
          <w:lang w:val="en-US"/>
        </w:rPr>
        <w:t>sive</w:t>
      </w:r>
      <w:proofErr w:type="spellEnd"/>
      <w:r w:rsidR="00967FB0"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="00967FB0" w:rsidRPr="00554E75">
        <w:rPr>
          <w:b w:val="0"/>
          <w:bCs/>
          <w:color w:val="000000" w:themeColor="text1"/>
          <w:sz w:val="28"/>
          <w:szCs w:val="28"/>
          <w:lang w:val="en-US"/>
        </w:rPr>
        <w:t>foemina</w:t>
      </w:r>
      <w:proofErr w:type="spellEnd"/>
      <w:r w:rsidR="00967FB0" w:rsidRPr="00554E75">
        <w:rPr>
          <w:b w:val="0"/>
          <w:bCs/>
          <w:color w:val="000000" w:themeColor="text1"/>
          <w:sz w:val="28"/>
          <w:szCs w:val="28"/>
        </w:rPr>
        <w:t xml:space="preserve">, — </w:t>
      </w:r>
      <w:proofErr w:type="spellStart"/>
      <w:r w:rsidR="00967FB0" w:rsidRPr="00554E75">
        <w:rPr>
          <w:b w:val="0"/>
          <w:bCs/>
          <w:color w:val="000000" w:themeColor="text1"/>
          <w:sz w:val="28"/>
          <w:szCs w:val="28"/>
          <w:lang w:val="en-US"/>
        </w:rPr>
        <w:t>sive</w:t>
      </w:r>
      <w:proofErr w:type="spellEnd"/>
      <w:r w:rsidR="00967FB0"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="00967FB0" w:rsidRPr="00554E75">
        <w:rPr>
          <w:b w:val="0"/>
          <w:bCs/>
          <w:color w:val="000000" w:themeColor="text1"/>
          <w:sz w:val="28"/>
          <w:szCs w:val="28"/>
          <w:lang w:val="en-US"/>
        </w:rPr>
        <w:t>deus</w:t>
      </w:r>
      <w:proofErr w:type="spellEnd"/>
      <w:r w:rsidR="00967FB0"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="00967FB0" w:rsidRPr="00554E75">
        <w:rPr>
          <w:b w:val="0"/>
          <w:bCs/>
          <w:color w:val="000000" w:themeColor="text1"/>
          <w:sz w:val="28"/>
          <w:szCs w:val="28"/>
          <w:lang w:val="en-US"/>
        </w:rPr>
        <w:t>sive</w:t>
      </w:r>
      <w:proofErr w:type="spellEnd"/>
      <w:r w:rsidR="00967FB0"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="00967FB0" w:rsidRPr="00554E75">
        <w:rPr>
          <w:b w:val="0"/>
          <w:bCs/>
          <w:color w:val="000000" w:themeColor="text1"/>
          <w:sz w:val="28"/>
          <w:szCs w:val="28"/>
          <w:lang w:val="en-US"/>
        </w:rPr>
        <w:t>dea</w:t>
      </w:r>
      <w:proofErr w:type="spellEnd"/>
      <w:r w:rsidR="00967FB0" w:rsidRPr="00554E75">
        <w:rPr>
          <w:b w:val="0"/>
          <w:bCs/>
          <w:color w:val="000000" w:themeColor="text1"/>
          <w:sz w:val="28"/>
          <w:szCs w:val="28"/>
        </w:rPr>
        <w:t>)</w:t>
      </w:r>
      <w:r w:rsidRPr="00554E75">
        <w:rPr>
          <w:b w:val="0"/>
          <w:bCs/>
          <w:color w:val="000000" w:themeColor="text1"/>
          <w:sz w:val="28"/>
          <w:szCs w:val="28"/>
        </w:rPr>
        <w:t>, так как имя и пол Гения – хранителя Рима скрывались, чтобы его не переманили враги [</w:t>
      </w:r>
      <w:r w:rsidR="00F160DD">
        <w:rPr>
          <w:b w:val="0"/>
          <w:bCs/>
          <w:color w:val="000000" w:themeColor="text1"/>
          <w:sz w:val="28"/>
          <w:szCs w:val="28"/>
        </w:rPr>
        <w:t>33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D320B7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>. 145]. На Римском форуме была установлена статуя гению Римского народа.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В период правления 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Гая Юлия Цезаря Октавиана Августа возник культ его гения. </w:t>
      </w:r>
      <w:r w:rsidRPr="00554E75">
        <w:rPr>
          <w:b w:val="0"/>
          <w:bCs/>
          <w:color w:val="000000" w:themeColor="text1"/>
          <w:sz w:val="28"/>
          <w:szCs w:val="28"/>
        </w:rPr>
        <w:t>С 12 г. Август вводит в клятвы, наравне с богами, «гений принцепса (Августа)» [</w:t>
      </w:r>
      <w:r w:rsidR="00F160DD">
        <w:rPr>
          <w:b w:val="0"/>
          <w:bCs/>
          <w:color w:val="000000" w:themeColor="text1"/>
          <w:sz w:val="28"/>
          <w:szCs w:val="28"/>
        </w:rPr>
        <w:t>18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D320B7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>. 83].  Также он повеле</w:t>
      </w:r>
      <w:r w:rsidR="00F160DD">
        <w:rPr>
          <w:b w:val="0"/>
          <w:bCs/>
          <w:color w:val="000000" w:themeColor="text1"/>
          <w:sz w:val="28"/>
          <w:szCs w:val="28"/>
        </w:rPr>
        <w:t>вает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помещать статуэтки своего гения (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genius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Augusti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) между Ларами в домашних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ларари</w:t>
      </w:r>
      <w:r w:rsidR="00865EFF">
        <w:rPr>
          <w:b w:val="0"/>
          <w:bCs/>
          <w:color w:val="000000" w:themeColor="text1"/>
          <w:sz w:val="28"/>
          <w:szCs w:val="28"/>
        </w:rPr>
        <w:t>ях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и храмах Рима.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В Древнем Риме, где семья являлась первичным социальным образованием, основу религии составляли как семейные и родовые культы, </w:t>
      </w:r>
      <w:r w:rsidR="00F160DD">
        <w:rPr>
          <w:b w:val="0"/>
          <w:bCs/>
          <w:color w:val="000000" w:themeColor="text1"/>
          <w:sz w:val="28"/>
          <w:szCs w:val="28"/>
        </w:rPr>
        <w:t xml:space="preserve">а </w:t>
      </w:r>
      <w:r w:rsidRPr="00554E75">
        <w:rPr>
          <w:b w:val="0"/>
          <w:bCs/>
          <w:color w:val="000000" w:themeColor="text1"/>
          <w:sz w:val="28"/>
          <w:szCs w:val="28"/>
        </w:rPr>
        <w:t>так</w:t>
      </w:r>
      <w:r w:rsidR="00F160DD">
        <w:rPr>
          <w:b w:val="0"/>
          <w:bCs/>
          <w:color w:val="000000" w:themeColor="text1"/>
          <w:sz w:val="28"/>
          <w:szCs w:val="28"/>
        </w:rPr>
        <w:t>же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оставшиеся от первобытных общин анимистические верования. Квинтэссенцией и материальным воплощением этих тенденций стали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ларарии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, святилища для поклонения духам-покровителям семьи и ее главы, в частности. Как отмечает М. Е. Сергеенко,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ларарий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считался важнейшей частью римского жилища: «италийский дом вообще и помпейский в частности не мыслимы без места, посвященного ларам, без места их почитания — без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ларария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» [</w:t>
      </w:r>
      <w:r w:rsidR="00F160DD">
        <w:rPr>
          <w:b w:val="0"/>
          <w:bCs/>
          <w:color w:val="000000" w:themeColor="text1"/>
          <w:sz w:val="28"/>
          <w:szCs w:val="28"/>
        </w:rPr>
        <w:t>47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650464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188]. Как правило,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ларарием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называли четырехугольную глубокую нишу с панельной фреской, перекрытую сверху треугольным или арочным фронтоном и украшенную колоннами по бокам.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Ларарии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>использовались для подношения даров и размещения внутри статуэток божков (</w:t>
      </w:r>
      <w:r w:rsidR="00F160DD">
        <w:rPr>
          <w:b w:val="0"/>
          <w:bCs/>
          <w:color w:val="000000" w:themeColor="text1"/>
          <w:sz w:val="28"/>
          <w:szCs w:val="28"/>
        </w:rPr>
        <w:t>Ил. 1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). В домах небогатых граждан Рима можно было встретить стенную роспись с ларами и гениями без дополнительного обрамления.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Большое количество семейных святилищ было обнаружено в Помпеях, а один из самых известных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ларариев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находится в доме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Веттиев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. Это небольшой, но богато украшенный росписями четвертого («иллюзорного») стиля дом, названный в честь его владельцев, разбогатевших вольноотпущенников Авла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Веттия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Контивы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и Авла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Веттия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Реститута. Дом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Веттиев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имеет два поставленных рядом атриума и общий перистиль. Правый атриум служил небольшим двориком при кухне (</w:t>
      </w:r>
      <w:r w:rsidR="00F160DD">
        <w:rPr>
          <w:b w:val="0"/>
          <w:bCs/>
          <w:color w:val="000000" w:themeColor="text1"/>
          <w:sz w:val="28"/>
          <w:szCs w:val="28"/>
        </w:rPr>
        <w:t>Ил. 2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) и являлся хозяйственным помещением. На западной стене этой комнаты располагается кухонный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ларарий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(</w:t>
      </w:r>
      <w:r w:rsidR="00F160DD">
        <w:rPr>
          <w:b w:val="0"/>
          <w:bCs/>
          <w:color w:val="000000" w:themeColor="text1"/>
          <w:sz w:val="28"/>
          <w:szCs w:val="28"/>
        </w:rPr>
        <w:t>Ил. 3</w:t>
      </w:r>
      <w:r w:rsidRPr="00554E75">
        <w:rPr>
          <w:b w:val="0"/>
          <w:bCs/>
          <w:color w:val="000000" w:themeColor="text1"/>
          <w:sz w:val="28"/>
          <w:szCs w:val="28"/>
        </w:rPr>
        <w:t>). Алтарь представляет собой небольшую по размеру и неглубокую эдикулу. Подробно описывает архитектурное обрамление фрески М. Е. Сергеенко: «На прочном основании, несколько выступающем из стены, утверждены две коринфских полуколонны, на которых покоится архитрав и фронтон» [</w:t>
      </w:r>
      <w:r w:rsidR="00F160DD">
        <w:rPr>
          <w:b w:val="0"/>
          <w:bCs/>
          <w:color w:val="000000" w:themeColor="text1"/>
          <w:sz w:val="28"/>
          <w:szCs w:val="28"/>
        </w:rPr>
        <w:t xml:space="preserve">47, </w:t>
      </w:r>
      <w:r w:rsidR="00D320B7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189]. Эдикула украшена лепными элементами орнамента, среди которых есть узоры и символические изображения. Так, в центре фронтона находятся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букраний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, патера и жертвенный нож, которые объясняют назначение этой конструкции.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Ларарий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расписан чистыми желтыми, голубыми и красными красками. (</w:t>
      </w:r>
      <w:r w:rsidR="00F160DD">
        <w:rPr>
          <w:b w:val="0"/>
          <w:bCs/>
          <w:color w:val="000000" w:themeColor="text1"/>
          <w:sz w:val="28"/>
          <w:szCs w:val="28"/>
        </w:rPr>
        <w:t>Ил. 4</w:t>
      </w:r>
      <w:r w:rsidRPr="00554E75">
        <w:rPr>
          <w:b w:val="0"/>
          <w:bCs/>
          <w:color w:val="000000" w:themeColor="text1"/>
          <w:sz w:val="28"/>
          <w:szCs w:val="28"/>
        </w:rPr>
        <w:t>). На фреске в центре композиции находится гений рода с чашей для жертвенных возлияний и курильницей в руках. Юноша, одетый в тогу-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претексту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, с покрытой головой, как подобало на жертвоприношениях, совершает священный обряд. По бокам от гения изображены двое танцующих ларов в белых туниках с пурпурной перевязью. В руках они держат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ритоны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(сосуд с головой животного) и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литуусы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(ведерки с жертвенным вином). Верхнюю часть фрески украшают характерные для этого сюжета гирлянды из дубовых листьев, перевязанные лентой. На переднем плане внизу изображена большая черная, свивающаяся кольцами змея с хохолком. Она ползет к невысокому алтарю с жертвенной пищей. Пространство змеи всегда находится в нижней части фрески, что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 xml:space="preserve">указывает на хтоническую </w:t>
      </w:r>
      <w:r w:rsidR="00F160DD">
        <w:rPr>
          <w:b w:val="0"/>
          <w:bCs/>
          <w:color w:val="000000" w:themeColor="text1"/>
          <w:sz w:val="28"/>
          <w:szCs w:val="28"/>
        </w:rPr>
        <w:t>характер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ее происхождения. В Древнем Риме змей считали практически домашними животными, которых римляне </w:t>
      </w:r>
      <w:r w:rsidR="00E44302">
        <w:rPr>
          <w:b w:val="0"/>
          <w:bCs/>
          <w:color w:val="000000" w:themeColor="text1"/>
          <w:sz w:val="28"/>
          <w:szCs w:val="28"/>
        </w:rPr>
        <w:t xml:space="preserve">даже </w:t>
      </w:r>
      <w:r w:rsidRPr="00554E75">
        <w:rPr>
          <w:b w:val="0"/>
          <w:bCs/>
          <w:color w:val="000000" w:themeColor="text1"/>
          <w:sz w:val="28"/>
          <w:szCs w:val="28"/>
        </w:rPr>
        <w:t>держали в своих спальнях. Змеи могли физически отсутствовать в доме, однако быть изображенными на барельефах, храмовых фресках и частях храма, щитах, домашних алтарях и украшениях. Часто на помпейских фресках встречаются изображения сразу двух гениев: мужская фигура в процессе совершения обряда и змея на пути к алтарю. Также существует гипотеза об изображения гения главы семьи (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pater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  <w:lang w:val="en-US"/>
        </w:rPr>
        <w:t>familias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) в виде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анропоморфной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фигуры, а зме</w:t>
      </w:r>
      <w:r w:rsidR="00E44302">
        <w:rPr>
          <w:b w:val="0"/>
          <w:bCs/>
          <w:color w:val="000000" w:themeColor="text1"/>
          <w:sz w:val="28"/>
          <w:szCs w:val="28"/>
        </w:rPr>
        <w:t>я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 природном пространстве</w:t>
      </w:r>
      <w:r w:rsidR="00E44302">
        <w:rPr>
          <w:b w:val="0"/>
          <w:bCs/>
          <w:color w:val="000000" w:themeColor="text1"/>
          <w:sz w:val="28"/>
          <w:szCs w:val="28"/>
        </w:rPr>
        <w:t xml:space="preserve"> в качестве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гения места.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На территории Помпей находится дом политического деятеля Г. Юлия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Полибия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, в котором с западной стороны двора открывается кухня. Рядом со входом в это помещение располагается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ларарий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в виде фрески (</w:t>
      </w:r>
      <w:r w:rsidR="00E44302">
        <w:rPr>
          <w:b w:val="0"/>
          <w:bCs/>
          <w:color w:val="000000" w:themeColor="text1"/>
          <w:sz w:val="28"/>
          <w:szCs w:val="28"/>
        </w:rPr>
        <w:t>Ил. 5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). Эта настенная роспись была выполнена в соответствии с иконографической традицией изображения гениев и ларов в Древнем Риме. Композиционным центром является гений в облике юноши, олицетворяющего хозяина жилища. Статус жреца подчеркивает белая тога с алой тканью, служащей накидкой и капюшоном. Гений совершает ритуальное возлияние вина на огонь священного алтаря. Вновь его с двух сторон окружают довольно высокие фигуры лар в коротких туниках с красной полосой посередине и тем же набором атрибутов в руках, что и на предыдущей фреске. Рядом с гением стоят маленькие человечки в туниках и фигура того же роста в тоге, его прислужники, которые держат в руках необходимые для ритуала принадлежности. Длинная змея уже не ползет к алтарю, а крепко обвивает его и направляет голову прямо в огонь. На фреске дома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Веттиев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гении рода и местности не вторгались в миры друг друга, а здесь змея физически переползает из мира природы в мир человека и объединяет их в единый макрокосм, населенный разными гениями. Змея как проводника между разными формами бытия в древних культурах характеризует О. В. Рамзина: «хтонический первородный Змей нередко разделяется на две части: небо и землю, впоследствии противопоставляемые друг другу. Можно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 xml:space="preserve">предположить, что змей исполняет роль медиатора, связующего звена между </w:t>
      </w:r>
      <w:r w:rsidR="00E44302" w:rsidRPr="00554E75">
        <w:rPr>
          <w:b w:val="0"/>
          <w:bCs/>
          <w:color w:val="000000" w:themeColor="text1"/>
          <w:sz w:val="28"/>
          <w:szCs w:val="28"/>
        </w:rPr>
        <w:t>верх</w:t>
      </w:r>
      <w:r w:rsidR="00E44302">
        <w:rPr>
          <w:b w:val="0"/>
          <w:bCs/>
          <w:color w:val="000000" w:themeColor="text1"/>
          <w:sz w:val="28"/>
          <w:szCs w:val="28"/>
        </w:rPr>
        <w:t>ом</w:t>
      </w:r>
      <w:r w:rsidR="00E44302" w:rsidRPr="00554E75">
        <w:rPr>
          <w:b w:val="0"/>
          <w:bCs/>
          <w:color w:val="000000" w:themeColor="text1"/>
          <w:sz w:val="28"/>
          <w:szCs w:val="28"/>
        </w:rPr>
        <w:t xml:space="preserve"> и низ</w:t>
      </w:r>
      <w:r w:rsidR="00E44302">
        <w:rPr>
          <w:b w:val="0"/>
          <w:bCs/>
          <w:color w:val="000000" w:themeColor="text1"/>
          <w:sz w:val="28"/>
          <w:szCs w:val="28"/>
        </w:rPr>
        <w:t>ом</w:t>
      </w:r>
      <w:r w:rsidRPr="00554E75">
        <w:rPr>
          <w:b w:val="0"/>
          <w:bCs/>
          <w:color w:val="000000" w:themeColor="text1"/>
          <w:sz w:val="28"/>
          <w:szCs w:val="28"/>
        </w:rPr>
        <w:t>, но не сливаясь полностью ни с одной из сторон» [</w:t>
      </w:r>
      <w:r w:rsidR="00E44302">
        <w:rPr>
          <w:b w:val="0"/>
          <w:bCs/>
          <w:color w:val="000000" w:themeColor="text1"/>
          <w:sz w:val="28"/>
          <w:szCs w:val="28"/>
        </w:rPr>
        <w:t>44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E44302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62].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В национальном археологическом музее в Неаполе находится фреска из Помпей «Лары и гений» (</w:t>
      </w:r>
      <w:r w:rsidR="00E44302">
        <w:rPr>
          <w:b w:val="0"/>
          <w:bCs/>
          <w:color w:val="000000" w:themeColor="text1"/>
          <w:sz w:val="28"/>
          <w:szCs w:val="28"/>
        </w:rPr>
        <w:t>Ил. 6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). Эта роспись четвертого стиля отличается декоративностью за счет яркого колорита,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выписанности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мелких деталей, а также театральности симметричной композиции. Фреска разделена четкой горизонтальной линией на две половины. Пара лар в цветных туниках с темно-красной полосой и алой накидкой будто выполняет роль нарядных кулис. Между ними стоит гений рода в традиционном образе жреца-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тогатуса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. Он держит в левой руке золотой рог изобилия, а правой совершает жертвенное возлияние в алтарный огонь. У верхнего алтаря можно рассмотреть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виктимария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, который ведет жертвенное животное к пламени, мальчика в тунике, несущего поднос с жертвенной мукой (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>mola</w:t>
      </w:r>
      <w:proofErr w:type="spellEnd"/>
      <w:r w:rsidRPr="00554E75">
        <w:rPr>
          <w:color w:val="000000" w:themeColor="text1"/>
          <w:sz w:val="28"/>
          <w:szCs w:val="28"/>
          <w:shd w:val="clear" w:color="auto" w:fill="FFFFFF"/>
        </w:rPr>
        <w:t> 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>salsa</w:t>
      </w:r>
      <w:proofErr w:type="spellEnd"/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>)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и флейтиста. </w:t>
      </w:r>
      <w:r w:rsidR="00E44302">
        <w:rPr>
          <w:b w:val="0"/>
          <w:bCs/>
          <w:color w:val="000000" w:themeColor="text1"/>
          <w:sz w:val="28"/>
          <w:szCs w:val="28"/>
        </w:rPr>
        <w:t>Иконографической о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собенностью этой фрески является </w:t>
      </w:r>
      <w:r w:rsidR="00E44302">
        <w:rPr>
          <w:b w:val="0"/>
          <w:bCs/>
          <w:color w:val="000000" w:themeColor="text1"/>
          <w:sz w:val="28"/>
          <w:szCs w:val="28"/>
        </w:rPr>
        <w:t>изображение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двух алтарей для каждого из гениев. В нижней части к богато украшенному рельефами алтарю с жертвенной пищей ползут среди высоких трав две больших хохлатых змеи, вероятно, символизирующих покровителей места.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В Неаполе хранится еще одна фреска из Геркуланума, посвященная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(</w:t>
      </w:r>
      <w:r w:rsidR="00E44302">
        <w:rPr>
          <w:b w:val="0"/>
          <w:bCs/>
          <w:color w:val="000000" w:themeColor="text1"/>
          <w:sz w:val="28"/>
          <w:szCs w:val="28"/>
        </w:rPr>
        <w:t>Ил. 7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). Действие разворачивается в природном пространстве, а главным героем выступает змей,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обвившийся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вокруг золотого жертвенного алтаря с готовыми для поедания плодами сверху. Слева к жертвеннику приближается молодой обнаженный юноша с оливковой ветвью. Вероятно, в образе молодого человека с природными атрибутами в руках и в волосах мог быть изображен дух природы. 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>Справа от змея была выгравирована надпись «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>genius</w:t>
      </w:r>
      <w:proofErr w:type="spellEnd"/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>huius</w:t>
      </w:r>
      <w:proofErr w:type="spellEnd"/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>loci</w:t>
      </w:r>
      <w:proofErr w:type="spellEnd"/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>montis</w:t>
      </w:r>
      <w:proofErr w:type="spellEnd"/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» («гений места оной горы»). В данном случае змей предстает в роли божества-покровителя </w:t>
      </w:r>
      <w:r w:rsidR="00E44302">
        <w:rPr>
          <w:b w:val="0"/>
          <w:bCs/>
          <w:color w:val="000000" w:themeColor="text1"/>
          <w:sz w:val="28"/>
          <w:szCs w:val="28"/>
          <w:shd w:val="clear" w:color="auto" w:fill="FFFFFF"/>
        </w:rPr>
        <w:t>конкретной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горной вершины.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Гении и лары изображались не только в домашних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ларариях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, но и </w:t>
      </w:r>
      <w:r w:rsidR="00E44302">
        <w:rPr>
          <w:b w:val="0"/>
          <w:bCs/>
          <w:color w:val="000000" w:themeColor="text1"/>
          <w:sz w:val="28"/>
          <w:szCs w:val="28"/>
        </w:rPr>
        <w:t xml:space="preserve">в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общественных зданиях различного назначения. Большие фрески на эту тему находятся в Базилике Санти-Джованни-э-Паоло, римско-католической церкви на холме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Целий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. В 1887 году монах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Джермано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да Сан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Станислао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проник под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 xml:space="preserve">алтарь храма в поисках гробниц святых мучеников Иоанна и Павла. Там он обнаружил двадцать комнат, украшенных фресками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I</w:t>
      </w:r>
      <w:r w:rsidRPr="00554E75">
        <w:rPr>
          <w:b w:val="0"/>
          <w:bCs/>
          <w:color w:val="000000" w:themeColor="text1"/>
          <w:sz w:val="28"/>
          <w:szCs w:val="28"/>
        </w:rPr>
        <w:t>-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III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вв., которые на тот момент были скрыты под слоем извести. Выяснилось, что храм был построен на остатках инсулы (жилого комплекса), располагавшегося на западном склоне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Целия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[</w:t>
      </w:r>
      <w:r w:rsidR="000B33EF">
        <w:rPr>
          <w:b w:val="0"/>
          <w:bCs/>
          <w:color w:val="000000" w:themeColor="text1"/>
          <w:sz w:val="28"/>
          <w:szCs w:val="28"/>
        </w:rPr>
        <w:t>42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]. Здания, найденные под базиликой, были названы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Case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  <w:lang w:val="en-US"/>
        </w:rPr>
        <w:t>Romane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del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  <w:lang w:val="en-US"/>
        </w:rPr>
        <w:t>Celio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В начале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II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века н. э. было выстроено двухэтажное жилое здание с термами на первом этаже и жилыми комнатами на втором. Во второй половине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III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века напротив первого строения появился трёхэтажный жилой дом с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табернами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(открытые торговые лавки).  В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IV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веке территория вместе с домами была приобретена богатой семьей высшего класса римского общества. Новые владельцы объединили все здания в один большой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домус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и украсили его яркими, детализированными фресками с природными, мифологическими и религиозными сценами. Название бывшей кладовой в южной части жилища – Зал гениев (</w:t>
      </w:r>
      <w:r w:rsidR="00E44302">
        <w:rPr>
          <w:b w:val="0"/>
          <w:bCs/>
          <w:color w:val="000000" w:themeColor="text1"/>
          <w:sz w:val="28"/>
          <w:szCs w:val="28"/>
        </w:rPr>
        <w:t>Ил. 8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). Верхние части всех стен комнаты по периметру покрыты фресками начала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IV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столетия. Они разделены горизонтальной темной полосой пополам (</w:t>
      </w:r>
      <w:r w:rsidR="00E44302">
        <w:rPr>
          <w:b w:val="0"/>
          <w:bCs/>
          <w:color w:val="000000" w:themeColor="text1"/>
          <w:sz w:val="28"/>
          <w:szCs w:val="28"/>
        </w:rPr>
        <w:t>Ил. 9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). В верхней части изображена сцена 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>сбора винограда амурами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и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эротами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среди вьющихся лоз. Ниже на белом фоне находятся обнаженные юноши в ярких накидках. Они, подобно амурам сверху, окружены разными птицами, а за их спинами развешены гирлянды из цветов и фруктов. Внешний вид юношей, как и другие элементы фрески, определяют их как гениев местности, покровителей и защитников природных ландшафтов.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М. В. Попов относит к верованиям римской армии как неотъемлемой части античного общества культы Юпитера и гениев-покровителей: «В</w:t>
      </w:r>
      <w:r w:rsidR="00D514FE">
        <w:rPr>
          <w:b w:val="0"/>
          <w:bCs/>
          <w:color w:val="000000" w:themeColor="text1"/>
          <w:sz w:val="28"/>
          <w:szCs w:val="28"/>
        </w:rPr>
        <w:t> 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римскои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̆ армии известны гении легионов и вспомогательных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частеи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̆, гении знамен, гении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кастров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, гении различных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должностеи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̆ военного характера, включая командирские» [</w:t>
      </w:r>
      <w:r w:rsidR="00E44302">
        <w:rPr>
          <w:b w:val="0"/>
          <w:bCs/>
          <w:color w:val="000000" w:themeColor="text1"/>
          <w:sz w:val="28"/>
          <w:szCs w:val="28"/>
        </w:rPr>
        <w:t>41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D320B7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114]. Дань уважения отдавали и гению места. Сохранилась каменная табличка с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вотивной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надписью Юпитеру Великому и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сделанной около 185 г.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сигнифером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XXX легиона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Ульпией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Победоносным от своего имени и от имени своего легиона (</w:t>
      </w:r>
      <w:r w:rsidR="00791B93">
        <w:rPr>
          <w:b w:val="0"/>
          <w:bCs/>
          <w:color w:val="000000" w:themeColor="text1"/>
          <w:sz w:val="28"/>
          <w:szCs w:val="28"/>
        </w:rPr>
        <w:t>Ил. 10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).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lastRenderedPageBreak/>
        <w:t xml:space="preserve">В честь гениев организовывали большие празднества. Особого внимания заслуживает древнеримский зимний праздник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Компиталий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в честь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компитальных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Ларов (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compitum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 (лат.)</w:t>
      </w:r>
      <w:r w:rsidR="00D320B7" w:rsidRPr="00D320B7">
        <w:t xml:space="preserve"> </w:t>
      </w:r>
      <w:r w:rsidR="00D320B7" w:rsidRPr="00D320B7">
        <w:rPr>
          <w:b w:val="0"/>
          <w:bCs/>
          <w:color w:val="000000" w:themeColor="text1"/>
          <w:sz w:val="28"/>
          <w:szCs w:val="28"/>
        </w:rPr>
        <w:t>–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перекресток). Дионисий Галикарнасский в четвертой книге «Римских древностей» раскрывает историю происхождения этого праздника. Он был учрежден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Сервием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Туллием, шестым римским царем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IV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в. до н. э. и бывшим рабом: «Потом он [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Сервий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Туллий] повелел, чтобы на всех перекрестках соседями были устроены часовни для Ларов перекрестков, и предписал совершать ежегодно им жертвоприношения, а каждому дому вносить жертвенный пирог &lt;…&gt; Рим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ляне еще и в наши дни справ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ля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ют это весь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ма все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ми почи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тае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мое и рос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кош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ное празд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не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ство через несколь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ко дней после празд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не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ства Сатур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на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лий, име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 xml:space="preserve">нуя его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Ком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пи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та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ли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я</w:t>
      </w:r>
      <w:r w:rsidRPr="00554E75">
        <w:rPr>
          <w:b w:val="0"/>
          <w:bCs/>
          <w:color w:val="000000" w:themeColor="text1"/>
          <w:sz w:val="28"/>
          <w:szCs w:val="28"/>
        </w:rPr>
        <w:softHyphen/>
        <w:t>ми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» [</w:t>
      </w:r>
      <w:r w:rsidR="00791B93">
        <w:rPr>
          <w:b w:val="0"/>
          <w:bCs/>
          <w:color w:val="000000" w:themeColor="text1"/>
          <w:sz w:val="28"/>
          <w:szCs w:val="28"/>
        </w:rPr>
        <w:t>15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]. В этот день жители Римской империи приносили дары Ларам перекрестков, проводили священные обряды и устраивали праздничные шествия. Чтобы умилостивить Ларов рабы в праздник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Компиталий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освобождались от повседневной работы и уравнивались в правах со свободными людьми. [</w:t>
      </w:r>
      <w:r w:rsidR="00791B93">
        <w:rPr>
          <w:b w:val="0"/>
          <w:bCs/>
          <w:color w:val="000000" w:themeColor="text1"/>
          <w:sz w:val="28"/>
          <w:szCs w:val="28"/>
        </w:rPr>
        <w:t>15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]. В середине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в. до н. э. Сенат запретил празднества, опасаясь сборищ рабов и </w:t>
      </w:r>
      <w:r w:rsidR="00D514FE" w:rsidRPr="00554E75">
        <w:rPr>
          <w:b w:val="0"/>
          <w:bCs/>
          <w:color w:val="000000" w:themeColor="text1"/>
          <w:sz w:val="28"/>
          <w:szCs w:val="28"/>
        </w:rPr>
        <w:t>вольноотпущенников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Император Август возродил праздник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Компиталий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, перенеся его на весну.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С течением времени идея прославления места и его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путем установки памятника или таблички получила широкое распространение. Так, одним из символов южно</w:t>
      </w:r>
      <w:r w:rsidR="00865EFF">
        <w:rPr>
          <w:b w:val="0"/>
          <w:bCs/>
          <w:color w:val="000000" w:themeColor="text1"/>
          <w:sz w:val="28"/>
          <w:szCs w:val="28"/>
        </w:rPr>
        <w:t>-</w:t>
      </w:r>
      <w:r w:rsidRPr="00554E75">
        <w:rPr>
          <w:b w:val="0"/>
          <w:bCs/>
          <w:color w:val="000000" w:themeColor="text1"/>
          <w:sz w:val="28"/>
          <w:szCs w:val="28"/>
        </w:rPr>
        <w:t>итальянского города Палермо</w:t>
      </w:r>
      <w:r w:rsidR="00791B93">
        <w:rPr>
          <w:b w:val="0"/>
          <w:bCs/>
          <w:color w:val="000000" w:themeColor="text1"/>
          <w:sz w:val="28"/>
          <w:szCs w:val="28"/>
        </w:rPr>
        <w:t>,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олицетвор</w:t>
      </w:r>
      <w:r w:rsidR="00791B93">
        <w:rPr>
          <w:b w:val="0"/>
          <w:bCs/>
          <w:color w:val="000000" w:themeColor="text1"/>
          <w:sz w:val="28"/>
          <w:szCs w:val="28"/>
        </w:rPr>
        <w:t>яющим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сам город</w:t>
      </w:r>
      <w:r w:rsidR="00791B93">
        <w:rPr>
          <w:b w:val="0"/>
          <w:bCs/>
          <w:color w:val="000000" w:themeColor="text1"/>
          <w:sz w:val="28"/>
          <w:szCs w:val="28"/>
        </w:rPr>
        <w:t>,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является так называемый гений Палермо. В настоящее время на территории этого города находится 18 живописных и скульптурных воплощений его гения. Образ гения Палермо</w:t>
      </w:r>
      <w:r w:rsidR="00791B93">
        <w:rPr>
          <w:b w:val="0"/>
          <w:bCs/>
          <w:color w:val="000000" w:themeColor="text1"/>
          <w:sz w:val="28"/>
          <w:szCs w:val="28"/>
        </w:rPr>
        <w:t xml:space="preserve"> – это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устоявшийся иконографический тип: зрелый мужчина в короне, с бородой и крепким телом, от которого кормится змея на его груди. Д. Ла Моника подчеркивает связь образов гения Палермо и бога Сатурна, «бога земли и времени, отца времен и отца богов и людей» [</w:t>
      </w:r>
      <w:r w:rsidR="00791B93" w:rsidRPr="00791B93">
        <w:rPr>
          <w:b w:val="0"/>
          <w:bCs/>
          <w:color w:val="000000" w:themeColor="text1"/>
          <w:sz w:val="28"/>
          <w:szCs w:val="28"/>
        </w:rPr>
        <w:t>81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791B93">
        <w:rPr>
          <w:b w:val="0"/>
          <w:bCs/>
          <w:color w:val="000000" w:themeColor="text1"/>
          <w:sz w:val="28"/>
          <w:szCs w:val="28"/>
          <w:lang w:val="en-US"/>
        </w:rPr>
        <w:t>c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58]. На статуе гения Палермо в палаццо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Престорио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, а точнее по кромке раковины, на которой тот восседает, выгравирована фраза, напрямую связанная с судьбой Сатурна: «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Panormus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conca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aurea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suos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devorat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lastRenderedPageBreak/>
        <w:t>alienos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nutrit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» («Палермо, золотая земля, пожирает своих детей и кормит незнакомцев») (</w:t>
      </w:r>
      <w:r w:rsidR="00791B93">
        <w:rPr>
          <w:b w:val="0"/>
          <w:bCs/>
          <w:color w:val="000000" w:themeColor="text1"/>
          <w:sz w:val="28"/>
          <w:szCs w:val="28"/>
        </w:rPr>
        <w:t>Ил. 11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).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Одной из знаковых скульптур этого типа является круглый скульптурный фонтан 1778 года, выполненный итальянским скульптором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Игнацио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Марабитти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по проекту Николо Пальмы (</w:t>
      </w:r>
      <w:r w:rsidR="00791B93">
        <w:rPr>
          <w:b w:val="0"/>
          <w:bCs/>
          <w:color w:val="000000" w:themeColor="text1"/>
          <w:sz w:val="28"/>
          <w:szCs w:val="28"/>
        </w:rPr>
        <w:t>Ил. 12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). В середине фонтана перед виллой Джулия находится большая мраморная композиция (2,56 м). На вершине высокой скалы восседает в расслабленной и величественной позе старец с мускулистым телом. Одеждой гению служит амуниция римского трибуна: длинный плащ, </w:t>
      </w:r>
      <w:r w:rsidR="00791B93">
        <w:rPr>
          <w:b w:val="0"/>
          <w:bCs/>
          <w:color w:val="000000" w:themeColor="text1"/>
          <w:sz w:val="28"/>
          <w:szCs w:val="28"/>
        </w:rPr>
        <w:t xml:space="preserve">кираса, </w:t>
      </w:r>
      <w:r w:rsidRPr="00554E75">
        <w:rPr>
          <w:b w:val="0"/>
          <w:bCs/>
          <w:color w:val="000000" w:themeColor="text1"/>
          <w:sz w:val="28"/>
          <w:szCs w:val="28"/>
        </w:rPr>
        <w:t>туника с бахромой и доспехами поверх, сандалии. У него длинные волосы, густая борода, на голову надета большая корона, а правая рука слегка опирается на скипетр. Своим внешним видом он напоминает римское божество. Высокий статус героя подтверждает мраморная табличка у его ног с латинской надписью о трех титулах королевства Палермо: «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Prima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Sedes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Corona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Regis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et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Regni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Caput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».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Гения окружает множество символических предметов и животных. В</w:t>
      </w:r>
      <w:r w:rsidR="00EA6831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левой руке он держит змею, которая впивается в его грудь. Исследователи сходятся во мнении, что в данном контексте змея может символизировать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Сципиона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Африканского, которому Палермо помог в войне с Карфагеном. По легенде,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Сципион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в знак благодарности подарил городу золотой фонтан со статуей воина и змеей, кормящейся на его груди. У ног гения Палермо лежит собака, символ преданности и верности. Слева от фигуры находится рог изобилия, полный спелых и сочных плодов, что указывает на плодородие южных итальянских земель. Орел, сидящий под правой рукой гения – это еще один символ города, а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трикселион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у подножия скалы является древним обозначением Сицилии. Эта скульптурная композиция призвана изобразить добродетели города, находящегося под защитой могучего гения-покровителя.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На характер того или иного города может указывать надпись, сделанная на важном строении. Н. П. Анциферов упоминает сохранившуюся на главных, северных воротах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Камолия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итальянской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Сьены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надпись «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Cor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tibi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magis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Sena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pandit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» («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Сиена распахивает пред тобой свое сердце, которое шире, чем эти 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lastRenderedPageBreak/>
        <w:t>ворота»)</w:t>
      </w:r>
      <w:r w:rsidRPr="00554E75">
        <w:rPr>
          <w:b w:val="0"/>
          <w:bCs/>
          <w:color w:val="000000" w:themeColor="text1"/>
          <w:sz w:val="28"/>
          <w:szCs w:val="28"/>
        </w:rPr>
        <w:t>. Благодаря этим словам путники, въезжающие в город, сразу ощущали гостеприимство и широту «души» этого тосканского города [</w:t>
      </w:r>
      <w:r w:rsidR="00791B93">
        <w:rPr>
          <w:b w:val="0"/>
          <w:bCs/>
          <w:color w:val="000000" w:themeColor="text1"/>
          <w:sz w:val="28"/>
          <w:szCs w:val="28"/>
        </w:rPr>
        <w:t>3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791B93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>. 18] (</w:t>
      </w:r>
      <w:r w:rsidR="00791B93">
        <w:rPr>
          <w:b w:val="0"/>
          <w:bCs/>
          <w:color w:val="000000" w:themeColor="text1"/>
          <w:sz w:val="28"/>
          <w:szCs w:val="28"/>
        </w:rPr>
        <w:t>Ил. 13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).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В связи с активным развитием садово-паркового искусства в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XVIII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веке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этих мест также приобретает зримый облик. В немецком городе Веймар одной из местных достопримечательностей является большой парк на реке Ильм. Благоустройство этой территории началось под влиянием поэта И.</w:t>
      </w:r>
      <w:r w:rsidR="00791B93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В. Гете, которому великий герцог Карл Август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Саксен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-Веймар-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Эйзенахский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подарил дом с садом в Веймаре в 1776 году. Парк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Верлиц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, первый пейзажный парк в английском стиле в Центральной Европе, который И. В. Гете неоднократно посещал с 1776 года, стал образцом для подражания при обустройстве парка на Ильме [</w:t>
      </w:r>
      <w:r w:rsidR="00791B93" w:rsidRPr="00791B93">
        <w:rPr>
          <w:b w:val="0"/>
          <w:bCs/>
          <w:color w:val="000000" w:themeColor="text1"/>
          <w:sz w:val="28"/>
          <w:szCs w:val="28"/>
          <w:shd w:val="clear" w:color="auto" w:fill="FFFFFF"/>
        </w:rPr>
        <w:t>67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, </w:t>
      </w:r>
      <w:r w:rsidR="00484CBE">
        <w:rPr>
          <w:b w:val="0"/>
          <w:bCs/>
          <w:color w:val="000000" w:themeColor="text1"/>
          <w:sz w:val="28"/>
          <w:szCs w:val="28"/>
          <w:shd w:val="clear" w:color="auto" w:fill="FFFFFF"/>
        </w:rPr>
        <w:t>с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>. 46]</w:t>
      </w:r>
      <w:r w:rsidRPr="00554E75">
        <w:rPr>
          <w:b w:val="0"/>
          <w:bCs/>
          <w:color w:val="000000" w:themeColor="text1"/>
          <w:sz w:val="28"/>
          <w:szCs w:val="28"/>
        </w:rPr>
        <w:t>. В 1786 году И. В. Гете побывал в Риме и остался под большим впечатлением от античных памятников, рождавших в воображении образы Древнего Рима. В веймарском парке находится статуя в виде античного жертвенного алтаря цилиндрической формы (</w:t>
      </w:r>
      <w:r w:rsidR="00791B93">
        <w:rPr>
          <w:b w:val="0"/>
          <w:bCs/>
          <w:color w:val="000000" w:themeColor="text1"/>
          <w:sz w:val="28"/>
          <w:szCs w:val="28"/>
        </w:rPr>
        <w:t>Ил. 14</w:t>
      </w:r>
      <w:r w:rsidRPr="00554E75">
        <w:rPr>
          <w:b w:val="0"/>
          <w:bCs/>
          <w:color w:val="000000" w:themeColor="text1"/>
          <w:sz w:val="28"/>
          <w:szCs w:val="28"/>
        </w:rPr>
        <w:t>). Вокруг алтаря вьется кольцами змея, поедая жертвенную пищу. На памятнике высечена надпись «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  <w:lang w:val="en-US"/>
        </w:rPr>
        <w:t>Huus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» («Гению сего места»). </w:t>
      </w:r>
      <w:r w:rsidR="00791B93">
        <w:rPr>
          <w:b w:val="0"/>
          <w:bCs/>
          <w:color w:val="000000" w:themeColor="text1"/>
          <w:sz w:val="28"/>
          <w:szCs w:val="28"/>
        </w:rPr>
        <w:t>Вероятно</w:t>
      </w:r>
      <w:r w:rsidRPr="00554E75">
        <w:rPr>
          <w:b w:val="0"/>
          <w:bCs/>
          <w:color w:val="000000" w:themeColor="text1"/>
          <w:sz w:val="28"/>
          <w:szCs w:val="28"/>
        </w:rPr>
        <w:t>, эта парковая скульптура появилась не без участия И.</w:t>
      </w:r>
      <w:r w:rsidR="00EA6831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В.</w:t>
      </w:r>
      <w:r w:rsidR="00EA6831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Гете, который мог узнать во время поездки в Рим о ритуале приношения даров гениям рода и места.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Мраморный алтарь со змеей в парке на Ильме вдохновлял </w:t>
      </w:r>
      <w:r w:rsidR="00791B93">
        <w:rPr>
          <w:b w:val="0"/>
          <w:bCs/>
          <w:color w:val="000000" w:themeColor="text1"/>
          <w:sz w:val="28"/>
          <w:szCs w:val="28"/>
        </w:rPr>
        <w:t xml:space="preserve">и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художников. Его можно увидеть на небольшой зарисовке немецкого рисовальщика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Геогра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Мельхиора Крауса (</w:t>
      </w:r>
      <w:r w:rsidR="00791B93">
        <w:rPr>
          <w:b w:val="0"/>
          <w:bCs/>
          <w:color w:val="000000" w:themeColor="text1"/>
          <w:sz w:val="28"/>
          <w:szCs w:val="28"/>
        </w:rPr>
        <w:t>Ил. 15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).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Наравне с анимистической трактовкой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появляется его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персоналистская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интерпретация. В данном случае гением места называют одаренного человека, который родился на определенной территории либо обогатил место, где он жил и работал, новыми смыслами. Сейчас на территории Веймара, в доме на площади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Фрауэнплан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находится дом-музей И.</w:t>
      </w:r>
      <w:r w:rsidR="00646FF1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В. Гете. Его экстерьеры и интерьеры являются подлинными, храня в себе дух «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гётеанского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» времени. Они напоминает о своем великом жителе,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 xml:space="preserve">внесшим значительный вклад в развитие Веймара, немецких Афин, и ставшим подлинным гением этого места.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В России расцвет садово-паркового искусства пришелся на середину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XIX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века. В этом столетии на небосклоне русской поэзии зажглось солнце по имени Александр Сергеевич Пушкин. Поэтический гений А. С. Пушкина подарил миру сотни бессмертных произведений, а сам поэт был неоднократно увековечен в многочисленных произведениях искусства еще при жизни. Однако одним из первых стал памятник будущему писателю как гению места. 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В наши дни на территории бывшего дома директора лицея Е.</w:t>
      </w:r>
      <w:r w:rsidR="00646FF1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А.</w:t>
      </w:r>
      <w:r w:rsidR="00646FF1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Энгельгардта установлен каменный валун, на левой гран которого выбита надпись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Genio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Lo</w:t>
      </w:r>
      <w:r w:rsidR="00646FF1">
        <w:rPr>
          <w:b w:val="0"/>
          <w:bCs/>
          <w:color w:val="000000" w:themeColor="text1"/>
          <w:sz w:val="28"/>
          <w:szCs w:val="28"/>
          <w:lang w:val="en-US"/>
        </w:rPr>
        <w:t>c</w:t>
      </w:r>
      <w:r w:rsidRPr="00554E75">
        <w:rPr>
          <w:b w:val="0"/>
          <w:bCs/>
          <w:color w:val="000000" w:themeColor="text1"/>
          <w:sz w:val="28"/>
          <w:szCs w:val="28"/>
        </w:rPr>
        <w:t>i (</w:t>
      </w:r>
      <w:r w:rsidR="00791B93">
        <w:rPr>
          <w:b w:val="0"/>
          <w:bCs/>
          <w:color w:val="000000" w:themeColor="text1"/>
          <w:sz w:val="28"/>
          <w:szCs w:val="28"/>
        </w:rPr>
        <w:t>Ил. 16</w:t>
      </w:r>
      <w:r w:rsidRPr="00554E75">
        <w:rPr>
          <w:b w:val="0"/>
          <w:bCs/>
          <w:color w:val="000000" w:themeColor="text1"/>
          <w:sz w:val="28"/>
          <w:szCs w:val="28"/>
        </w:rPr>
        <w:t>). Памятник был открыт 6 июня 1999 года, однако история первого памятника уходит корнями в 1817 год. Об этой истории подробно пишет М. Лапина: «В середине августа 1817 года пятеро воспитанников Царскосельского лицея - А. Илличевский, А. Дельвиг, В.</w:t>
      </w:r>
      <w:r w:rsidR="00646FF1">
        <w:rPr>
          <w:b w:val="0"/>
          <w:bCs/>
          <w:color w:val="000000" w:themeColor="text1"/>
          <w:sz w:val="28"/>
          <w:szCs w:val="28"/>
          <w:lang w:val="en-US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Кюхельбекер, И. Матюшкин и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Пущин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, заручившись согласием директора Е. А. Энгельгардта, уговорили одного из петербургских камнетесов &lt;…&gt; обработать по их заказу мраморную глыбу. Окантовав ее грубой ковкой, мастер высек два слова: "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genio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loci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" ("гению места") и прописал их золотом &lt;…&gt; Друзья хотели, чтобы этот камень постоянно напоминал лицеистам о том, что здесь расцветал гений их друга Александра Пушкина» [</w:t>
      </w:r>
      <w:r w:rsidR="00791B93">
        <w:rPr>
          <w:b w:val="0"/>
          <w:bCs/>
          <w:color w:val="000000" w:themeColor="text1"/>
          <w:sz w:val="28"/>
          <w:szCs w:val="28"/>
        </w:rPr>
        <w:t>27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]. 27 мая 1899 года на Пушкинском празднике в Царском Селе поэт И. Ф. Анненский произнес речь «Пушкин и Царское село» и упомянул об потере валуна: «еще при Энгельгардте был возле Лицея поставлен дерновый памятник кубической формы с белой мраморной доской: на доске золотыми буквами вырезана была надпись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Genio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loci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 - т. е. гению-хранителю &lt;…&gt; Прошло без малого 30 лет, Лицей перевели в Петербург, и куда девался памятник, я не знаю» [</w:t>
      </w:r>
      <w:r w:rsidR="00791B93">
        <w:rPr>
          <w:b w:val="0"/>
          <w:bCs/>
          <w:color w:val="000000" w:themeColor="text1"/>
          <w:sz w:val="28"/>
          <w:szCs w:val="28"/>
        </w:rPr>
        <w:t>2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791B93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321]. В конце XX века по просьбам жителей Пушкина был установлен новый камень к 200-летию со дня рождения писателя. Благодаря этому небольшому памятнику-валуну А. С. Пушкин сохраняется в памяти потомков не только как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 xml:space="preserve">основоположник русской литературы, но и гений места, прославивший свою Родину.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Гений и слава </w:t>
      </w:r>
      <w:r w:rsidR="00646FF1">
        <w:rPr>
          <w:b w:val="0"/>
          <w:bCs/>
          <w:color w:val="000000" w:themeColor="text1"/>
          <w:sz w:val="28"/>
          <w:szCs w:val="28"/>
        </w:rPr>
        <w:t xml:space="preserve">А. С.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Пушкина распространились на </w:t>
      </w:r>
      <w:r w:rsidR="00791B93">
        <w:rPr>
          <w:b w:val="0"/>
          <w:bCs/>
          <w:color w:val="000000" w:themeColor="text1"/>
          <w:sz w:val="28"/>
          <w:szCs w:val="28"/>
        </w:rPr>
        <w:t xml:space="preserve">большие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территории, служившие ему домом и навсегда связанные с именем великого русского поэта. Изучая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Пушкиногорье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в рамках литературной географии, В.</w:t>
      </w:r>
      <w:r w:rsidR="00FE4704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Н.</w:t>
      </w:r>
      <w:r w:rsidR="00FE4704">
        <w:rPr>
          <w:b w:val="0"/>
          <w:bCs/>
          <w:color w:val="000000" w:themeColor="text1"/>
          <w:sz w:val="28"/>
          <w:szCs w:val="28"/>
        </w:rPr>
        <w:t> 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Калуцков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и В. М. Матасов вводят понятие «литературный ландшафт» как разновидность культурного ландшафта: «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сложныи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̆ природно-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культурныи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̆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территориальныи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̆ комплекс,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состоящии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̆ из литературных и нелитературных (историко-культурных) локусов и природных урочищ» [</w:t>
      </w:r>
      <w:r w:rsidR="00791B93">
        <w:rPr>
          <w:b w:val="0"/>
          <w:bCs/>
          <w:color w:val="000000" w:themeColor="text1"/>
          <w:sz w:val="28"/>
          <w:szCs w:val="28"/>
        </w:rPr>
        <w:t>24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CF626E">
        <w:rPr>
          <w:b w:val="0"/>
          <w:bCs/>
          <w:color w:val="000000" w:themeColor="text1"/>
          <w:sz w:val="28"/>
          <w:szCs w:val="28"/>
        </w:rPr>
        <w:t xml:space="preserve">с. </w:t>
      </w:r>
      <w:r w:rsidRPr="00554E75">
        <w:rPr>
          <w:b w:val="0"/>
          <w:bCs/>
          <w:color w:val="000000" w:themeColor="text1"/>
          <w:sz w:val="28"/>
          <w:szCs w:val="28"/>
        </w:rPr>
        <w:t>113]. Основу литературного ландшафта составляет «жизнь и творчество литературного гения в их пространственном воплощении» [</w:t>
      </w:r>
      <w:r w:rsidR="001176AF">
        <w:rPr>
          <w:b w:val="0"/>
          <w:bCs/>
          <w:color w:val="000000" w:themeColor="text1"/>
          <w:sz w:val="28"/>
          <w:szCs w:val="28"/>
        </w:rPr>
        <w:t xml:space="preserve">24, </w:t>
      </w:r>
      <w:r w:rsidR="00CF626E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112]. </w:t>
      </w:r>
      <w:r w:rsidR="001176AF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охранение </w:t>
      </w:r>
      <w:r w:rsidR="001176AF">
        <w:rPr>
          <w:b w:val="0"/>
          <w:bCs/>
          <w:color w:val="000000" w:themeColor="text1"/>
          <w:sz w:val="28"/>
          <w:szCs w:val="28"/>
        </w:rPr>
        <w:t xml:space="preserve">этого типа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ландшафта связано с мемориальной деятельностью, поэтому на этих территориях часто создаются музеи-заповедники.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Одним из наиболее ярких примеров активно развивающегося литературного ландшафта является Пушкинский заповедник, или музей-заповедник «Михайловское» в Псковской области. В настоящее время, помимо интерьеров и экспозиций музеев Пушкинского заповедника, статусом мемориального объекта обладают парки и другие формы ландшафта Михайловского. Значительную роль в признании природных объектов выразителями общего духа места сыграла первый хранитель Пушкинского заповедника В. В. Тимофеева (1911</w:t>
      </w:r>
      <w:r w:rsidR="004D0335">
        <w:rPr>
          <w:b w:val="0"/>
          <w:bCs/>
          <w:color w:val="000000" w:themeColor="text1"/>
          <w:sz w:val="28"/>
          <w:szCs w:val="28"/>
        </w:rPr>
        <w:t>-</w:t>
      </w:r>
      <w:r w:rsidRPr="00554E75">
        <w:rPr>
          <w:b w:val="0"/>
          <w:bCs/>
          <w:color w:val="000000" w:themeColor="text1"/>
          <w:sz w:val="28"/>
          <w:szCs w:val="28"/>
        </w:rPr>
        <w:t>ок.1918). В книге «Шесть лет в Михайловском» она описала сожжение пушкинских имений и натурного макета усадебного дома А. С. Пушкина в годы революции. После Великой Отечественной войны музейный комплекс, восстановленный в 1937 году, вновь оказался разрушен, поэтому значительная часть материального наследия современного Пушкинского заповедника была выстроена заново с «целью, по возможности, воссоздать пушкинские места в современном Пушкину виде» [</w:t>
      </w:r>
      <w:r w:rsidR="001176AF">
        <w:rPr>
          <w:b w:val="0"/>
          <w:bCs/>
          <w:color w:val="000000" w:themeColor="text1"/>
          <w:sz w:val="28"/>
          <w:szCs w:val="28"/>
        </w:rPr>
        <w:t>16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4D0335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482]. Процессы по восстановлению архитектурных строений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Пушкиногорья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происходили в период полувековой деятельности (1944-1993 гг.) директора и хранителя Михайловского, С. С. Гейченко.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lastRenderedPageBreak/>
        <w:t>Эти люди сделали многое для популяризации природных памятников пушкинской поэзии в Михайловском. Так, став свидетелем физического уничтожения облика Пушкинского заповедника, В. В. Тимофеева считала, что от подлинного пушкинского пребывания в этих местах сохранились только прекрасные пейзажные виды. При ней были установлены придуманные хранительницей «указатели-цитаты» из стихотворения «Вновь я посетил…» по типу «Вот холм лесистый», «Вот три сосны» на унифицированных щитах [</w:t>
      </w:r>
      <w:r w:rsidR="001176AF">
        <w:rPr>
          <w:b w:val="0"/>
          <w:bCs/>
          <w:color w:val="000000" w:themeColor="text1"/>
          <w:sz w:val="28"/>
          <w:szCs w:val="28"/>
        </w:rPr>
        <w:t>25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4D0335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159].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С. С. Гейченко стал продолжателем идей В. В. Тимофеевой по внедрению стихотворных строк в природный ландшафт Михайловского</w:t>
      </w:r>
      <w:r w:rsidR="001176AF">
        <w:rPr>
          <w:b w:val="0"/>
          <w:bCs/>
          <w:color w:val="000000" w:themeColor="text1"/>
          <w:sz w:val="28"/>
          <w:szCs w:val="28"/>
        </w:rPr>
        <w:t xml:space="preserve">. Он запустил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«процесс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топонимическои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̆ локализации и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физическои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̆ материализации пушкинских исторических и художественных образов» [</w:t>
      </w:r>
      <w:r w:rsidR="001176AF">
        <w:rPr>
          <w:b w:val="0"/>
          <w:bCs/>
          <w:color w:val="000000" w:themeColor="text1"/>
          <w:sz w:val="28"/>
          <w:szCs w:val="28"/>
        </w:rPr>
        <w:t>24</w:t>
      </w:r>
      <w:r w:rsidRPr="00554E75">
        <w:rPr>
          <w:b w:val="0"/>
          <w:bCs/>
          <w:color w:val="000000" w:themeColor="text1"/>
          <w:sz w:val="28"/>
          <w:szCs w:val="28"/>
        </w:rPr>
        <w:t>,</w:t>
      </w:r>
      <w:r w:rsidR="001176AF">
        <w:rPr>
          <w:b w:val="0"/>
          <w:bCs/>
          <w:color w:val="000000" w:themeColor="text1"/>
          <w:sz w:val="28"/>
          <w:szCs w:val="28"/>
        </w:rPr>
        <w:t> </w:t>
      </w:r>
      <w:r w:rsidR="004D0335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>.</w:t>
      </w:r>
      <w:r w:rsidR="001176AF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116]. Как отмечает В. Н.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Калуцков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, процесс материализации пушкинских образов в Михайловском начался еще в предвоенные годы [</w:t>
      </w:r>
      <w:r w:rsidR="001176AF">
        <w:rPr>
          <w:b w:val="0"/>
          <w:bCs/>
          <w:color w:val="000000" w:themeColor="text1"/>
          <w:sz w:val="28"/>
          <w:szCs w:val="28"/>
        </w:rPr>
        <w:t>24</w:t>
      </w:r>
      <w:r w:rsidRPr="00554E75">
        <w:rPr>
          <w:b w:val="0"/>
          <w:bCs/>
          <w:color w:val="000000" w:themeColor="text1"/>
          <w:sz w:val="28"/>
          <w:szCs w:val="28"/>
        </w:rPr>
        <w:t>,</w:t>
      </w:r>
      <w:r w:rsidR="001176AF">
        <w:rPr>
          <w:b w:val="0"/>
          <w:bCs/>
          <w:color w:val="000000" w:themeColor="text1"/>
          <w:sz w:val="28"/>
          <w:szCs w:val="28"/>
        </w:rPr>
        <w:t> </w:t>
      </w:r>
      <w:r w:rsidR="004D0335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>.</w:t>
      </w:r>
      <w:r w:rsidR="001176AF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116]. В юго-восточной части Михайловского парка находится мемориальная липовая аллея Керн, по которой, по воспоминаниям самой А.</w:t>
      </w:r>
      <w:r w:rsidR="00FE4704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П.</w:t>
      </w:r>
      <w:r w:rsidR="00FE4704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Керн, поэт прогуливался с ней летом 1825 года. В середине 1930-х гг. люди стали называть аллею в честь музы А. С. Пушкина, а в 1960-е гг. «народный топоним» приобрел статус официального названия, расширив карту литературного ландшафта Пушкинского заповедника [</w:t>
      </w:r>
      <w:r w:rsidR="001176AF">
        <w:rPr>
          <w:b w:val="0"/>
          <w:bCs/>
          <w:color w:val="000000" w:themeColor="text1"/>
          <w:sz w:val="28"/>
          <w:szCs w:val="28"/>
        </w:rPr>
        <w:t xml:space="preserve">24, </w:t>
      </w:r>
      <w:r w:rsidR="004D0335">
        <w:rPr>
          <w:b w:val="0"/>
          <w:bCs/>
          <w:color w:val="000000" w:themeColor="text1"/>
          <w:sz w:val="28"/>
          <w:szCs w:val="28"/>
        </w:rPr>
        <w:t>с</w:t>
      </w:r>
      <w:r w:rsidRPr="00554E75">
        <w:rPr>
          <w:b w:val="0"/>
          <w:bCs/>
          <w:color w:val="000000" w:themeColor="text1"/>
          <w:sz w:val="28"/>
          <w:szCs w:val="28"/>
        </w:rPr>
        <w:t>. 116]. С</w:t>
      </w:r>
      <w:r w:rsidR="00EA6831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этого момента гением липовой аллеи стала А. П. Керн.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Директору Пушкинского заповедника принадлежала идея маркировки «пушкинских» мест с помощью каменных валунов. Таков, например, камень с высеченной на нем надписью «Дорога, изрытая дождями» на пути к Савкиной горке (</w:t>
      </w:r>
      <w:r w:rsidR="001176AF">
        <w:rPr>
          <w:b w:val="0"/>
          <w:bCs/>
          <w:color w:val="000000" w:themeColor="text1"/>
          <w:sz w:val="28"/>
          <w:szCs w:val="28"/>
        </w:rPr>
        <w:t>Ил. 17</w:t>
      </w:r>
      <w:r w:rsidRPr="00554E75">
        <w:rPr>
          <w:b w:val="0"/>
          <w:bCs/>
          <w:color w:val="000000" w:themeColor="text1"/>
          <w:sz w:val="28"/>
          <w:szCs w:val="28"/>
        </w:rPr>
        <w:t>). К некоторым валунам прикрепляли таблички с строками из стихотворения о возвращении в Михайловское (</w:t>
      </w:r>
      <w:r w:rsidR="001176AF">
        <w:rPr>
          <w:b w:val="0"/>
          <w:bCs/>
          <w:color w:val="000000" w:themeColor="text1"/>
          <w:sz w:val="28"/>
          <w:szCs w:val="28"/>
        </w:rPr>
        <w:t>Ил. 18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). Исследователи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Пушкиногорья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признают оправданность задумки как территориальными особенностями местности (валун ледникового происхождения как органичный для Псковщины природный материал), так и выбором цитат из поэтических произведений А. С. Пушкина, посвященных именно этому месту.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>Основной целью создания и рассредоточения этих валунов на территории Михайловского, помимо удобных дорожных указателей для туристов, счита</w:t>
      </w:r>
      <w:r w:rsidR="00275C18">
        <w:rPr>
          <w:b w:val="0"/>
          <w:bCs/>
          <w:color w:val="000000" w:themeColor="text1"/>
          <w:sz w:val="28"/>
          <w:szCs w:val="28"/>
        </w:rPr>
        <w:t>ется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более глубокое переживание посетителем Пушкинского заповедника, обладавшего огромной ценностью для А. С. Пушкина и служившего ему «приютом спокойствия, трудов и вдохновенья». Строки из его поэтических произведений позволяют в буквальном смысле «читать» Михайловское как книгу, проникать в воспоминания поэта о родных его сердцу просторах.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Тем не менее, к этому проекту до сих пор остаются вопросы. Существует мнение, что </w:t>
      </w:r>
      <w:proofErr w:type="gramStart"/>
      <w:r w:rsidRPr="00554E75">
        <w:rPr>
          <w:b w:val="0"/>
          <w:bCs/>
          <w:color w:val="000000" w:themeColor="text1"/>
          <w:sz w:val="28"/>
          <w:szCs w:val="28"/>
        </w:rPr>
        <w:t>для восприятия</w:t>
      </w:r>
      <w:proofErr w:type="gramEnd"/>
      <w:r w:rsidRPr="00554E75">
        <w:rPr>
          <w:b w:val="0"/>
          <w:bCs/>
          <w:color w:val="000000" w:themeColor="text1"/>
          <w:sz w:val="28"/>
          <w:szCs w:val="28"/>
        </w:rPr>
        <w:t xml:space="preserve"> царящего в этом мете духа нет необходимости в подобного рода «пояснительных табличках». Однако Семен Степанович был глубоко чувствующим Михайловское человеком, и ему удалось вполне органично вписать свою задумку в эпоху и ландшафт. Валуны кажутся естественной частью местности и в то же время придают заповеднику налет сказочности, характерной для творчества А. С. Пушкина. Того же нельзя сказать о новых белых табличках с черными ножками и машинным печатным текстом (</w:t>
      </w:r>
      <w:r w:rsidR="00275C18">
        <w:rPr>
          <w:b w:val="0"/>
          <w:bCs/>
          <w:color w:val="000000" w:themeColor="text1"/>
          <w:sz w:val="28"/>
          <w:szCs w:val="28"/>
        </w:rPr>
        <w:t>Ил. 19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). Они грубо вторгаются в пространство Пушкинского заповедника, а также отвлекают внимание посетителей своей обособленностью от окружающего пространства и навязыванием «правильной» интерпретации увиденного и прочувствованного. В отличие от идеи С. С. Гейченко, такие таблички уничтожают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мемориальность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, «гениальность» этого места, превращая его в туристический, поверхностный «аттракцион».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С. С. Гейченко можно назвать гением-хранителем Михайловского. Он шаг за шагом восстанавливал уникальный объект культурного наследия России и в конечном итоге вернул этому месту особый дух, незримое присутствие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 лице А. С. Пушкина. Вклад С. С. Гейченко в восстановление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Пушкиногорья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оказался настолько существенным, что на территории музея-заповедника до сих пор находится дом выдающегося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>пушкиниста и директора Пушкинского заповедника с соответствующей мемориальной табличкой  (</w:t>
      </w:r>
      <w:r w:rsidR="00275C18">
        <w:rPr>
          <w:b w:val="0"/>
          <w:bCs/>
          <w:color w:val="000000" w:themeColor="text1"/>
          <w:sz w:val="28"/>
          <w:szCs w:val="28"/>
        </w:rPr>
        <w:t>Ил. 20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).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В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XIX</w:t>
      </w:r>
      <w:r w:rsidRPr="00554E75">
        <w:rPr>
          <w:b w:val="0"/>
          <w:bCs/>
          <w:color w:val="000000" w:themeColor="text1"/>
          <w:sz w:val="28"/>
          <w:szCs w:val="28"/>
        </w:rPr>
        <w:t>-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XX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вв. метафора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широко использовалась в литературных произведениях. «Гений места» вдохновлял и иллюстраторов, оформлявших эти книги. Так, американского писателя и художника К.</w:t>
      </w:r>
      <w:r w:rsidR="00FE4704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Э.</w:t>
      </w:r>
      <w:r w:rsidR="00FE4704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>Смита ставят в один ряд с Г. Ф. Лавкрафтом и называют основоположником «странной фантастики». В 1933 году в свет вышел его фантастический рассказ «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» о зловещем духе места, которое издревле притягивало к себя людей и питалось их жизненными силами. Главный герой рассказывает историю о луге, которым был восхищен его друг-художник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Амбервиль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. Художник много говорит об этом жутком месте</w:t>
      </w:r>
      <w:r w:rsidR="00275C18">
        <w:rPr>
          <w:b w:val="0"/>
          <w:bCs/>
          <w:color w:val="000000" w:themeColor="text1"/>
          <w:sz w:val="28"/>
          <w:szCs w:val="28"/>
        </w:rPr>
        <w:t xml:space="preserve"> и часто его зарисовывает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: «У этого луга есть свой дух или гений места,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гениус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лоци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, как говорили древние</w:t>
      </w:r>
      <w:r w:rsidR="007B3A5C" w:rsidRPr="00554E75">
        <w:rPr>
          <w:b w:val="0"/>
          <w:bCs/>
          <w:color w:val="000000" w:themeColor="text1"/>
          <w:sz w:val="28"/>
          <w:szCs w:val="28"/>
        </w:rPr>
        <w:t xml:space="preserve"> &lt;…&gt; я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впервые понял, что эти духи обладают злой и враждебной природой &lt;…&gt;</w:t>
      </w:r>
      <w:r w:rsidRPr="00554E75">
        <w:rPr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</w:rPr>
        <w:t>здесь я вижу недремлющее зло, и этот луг - или воплощенные в нем силы - постоянно наблюдают за мной» [</w:t>
      </w:r>
      <w:r w:rsidR="00275C18">
        <w:rPr>
          <w:b w:val="0"/>
          <w:bCs/>
          <w:color w:val="000000" w:themeColor="text1"/>
          <w:sz w:val="28"/>
          <w:szCs w:val="28"/>
        </w:rPr>
        <w:t>50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]. Писатель лично сталкивается со зловещим гением места, когда видит тело убитого друга вместе с трупами других людей на </w:t>
      </w:r>
      <w:r w:rsidR="007B3A5C" w:rsidRPr="00554E75">
        <w:rPr>
          <w:b w:val="0"/>
          <w:bCs/>
          <w:color w:val="000000" w:themeColor="text1"/>
          <w:sz w:val="28"/>
          <w:szCs w:val="28"/>
        </w:rPr>
        <w:t xml:space="preserve">том самом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луге. На его глазах </w:t>
      </w:r>
      <w:r w:rsidR="009C17BC">
        <w:rPr>
          <w:b w:val="0"/>
          <w:bCs/>
          <w:color w:val="000000" w:themeColor="text1"/>
          <w:sz w:val="28"/>
          <w:szCs w:val="28"/>
        </w:rPr>
        <w:t>местность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преображается в «злобную светящуюся эманацию, объявшую весь ландшафт словно смутное и колеблющееся продолжение его очертаний» [</w:t>
      </w:r>
      <w:r w:rsidR="00275C18">
        <w:rPr>
          <w:b w:val="0"/>
          <w:bCs/>
          <w:color w:val="000000" w:themeColor="text1"/>
          <w:sz w:val="28"/>
          <w:szCs w:val="28"/>
        </w:rPr>
        <w:t>50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]. </w:t>
      </w:r>
      <w:r w:rsidR="009C17BC">
        <w:rPr>
          <w:b w:val="0"/>
          <w:bCs/>
          <w:color w:val="000000" w:themeColor="text1"/>
          <w:sz w:val="28"/>
          <w:szCs w:val="28"/>
        </w:rPr>
        <w:t xml:space="preserve">Герой </w:t>
      </w:r>
      <w:r w:rsidRPr="00554E75">
        <w:rPr>
          <w:b w:val="0"/>
          <w:bCs/>
          <w:color w:val="000000" w:themeColor="text1"/>
          <w:sz w:val="28"/>
          <w:szCs w:val="28"/>
        </w:rPr>
        <w:t>видит, что за клочьями сгущающегося над заболоченным лугом тумана скрыва</w:t>
      </w:r>
      <w:r w:rsidR="007B3A5C" w:rsidRPr="00554E75">
        <w:rPr>
          <w:b w:val="0"/>
          <w:bCs/>
          <w:color w:val="000000" w:themeColor="text1"/>
          <w:sz w:val="28"/>
          <w:szCs w:val="28"/>
        </w:rPr>
        <w:t>ются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призраки мертвецов, населяющих это место: «одно лицо, казалось, вытекало из ствола призрачного тальника, два других вздымались из фантомного двойника водоема, своими телами обволакивая хрупкие ветви дерева» [</w:t>
      </w:r>
      <w:r w:rsidR="00275C18">
        <w:rPr>
          <w:b w:val="0"/>
          <w:bCs/>
          <w:color w:val="000000" w:themeColor="text1"/>
          <w:sz w:val="28"/>
          <w:szCs w:val="28"/>
        </w:rPr>
        <w:t>50</w:t>
      </w:r>
      <w:r w:rsidRPr="00554E75">
        <w:rPr>
          <w:b w:val="0"/>
          <w:bCs/>
          <w:color w:val="000000" w:themeColor="text1"/>
          <w:sz w:val="28"/>
          <w:szCs w:val="28"/>
        </w:rPr>
        <w:t>]. Однако призрачные сущности с человеческими ликами явля</w:t>
      </w:r>
      <w:r w:rsidR="00275C18">
        <w:rPr>
          <w:b w:val="0"/>
          <w:bCs/>
          <w:color w:val="000000" w:themeColor="text1"/>
          <w:sz w:val="28"/>
          <w:szCs w:val="28"/>
        </w:rPr>
        <w:t>ются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не гениями</w:t>
      </w:r>
      <w:r w:rsidR="007B3A5C" w:rsidRPr="00554E75">
        <w:rPr>
          <w:b w:val="0"/>
          <w:bCs/>
          <w:color w:val="000000" w:themeColor="text1"/>
          <w:sz w:val="28"/>
          <w:szCs w:val="28"/>
        </w:rPr>
        <w:t xml:space="preserve"> места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а </w:t>
      </w:r>
      <w:r w:rsidR="007B3A5C" w:rsidRPr="00554E75">
        <w:rPr>
          <w:b w:val="0"/>
          <w:bCs/>
          <w:color w:val="000000" w:themeColor="text1"/>
          <w:sz w:val="28"/>
          <w:szCs w:val="28"/>
        </w:rPr>
        <w:t xml:space="preserve">его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пленниками. К. Э. Смит отождествляет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с самим </w:t>
      </w:r>
      <w:r w:rsidR="007B3A5C" w:rsidRPr="00554E75">
        <w:rPr>
          <w:b w:val="0"/>
          <w:bCs/>
          <w:color w:val="000000" w:themeColor="text1"/>
          <w:sz w:val="28"/>
          <w:szCs w:val="28"/>
        </w:rPr>
        <w:t>лугом</w:t>
      </w:r>
      <w:r w:rsidRPr="00554E75">
        <w:rPr>
          <w:b w:val="0"/>
          <w:bCs/>
          <w:color w:val="000000" w:themeColor="text1"/>
          <w:sz w:val="28"/>
          <w:szCs w:val="28"/>
        </w:rPr>
        <w:t>, одушевляя природу, главного злодея истории: «это место словно оскалилось в той же вампирической ухмылке &lt;…&gt; его гнилые воды тянутся в мою сторону своими костлявыми ветвями-пальцами» [</w:t>
      </w:r>
      <w:r w:rsidR="00275C18">
        <w:rPr>
          <w:b w:val="0"/>
          <w:bCs/>
          <w:color w:val="000000" w:themeColor="text1"/>
          <w:sz w:val="28"/>
          <w:szCs w:val="28"/>
        </w:rPr>
        <w:t>50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]. Важно отметить, что писатель не заключает дух местности в ограниченный набор сакральных предметов и не наделяет его человеческими качествами и обликом. Главным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 xml:space="preserve">выразителем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становится природный ландшафт, способный без лишних атрибутов дать почувствовать таящийся в нем зловещий дух.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В издании 1933 года первая страница рассказа украшена иллюстрацией кульминационной сцены (</w:t>
      </w:r>
      <w:r w:rsidR="00275C18">
        <w:rPr>
          <w:b w:val="0"/>
          <w:bCs/>
          <w:color w:val="000000" w:themeColor="text1"/>
          <w:sz w:val="28"/>
          <w:szCs w:val="28"/>
        </w:rPr>
        <w:t>Ил. 21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). На переднем плане, среди камышей, лежат покрытые тиной безжизненные тела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Амбервиля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и его подруги Авис. В воздухе парят навеки заточенные на этих болотах призраки убитых зловещей местностью людей. Болотистый луг, где происходит сцена, скрывает «зловещую и тайную жизнь», которая бурлит в каждом дереве, среди мутных вод и сухого камыша.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В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XXI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веке в связи с повышенным интересом туристов к культурно-историческому наследию разных стран развивается стратегия территориального и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геокультурного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брендинга. Одним из способом брендирования конкретной территории (чаще всего, городской) можно считать организацию различных фестивалей и других мероприятий, целью которых является репрезентация гениев и [архитектурных] образов места.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Немецкий город Веймар становился местом проживания выдающихся личностей мировой истории (Л. Кранах, И. В. Гете, И. С. Бах, Ф. Шиллер, Ф.</w:t>
      </w:r>
      <w:r w:rsidR="00FE4704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Лист, Ф. Ницше, В. Гропиус и др.). Также в этом городе сохранилось множество значимых архитектурных построек. С 2012 года в Веймаре проводится уникальный международный фестиваль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видеомэппинга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Genius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Loci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Weimar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, девиз которого звучит следующим образом: «Разговори стены» (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Make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walls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talk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). Его концепция заключается в переосмыслении форм и содержания, видимых и невидимых «смысловых слоев», «гения места» исторических зданий с помощью современных </w:t>
      </w:r>
      <w:r w:rsidR="0097322A">
        <w:rPr>
          <w:b w:val="0"/>
          <w:bCs/>
          <w:color w:val="000000" w:themeColor="text1"/>
          <w:sz w:val="28"/>
          <w:szCs w:val="28"/>
        </w:rPr>
        <w:t>мультимедийных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проекций. В дни фестиваля происходит соединение прошлого и настоящего, поскольку органичное сочетание </w:t>
      </w:r>
      <w:proofErr w:type="spellStart"/>
      <w:r w:rsidR="0097322A">
        <w:rPr>
          <w:b w:val="0"/>
          <w:bCs/>
          <w:color w:val="000000" w:themeColor="text1"/>
          <w:sz w:val="28"/>
          <w:szCs w:val="28"/>
        </w:rPr>
        <w:t>видеоартов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и веймарских фасадов дает возможность прочувствовать особый дух старинного города и подчеркнуть архитектурные особенности того или иного сооружения как части урбанистической композиции Веймара. Для проведения мероприятия предоставляются </w:t>
      </w:r>
      <w:r w:rsidR="0097322A">
        <w:rPr>
          <w:b w:val="0"/>
          <w:bCs/>
          <w:color w:val="000000" w:themeColor="text1"/>
          <w:sz w:val="28"/>
          <w:szCs w:val="28"/>
        </w:rPr>
        <w:t xml:space="preserve">три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 xml:space="preserve">здания разных стилей и эпох, сыгравших важную роль в веймарской истории и культуре.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В 1919 году Веймар стал колыбелью художественной школы Баухаус во главе с Вальтером Гропиусом</w:t>
      </w:r>
      <w:r w:rsidR="0097322A">
        <w:rPr>
          <w:b w:val="0"/>
          <w:bCs/>
          <w:color w:val="000000" w:themeColor="text1"/>
          <w:sz w:val="28"/>
          <w:szCs w:val="28"/>
        </w:rPr>
        <w:t>, а в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1923 г. прошла их первая значительная выставка. Чтобы отметить 100-летие с этого события и показать достижения в области быстро развивающегося искусственного интеллекта, организаторы фестиваля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 2023 году дали ему название «Баухаус – это искусственный интеллект» (</w:t>
      </w:r>
      <w:r w:rsidR="0097322A">
        <w:rPr>
          <w:b w:val="0"/>
          <w:bCs/>
          <w:color w:val="000000" w:themeColor="text1"/>
          <w:sz w:val="28"/>
          <w:szCs w:val="28"/>
        </w:rPr>
        <w:t>Ил. 22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). В качестве главного здания был выбран музей Баухаус. На него было спроецировано три видео, одно из которых принадлежало румынскому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digital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-художнику Вали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Чичисан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. Работа называется «SYMMETRY UNVEILED» (</w:t>
      </w:r>
      <w:r w:rsidR="0097322A">
        <w:rPr>
          <w:b w:val="0"/>
          <w:bCs/>
          <w:color w:val="000000" w:themeColor="text1"/>
          <w:sz w:val="28"/>
          <w:szCs w:val="28"/>
        </w:rPr>
        <w:t>Ил. 23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). Художник использовал цифровые инструменты ИИ для написания поэмы о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Баухасе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, а затем записал чтения поэмы вслух искусственным голосом. Далее он загрузил запись в программу по переводу текстов в изображения, сгенерировал картинки и полноценное видео, звуковым фоном для которого стала полученная запись. Простые геометрические формы, показанные в видеоарте, не только подчерк</w:t>
      </w:r>
      <w:r w:rsidR="0097322A">
        <w:rPr>
          <w:b w:val="0"/>
          <w:bCs/>
          <w:color w:val="000000" w:themeColor="text1"/>
          <w:sz w:val="28"/>
          <w:szCs w:val="28"/>
        </w:rPr>
        <w:t>ивают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архитектурные качества музея Баухауса, но и раскры</w:t>
      </w:r>
      <w:r w:rsidR="0097322A">
        <w:rPr>
          <w:b w:val="0"/>
          <w:bCs/>
          <w:color w:val="000000" w:themeColor="text1"/>
          <w:sz w:val="28"/>
          <w:szCs w:val="28"/>
        </w:rPr>
        <w:t>вают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многообразие заложенных школой Баухауса в это здание смыслов и значений, его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color w:val="000000" w:themeColor="text1"/>
          <w:sz w:val="28"/>
          <w:szCs w:val="28"/>
          <w:shd w:val="clear" w:color="auto" w:fill="FFFFFF"/>
        </w:rPr>
      </w:pPr>
      <w:r w:rsidRPr="00554E75">
        <w:rPr>
          <w:b w:val="0"/>
          <w:bCs/>
          <w:color w:val="000000" w:themeColor="text1"/>
          <w:sz w:val="28"/>
          <w:szCs w:val="28"/>
        </w:rPr>
        <w:t>В 2024 году по итогу российского конкурса Президентского фонда культурных инициатив победителем стал музыкальный проект «Гений места». Главной целью проекта является «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>проведение концертных мероприятий в исторические даты – дни рождения великих русских композиторов» [</w:t>
      </w:r>
      <w:r w:rsidR="0097322A">
        <w:rPr>
          <w:b w:val="0"/>
          <w:bCs/>
          <w:color w:val="000000" w:themeColor="text1"/>
          <w:sz w:val="28"/>
          <w:szCs w:val="28"/>
          <w:shd w:val="clear" w:color="auto" w:fill="FFFFFF"/>
        </w:rPr>
        <w:t>35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]. Концерты будут проходить на малой Родине творцов (города Ленинградской, Псковской и Смоленской областей), где они жили и развивали свой талант. Как отмечают создатели проекта, проведение фестивалей в указанных местах </w:t>
      </w:r>
      <w:r w:rsidR="0097322A">
        <w:rPr>
          <w:b w:val="0"/>
          <w:bCs/>
          <w:color w:val="000000" w:themeColor="text1"/>
          <w:sz w:val="28"/>
          <w:szCs w:val="28"/>
          <w:shd w:val="clear" w:color="auto" w:fill="FFFFFF"/>
        </w:rPr>
        <w:t>подчеркнет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их локальную идентичность, а также </w:t>
      </w:r>
      <w:r w:rsidR="0097322A">
        <w:rPr>
          <w:b w:val="0"/>
          <w:bCs/>
          <w:color w:val="000000" w:themeColor="text1"/>
          <w:sz w:val="28"/>
          <w:szCs w:val="28"/>
          <w:shd w:val="clear" w:color="auto" w:fill="FFFFFF"/>
        </w:rPr>
        <w:t>превратит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российские города и поселения в места силы со своими 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  <w:lang w:val="en-US"/>
        </w:rPr>
        <w:t>Genii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в лице известных композиторов: «место, где человек вдохновляется через глубокое эмоциональное взаимодействие с местом и самой музыкой» [</w:t>
      </w:r>
      <w:r w:rsidR="0097322A">
        <w:rPr>
          <w:b w:val="0"/>
          <w:bCs/>
          <w:color w:val="000000" w:themeColor="text1"/>
          <w:sz w:val="28"/>
          <w:szCs w:val="28"/>
          <w:shd w:val="clear" w:color="auto" w:fill="FFFFFF"/>
        </w:rPr>
        <w:t>35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>].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 xml:space="preserve"> Этот проект 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lastRenderedPageBreak/>
        <w:t xml:space="preserve">даст возможность укрепить и углубить связи человека с местом своего обитания или пребывания посредством приобщения к местным духовно-нравственным ценностям и к шедеврам классической музыки, в частности.   </w:t>
      </w:r>
    </w:p>
    <w:p w:rsidR="00694BD4" w:rsidRPr="00554E75" w:rsidRDefault="00694BD4" w:rsidP="00D514FE">
      <w:pPr>
        <w:spacing w:after="0" w:line="360" w:lineRule="auto"/>
        <w:ind w:firstLine="709"/>
        <w:jc w:val="both"/>
        <w:rPr>
          <w:b w:val="0"/>
          <w:color w:val="000000" w:themeColor="text1"/>
          <w:sz w:val="28"/>
          <w:szCs w:val="28"/>
          <w:shd w:val="clear" w:color="auto" w:fill="FFFFFF"/>
        </w:rPr>
      </w:pPr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 xml:space="preserve">В рамках активно развивающегося медленного туризма в качестве альтернативы массовому туризму возникает интерес к глубокому изучению стран и городов, их истории и культуры. Важным пунктом такого путешествия является возможность проникнуться 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  <w:lang w:val="en-US"/>
        </w:rPr>
        <w:t>Genius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  <w:lang w:val="en-US"/>
        </w:rPr>
        <w:t>Loci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 xml:space="preserve">, а именно атмосферой места. В настоящее время многие ценные объекты местного культурного наследия остаются неизвестными, поскольку для привлечения туристов в рекламных компаниях, как правило, используются </w:t>
      </w:r>
      <w:r w:rsidR="0097322A">
        <w:rPr>
          <w:b w:val="0"/>
          <w:color w:val="000000" w:themeColor="text1"/>
          <w:sz w:val="28"/>
          <w:szCs w:val="28"/>
          <w:shd w:val="clear" w:color="auto" w:fill="FFFFFF"/>
        </w:rPr>
        <w:t xml:space="preserve">«открыточные» 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>образы всемирно популярных достопримечательностей. В 2014 году дизайнеры С. Крюшон, Э.</w:t>
      </w:r>
      <w:r w:rsidR="00FE4704">
        <w:rPr>
          <w:b w:val="0"/>
          <w:color w:val="000000" w:themeColor="text1"/>
          <w:sz w:val="28"/>
          <w:szCs w:val="28"/>
          <w:shd w:val="clear" w:color="auto" w:fill="FFFFFF"/>
        </w:rPr>
        <w:t> 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 xml:space="preserve">Крюшон и Ж. </w:t>
      </w:r>
      <w:proofErr w:type="spellStart"/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>Суар</w:t>
      </w:r>
      <w:proofErr w:type="spellEnd"/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 xml:space="preserve"> с целью продвижения идеи </w:t>
      </w:r>
      <w:proofErr w:type="spellStart"/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>гиперлокального</w:t>
      </w:r>
      <w:proofErr w:type="spellEnd"/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 xml:space="preserve"> туризма и раскрытия неиспользованного культурно-исторического потенциала «незаметных» мест разработали концепцию проекта под названием 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  <w:lang w:val="en-US"/>
        </w:rPr>
        <w:t>Genius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  <w:lang w:val="en-US"/>
        </w:rPr>
        <w:t>Loci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>. Как рассказывают сами авторы, название появилось после посещения одного из музеев Рима, где они увидели статуэтки маленьких божеств-покровителей разных мест [</w:t>
      </w:r>
      <w:r w:rsidR="0097322A">
        <w:rPr>
          <w:b w:val="0"/>
          <w:color w:val="000000" w:themeColor="text1"/>
          <w:sz w:val="28"/>
          <w:szCs w:val="28"/>
          <w:shd w:val="clear" w:color="auto" w:fill="FFFFFF"/>
        </w:rPr>
        <w:t>43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 xml:space="preserve">]. Стартап был реализован в виде физических вывесок-медалей из нержавеющей стали с 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  <w:lang w:val="en-US"/>
        </w:rPr>
        <w:t>QR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 xml:space="preserve">-кодом и мини-сайта, посвященного одному конкретному месту. Медали крепятся на </w:t>
      </w:r>
      <w:r w:rsidR="0097322A">
        <w:rPr>
          <w:b w:val="0"/>
          <w:color w:val="000000" w:themeColor="text1"/>
          <w:sz w:val="28"/>
          <w:szCs w:val="28"/>
          <w:shd w:val="clear" w:color="auto" w:fill="FFFFFF"/>
        </w:rPr>
        <w:t>архитектурный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 xml:space="preserve"> объект, а сайт наполняется информацией о нем, к которой можно получить доступ после сканирования 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  <w:lang w:val="en-US"/>
        </w:rPr>
        <w:t>QR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 xml:space="preserve">-кода. Особенностью проекта является создание контента «экспертами» региона: архитекторами, </w:t>
      </w:r>
      <w:proofErr w:type="spellStart"/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>музеографами</w:t>
      </w:r>
      <w:proofErr w:type="spellEnd"/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>, историками, географами, культурными и туристическими организациями и другими людьми, проживающими в этом месте. Таким образом происходит открытие до сих пор известных только местным жителями локаций для всех желающих прочувствовать дух той или иной территории.</w:t>
      </w:r>
      <w:r w:rsidR="00D514FE">
        <w:rPr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 xml:space="preserve">Проект 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  <w:lang w:val="en-US"/>
        </w:rPr>
        <w:t>Genius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  <w:lang w:val="en-US"/>
        </w:rPr>
        <w:t>Loci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 xml:space="preserve"> как инструмент продвижения местного наследия в физической и цифровой вариациях был награжден золотой медалью на Международной выставке изобретений в Женеве в 2023 году (</w:t>
      </w:r>
      <w:r w:rsidR="0097322A">
        <w:rPr>
          <w:b w:val="0"/>
          <w:color w:val="000000" w:themeColor="text1"/>
          <w:sz w:val="28"/>
          <w:szCs w:val="28"/>
          <w:shd w:val="clear" w:color="auto" w:fill="FFFFFF"/>
        </w:rPr>
        <w:t>Ил.</w:t>
      </w:r>
      <w:r w:rsidR="009C17BC">
        <w:rPr>
          <w:b w:val="0"/>
          <w:color w:val="000000" w:themeColor="text1"/>
          <w:sz w:val="28"/>
          <w:szCs w:val="28"/>
          <w:shd w:val="clear" w:color="auto" w:fill="FFFFFF"/>
        </w:rPr>
        <w:t> </w:t>
      </w:r>
      <w:r w:rsidR="0097322A">
        <w:rPr>
          <w:b w:val="0"/>
          <w:color w:val="000000" w:themeColor="text1"/>
          <w:sz w:val="28"/>
          <w:szCs w:val="28"/>
          <w:shd w:val="clear" w:color="auto" w:fill="FFFFFF"/>
        </w:rPr>
        <w:t>24</w:t>
      </w:r>
      <w:r w:rsidRPr="00554E75">
        <w:rPr>
          <w:b w:val="0"/>
          <w:color w:val="000000" w:themeColor="text1"/>
          <w:sz w:val="28"/>
          <w:szCs w:val="28"/>
          <w:shd w:val="clear" w:color="auto" w:fill="FFFFFF"/>
        </w:rPr>
        <w:t xml:space="preserve">).  </w:t>
      </w:r>
    </w:p>
    <w:p w:rsidR="00694BD4" w:rsidRPr="00554E75" w:rsidRDefault="00694BD4" w:rsidP="00694BD4">
      <w:pPr>
        <w:spacing w:after="0" w:line="360" w:lineRule="auto"/>
        <w:jc w:val="both"/>
        <w:rPr>
          <w:b w:val="0"/>
          <w:color w:val="000000" w:themeColor="text1"/>
          <w:sz w:val="28"/>
          <w:szCs w:val="28"/>
          <w:shd w:val="clear" w:color="auto" w:fill="FFFFFF"/>
        </w:rPr>
      </w:pPr>
    </w:p>
    <w:p w:rsidR="00694BD4" w:rsidRPr="00554E75" w:rsidRDefault="00694BD4" w:rsidP="00EA6831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Можно сделать вывод, что на сегодняшний день, в условиях динамично развивающихся междисциплинарных направлений исследования</w:t>
      </w:r>
      <w:r w:rsidR="0097322A">
        <w:rPr>
          <w:b w:val="0"/>
          <w:bCs/>
          <w:sz w:val="28"/>
          <w:szCs w:val="28"/>
        </w:rPr>
        <w:t xml:space="preserve"> в гуманитарных науках</w:t>
      </w:r>
      <w:r w:rsidRPr="00554E75">
        <w:rPr>
          <w:b w:val="0"/>
          <w:bCs/>
          <w:sz w:val="28"/>
          <w:szCs w:val="28"/>
        </w:rPr>
        <w:t xml:space="preserve">, актуальным является концепт гения места. Появилось множество разнообразных трактовок этого феномена в культурологии, эстетике, философии, </w:t>
      </w:r>
      <w:proofErr w:type="spellStart"/>
      <w:r w:rsidRPr="00554E75">
        <w:rPr>
          <w:b w:val="0"/>
          <w:bCs/>
          <w:sz w:val="28"/>
          <w:szCs w:val="28"/>
        </w:rPr>
        <w:t>градоведении</w:t>
      </w:r>
      <w:proofErr w:type="spellEnd"/>
      <w:r w:rsidRPr="00554E75">
        <w:rPr>
          <w:b w:val="0"/>
          <w:bCs/>
          <w:sz w:val="28"/>
          <w:szCs w:val="28"/>
        </w:rPr>
        <w:t>, социальных и общественных науках. Отдельные аспекты исследуемого феномена были реализованы на практике в различных текстах культуры, а именно в древнеримских фресках, мемориальных памятниках и табличках, культурных фестивалях, а также проектах по сохранению локального культурно-исторического наследия.</w:t>
      </w:r>
    </w:p>
    <w:p w:rsidR="00694BD4" w:rsidRDefault="00694BD4" w:rsidP="00EA6831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</w:p>
    <w:p w:rsidR="00235949" w:rsidRDefault="00235949" w:rsidP="00EA6831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</w:p>
    <w:p w:rsidR="00C908E1" w:rsidRDefault="00C908E1" w:rsidP="00EA6831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</w:p>
    <w:p w:rsidR="00C908E1" w:rsidRDefault="00C908E1" w:rsidP="00694BD4">
      <w:pPr>
        <w:spacing w:after="0" w:line="360" w:lineRule="auto"/>
        <w:jc w:val="both"/>
        <w:rPr>
          <w:b w:val="0"/>
          <w:bCs/>
          <w:sz w:val="28"/>
          <w:szCs w:val="28"/>
        </w:rPr>
      </w:pPr>
    </w:p>
    <w:p w:rsidR="00C908E1" w:rsidRDefault="00C908E1" w:rsidP="00694BD4">
      <w:pPr>
        <w:spacing w:after="0" w:line="360" w:lineRule="auto"/>
        <w:jc w:val="both"/>
        <w:rPr>
          <w:b w:val="0"/>
          <w:bCs/>
          <w:sz w:val="28"/>
          <w:szCs w:val="28"/>
        </w:rPr>
      </w:pPr>
    </w:p>
    <w:p w:rsidR="00C908E1" w:rsidRDefault="00C908E1" w:rsidP="00694BD4">
      <w:pPr>
        <w:spacing w:after="0" w:line="360" w:lineRule="auto"/>
        <w:jc w:val="both"/>
        <w:rPr>
          <w:b w:val="0"/>
          <w:bCs/>
          <w:sz w:val="28"/>
          <w:szCs w:val="28"/>
        </w:rPr>
      </w:pPr>
    </w:p>
    <w:p w:rsidR="00235949" w:rsidRDefault="00235949" w:rsidP="00694BD4">
      <w:pPr>
        <w:spacing w:after="0" w:line="360" w:lineRule="auto"/>
        <w:jc w:val="both"/>
        <w:rPr>
          <w:b w:val="0"/>
          <w:bCs/>
          <w:sz w:val="28"/>
          <w:szCs w:val="28"/>
        </w:rPr>
      </w:pPr>
    </w:p>
    <w:p w:rsidR="00235949" w:rsidRDefault="00235949" w:rsidP="00694BD4">
      <w:pPr>
        <w:spacing w:after="0" w:line="360" w:lineRule="auto"/>
        <w:jc w:val="both"/>
        <w:rPr>
          <w:b w:val="0"/>
          <w:bCs/>
          <w:sz w:val="28"/>
          <w:szCs w:val="28"/>
        </w:rPr>
      </w:pPr>
    </w:p>
    <w:p w:rsidR="00275C18" w:rsidRDefault="00275C18" w:rsidP="00694BD4">
      <w:pPr>
        <w:spacing w:after="0" w:line="360" w:lineRule="auto"/>
        <w:jc w:val="both"/>
        <w:rPr>
          <w:b w:val="0"/>
          <w:bCs/>
          <w:sz w:val="28"/>
          <w:szCs w:val="28"/>
        </w:rPr>
      </w:pPr>
    </w:p>
    <w:p w:rsidR="00275C18" w:rsidRDefault="00275C18" w:rsidP="00694BD4">
      <w:pPr>
        <w:spacing w:after="0" w:line="360" w:lineRule="auto"/>
        <w:jc w:val="both"/>
        <w:rPr>
          <w:b w:val="0"/>
          <w:bCs/>
          <w:sz w:val="28"/>
          <w:szCs w:val="28"/>
        </w:rPr>
      </w:pPr>
    </w:p>
    <w:p w:rsidR="00275C18" w:rsidRDefault="00275C18" w:rsidP="00694BD4">
      <w:pPr>
        <w:spacing w:after="0" w:line="360" w:lineRule="auto"/>
        <w:jc w:val="both"/>
        <w:rPr>
          <w:b w:val="0"/>
          <w:bCs/>
          <w:sz w:val="28"/>
          <w:szCs w:val="28"/>
        </w:rPr>
      </w:pPr>
    </w:p>
    <w:p w:rsidR="00275C18" w:rsidRDefault="00275C18" w:rsidP="00694BD4">
      <w:pPr>
        <w:spacing w:after="0" w:line="360" w:lineRule="auto"/>
        <w:jc w:val="both"/>
        <w:rPr>
          <w:b w:val="0"/>
          <w:bCs/>
          <w:sz w:val="28"/>
          <w:szCs w:val="28"/>
        </w:rPr>
      </w:pPr>
    </w:p>
    <w:p w:rsidR="00275C18" w:rsidRDefault="00275C18" w:rsidP="00694BD4">
      <w:pPr>
        <w:spacing w:after="0" w:line="360" w:lineRule="auto"/>
        <w:jc w:val="both"/>
        <w:rPr>
          <w:b w:val="0"/>
          <w:bCs/>
          <w:sz w:val="28"/>
          <w:szCs w:val="28"/>
        </w:rPr>
      </w:pPr>
    </w:p>
    <w:p w:rsidR="00275C18" w:rsidRDefault="00275C18" w:rsidP="00694BD4">
      <w:pPr>
        <w:spacing w:after="0" w:line="360" w:lineRule="auto"/>
        <w:jc w:val="both"/>
        <w:rPr>
          <w:b w:val="0"/>
          <w:bCs/>
          <w:sz w:val="28"/>
          <w:szCs w:val="28"/>
        </w:rPr>
      </w:pPr>
    </w:p>
    <w:p w:rsidR="00275C18" w:rsidRDefault="00275C18" w:rsidP="00694BD4">
      <w:pPr>
        <w:spacing w:after="0" w:line="360" w:lineRule="auto"/>
        <w:jc w:val="both"/>
        <w:rPr>
          <w:b w:val="0"/>
          <w:bCs/>
          <w:sz w:val="28"/>
          <w:szCs w:val="28"/>
        </w:rPr>
      </w:pPr>
    </w:p>
    <w:p w:rsidR="00275C18" w:rsidRDefault="00275C18" w:rsidP="00694BD4">
      <w:pPr>
        <w:spacing w:after="0" w:line="360" w:lineRule="auto"/>
        <w:jc w:val="both"/>
        <w:rPr>
          <w:b w:val="0"/>
          <w:bCs/>
          <w:sz w:val="28"/>
          <w:szCs w:val="28"/>
        </w:rPr>
      </w:pPr>
    </w:p>
    <w:p w:rsidR="00275C18" w:rsidRDefault="00275C18" w:rsidP="00694BD4">
      <w:pPr>
        <w:spacing w:after="0" w:line="360" w:lineRule="auto"/>
        <w:jc w:val="both"/>
        <w:rPr>
          <w:b w:val="0"/>
          <w:bCs/>
          <w:sz w:val="28"/>
          <w:szCs w:val="28"/>
        </w:rPr>
      </w:pPr>
    </w:p>
    <w:p w:rsidR="00D514FE" w:rsidRDefault="00D514FE" w:rsidP="00694BD4">
      <w:pPr>
        <w:spacing w:after="0" w:line="360" w:lineRule="auto"/>
        <w:jc w:val="both"/>
        <w:rPr>
          <w:b w:val="0"/>
          <w:bCs/>
          <w:sz w:val="28"/>
          <w:szCs w:val="28"/>
        </w:rPr>
      </w:pPr>
    </w:p>
    <w:p w:rsidR="00925CA2" w:rsidRDefault="00925CA2" w:rsidP="00694BD4">
      <w:pPr>
        <w:spacing w:after="0" w:line="360" w:lineRule="auto"/>
        <w:jc w:val="both"/>
        <w:rPr>
          <w:b w:val="0"/>
          <w:bCs/>
          <w:sz w:val="28"/>
          <w:szCs w:val="28"/>
        </w:rPr>
      </w:pPr>
    </w:p>
    <w:p w:rsidR="00163EDC" w:rsidRPr="00554E75" w:rsidRDefault="00163EDC" w:rsidP="00694BD4">
      <w:pPr>
        <w:spacing w:after="0" w:line="360" w:lineRule="auto"/>
        <w:jc w:val="both"/>
        <w:rPr>
          <w:b w:val="0"/>
          <w:bCs/>
          <w:sz w:val="28"/>
          <w:szCs w:val="28"/>
        </w:rPr>
      </w:pPr>
    </w:p>
    <w:p w:rsidR="00694BD4" w:rsidRPr="00554E75" w:rsidRDefault="00694BD4" w:rsidP="00D8340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outlineLvl w:val="0"/>
        <w:rPr>
          <w:szCs w:val="32"/>
        </w:rPr>
      </w:pPr>
      <w:bookmarkStart w:id="4" w:name="_Toc167128464"/>
      <w:r w:rsidRPr="00554E75">
        <w:rPr>
          <w:szCs w:val="32"/>
        </w:rPr>
        <w:lastRenderedPageBreak/>
        <w:t>Вернон Ли и ее взгляд на Италию</w:t>
      </w:r>
      <w:bookmarkEnd w:id="4"/>
    </w:p>
    <w:p w:rsidR="00346D0A" w:rsidRPr="00346D0A" w:rsidRDefault="00694BD4" w:rsidP="00346D0A">
      <w:pPr>
        <w:pStyle w:val="a3"/>
        <w:numPr>
          <w:ilvl w:val="1"/>
          <w:numId w:val="2"/>
        </w:numPr>
        <w:spacing w:after="0" w:line="360" w:lineRule="auto"/>
        <w:ind w:left="0" w:firstLine="709"/>
        <w:jc w:val="both"/>
        <w:outlineLvl w:val="1"/>
        <w:rPr>
          <w:szCs w:val="32"/>
        </w:rPr>
      </w:pPr>
      <w:bookmarkStart w:id="5" w:name="_Toc167128465"/>
      <w:r w:rsidRPr="00554E75">
        <w:rPr>
          <w:sz w:val="28"/>
          <w:szCs w:val="28"/>
        </w:rPr>
        <w:t>Вернон Ли: личность, женщина, интеллектуал</w:t>
      </w:r>
      <w:bookmarkEnd w:id="5"/>
    </w:p>
    <w:p w:rsidR="00346D0A" w:rsidRPr="00346D0A" w:rsidRDefault="00346D0A" w:rsidP="00346D0A">
      <w:pPr>
        <w:spacing w:after="0" w:line="360" w:lineRule="auto"/>
        <w:jc w:val="both"/>
        <w:outlineLvl w:val="1"/>
        <w:rPr>
          <w:szCs w:val="32"/>
        </w:rPr>
      </w:pPr>
    </w:p>
    <w:p w:rsidR="00694BD4" w:rsidRPr="00554E75" w:rsidRDefault="00694BD4" w:rsidP="00F652A5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Имя английской писательницы, теоретика искусства, интеллектуалки и космополита («гражданка Европы») Вайолет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>, известной под псевдонимом Вернон Ли, долго оставалось неизвестным многим исследователям культуры рубежа веков. Ее книги, как и произведения многих женщин того времени, были заново открыты феминистскими исследованиями лишь во второй трети XX века</w:t>
      </w:r>
      <w:r w:rsidR="005733B9" w:rsidRPr="00554E75">
        <w:rPr>
          <w:b w:val="0"/>
          <w:bCs/>
          <w:sz w:val="28"/>
          <w:szCs w:val="28"/>
        </w:rPr>
        <w:t xml:space="preserve"> (</w:t>
      </w:r>
      <w:r w:rsidR="0097322A">
        <w:rPr>
          <w:b w:val="0"/>
          <w:bCs/>
          <w:sz w:val="28"/>
          <w:szCs w:val="28"/>
        </w:rPr>
        <w:t>Ил. 2</w:t>
      </w:r>
      <w:r w:rsidR="00D514FE">
        <w:rPr>
          <w:b w:val="0"/>
          <w:bCs/>
          <w:sz w:val="28"/>
          <w:szCs w:val="28"/>
        </w:rPr>
        <w:t>5</w:t>
      </w:r>
      <w:r w:rsidR="005733B9" w:rsidRPr="00554E75">
        <w:rPr>
          <w:b w:val="0"/>
          <w:bCs/>
          <w:sz w:val="28"/>
          <w:szCs w:val="28"/>
        </w:rPr>
        <w:t>)</w:t>
      </w:r>
      <w:r w:rsidRPr="00554E75">
        <w:rPr>
          <w:b w:val="0"/>
          <w:bCs/>
          <w:sz w:val="28"/>
          <w:szCs w:val="28"/>
        </w:rPr>
        <w:t>. Было написано три подробных биографии писательницы на английском языке (П</w:t>
      </w:r>
      <w:r w:rsidR="009C17BC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Ганн «Вернон Ли: Вайолет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, 1856-1935» (1964)). В двух из них Вернон Ли была представлена как идейная феминистка (К. </w:t>
      </w:r>
      <w:proofErr w:type="spellStart"/>
      <w:r w:rsidRPr="00554E75">
        <w:rPr>
          <w:b w:val="0"/>
          <w:bCs/>
          <w:sz w:val="28"/>
          <w:szCs w:val="28"/>
        </w:rPr>
        <w:t>Зорн</w:t>
      </w:r>
      <w:proofErr w:type="spellEnd"/>
      <w:r w:rsidRPr="00554E75">
        <w:rPr>
          <w:b w:val="0"/>
          <w:bCs/>
          <w:sz w:val="28"/>
          <w:szCs w:val="28"/>
        </w:rPr>
        <w:t xml:space="preserve">. «Вернон Ли: Эстетическая история и викторианская женщина-мыслитель» (2003), В. </w:t>
      </w:r>
      <w:proofErr w:type="spellStart"/>
      <w:r w:rsidRPr="00554E75">
        <w:rPr>
          <w:b w:val="0"/>
          <w:bCs/>
          <w:sz w:val="28"/>
          <w:szCs w:val="28"/>
        </w:rPr>
        <w:t>Колби</w:t>
      </w:r>
      <w:proofErr w:type="spellEnd"/>
      <w:r w:rsidRPr="00554E75">
        <w:rPr>
          <w:b w:val="0"/>
          <w:bCs/>
          <w:sz w:val="28"/>
          <w:szCs w:val="28"/>
        </w:rPr>
        <w:t xml:space="preserve">. «Вернон Ли: литературная биография» (2003)). В 2022 году вышла книга П. </w:t>
      </w:r>
      <w:r w:rsidR="009C17BC">
        <w:rPr>
          <w:b w:val="0"/>
          <w:bCs/>
          <w:sz w:val="28"/>
          <w:szCs w:val="28"/>
        </w:rPr>
        <w:t xml:space="preserve">А. </w:t>
      </w:r>
      <w:proofErr w:type="spellStart"/>
      <w:r w:rsidRPr="00554E75">
        <w:rPr>
          <w:b w:val="0"/>
          <w:bCs/>
          <w:sz w:val="28"/>
          <w:szCs w:val="28"/>
        </w:rPr>
        <w:t>Токмачевой</w:t>
      </w:r>
      <w:proofErr w:type="spellEnd"/>
      <w:r w:rsidRPr="00554E75">
        <w:rPr>
          <w:b w:val="0"/>
          <w:bCs/>
          <w:sz w:val="28"/>
          <w:szCs w:val="28"/>
        </w:rPr>
        <w:t xml:space="preserve"> «Культурный диалог Англии и Италии: образы итальянского Ренессанса в английской культуре XIX - начала XX века», написанная по одноименной диссертации 2016 года. В </w:t>
      </w:r>
      <w:r w:rsidR="0053115B">
        <w:rPr>
          <w:b w:val="0"/>
          <w:bCs/>
          <w:sz w:val="28"/>
          <w:szCs w:val="28"/>
        </w:rPr>
        <w:t>пятой главе дается краткий очерк жизни и творчеств</w:t>
      </w:r>
      <w:r w:rsidR="009C17BC">
        <w:rPr>
          <w:b w:val="0"/>
          <w:bCs/>
          <w:sz w:val="28"/>
          <w:szCs w:val="28"/>
        </w:rPr>
        <w:t>а</w:t>
      </w:r>
      <w:r w:rsidR="0053115B">
        <w:rPr>
          <w:b w:val="0"/>
          <w:bCs/>
          <w:sz w:val="28"/>
          <w:szCs w:val="28"/>
        </w:rPr>
        <w:t xml:space="preserve"> писательницы</w:t>
      </w:r>
      <w:r w:rsidRPr="00554E75">
        <w:rPr>
          <w:b w:val="0"/>
          <w:bCs/>
          <w:sz w:val="28"/>
          <w:szCs w:val="28"/>
        </w:rPr>
        <w:t xml:space="preserve">. О </w:t>
      </w:r>
      <w:r w:rsidR="0053115B">
        <w:rPr>
          <w:b w:val="0"/>
          <w:bCs/>
          <w:sz w:val="28"/>
          <w:szCs w:val="28"/>
        </w:rPr>
        <w:t>ее тонком чувстве Италии</w:t>
      </w:r>
      <w:r w:rsidRPr="00554E75">
        <w:rPr>
          <w:b w:val="0"/>
          <w:bCs/>
          <w:sz w:val="28"/>
          <w:szCs w:val="28"/>
        </w:rPr>
        <w:t xml:space="preserve"> и </w:t>
      </w:r>
      <w:r w:rsidR="0053115B">
        <w:rPr>
          <w:b w:val="0"/>
          <w:bCs/>
          <w:sz w:val="28"/>
          <w:szCs w:val="28"/>
        </w:rPr>
        <w:t xml:space="preserve">итальянского </w:t>
      </w:r>
      <w:r w:rsidRPr="00554E75">
        <w:rPr>
          <w:b w:val="0"/>
          <w:bCs/>
          <w:sz w:val="28"/>
          <w:szCs w:val="28"/>
        </w:rPr>
        <w:t xml:space="preserve">искусства писали П. П. Муратов в предисловии к первому сборнику ее путевых очерков «Genius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>: Заметки о местах» (1914) и Н. П. Анциферов во вступительной статье к своей книге «Душа Петербурга» (1922).</w:t>
      </w:r>
    </w:p>
    <w:p w:rsidR="00F652A5" w:rsidRPr="00554E75" w:rsidRDefault="00F652A5" w:rsidP="00F652A5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«</w:t>
      </w:r>
      <w:r w:rsidR="00694BD4" w:rsidRPr="00554E75">
        <w:rPr>
          <w:b w:val="0"/>
          <w:bCs/>
          <w:sz w:val="28"/>
          <w:szCs w:val="28"/>
        </w:rPr>
        <w:t>Англичанка по национальности, француженка по происхождению, итальянка по выбору</w:t>
      </w:r>
      <w:r w:rsidRPr="00554E75">
        <w:rPr>
          <w:b w:val="0"/>
          <w:bCs/>
          <w:sz w:val="28"/>
          <w:szCs w:val="28"/>
        </w:rPr>
        <w:t>»</w:t>
      </w:r>
      <w:r w:rsidR="00694BD4" w:rsidRPr="00554E75">
        <w:rPr>
          <w:b w:val="0"/>
          <w:bCs/>
          <w:sz w:val="28"/>
          <w:szCs w:val="28"/>
        </w:rPr>
        <w:t xml:space="preserve">, Вайолет </w:t>
      </w:r>
      <w:proofErr w:type="spellStart"/>
      <w:r w:rsidR="00694BD4" w:rsidRPr="00554E75">
        <w:rPr>
          <w:b w:val="0"/>
          <w:bCs/>
          <w:sz w:val="28"/>
          <w:szCs w:val="28"/>
        </w:rPr>
        <w:t>Паджет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 родилась 14 октября 1856 года в замке С</w:t>
      </w:r>
      <w:r w:rsidR="00EB188E">
        <w:rPr>
          <w:b w:val="0"/>
          <w:bCs/>
          <w:sz w:val="28"/>
          <w:szCs w:val="28"/>
        </w:rPr>
        <w:t>е</w:t>
      </w:r>
      <w:r w:rsidR="00694BD4" w:rsidRPr="00554E75">
        <w:rPr>
          <w:b w:val="0"/>
          <w:bCs/>
          <w:sz w:val="28"/>
          <w:szCs w:val="28"/>
        </w:rPr>
        <w:t>н-</w:t>
      </w:r>
      <w:proofErr w:type="spellStart"/>
      <w:r w:rsidR="00694BD4" w:rsidRPr="00554E75">
        <w:rPr>
          <w:b w:val="0"/>
          <w:bCs/>
          <w:sz w:val="28"/>
          <w:szCs w:val="28"/>
        </w:rPr>
        <w:t>Леонар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 в небольшом городке на севере Франции под названием Булонь-сюр-Мер. Как вспоминала Вернон Ли, ее мать, Матильда Адамс, «была полна противоречий, которые органично переплетались между собой. Она не признавала никаких законов, кроме своих собственных» </w:t>
      </w:r>
      <w:r w:rsidR="0053115B">
        <w:rPr>
          <w:b w:val="0"/>
          <w:bCs/>
          <w:sz w:val="28"/>
          <w:szCs w:val="28"/>
        </w:rPr>
        <w:t>[</w:t>
      </w:r>
      <w:r w:rsidR="0053115B" w:rsidRPr="000B33EF">
        <w:rPr>
          <w:b w:val="0"/>
          <w:bCs/>
          <w:sz w:val="28"/>
          <w:szCs w:val="28"/>
        </w:rPr>
        <w:t>97</w:t>
      </w:r>
      <w:r w:rsidR="00694BD4" w:rsidRPr="00554E75">
        <w:rPr>
          <w:b w:val="0"/>
          <w:bCs/>
          <w:sz w:val="28"/>
          <w:szCs w:val="28"/>
        </w:rPr>
        <w:t xml:space="preserve">, </w:t>
      </w:r>
      <w:r w:rsidR="0053115B">
        <w:rPr>
          <w:b w:val="0"/>
          <w:bCs/>
          <w:sz w:val="28"/>
          <w:szCs w:val="28"/>
        </w:rPr>
        <w:t xml:space="preserve">с. </w:t>
      </w:r>
      <w:r w:rsidR="00694BD4" w:rsidRPr="00554E75">
        <w:rPr>
          <w:b w:val="0"/>
          <w:bCs/>
          <w:sz w:val="28"/>
          <w:szCs w:val="28"/>
        </w:rPr>
        <w:t>300</w:t>
      </w:r>
      <w:r w:rsidR="0053115B">
        <w:rPr>
          <w:b w:val="0"/>
          <w:bCs/>
          <w:sz w:val="28"/>
          <w:szCs w:val="28"/>
        </w:rPr>
        <w:t>]</w:t>
      </w:r>
      <w:r w:rsidR="00694BD4" w:rsidRPr="00554E75">
        <w:rPr>
          <w:b w:val="0"/>
          <w:bCs/>
          <w:sz w:val="28"/>
          <w:szCs w:val="28"/>
        </w:rPr>
        <w:t xml:space="preserve">. </w:t>
      </w:r>
      <w:r w:rsidRPr="00554E75">
        <w:rPr>
          <w:b w:val="0"/>
          <w:bCs/>
          <w:sz w:val="28"/>
          <w:szCs w:val="28"/>
        </w:rPr>
        <w:t xml:space="preserve">От матери Вайолет унаследовала </w:t>
      </w:r>
      <w:r w:rsidR="00694BD4" w:rsidRPr="00554E75">
        <w:rPr>
          <w:b w:val="0"/>
          <w:bCs/>
          <w:sz w:val="28"/>
          <w:szCs w:val="28"/>
        </w:rPr>
        <w:t xml:space="preserve">огненный темперамент и строгую бескомпромиссную мораль. </w:t>
      </w:r>
      <w:r w:rsidR="004D0335">
        <w:rPr>
          <w:b w:val="0"/>
          <w:bCs/>
          <w:sz w:val="28"/>
          <w:szCs w:val="28"/>
        </w:rPr>
        <w:t xml:space="preserve">Генри Фергюсон </w:t>
      </w:r>
      <w:proofErr w:type="spellStart"/>
      <w:r w:rsidR="004D0335">
        <w:rPr>
          <w:b w:val="0"/>
          <w:bCs/>
          <w:sz w:val="28"/>
          <w:szCs w:val="28"/>
        </w:rPr>
        <w:t>Паджет</w:t>
      </w:r>
      <w:proofErr w:type="spellEnd"/>
      <w:r w:rsidR="004D0335">
        <w:rPr>
          <w:b w:val="0"/>
          <w:bCs/>
          <w:sz w:val="28"/>
          <w:szCs w:val="28"/>
        </w:rPr>
        <w:t xml:space="preserve">, отец девочки, </w:t>
      </w:r>
      <w:r w:rsidR="00694BD4" w:rsidRPr="00554E75">
        <w:rPr>
          <w:b w:val="0"/>
          <w:bCs/>
          <w:sz w:val="28"/>
          <w:szCs w:val="28"/>
        </w:rPr>
        <w:t xml:space="preserve">мало участвовал в жизни </w:t>
      </w:r>
      <w:r w:rsidR="004D0335">
        <w:rPr>
          <w:b w:val="0"/>
          <w:bCs/>
          <w:sz w:val="28"/>
          <w:szCs w:val="28"/>
        </w:rPr>
        <w:t>дочери</w:t>
      </w:r>
      <w:r w:rsidR="00694BD4" w:rsidRPr="00554E75">
        <w:rPr>
          <w:b w:val="0"/>
          <w:bCs/>
          <w:sz w:val="28"/>
          <w:szCs w:val="28"/>
        </w:rPr>
        <w:t xml:space="preserve"> и семьи в принципе как финансово, так и эмоционально (</w:t>
      </w:r>
      <w:r w:rsidR="0053115B">
        <w:rPr>
          <w:b w:val="0"/>
          <w:bCs/>
          <w:sz w:val="28"/>
          <w:szCs w:val="28"/>
        </w:rPr>
        <w:t>Ил. 26</w:t>
      </w:r>
      <w:r w:rsidR="00694BD4" w:rsidRPr="00554E75">
        <w:rPr>
          <w:b w:val="0"/>
          <w:bCs/>
          <w:sz w:val="28"/>
          <w:szCs w:val="28"/>
        </w:rPr>
        <w:t xml:space="preserve">). </w:t>
      </w:r>
    </w:p>
    <w:p w:rsidR="00694BD4" w:rsidRPr="00554E75" w:rsidRDefault="00694BD4" w:rsidP="00F652A5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lastRenderedPageBreak/>
        <w:t xml:space="preserve">Вскоре после свадьбы </w:t>
      </w:r>
      <w:proofErr w:type="spellStart"/>
      <w:r w:rsidRPr="00554E75">
        <w:rPr>
          <w:b w:val="0"/>
          <w:bCs/>
          <w:sz w:val="28"/>
          <w:szCs w:val="28"/>
        </w:rPr>
        <w:t>Паджеты</w:t>
      </w:r>
      <w:proofErr w:type="spellEnd"/>
      <w:r w:rsidRPr="00554E75">
        <w:rPr>
          <w:b w:val="0"/>
          <w:bCs/>
          <w:sz w:val="28"/>
          <w:szCs w:val="28"/>
        </w:rPr>
        <w:t xml:space="preserve"> переезжают из Парижа в Булонь-сюр-Мер. Здесь, осенью 1856 года, рождается их дочь Вайолет (</w:t>
      </w:r>
      <w:r w:rsidR="0053115B">
        <w:rPr>
          <w:b w:val="0"/>
          <w:bCs/>
          <w:sz w:val="28"/>
          <w:szCs w:val="28"/>
        </w:rPr>
        <w:t>Ил. 27</w:t>
      </w:r>
      <w:r w:rsidRPr="00554E75">
        <w:rPr>
          <w:b w:val="0"/>
          <w:bCs/>
          <w:sz w:val="28"/>
          <w:szCs w:val="28"/>
        </w:rPr>
        <w:t xml:space="preserve">). </w:t>
      </w:r>
      <w:r w:rsidR="0053115B">
        <w:rPr>
          <w:b w:val="0"/>
          <w:bCs/>
          <w:sz w:val="28"/>
          <w:szCs w:val="28"/>
        </w:rPr>
        <w:t xml:space="preserve">Девочка </w:t>
      </w:r>
      <w:r w:rsidRPr="00554E75">
        <w:rPr>
          <w:b w:val="0"/>
          <w:bCs/>
          <w:sz w:val="28"/>
          <w:szCs w:val="28"/>
        </w:rPr>
        <w:t>проводила время в компании своей семьи и книг, гувернанток и горничных. Имея только скромный доход матери, семья жила в гостиницах континентальной Европы (Германия, Швейцария, Франция, Италия) и меняла место жительства каждые полгода. Первые пять лет жизни Вайолет прошли в Германии (Франкфурт, Баден, Висбаден, Бад-</w:t>
      </w:r>
      <w:proofErr w:type="spellStart"/>
      <w:r w:rsidRPr="00554E75">
        <w:rPr>
          <w:b w:val="0"/>
          <w:bCs/>
          <w:sz w:val="28"/>
          <w:szCs w:val="28"/>
        </w:rPr>
        <w:t>Киссинген</w:t>
      </w:r>
      <w:proofErr w:type="spellEnd"/>
      <w:r w:rsidRPr="00554E75">
        <w:rPr>
          <w:b w:val="0"/>
          <w:bCs/>
          <w:sz w:val="28"/>
          <w:szCs w:val="28"/>
        </w:rPr>
        <w:t xml:space="preserve">). В 1862 году она с семьей впервые посетила Англию, побывав на острове Уайт. Много позже, в 1908 году Вернон Ли вспоминала, что они изъездили всю Европу вдоль и поперек, но были не путешественниками, а </w:t>
      </w:r>
      <w:r w:rsidR="00F652A5" w:rsidRPr="00554E75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переселенцами</w:t>
      </w:r>
      <w:r w:rsidR="00F652A5" w:rsidRPr="00554E75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[</w:t>
      </w:r>
      <w:r w:rsidR="0053115B" w:rsidRPr="0053115B">
        <w:rPr>
          <w:b w:val="0"/>
          <w:bCs/>
          <w:sz w:val="28"/>
          <w:szCs w:val="28"/>
        </w:rPr>
        <w:t>99</w:t>
      </w:r>
      <w:r w:rsidRPr="00554E75">
        <w:rPr>
          <w:b w:val="0"/>
          <w:bCs/>
          <w:sz w:val="28"/>
          <w:szCs w:val="28"/>
        </w:rPr>
        <w:t xml:space="preserve">, </w:t>
      </w:r>
      <w:r w:rsidR="0053115B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>. 6]. Родители презирали экскурсии, не питали особой любви к памятникам культуры и искусства, прекрасным пейзажам и особенностям местного колорита: «Члены моей семьи ели, пили, спали, музицировали, рыбачили, читали и гуляли пешком – наш маршрут в любом месте был одним и тем же. Достопримечательностей мы не видели вовсе» [</w:t>
      </w:r>
      <w:r w:rsidR="0053115B" w:rsidRPr="000B33EF">
        <w:rPr>
          <w:b w:val="0"/>
          <w:bCs/>
          <w:sz w:val="28"/>
          <w:szCs w:val="28"/>
        </w:rPr>
        <w:t>99</w:t>
      </w:r>
      <w:r w:rsidRPr="00554E75">
        <w:rPr>
          <w:b w:val="0"/>
          <w:bCs/>
          <w:sz w:val="28"/>
          <w:szCs w:val="28"/>
        </w:rPr>
        <w:t xml:space="preserve">, </w:t>
      </w:r>
      <w:r w:rsidR="0053115B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 xml:space="preserve">. 8]. Из всех занятий юной Вайолет больше всего нравились долгие прогулки, во время которых мать читала детям вслух. </w:t>
      </w:r>
    </w:p>
    <w:p w:rsidR="005B5E25" w:rsidRPr="00554E75" w:rsidRDefault="00F652A5" w:rsidP="005B5E25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Девочка</w:t>
      </w:r>
      <w:r w:rsidR="00694BD4" w:rsidRPr="00554E75">
        <w:rPr>
          <w:b w:val="0"/>
          <w:bCs/>
          <w:sz w:val="28"/>
          <w:szCs w:val="28"/>
        </w:rPr>
        <w:t xml:space="preserve"> не обладала внешней красотой, однако оказалась не по годам умна, проявила страсть к чтению и изучению иностранных языков, впоследствии овладев английским, французским, итальянским, немецким и польским. </w:t>
      </w:r>
      <w:r w:rsidR="0053115B" w:rsidRPr="00554E75">
        <w:rPr>
          <w:b w:val="0"/>
          <w:bCs/>
          <w:sz w:val="28"/>
          <w:szCs w:val="28"/>
        </w:rPr>
        <w:t>Она с удовольствием изучала фольклор, легенды и сказки, историю и искусство.</w:t>
      </w:r>
      <w:r w:rsidR="0053115B">
        <w:rPr>
          <w:b w:val="0"/>
          <w:bCs/>
          <w:sz w:val="28"/>
          <w:szCs w:val="28"/>
        </w:rPr>
        <w:t xml:space="preserve"> </w:t>
      </w:r>
      <w:r w:rsidR="00694BD4" w:rsidRPr="00554E75">
        <w:rPr>
          <w:b w:val="0"/>
          <w:bCs/>
          <w:sz w:val="28"/>
          <w:szCs w:val="28"/>
        </w:rPr>
        <w:t>Особое место в душе маленькой девочки заняла Германия, в том числе, благодаря нанятым для ее обучения немецким гувернанткам. Вместе с</w:t>
      </w:r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="00694BD4" w:rsidRPr="00554E75">
        <w:rPr>
          <w:b w:val="0"/>
          <w:bCs/>
          <w:sz w:val="28"/>
          <w:szCs w:val="28"/>
        </w:rPr>
        <w:t>фройлян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 Мари </w:t>
      </w:r>
      <w:proofErr w:type="spellStart"/>
      <w:r w:rsidR="00694BD4" w:rsidRPr="00554E75">
        <w:rPr>
          <w:b w:val="0"/>
          <w:bCs/>
          <w:sz w:val="28"/>
          <w:szCs w:val="28"/>
        </w:rPr>
        <w:t>Шюльпах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 они читали сказки братьев Гримм, книги Гете и Шиллера, играли на фортепиано музыку Баха и Моцарта. </w:t>
      </w:r>
    </w:p>
    <w:p w:rsidR="00D8252B" w:rsidRPr="00554E75" w:rsidRDefault="00694BD4" w:rsidP="00D8252B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Воспитание Вайолет</w:t>
      </w:r>
      <w:r w:rsidR="005B5E25" w:rsidRPr="00554E75">
        <w:rPr>
          <w:b w:val="0"/>
          <w:bCs/>
          <w:sz w:val="28"/>
          <w:szCs w:val="28"/>
        </w:rPr>
        <w:t xml:space="preserve"> было домашним, однако</w:t>
      </w:r>
      <w:r w:rsidRPr="00554E75">
        <w:rPr>
          <w:b w:val="0"/>
          <w:bCs/>
          <w:sz w:val="28"/>
          <w:szCs w:val="28"/>
        </w:rPr>
        <w:t xml:space="preserve"> не соответствовало фемининным стереотипам того времени и напоминало мужское</w:t>
      </w:r>
      <w:r w:rsidR="005B5E25"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>обучение. Мать растила из нее человека прогрессивных взглядов с претензией на карьеру. Примерами для подражания своей дочери Матильда выбрала французскую писательницу Жорж Санд и «синий чулок» XVIII века. Юджину</w:t>
      </w:r>
      <w:r w:rsidR="00F652A5" w:rsidRPr="00554E75">
        <w:rPr>
          <w:b w:val="0"/>
          <w:bCs/>
          <w:sz w:val="28"/>
          <w:szCs w:val="28"/>
        </w:rPr>
        <w:t xml:space="preserve">, </w:t>
      </w:r>
      <w:r w:rsidR="00F652A5" w:rsidRPr="00554E75">
        <w:rPr>
          <w:b w:val="0"/>
          <w:bCs/>
          <w:sz w:val="28"/>
          <w:szCs w:val="28"/>
        </w:rPr>
        <w:lastRenderedPageBreak/>
        <w:t>сводному старшему брату девочки,</w:t>
      </w:r>
      <w:r w:rsidRPr="00554E75">
        <w:rPr>
          <w:b w:val="0"/>
          <w:bCs/>
          <w:sz w:val="28"/>
          <w:szCs w:val="28"/>
        </w:rPr>
        <w:t xml:space="preserve"> удалось разглядеть талант </w:t>
      </w:r>
      <w:r w:rsidR="00F652A5" w:rsidRPr="00554E75">
        <w:rPr>
          <w:b w:val="0"/>
          <w:bCs/>
          <w:sz w:val="28"/>
          <w:szCs w:val="28"/>
        </w:rPr>
        <w:t>Вайолет</w:t>
      </w:r>
      <w:r w:rsidRPr="00554E75">
        <w:rPr>
          <w:b w:val="0"/>
          <w:bCs/>
          <w:sz w:val="28"/>
          <w:szCs w:val="28"/>
        </w:rPr>
        <w:t>, и он одним из первых повлиял на ее увлечение классической литературой и искусством</w:t>
      </w:r>
      <w:r w:rsidR="002B1407">
        <w:rPr>
          <w:b w:val="0"/>
          <w:bCs/>
          <w:sz w:val="28"/>
          <w:szCs w:val="28"/>
        </w:rPr>
        <w:t xml:space="preserve"> (</w:t>
      </w:r>
      <w:r w:rsidR="0053115B">
        <w:rPr>
          <w:b w:val="0"/>
          <w:bCs/>
          <w:sz w:val="28"/>
          <w:szCs w:val="28"/>
        </w:rPr>
        <w:t>Ил. 28</w:t>
      </w:r>
      <w:r w:rsidR="002B1407">
        <w:rPr>
          <w:b w:val="0"/>
          <w:bCs/>
          <w:sz w:val="28"/>
          <w:szCs w:val="28"/>
        </w:rPr>
        <w:t>)</w:t>
      </w:r>
      <w:r w:rsidRPr="00554E75">
        <w:rPr>
          <w:b w:val="0"/>
          <w:bCs/>
          <w:sz w:val="28"/>
          <w:szCs w:val="28"/>
        </w:rPr>
        <w:t xml:space="preserve">. </w:t>
      </w:r>
    </w:p>
    <w:p w:rsidR="00D8252B" w:rsidRPr="00554E75" w:rsidRDefault="00694BD4" w:rsidP="00D8252B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Знакомство семей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и Сарджент произошло в Ницце в 1866 году. С </w:t>
      </w:r>
      <w:r w:rsidR="00D8252B" w:rsidRPr="00554E75">
        <w:rPr>
          <w:b w:val="0"/>
          <w:bCs/>
          <w:sz w:val="28"/>
          <w:szCs w:val="28"/>
        </w:rPr>
        <w:t xml:space="preserve">будущим художником </w:t>
      </w:r>
      <w:r w:rsidRPr="00554E75">
        <w:rPr>
          <w:b w:val="0"/>
          <w:bCs/>
          <w:sz w:val="28"/>
          <w:szCs w:val="28"/>
        </w:rPr>
        <w:t>Джоном Сарджентом у них завязалась крепкая дружба на всю жизнь. Мать Джона, миссис Сарджент, начала развивать чувствительность юной Вайолет в прекрасному. Женщина часто брала детей в походы на поиски духов-хранителей мес</w:t>
      </w:r>
      <w:r w:rsidR="0053115B">
        <w:rPr>
          <w:b w:val="0"/>
          <w:bCs/>
          <w:sz w:val="28"/>
          <w:szCs w:val="28"/>
        </w:rPr>
        <w:t>т</w:t>
      </w:r>
      <w:r w:rsidR="005B5E25" w:rsidRPr="00554E75">
        <w:rPr>
          <w:b w:val="0"/>
          <w:bCs/>
          <w:sz w:val="28"/>
          <w:szCs w:val="28"/>
        </w:rPr>
        <w:t xml:space="preserve">, </w:t>
      </w:r>
      <w:r w:rsidRPr="00554E75">
        <w:rPr>
          <w:b w:val="0"/>
          <w:bCs/>
          <w:sz w:val="28"/>
          <w:szCs w:val="28"/>
        </w:rPr>
        <w:t>в оперу и в музеи. Под покровительством миссис Сарджент двенадцатилетняя девочка открыла в себе талант писательницы [</w:t>
      </w:r>
      <w:r w:rsidR="0053115B" w:rsidRPr="0053115B">
        <w:rPr>
          <w:b w:val="0"/>
          <w:bCs/>
          <w:sz w:val="28"/>
          <w:szCs w:val="28"/>
        </w:rPr>
        <w:t xml:space="preserve">75, </w:t>
      </w:r>
      <w:r w:rsidR="0053115B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35]. </w:t>
      </w:r>
    </w:p>
    <w:p w:rsidR="00D8252B" w:rsidRPr="00554E75" w:rsidRDefault="00694BD4" w:rsidP="00D8252B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Первая встреча </w:t>
      </w:r>
      <w:r w:rsidR="005B5E25" w:rsidRPr="00554E75">
        <w:rPr>
          <w:b w:val="0"/>
          <w:bCs/>
          <w:sz w:val="28"/>
          <w:szCs w:val="28"/>
        </w:rPr>
        <w:t xml:space="preserve">Вайолет </w:t>
      </w:r>
      <w:r w:rsidRPr="00554E75">
        <w:rPr>
          <w:b w:val="0"/>
          <w:bCs/>
          <w:sz w:val="28"/>
          <w:szCs w:val="28"/>
        </w:rPr>
        <w:t>с Италией в компании семьи Сарджент произошла в Риме зимой 1868-1869 гг. Город произвел на Вайолет неприятное впечатление: «унылый, ужасный Рим римских пап; место с убогими домами, руинами, утопающими в грязи и крапиве &lt;...&gt; атмосфера разложения и лени..." [</w:t>
      </w:r>
      <w:r w:rsidR="0053115B" w:rsidRPr="000B33EF">
        <w:rPr>
          <w:b w:val="0"/>
          <w:bCs/>
          <w:sz w:val="28"/>
          <w:szCs w:val="28"/>
        </w:rPr>
        <w:t>84</w:t>
      </w:r>
      <w:r w:rsidRPr="00554E75">
        <w:rPr>
          <w:b w:val="0"/>
          <w:bCs/>
          <w:sz w:val="28"/>
          <w:szCs w:val="28"/>
        </w:rPr>
        <w:t xml:space="preserve">, </w:t>
      </w:r>
      <w:r w:rsidR="0053115B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25]. Со временем отношение к Риму изменилось. Вайолет проводила много времени среди руин, собирала кусочки порфира, желтого мрамора и цветной штукатурки. Прогулки по окрестностям города, интерес к заброшенным садам и виллам, покрывшимся патиной статуям, пожелтевшим страницам партитур сделали девочку увлеченным собирателем древностей. </w:t>
      </w:r>
      <w:r w:rsidR="00083A6C">
        <w:rPr>
          <w:b w:val="0"/>
          <w:bCs/>
          <w:sz w:val="28"/>
          <w:szCs w:val="28"/>
        </w:rPr>
        <w:t>Несколько лет</w:t>
      </w:r>
      <w:r w:rsidR="005B5E25" w:rsidRPr="00554E75">
        <w:rPr>
          <w:b w:val="0"/>
          <w:bCs/>
          <w:sz w:val="28"/>
          <w:szCs w:val="28"/>
        </w:rPr>
        <w:t xml:space="preserve"> </w:t>
      </w:r>
      <w:proofErr w:type="spellStart"/>
      <w:r w:rsidR="005B5E25" w:rsidRPr="00554E75">
        <w:rPr>
          <w:b w:val="0"/>
          <w:bCs/>
          <w:sz w:val="28"/>
          <w:szCs w:val="28"/>
        </w:rPr>
        <w:t>Паджеты</w:t>
      </w:r>
      <w:proofErr w:type="spellEnd"/>
      <w:r w:rsidR="005B5E25" w:rsidRPr="00554E75">
        <w:rPr>
          <w:b w:val="0"/>
          <w:bCs/>
          <w:sz w:val="28"/>
          <w:szCs w:val="28"/>
        </w:rPr>
        <w:t xml:space="preserve"> жили между Парижем и Римом, пока в 1873 году не поселились во Флоренции навсегда. </w:t>
      </w:r>
    </w:p>
    <w:p w:rsidR="00D8252B" w:rsidRPr="00554E75" w:rsidRDefault="005B5E25" w:rsidP="00D8252B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Тем временем, </w:t>
      </w:r>
      <w:r w:rsidR="00694BD4" w:rsidRPr="00554E75">
        <w:rPr>
          <w:b w:val="0"/>
          <w:bCs/>
          <w:sz w:val="28"/>
          <w:szCs w:val="28"/>
        </w:rPr>
        <w:t xml:space="preserve">Вайолет продолжала обучение под присмотром старшего брата, который бросил Оксфорд, так и не получив ученой степени. Именно он посоветовал матери обучать сестру итальянскому языку. </w:t>
      </w:r>
    </w:p>
    <w:p w:rsidR="00D8252B" w:rsidRPr="00554E75" w:rsidRDefault="00694BD4" w:rsidP="00D8252B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Памятной для девушки стала осень 1872 года в Болонье. Шестнадцатилетняя «недоделанная писака-полиглот» испытала настоящий восторг от сумрачного итальянского города, не затронутого вихрем модернизации. Главной </w:t>
      </w:r>
      <w:r w:rsidR="005B5E25" w:rsidRPr="00554E75">
        <w:rPr>
          <w:b w:val="0"/>
          <w:bCs/>
          <w:sz w:val="28"/>
          <w:szCs w:val="28"/>
        </w:rPr>
        <w:t xml:space="preserve">городской </w:t>
      </w:r>
      <w:r w:rsidRPr="00554E75">
        <w:rPr>
          <w:b w:val="0"/>
          <w:bCs/>
          <w:sz w:val="28"/>
          <w:szCs w:val="28"/>
        </w:rPr>
        <w:t xml:space="preserve">достопримечательностью Вайолет считала Болонскую филармоническую академию XVII века. Там ее очаровал портрет величайшего контртенора XVIII века Карло Броши, более известного как </w:t>
      </w:r>
      <w:proofErr w:type="spellStart"/>
      <w:r w:rsidRPr="00554E75">
        <w:rPr>
          <w:b w:val="0"/>
          <w:bCs/>
          <w:sz w:val="28"/>
          <w:szCs w:val="28"/>
        </w:rPr>
        <w:lastRenderedPageBreak/>
        <w:t>Фаринелли</w:t>
      </w:r>
      <w:proofErr w:type="spellEnd"/>
      <w:r w:rsidR="005B5E25" w:rsidRPr="00554E75">
        <w:rPr>
          <w:b w:val="0"/>
          <w:bCs/>
          <w:sz w:val="28"/>
          <w:szCs w:val="28"/>
        </w:rPr>
        <w:t xml:space="preserve">: чувственный </w:t>
      </w:r>
      <w:r w:rsidRPr="00554E75">
        <w:rPr>
          <w:b w:val="0"/>
          <w:bCs/>
          <w:sz w:val="28"/>
          <w:szCs w:val="28"/>
        </w:rPr>
        <w:t xml:space="preserve">«восемнадцатый век </w:t>
      </w:r>
      <w:r w:rsidR="005B5E25" w:rsidRPr="00554E75">
        <w:rPr>
          <w:b w:val="0"/>
          <w:bCs/>
          <w:sz w:val="28"/>
          <w:szCs w:val="28"/>
        </w:rPr>
        <w:t>возник</w:t>
      </w:r>
      <w:r w:rsidRPr="00554E75">
        <w:rPr>
          <w:b w:val="0"/>
          <w:bCs/>
          <w:sz w:val="28"/>
          <w:szCs w:val="28"/>
        </w:rPr>
        <w:t xml:space="preserve"> как реальность, окруженная легкими, едва колеблющимися тенями» </w:t>
      </w:r>
      <w:r w:rsidR="00083A6C">
        <w:rPr>
          <w:b w:val="0"/>
          <w:bCs/>
          <w:sz w:val="28"/>
          <w:szCs w:val="28"/>
        </w:rPr>
        <w:t>[</w:t>
      </w:r>
      <w:r w:rsidR="00083A6C" w:rsidRPr="00083A6C">
        <w:rPr>
          <w:b w:val="0"/>
          <w:bCs/>
          <w:sz w:val="28"/>
          <w:szCs w:val="28"/>
        </w:rPr>
        <w:t xml:space="preserve">88, </w:t>
      </w:r>
      <w:r w:rsidR="00083A6C">
        <w:rPr>
          <w:b w:val="0"/>
          <w:bCs/>
          <w:sz w:val="28"/>
          <w:szCs w:val="28"/>
        </w:rPr>
        <w:t>с.</w:t>
      </w:r>
      <w:r w:rsidRPr="00554E75">
        <w:rPr>
          <w:b w:val="0"/>
          <w:bCs/>
          <w:sz w:val="28"/>
          <w:szCs w:val="28"/>
        </w:rPr>
        <w:t xml:space="preserve"> 137</w:t>
      </w:r>
      <w:r w:rsidR="00083A6C">
        <w:rPr>
          <w:b w:val="0"/>
          <w:bCs/>
          <w:sz w:val="28"/>
          <w:szCs w:val="28"/>
        </w:rPr>
        <w:t>]</w:t>
      </w:r>
      <w:r w:rsidRPr="00554E75">
        <w:rPr>
          <w:b w:val="0"/>
          <w:bCs/>
          <w:sz w:val="28"/>
          <w:szCs w:val="28"/>
        </w:rPr>
        <w:t>. В те годы ее «нисколько не волновали Ренессанс, Античность и Средневековье» [</w:t>
      </w:r>
      <w:r w:rsidR="00083A6C">
        <w:rPr>
          <w:b w:val="0"/>
          <w:bCs/>
          <w:sz w:val="28"/>
          <w:szCs w:val="28"/>
        </w:rPr>
        <w:t>88</w:t>
      </w:r>
      <w:r w:rsidRPr="00554E75">
        <w:rPr>
          <w:b w:val="0"/>
          <w:bCs/>
          <w:sz w:val="28"/>
          <w:szCs w:val="28"/>
        </w:rPr>
        <w:t>,</w:t>
      </w:r>
      <w:r w:rsidR="00083A6C">
        <w:rPr>
          <w:b w:val="0"/>
          <w:bCs/>
          <w:sz w:val="28"/>
          <w:szCs w:val="28"/>
        </w:rPr>
        <w:t> </w:t>
      </w:r>
      <w:r w:rsidR="005B5E25" w:rsidRPr="00554E75">
        <w:rPr>
          <w:b w:val="0"/>
          <w:bCs/>
          <w:sz w:val="28"/>
          <w:szCs w:val="28"/>
        </w:rPr>
        <w:t>с.</w:t>
      </w:r>
      <w:r w:rsidR="00083A6C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 xml:space="preserve">147], Вайолет была всецело охвачена XVIII столетием. </w:t>
      </w:r>
    </w:p>
    <w:p w:rsidR="00D8252B" w:rsidRPr="00554E75" w:rsidRDefault="00694BD4" w:rsidP="00D8252B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Большим несчастьем для семьи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стал паралич Юджина, который приковал молодого человека к постели на 20 лет (</w:t>
      </w:r>
      <w:r w:rsidR="00083A6C">
        <w:rPr>
          <w:b w:val="0"/>
          <w:bCs/>
          <w:sz w:val="28"/>
          <w:szCs w:val="28"/>
        </w:rPr>
        <w:t>Ил. 29</w:t>
      </w:r>
      <w:r w:rsidRPr="00554E75">
        <w:rPr>
          <w:b w:val="0"/>
          <w:bCs/>
          <w:sz w:val="28"/>
          <w:szCs w:val="28"/>
        </w:rPr>
        <w:t xml:space="preserve">). </w:t>
      </w:r>
      <w:r w:rsidR="00FD727A" w:rsidRPr="00554E75">
        <w:rPr>
          <w:b w:val="0"/>
          <w:bCs/>
          <w:sz w:val="28"/>
          <w:szCs w:val="28"/>
        </w:rPr>
        <w:t xml:space="preserve">После того, как семья обосновалась на вилле </w:t>
      </w:r>
      <w:proofErr w:type="spellStart"/>
      <w:r w:rsidR="00FD727A" w:rsidRPr="00554E75">
        <w:rPr>
          <w:b w:val="0"/>
          <w:bCs/>
          <w:sz w:val="28"/>
          <w:szCs w:val="28"/>
        </w:rPr>
        <w:t>Пальмерино</w:t>
      </w:r>
      <w:proofErr w:type="spellEnd"/>
      <w:r w:rsidR="00FD727A" w:rsidRPr="00554E75">
        <w:rPr>
          <w:b w:val="0"/>
          <w:bCs/>
          <w:sz w:val="28"/>
          <w:szCs w:val="28"/>
        </w:rPr>
        <w:t xml:space="preserve"> близ Флоренции в 1899 году, </w:t>
      </w:r>
      <w:r w:rsidRPr="00554E75">
        <w:rPr>
          <w:b w:val="0"/>
          <w:bCs/>
          <w:sz w:val="28"/>
          <w:szCs w:val="28"/>
        </w:rPr>
        <w:t xml:space="preserve">Вайолет возила брата на прогулки на лежачей каталке, приглашала в гости интересных для него посетителей, публиковала его стихи и романы. Среди гостей дома семьи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были литературные критики Энрико </w:t>
      </w:r>
      <w:proofErr w:type="spellStart"/>
      <w:r w:rsidRPr="00554E75">
        <w:rPr>
          <w:b w:val="0"/>
          <w:bCs/>
          <w:sz w:val="28"/>
          <w:szCs w:val="28"/>
        </w:rPr>
        <w:t>Ненчиони</w:t>
      </w:r>
      <w:proofErr w:type="spellEnd"/>
      <w:r w:rsidRPr="00554E75">
        <w:rPr>
          <w:b w:val="0"/>
          <w:bCs/>
          <w:sz w:val="28"/>
          <w:szCs w:val="28"/>
        </w:rPr>
        <w:t xml:space="preserve"> и Карло </w:t>
      </w:r>
      <w:proofErr w:type="spellStart"/>
      <w:r w:rsidRPr="00554E75">
        <w:rPr>
          <w:b w:val="0"/>
          <w:bCs/>
          <w:sz w:val="28"/>
          <w:szCs w:val="28"/>
        </w:rPr>
        <w:t>Плаччи</w:t>
      </w:r>
      <w:proofErr w:type="spellEnd"/>
      <w:r w:rsidRPr="00554E75">
        <w:rPr>
          <w:b w:val="0"/>
          <w:bCs/>
          <w:sz w:val="28"/>
          <w:szCs w:val="28"/>
        </w:rPr>
        <w:t xml:space="preserve">, скульптор Адольф фон </w:t>
      </w:r>
      <w:proofErr w:type="spellStart"/>
      <w:r w:rsidRPr="00554E75">
        <w:rPr>
          <w:b w:val="0"/>
          <w:bCs/>
          <w:sz w:val="28"/>
          <w:szCs w:val="28"/>
        </w:rPr>
        <w:t>Гильдебранд</w:t>
      </w:r>
      <w:proofErr w:type="spellEnd"/>
      <w:r w:rsidRPr="00554E75">
        <w:rPr>
          <w:b w:val="0"/>
          <w:bCs/>
          <w:sz w:val="28"/>
          <w:szCs w:val="28"/>
        </w:rPr>
        <w:t>, первая женщина-журналистка в Великобритании Элиза Линн Линтон [</w:t>
      </w:r>
      <w:r w:rsidR="00083A6C" w:rsidRPr="00083A6C">
        <w:rPr>
          <w:b w:val="0"/>
          <w:bCs/>
          <w:sz w:val="28"/>
          <w:szCs w:val="28"/>
        </w:rPr>
        <w:t>78,</w:t>
      </w:r>
      <w:r w:rsidR="00083A6C">
        <w:rPr>
          <w:b w:val="0"/>
          <w:bCs/>
          <w:sz w:val="28"/>
          <w:szCs w:val="28"/>
        </w:rPr>
        <w:t xml:space="preserve"> с.</w:t>
      </w:r>
      <w:r w:rsidRPr="00554E75">
        <w:rPr>
          <w:b w:val="0"/>
          <w:bCs/>
          <w:sz w:val="28"/>
          <w:szCs w:val="28"/>
        </w:rPr>
        <w:t xml:space="preserve"> 50]. </w:t>
      </w:r>
    </w:p>
    <w:p w:rsidR="00D8252B" w:rsidRPr="00554E75" w:rsidRDefault="00694BD4" w:rsidP="00D8252B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1874 году Вайолет написала своей приятельнице, английской новеллистке миссис </w:t>
      </w:r>
      <w:proofErr w:type="spellStart"/>
      <w:r w:rsidRPr="00554E75">
        <w:rPr>
          <w:b w:val="0"/>
          <w:bCs/>
          <w:sz w:val="28"/>
          <w:szCs w:val="28"/>
        </w:rPr>
        <w:t>Дженкин</w:t>
      </w:r>
      <w:proofErr w:type="spellEnd"/>
      <w:r w:rsidRPr="00554E75">
        <w:rPr>
          <w:b w:val="0"/>
          <w:bCs/>
          <w:sz w:val="28"/>
          <w:szCs w:val="28"/>
        </w:rPr>
        <w:t xml:space="preserve">, называвшей девушку «пишущей машинкой», о намерении взять псевдоним Вернон Ли. Девушка объясняла это желанием быть серьезно воспринятой в научных кругах, без гендерных предубеждений при чтении «женских» работ. До конца жизни друзья обращались к ней, используя имена Вайолет и Вернон. </w:t>
      </w:r>
      <w:r w:rsidR="005B5E25" w:rsidRPr="00554E75">
        <w:rPr>
          <w:b w:val="0"/>
          <w:bCs/>
          <w:sz w:val="28"/>
          <w:szCs w:val="28"/>
        </w:rPr>
        <w:t>Р</w:t>
      </w:r>
      <w:r w:rsidRPr="00554E75">
        <w:rPr>
          <w:b w:val="0"/>
          <w:bCs/>
          <w:sz w:val="28"/>
          <w:szCs w:val="28"/>
        </w:rPr>
        <w:t xml:space="preserve">анее одеваясь в платья с кружевными оборками по моде XIX века, </w:t>
      </w:r>
      <w:r w:rsidR="005B5E25" w:rsidRPr="00554E75">
        <w:rPr>
          <w:b w:val="0"/>
          <w:bCs/>
          <w:sz w:val="28"/>
          <w:szCs w:val="28"/>
        </w:rPr>
        <w:t xml:space="preserve">Вайолет </w:t>
      </w:r>
      <w:r w:rsidRPr="00554E75">
        <w:rPr>
          <w:b w:val="0"/>
          <w:bCs/>
          <w:sz w:val="28"/>
          <w:szCs w:val="28"/>
        </w:rPr>
        <w:t xml:space="preserve">начала носить </w:t>
      </w:r>
      <w:r w:rsidR="005B5E25" w:rsidRPr="00554E75">
        <w:rPr>
          <w:b w:val="0"/>
          <w:bCs/>
          <w:sz w:val="28"/>
          <w:szCs w:val="28"/>
        </w:rPr>
        <w:t xml:space="preserve">другую </w:t>
      </w:r>
      <w:r w:rsidRPr="00554E75">
        <w:rPr>
          <w:b w:val="0"/>
          <w:bCs/>
          <w:sz w:val="28"/>
          <w:szCs w:val="28"/>
        </w:rPr>
        <w:t>одежду: темные платья более строгого покроя, белые накрахмаленные воротнички, шляпы с полями. Длинные волосы были коротко острижены. С годами ее внешний вид становился все более соответствующим ее статусу представителя европейского интеллектуального общества (</w:t>
      </w:r>
      <w:r w:rsidR="00083A6C">
        <w:rPr>
          <w:b w:val="0"/>
          <w:bCs/>
          <w:sz w:val="28"/>
          <w:szCs w:val="28"/>
        </w:rPr>
        <w:t>Ил. 30</w:t>
      </w:r>
      <w:r w:rsidRPr="00554E75">
        <w:rPr>
          <w:b w:val="0"/>
          <w:bCs/>
          <w:sz w:val="28"/>
          <w:szCs w:val="28"/>
        </w:rPr>
        <w:t xml:space="preserve">). </w:t>
      </w:r>
    </w:p>
    <w:p w:rsidR="00D8252B" w:rsidRPr="00554E75" w:rsidRDefault="00694BD4" w:rsidP="00D8252B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В сентябре 1880 года Вайолет познакомилась с преуспевающей поэтессой Агнес Мэри Фрэнсис Робинсон. Она была дочерью лондонского банкира с обширными связями в мире литературы и искусства (</w:t>
      </w:r>
      <w:r w:rsidR="00083A6C">
        <w:rPr>
          <w:b w:val="0"/>
          <w:bCs/>
          <w:sz w:val="28"/>
          <w:szCs w:val="28"/>
        </w:rPr>
        <w:t>Ил. 31</w:t>
      </w:r>
      <w:r w:rsidRPr="00554E75">
        <w:rPr>
          <w:b w:val="0"/>
          <w:bCs/>
          <w:sz w:val="28"/>
          <w:szCs w:val="28"/>
        </w:rPr>
        <w:t xml:space="preserve">). В 1880 году Робинсоны приехали во Флоренцию и познакомились с семьей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. О Вернон Ли Мэри написала статью-воспоминание «В доме </w:t>
      </w:r>
      <w:proofErr w:type="spellStart"/>
      <w:r w:rsidRPr="00554E75">
        <w:rPr>
          <w:b w:val="0"/>
          <w:bCs/>
          <w:sz w:val="28"/>
          <w:szCs w:val="28"/>
        </w:rPr>
        <w:t>Паджетов</w:t>
      </w:r>
      <w:proofErr w:type="spellEnd"/>
      <w:r w:rsidRPr="00554E75">
        <w:rPr>
          <w:b w:val="0"/>
          <w:bCs/>
          <w:sz w:val="28"/>
          <w:szCs w:val="28"/>
        </w:rPr>
        <w:t>» в 1907</w:t>
      </w:r>
      <w:r w:rsidR="00FE4704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 xml:space="preserve">году: «девушка на несколько месяцев старше меня, лет двадцати трех. У нее были прекрасные серо-зеленые глаза, которые поблескивали сквозь пару </w:t>
      </w:r>
      <w:r w:rsidRPr="00554E75">
        <w:rPr>
          <w:b w:val="0"/>
          <w:bCs/>
          <w:sz w:val="28"/>
          <w:szCs w:val="28"/>
        </w:rPr>
        <w:lastRenderedPageBreak/>
        <w:t>огромных круглых очков XVIII века &lt;…&gt; плавная линия ее шеи, неправильные черты интересного лица &lt;…&gt; руки с тонкими пальцами, выглядывающими из-под накрахмаленных манжет сшитого на заказ платья. Она выглядела одновременно дерзкой, утонченной, склонной к спорам и застенчивой» [</w:t>
      </w:r>
      <w:r w:rsidR="00083A6C" w:rsidRPr="00083A6C">
        <w:rPr>
          <w:b w:val="0"/>
          <w:bCs/>
          <w:sz w:val="28"/>
          <w:szCs w:val="28"/>
        </w:rPr>
        <w:t>72</w:t>
      </w:r>
      <w:r w:rsidRPr="00554E75">
        <w:rPr>
          <w:b w:val="0"/>
          <w:bCs/>
          <w:sz w:val="28"/>
          <w:szCs w:val="28"/>
        </w:rPr>
        <w:t xml:space="preserve">, </w:t>
      </w:r>
      <w:r w:rsidR="00083A6C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76]. </w:t>
      </w:r>
    </w:p>
    <w:p w:rsidR="00D8252B" w:rsidRPr="00554E75" w:rsidRDefault="00694BD4" w:rsidP="00D8252B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Девушки быстро сдружились, </w:t>
      </w:r>
      <w:r w:rsidR="005B5E25" w:rsidRPr="00554E75">
        <w:rPr>
          <w:b w:val="0"/>
          <w:bCs/>
          <w:sz w:val="28"/>
          <w:szCs w:val="28"/>
        </w:rPr>
        <w:t>но</w:t>
      </w:r>
      <w:r w:rsidRPr="00554E75">
        <w:rPr>
          <w:b w:val="0"/>
          <w:bCs/>
          <w:sz w:val="28"/>
          <w:szCs w:val="28"/>
        </w:rPr>
        <w:t xml:space="preserve"> вскоре дружба приобрела романтический </w:t>
      </w:r>
      <w:r w:rsidR="005B5E25" w:rsidRPr="00554E75">
        <w:rPr>
          <w:b w:val="0"/>
          <w:bCs/>
          <w:sz w:val="28"/>
          <w:szCs w:val="28"/>
        </w:rPr>
        <w:t>характер</w:t>
      </w:r>
      <w:r w:rsidRPr="00554E75">
        <w:rPr>
          <w:b w:val="0"/>
          <w:bCs/>
          <w:sz w:val="28"/>
          <w:szCs w:val="28"/>
        </w:rPr>
        <w:t>. Теплые отношения Вайолет и Мэри задели поэта Дж.</w:t>
      </w:r>
      <w:r w:rsidR="00FE4704">
        <w:rPr>
          <w:b w:val="0"/>
          <w:bCs/>
          <w:sz w:val="28"/>
          <w:szCs w:val="28"/>
        </w:rPr>
        <w:t> </w:t>
      </w:r>
      <w:proofErr w:type="spellStart"/>
      <w:r w:rsidRPr="00554E75">
        <w:rPr>
          <w:b w:val="0"/>
          <w:bCs/>
          <w:sz w:val="28"/>
          <w:szCs w:val="28"/>
        </w:rPr>
        <w:t>Саймондса</w:t>
      </w:r>
      <w:proofErr w:type="spellEnd"/>
      <w:r w:rsidRPr="00554E75">
        <w:rPr>
          <w:b w:val="0"/>
          <w:bCs/>
          <w:sz w:val="28"/>
          <w:szCs w:val="28"/>
        </w:rPr>
        <w:t>, который был влюблен в М. Робинсон. Он, что было свойственно практически всем мужчин</w:t>
      </w:r>
      <w:r w:rsidR="005B5E25" w:rsidRPr="00554E75">
        <w:rPr>
          <w:b w:val="0"/>
          <w:bCs/>
          <w:sz w:val="28"/>
          <w:szCs w:val="28"/>
        </w:rPr>
        <w:t>ам</w:t>
      </w:r>
      <w:r w:rsidRPr="00554E75">
        <w:rPr>
          <w:b w:val="0"/>
          <w:bCs/>
          <w:sz w:val="28"/>
          <w:szCs w:val="28"/>
        </w:rPr>
        <w:t xml:space="preserve"> той эпохи, не возражал против интеллектуальных запросов женщин, однако не терпел «заумных» разговорчивых дам с сильным характером. Таковой являлась Вернон Ли. 4 апреля 1884 года он по просьбе самой девушки говорить на чистоту написал </w:t>
      </w:r>
      <w:r w:rsidR="005B5E25" w:rsidRPr="00554E75">
        <w:rPr>
          <w:b w:val="0"/>
          <w:bCs/>
          <w:sz w:val="28"/>
          <w:szCs w:val="28"/>
        </w:rPr>
        <w:t xml:space="preserve">ей </w:t>
      </w:r>
      <w:r w:rsidRPr="00554E75">
        <w:rPr>
          <w:b w:val="0"/>
          <w:bCs/>
          <w:sz w:val="28"/>
          <w:szCs w:val="28"/>
        </w:rPr>
        <w:t xml:space="preserve">следующее: «Вы воображаете себя излишне умной, а все свои ценности верными. </w:t>
      </w:r>
      <w:r w:rsidR="00931E39" w:rsidRPr="00554E75">
        <w:rPr>
          <w:b w:val="0"/>
          <w:bCs/>
          <w:sz w:val="28"/>
          <w:szCs w:val="28"/>
        </w:rPr>
        <w:t>М</w:t>
      </w:r>
      <w:r w:rsidRPr="00554E75">
        <w:rPr>
          <w:b w:val="0"/>
          <w:bCs/>
          <w:sz w:val="28"/>
          <w:szCs w:val="28"/>
        </w:rPr>
        <w:t xml:space="preserve">ожно рассуждать откровенно, не выдавая себя за оракула» </w:t>
      </w:r>
      <w:r w:rsidR="00083A6C">
        <w:rPr>
          <w:b w:val="0"/>
          <w:bCs/>
          <w:sz w:val="28"/>
          <w:szCs w:val="28"/>
        </w:rPr>
        <w:t>[78,</w:t>
      </w:r>
      <w:r w:rsidR="00FE4704">
        <w:rPr>
          <w:b w:val="0"/>
          <w:bCs/>
          <w:sz w:val="28"/>
          <w:szCs w:val="28"/>
        </w:rPr>
        <w:t> </w:t>
      </w:r>
      <w:r w:rsidR="00083A6C">
        <w:rPr>
          <w:b w:val="0"/>
          <w:bCs/>
          <w:sz w:val="28"/>
          <w:szCs w:val="28"/>
        </w:rPr>
        <w:t>с.</w:t>
      </w:r>
      <w:r w:rsidR="00FE4704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96</w:t>
      </w:r>
      <w:r w:rsidR="00083A6C">
        <w:rPr>
          <w:b w:val="0"/>
          <w:bCs/>
          <w:sz w:val="28"/>
          <w:szCs w:val="28"/>
        </w:rPr>
        <w:t>]</w:t>
      </w:r>
      <w:r w:rsidRPr="00554E75">
        <w:rPr>
          <w:b w:val="0"/>
          <w:bCs/>
          <w:sz w:val="28"/>
          <w:szCs w:val="28"/>
        </w:rPr>
        <w:t xml:space="preserve">. </w:t>
      </w:r>
      <w:r w:rsidR="00931E39" w:rsidRPr="00554E75">
        <w:rPr>
          <w:b w:val="0"/>
          <w:bCs/>
          <w:sz w:val="28"/>
          <w:szCs w:val="28"/>
        </w:rPr>
        <w:t xml:space="preserve">Особенно оскорбительные комментарии в ее сторону бросал британский философ Бертран Рассел: «Она была уродливой женщиной и, вероятно, никогда не вызывала желания ни у одного мужчины. У нее была целая вереница молодых девушек, из которых она пила живительную молодую кровь &lt;…&gt; Она была властной, зловещей личностью - кровопийцей! И этот бесконечный поток разговоров!» </w:t>
      </w:r>
      <w:r w:rsidR="00083A6C">
        <w:rPr>
          <w:b w:val="0"/>
          <w:bCs/>
          <w:sz w:val="28"/>
          <w:szCs w:val="28"/>
        </w:rPr>
        <w:t>[76</w:t>
      </w:r>
      <w:r w:rsidR="00931E39" w:rsidRPr="00554E75">
        <w:rPr>
          <w:b w:val="0"/>
          <w:bCs/>
          <w:sz w:val="28"/>
          <w:szCs w:val="28"/>
        </w:rPr>
        <w:t>,</w:t>
      </w:r>
      <w:r w:rsidR="00083A6C">
        <w:rPr>
          <w:b w:val="0"/>
          <w:bCs/>
          <w:sz w:val="28"/>
          <w:szCs w:val="28"/>
        </w:rPr>
        <w:t xml:space="preserve"> с</w:t>
      </w:r>
      <w:r w:rsidR="00931E39" w:rsidRPr="00554E75">
        <w:rPr>
          <w:b w:val="0"/>
          <w:bCs/>
          <w:sz w:val="28"/>
          <w:szCs w:val="28"/>
        </w:rPr>
        <w:t>. 60</w:t>
      </w:r>
      <w:r w:rsidR="00083A6C">
        <w:rPr>
          <w:b w:val="0"/>
          <w:bCs/>
          <w:sz w:val="28"/>
          <w:szCs w:val="28"/>
        </w:rPr>
        <w:t>]</w:t>
      </w:r>
      <w:r w:rsidR="00931E39" w:rsidRPr="00554E75">
        <w:rPr>
          <w:b w:val="0"/>
          <w:bCs/>
          <w:sz w:val="28"/>
          <w:szCs w:val="28"/>
        </w:rPr>
        <w:t>.</w:t>
      </w:r>
    </w:p>
    <w:p w:rsidR="00D8252B" w:rsidRPr="00554E75" w:rsidRDefault="00694BD4" w:rsidP="00FD727A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1881 году </w:t>
      </w:r>
      <w:r w:rsidR="005B5E25" w:rsidRPr="00554E75">
        <w:rPr>
          <w:b w:val="0"/>
          <w:bCs/>
          <w:sz w:val="28"/>
          <w:szCs w:val="28"/>
        </w:rPr>
        <w:t xml:space="preserve">преуспевающая молодая писательница </w:t>
      </w:r>
      <w:r w:rsidRPr="00554E75">
        <w:rPr>
          <w:b w:val="0"/>
          <w:bCs/>
          <w:sz w:val="28"/>
          <w:szCs w:val="28"/>
        </w:rPr>
        <w:t>Вернон Ли впервые отправилась в Лондон в качестве гостьи М</w:t>
      </w:r>
      <w:r w:rsidR="00D8252B" w:rsidRPr="00554E75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Робинсон (</w:t>
      </w:r>
      <w:r w:rsidR="00083A6C">
        <w:rPr>
          <w:b w:val="0"/>
          <w:bCs/>
          <w:sz w:val="28"/>
          <w:szCs w:val="28"/>
        </w:rPr>
        <w:t>Ил. 32</w:t>
      </w:r>
      <w:r w:rsidRPr="00554E75">
        <w:rPr>
          <w:b w:val="0"/>
          <w:bCs/>
          <w:sz w:val="28"/>
          <w:szCs w:val="28"/>
        </w:rPr>
        <w:t>). В</w:t>
      </w:r>
      <w:r w:rsidR="00E82B2C" w:rsidRPr="00554E75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 xml:space="preserve">Лондоне Вайолет было необходимо привлечь внимание английской интеллигенции, найти издателей для своей новой книги. Она познакомилась с хранителем печатных книг Британского музея Ричардом </w:t>
      </w:r>
      <w:proofErr w:type="spellStart"/>
      <w:r w:rsidRPr="00554E75">
        <w:rPr>
          <w:b w:val="0"/>
          <w:bCs/>
          <w:sz w:val="28"/>
          <w:szCs w:val="28"/>
        </w:rPr>
        <w:t>Гарнеттом</w:t>
      </w:r>
      <w:proofErr w:type="spellEnd"/>
      <w:r w:rsidRPr="00554E75">
        <w:rPr>
          <w:b w:val="0"/>
          <w:bCs/>
          <w:sz w:val="28"/>
          <w:szCs w:val="28"/>
        </w:rPr>
        <w:t xml:space="preserve">, а также с редактором журнала </w:t>
      </w:r>
      <w:proofErr w:type="spellStart"/>
      <w:r w:rsidRPr="00554E75">
        <w:rPr>
          <w:b w:val="0"/>
          <w:bCs/>
          <w:sz w:val="28"/>
          <w:szCs w:val="28"/>
        </w:rPr>
        <w:t>the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Athenaeum</w:t>
      </w:r>
      <w:proofErr w:type="spellEnd"/>
      <w:r w:rsidRPr="00554E75">
        <w:rPr>
          <w:b w:val="0"/>
          <w:bCs/>
          <w:sz w:val="28"/>
          <w:szCs w:val="28"/>
        </w:rPr>
        <w:t xml:space="preserve"> Норманом </w:t>
      </w:r>
      <w:proofErr w:type="spellStart"/>
      <w:r w:rsidRPr="00554E75">
        <w:rPr>
          <w:b w:val="0"/>
          <w:bCs/>
          <w:sz w:val="28"/>
          <w:szCs w:val="28"/>
        </w:rPr>
        <w:t>Макколлом</w:t>
      </w:r>
      <w:proofErr w:type="spellEnd"/>
      <w:r w:rsidRPr="00554E75">
        <w:rPr>
          <w:b w:val="0"/>
          <w:bCs/>
          <w:sz w:val="28"/>
          <w:szCs w:val="28"/>
        </w:rPr>
        <w:t xml:space="preserve">, Лесли Стивеном из The </w:t>
      </w:r>
      <w:proofErr w:type="spellStart"/>
      <w:r w:rsidRPr="00554E75">
        <w:rPr>
          <w:b w:val="0"/>
          <w:bCs/>
          <w:sz w:val="28"/>
          <w:szCs w:val="28"/>
        </w:rPr>
        <w:t>Cornhill</w:t>
      </w:r>
      <w:proofErr w:type="spellEnd"/>
      <w:r w:rsidRPr="00554E75">
        <w:rPr>
          <w:b w:val="0"/>
          <w:bCs/>
          <w:sz w:val="28"/>
          <w:szCs w:val="28"/>
        </w:rPr>
        <w:t xml:space="preserve"> и издателем Т. Фишером </w:t>
      </w:r>
      <w:proofErr w:type="spellStart"/>
      <w:r w:rsidRPr="00554E75">
        <w:rPr>
          <w:b w:val="0"/>
          <w:bCs/>
          <w:sz w:val="28"/>
          <w:szCs w:val="28"/>
        </w:rPr>
        <w:t>Анвином</w:t>
      </w:r>
      <w:proofErr w:type="spellEnd"/>
      <w:r w:rsidRPr="00554E75">
        <w:rPr>
          <w:b w:val="0"/>
          <w:bCs/>
          <w:sz w:val="28"/>
          <w:szCs w:val="28"/>
        </w:rPr>
        <w:t>. Влиятельные Робинсоны представили юн</w:t>
      </w:r>
      <w:r w:rsidR="005B5E25" w:rsidRPr="00554E75">
        <w:rPr>
          <w:b w:val="0"/>
          <w:bCs/>
          <w:sz w:val="28"/>
          <w:szCs w:val="28"/>
        </w:rPr>
        <w:t>ую</w:t>
      </w:r>
      <w:r w:rsidRPr="00554E75">
        <w:rPr>
          <w:b w:val="0"/>
          <w:bCs/>
          <w:sz w:val="28"/>
          <w:szCs w:val="28"/>
        </w:rPr>
        <w:t xml:space="preserve"> писательницу английск</w:t>
      </w:r>
      <w:r w:rsidR="005B5E25" w:rsidRPr="00554E75">
        <w:rPr>
          <w:b w:val="0"/>
          <w:bCs/>
          <w:sz w:val="28"/>
          <w:szCs w:val="28"/>
        </w:rPr>
        <w:t>им</w:t>
      </w:r>
      <w:r w:rsidRPr="00554E75">
        <w:rPr>
          <w:b w:val="0"/>
          <w:bCs/>
          <w:sz w:val="28"/>
          <w:szCs w:val="28"/>
        </w:rPr>
        <w:t xml:space="preserve"> эстет</w:t>
      </w:r>
      <w:r w:rsidR="005B5E25" w:rsidRPr="00554E75">
        <w:rPr>
          <w:b w:val="0"/>
          <w:bCs/>
          <w:sz w:val="28"/>
          <w:szCs w:val="28"/>
        </w:rPr>
        <w:t>ам.</w:t>
      </w:r>
      <w:r w:rsidRPr="00554E75">
        <w:rPr>
          <w:b w:val="0"/>
          <w:bCs/>
          <w:sz w:val="28"/>
          <w:szCs w:val="28"/>
        </w:rPr>
        <w:t xml:space="preserve"> </w:t>
      </w:r>
    </w:p>
    <w:p w:rsidR="00694BD4" w:rsidRPr="00554E75" w:rsidRDefault="00694BD4" w:rsidP="00FD727A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Письма В. Ли домой из Англии являлись смесью девичьего волнения и желчного цинизма, чередой поспешных выводов о новых знакомых. На одном </w:t>
      </w:r>
      <w:r w:rsidRPr="00554E75">
        <w:rPr>
          <w:b w:val="0"/>
          <w:bCs/>
          <w:sz w:val="28"/>
          <w:szCs w:val="28"/>
        </w:rPr>
        <w:lastRenderedPageBreak/>
        <w:t xml:space="preserve">из вечеров она отказалась от общения с Робертом Браунингом. Вскоре писательница изменила свое мнение об этом человеке в лучшую сторону и несколько раз посещала его во время своих визитов в Англию. </w:t>
      </w:r>
    </w:p>
    <w:p w:rsidR="00694BD4" w:rsidRPr="00554E75" w:rsidRDefault="00694BD4" w:rsidP="00FD727A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Произведения В</w:t>
      </w:r>
      <w:r w:rsidR="00D8252B" w:rsidRPr="00554E75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Ли читали английский критик Уильям Россетти и писатель Оскар Уайльд. Об О. Уайльде Вернон Ли отзывалась положительно, оценив его остроумие и тонкую сатиру над английским обществом и лишенными чувства юмора прерафаэлит</w:t>
      </w:r>
      <w:r w:rsidR="00D8252B" w:rsidRPr="00554E75">
        <w:rPr>
          <w:b w:val="0"/>
          <w:bCs/>
          <w:sz w:val="28"/>
          <w:szCs w:val="28"/>
        </w:rPr>
        <w:t>ами</w:t>
      </w:r>
      <w:r w:rsidRPr="00554E75">
        <w:rPr>
          <w:b w:val="0"/>
          <w:bCs/>
          <w:sz w:val="28"/>
          <w:szCs w:val="28"/>
        </w:rPr>
        <w:t xml:space="preserve">, в частности. Когда художница-прерафаэлит Эвелин де Морган привела Вайолет на их гала-выставку в Королевской галерее, девушка была поражена безумием красок, нарядов и украшений, сочтя эти излишества отвратительными. Плохого мнения она была и о доме Уильяма Россетти в </w:t>
      </w:r>
      <w:proofErr w:type="spellStart"/>
      <w:r w:rsidRPr="00554E75">
        <w:rPr>
          <w:b w:val="0"/>
          <w:bCs/>
          <w:sz w:val="28"/>
          <w:szCs w:val="28"/>
        </w:rPr>
        <w:t>Хаммерсмите</w:t>
      </w:r>
      <w:proofErr w:type="spellEnd"/>
      <w:r w:rsidRPr="00554E75">
        <w:rPr>
          <w:b w:val="0"/>
          <w:bCs/>
          <w:sz w:val="28"/>
          <w:szCs w:val="28"/>
        </w:rPr>
        <w:t xml:space="preserve">, где была гостьей в 1882 году. В 1881 году </w:t>
      </w:r>
      <w:r w:rsidR="00D8252B" w:rsidRPr="00554E75">
        <w:rPr>
          <w:b w:val="0"/>
          <w:bCs/>
          <w:sz w:val="28"/>
          <w:szCs w:val="28"/>
        </w:rPr>
        <w:t>В. Ли</w:t>
      </w:r>
      <w:r w:rsidRPr="00554E75">
        <w:rPr>
          <w:b w:val="0"/>
          <w:bCs/>
          <w:sz w:val="28"/>
          <w:szCs w:val="28"/>
        </w:rPr>
        <w:t xml:space="preserve"> навестила Уильяма Морриса в "</w:t>
      </w:r>
      <w:proofErr w:type="spellStart"/>
      <w:r w:rsidRPr="00554E75">
        <w:rPr>
          <w:b w:val="0"/>
          <w:bCs/>
          <w:sz w:val="28"/>
          <w:szCs w:val="28"/>
        </w:rPr>
        <w:t>Келмскотт</w:t>
      </w:r>
      <w:proofErr w:type="spellEnd"/>
      <w:r w:rsidRPr="00554E75">
        <w:rPr>
          <w:b w:val="0"/>
          <w:bCs/>
          <w:sz w:val="28"/>
          <w:szCs w:val="28"/>
        </w:rPr>
        <w:t>-хаус", чьи обои она считала лучшим, что удалось создать прерафаэлитам.</w:t>
      </w:r>
    </w:p>
    <w:p w:rsidR="00694BD4" w:rsidRPr="00554E75" w:rsidRDefault="00694BD4" w:rsidP="00FD727A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Проживавший в Лондоне Джон Сарджент познакомил Вайолет с английских живописцем Эдвардом </w:t>
      </w:r>
      <w:proofErr w:type="spellStart"/>
      <w:r w:rsidRPr="00554E75">
        <w:rPr>
          <w:b w:val="0"/>
          <w:bCs/>
          <w:sz w:val="28"/>
          <w:szCs w:val="28"/>
        </w:rPr>
        <w:t>Бёрн</w:t>
      </w:r>
      <w:proofErr w:type="spellEnd"/>
      <w:r w:rsidRPr="00554E75">
        <w:rPr>
          <w:b w:val="0"/>
          <w:bCs/>
          <w:sz w:val="28"/>
          <w:szCs w:val="28"/>
        </w:rPr>
        <w:t xml:space="preserve">-Джонсом. У него в гостях </w:t>
      </w:r>
      <w:r w:rsidR="00D8252B" w:rsidRPr="00554E75">
        <w:rPr>
          <w:b w:val="0"/>
          <w:bCs/>
          <w:sz w:val="28"/>
          <w:szCs w:val="28"/>
        </w:rPr>
        <w:t>художник</w:t>
      </w:r>
      <w:r w:rsidRPr="00554E75">
        <w:rPr>
          <w:b w:val="0"/>
          <w:bCs/>
          <w:sz w:val="28"/>
          <w:szCs w:val="28"/>
        </w:rPr>
        <w:t xml:space="preserve"> написал ее лучший портрет (</w:t>
      </w:r>
      <w:r w:rsidR="00083A6C">
        <w:rPr>
          <w:b w:val="0"/>
          <w:bCs/>
          <w:sz w:val="28"/>
          <w:szCs w:val="28"/>
        </w:rPr>
        <w:t>Ил. 33</w:t>
      </w:r>
      <w:r w:rsidRPr="00554E75">
        <w:rPr>
          <w:b w:val="0"/>
          <w:bCs/>
          <w:sz w:val="28"/>
          <w:szCs w:val="28"/>
        </w:rPr>
        <w:t xml:space="preserve">). Это </w:t>
      </w:r>
      <w:r w:rsidR="00D8252B" w:rsidRPr="00554E75">
        <w:rPr>
          <w:b w:val="0"/>
          <w:bCs/>
          <w:sz w:val="28"/>
          <w:szCs w:val="28"/>
        </w:rPr>
        <w:t>работа</w:t>
      </w:r>
      <w:r w:rsidRPr="00554E75">
        <w:rPr>
          <w:b w:val="0"/>
          <w:bCs/>
          <w:sz w:val="28"/>
          <w:szCs w:val="28"/>
        </w:rPr>
        <w:t xml:space="preserve"> точно передает сочетание в </w:t>
      </w:r>
      <w:proofErr w:type="spellStart"/>
      <w:r w:rsidRPr="00554E75">
        <w:rPr>
          <w:b w:val="0"/>
          <w:bCs/>
          <w:sz w:val="28"/>
          <w:szCs w:val="28"/>
        </w:rPr>
        <w:t>В</w:t>
      </w:r>
      <w:proofErr w:type="spellEnd"/>
      <w:r w:rsidR="00D8252B" w:rsidRPr="00554E75">
        <w:rPr>
          <w:b w:val="0"/>
          <w:bCs/>
          <w:sz w:val="28"/>
          <w:szCs w:val="28"/>
        </w:rPr>
        <w:t>.</w:t>
      </w:r>
      <w:r w:rsidR="00E82B2C" w:rsidRPr="00554E75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Ли викторианской сдержанности и модернистской экспрессии в характере. Майкл Филд назвал ее взгляд «полным жажды знания и обсуждения; глаза интеллектуального вампира!»  [</w:t>
      </w:r>
      <w:r w:rsidR="00083A6C">
        <w:rPr>
          <w:b w:val="0"/>
          <w:bCs/>
          <w:sz w:val="28"/>
          <w:szCs w:val="28"/>
        </w:rPr>
        <w:t>73</w:t>
      </w:r>
      <w:r w:rsidRPr="00554E75">
        <w:rPr>
          <w:b w:val="0"/>
          <w:bCs/>
          <w:sz w:val="28"/>
          <w:szCs w:val="28"/>
        </w:rPr>
        <w:t xml:space="preserve">, </w:t>
      </w:r>
      <w:r w:rsidR="00083A6C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>583]. В них всегда горел огонь во время бурной дискуссии или в минуты вынашивания новой идеи для книги. Заметны крупные отрывочные мазки кисти. Самой писательнице очень нравилась такая эскизность в духе импрессионизма, поскольку она, как и в жизни, будто н</w:t>
      </w:r>
      <w:r w:rsidR="00E82B2C" w:rsidRPr="00554E75">
        <w:rPr>
          <w:b w:val="0"/>
          <w:bCs/>
          <w:sz w:val="28"/>
          <w:szCs w:val="28"/>
        </w:rPr>
        <w:t>и</w:t>
      </w:r>
      <w:r w:rsidRPr="00554E75">
        <w:rPr>
          <w:b w:val="0"/>
          <w:bCs/>
          <w:sz w:val="28"/>
          <w:szCs w:val="28"/>
        </w:rPr>
        <w:t xml:space="preserve"> на секунду не замирала на этом портрете. </w:t>
      </w:r>
    </w:p>
    <w:p w:rsidR="00694BD4" w:rsidRPr="00554E75" w:rsidRDefault="00694BD4" w:rsidP="00083A6C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Важнейшим для Вернон Ли стало знакомство с английским искусствоведом и главным идеологом эстетизма Уолтером </w:t>
      </w:r>
      <w:proofErr w:type="spellStart"/>
      <w:r w:rsidRPr="00554E75">
        <w:rPr>
          <w:b w:val="0"/>
          <w:bCs/>
          <w:sz w:val="28"/>
          <w:szCs w:val="28"/>
        </w:rPr>
        <w:t>Пейтером</w:t>
      </w:r>
      <w:proofErr w:type="spellEnd"/>
      <w:r w:rsidRPr="00554E75">
        <w:rPr>
          <w:b w:val="0"/>
          <w:bCs/>
          <w:sz w:val="28"/>
          <w:szCs w:val="28"/>
        </w:rPr>
        <w:t xml:space="preserve"> во время первой поездки в Оксфорд в 1881 году. Настоя</w:t>
      </w:r>
      <w:r w:rsidR="00E82B2C" w:rsidRPr="00554E75">
        <w:rPr>
          <w:b w:val="0"/>
          <w:bCs/>
          <w:sz w:val="28"/>
          <w:szCs w:val="28"/>
        </w:rPr>
        <w:t>щ</w:t>
      </w:r>
      <w:r w:rsidRPr="00554E75">
        <w:rPr>
          <w:b w:val="0"/>
          <w:bCs/>
          <w:sz w:val="28"/>
          <w:szCs w:val="28"/>
        </w:rPr>
        <w:t xml:space="preserve">ий шок английской публики вызвал призыв У. </w:t>
      </w:r>
      <w:proofErr w:type="spellStart"/>
      <w:r w:rsidRPr="00554E75">
        <w:rPr>
          <w:b w:val="0"/>
          <w:bCs/>
          <w:sz w:val="28"/>
          <w:szCs w:val="28"/>
        </w:rPr>
        <w:t>Пейтера</w:t>
      </w:r>
      <w:proofErr w:type="spellEnd"/>
      <w:r w:rsidRPr="00554E75">
        <w:rPr>
          <w:b w:val="0"/>
          <w:bCs/>
          <w:sz w:val="28"/>
          <w:szCs w:val="28"/>
        </w:rPr>
        <w:t xml:space="preserve"> в заключении «Ренессанса»: «...Единственный наш шанс расширить этот промежуток [между рождением и смертью], пережить как можно больше биений пульса в данный срок &lt;…&gt; Ибо искусство подходит к нам с простодушным намерением дать наивысшую радость быстролетным </w:t>
      </w:r>
      <w:r w:rsidRPr="00554E75">
        <w:rPr>
          <w:b w:val="0"/>
          <w:bCs/>
          <w:sz w:val="28"/>
          <w:szCs w:val="28"/>
        </w:rPr>
        <w:lastRenderedPageBreak/>
        <w:t>мгновениям нашей жизни» [</w:t>
      </w:r>
      <w:r w:rsidR="00083A6C">
        <w:rPr>
          <w:b w:val="0"/>
          <w:bCs/>
          <w:sz w:val="28"/>
          <w:szCs w:val="28"/>
        </w:rPr>
        <w:t>38</w:t>
      </w:r>
      <w:r w:rsidRPr="00554E75">
        <w:rPr>
          <w:b w:val="0"/>
          <w:bCs/>
          <w:sz w:val="28"/>
          <w:szCs w:val="28"/>
        </w:rPr>
        <w:t xml:space="preserve">, с. 193]. Первое впечатление девушки после встречи с кумиром детства было не слишком приятным, однако в личном общении он оказался замечательным человеком. У. </w:t>
      </w:r>
      <w:proofErr w:type="spellStart"/>
      <w:r w:rsidRPr="00554E75">
        <w:rPr>
          <w:b w:val="0"/>
          <w:bCs/>
          <w:sz w:val="28"/>
          <w:szCs w:val="28"/>
        </w:rPr>
        <w:t>Пейтер</w:t>
      </w:r>
      <w:proofErr w:type="spellEnd"/>
      <w:r w:rsidRPr="00554E75">
        <w:rPr>
          <w:b w:val="0"/>
          <w:bCs/>
          <w:sz w:val="28"/>
          <w:szCs w:val="28"/>
        </w:rPr>
        <w:t xml:space="preserve"> похвалил ее книгу об итальянской культуре XVIII века и посоветовался с ней по поводу своей работы.</w:t>
      </w:r>
      <w:r w:rsidR="00083A6C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Их дружеское общение продолжалось вплоть до смерти У. </w:t>
      </w:r>
      <w:proofErr w:type="spellStart"/>
      <w:r w:rsidRPr="00554E75">
        <w:rPr>
          <w:b w:val="0"/>
          <w:bCs/>
          <w:sz w:val="28"/>
          <w:szCs w:val="28"/>
        </w:rPr>
        <w:t>Пейтера</w:t>
      </w:r>
      <w:proofErr w:type="spellEnd"/>
      <w:r w:rsidRPr="00554E75">
        <w:rPr>
          <w:b w:val="0"/>
          <w:bCs/>
          <w:sz w:val="28"/>
          <w:szCs w:val="28"/>
        </w:rPr>
        <w:t xml:space="preserve"> в 1894 году. У них были похожие взгляды на эстетику, корнями уходящую в неоплатонизм. Писательница считала большой ошибкой приписывание этому человеку морального развращения общества, которое совершили последователи эстетизма, приверженцы гедонизма и декаданса конца XIX</w:t>
      </w:r>
      <w:r w:rsidR="00FE4704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века. Впоследствии только Вернон Ли У</w:t>
      </w:r>
      <w:r w:rsidR="00083A6C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Пейтер</w:t>
      </w:r>
      <w:proofErr w:type="spellEnd"/>
      <w:r w:rsidRPr="00554E75">
        <w:rPr>
          <w:b w:val="0"/>
          <w:bCs/>
          <w:sz w:val="28"/>
          <w:szCs w:val="28"/>
        </w:rPr>
        <w:t xml:space="preserve"> признал своей ученицей.</w:t>
      </w:r>
    </w:p>
    <w:p w:rsidR="00694BD4" w:rsidRPr="00554E75" w:rsidRDefault="00694BD4" w:rsidP="00FD727A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Путешествуя </w:t>
      </w:r>
      <w:r w:rsidR="00E82B2C" w:rsidRPr="00554E75">
        <w:rPr>
          <w:b w:val="0"/>
          <w:bCs/>
          <w:sz w:val="28"/>
          <w:szCs w:val="28"/>
        </w:rPr>
        <w:t>в середине 1880-х годов по Великобритании</w:t>
      </w:r>
      <w:r w:rsidRPr="00554E75">
        <w:rPr>
          <w:b w:val="0"/>
          <w:bCs/>
          <w:sz w:val="28"/>
          <w:szCs w:val="28"/>
        </w:rPr>
        <w:t xml:space="preserve">, Вайолет провела несколько дней в Оксфорде в качестве гостьи семейства У. </w:t>
      </w:r>
      <w:proofErr w:type="spellStart"/>
      <w:r w:rsidRPr="00554E75">
        <w:rPr>
          <w:b w:val="0"/>
          <w:bCs/>
          <w:sz w:val="28"/>
          <w:szCs w:val="28"/>
        </w:rPr>
        <w:t>Пейтера</w:t>
      </w:r>
      <w:proofErr w:type="spellEnd"/>
      <w:r w:rsidRPr="00554E75">
        <w:rPr>
          <w:b w:val="0"/>
          <w:bCs/>
          <w:sz w:val="28"/>
          <w:szCs w:val="28"/>
        </w:rPr>
        <w:t xml:space="preserve"> и в Уэльсе у своей кузины Ады Хьюз. Здесь она впервые увидела дом детства своей матери, Миддлтон-Холл, где на стенах еще висели портреты Матильды Адамс и </w:t>
      </w:r>
      <w:r w:rsidR="00E82B2C" w:rsidRPr="00554E75">
        <w:rPr>
          <w:b w:val="0"/>
          <w:bCs/>
          <w:sz w:val="28"/>
          <w:szCs w:val="28"/>
        </w:rPr>
        <w:t>ее родителей</w:t>
      </w:r>
      <w:r w:rsidRPr="00554E75">
        <w:rPr>
          <w:b w:val="0"/>
          <w:bCs/>
          <w:sz w:val="28"/>
          <w:szCs w:val="28"/>
        </w:rPr>
        <w:t xml:space="preserve">. Это посещение произвело на </w:t>
      </w:r>
      <w:r w:rsidR="00E82B2C" w:rsidRPr="00554E75">
        <w:rPr>
          <w:b w:val="0"/>
          <w:bCs/>
          <w:sz w:val="28"/>
          <w:szCs w:val="28"/>
        </w:rPr>
        <w:t>девушку</w:t>
      </w:r>
      <w:r w:rsidRPr="00554E75">
        <w:rPr>
          <w:b w:val="0"/>
          <w:bCs/>
          <w:sz w:val="28"/>
          <w:szCs w:val="28"/>
        </w:rPr>
        <w:t xml:space="preserve"> неизгладимое впечатление. Вайолет нашла родовое поместье, которое стало для нее дорогим осколком семейного прошлого. В детстве из-за частых переездов в жизни девочки отсутствовало понятие дома, поэтому, будучи взрослой, она «создала» для себя родной дом в Италии. </w:t>
      </w:r>
    </w:p>
    <w:p w:rsidR="00694BD4" w:rsidRPr="00554E75" w:rsidRDefault="00694BD4" w:rsidP="00FD727A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августе 1882 года </w:t>
      </w:r>
      <w:r w:rsidR="00E82B2C" w:rsidRPr="00554E75">
        <w:rPr>
          <w:b w:val="0"/>
          <w:bCs/>
          <w:sz w:val="28"/>
          <w:szCs w:val="28"/>
        </w:rPr>
        <w:t>В. Ли</w:t>
      </w:r>
      <w:r w:rsidRPr="00554E75">
        <w:rPr>
          <w:b w:val="0"/>
          <w:bCs/>
          <w:sz w:val="28"/>
          <w:szCs w:val="28"/>
        </w:rPr>
        <w:t xml:space="preserve"> вернулась </w:t>
      </w:r>
      <w:r w:rsidR="00E82B2C" w:rsidRPr="00554E75">
        <w:rPr>
          <w:b w:val="0"/>
          <w:bCs/>
          <w:sz w:val="28"/>
          <w:szCs w:val="28"/>
        </w:rPr>
        <w:t>в Италию</w:t>
      </w:r>
      <w:r w:rsidRPr="00554E75">
        <w:rPr>
          <w:b w:val="0"/>
          <w:bCs/>
          <w:sz w:val="28"/>
          <w:szCs w:val="28"/>
        </w:rPr>
        <w:t xml:space="preserve"> и посвятила себя писательству. Летом 1883 года она познакомилась в Лондоне с художниками Джорджем Фредериком Уоттсом и сэром Фредериком Лейтоном. </w:t>
      </w:r>
      <w:r w:rsidR="00E82B2C" w:rsidRPr="00554E75">
        <w:rPr>
          <w:b w:val="0"/>
          <w:bCs/>
          <w:sz w:val="28"/>
          <w:szCs w:val="28"/>
        </w:rPr>
        <w:t>В письме матери она выразила восхищение его домом и неприятие его картин в стиле прерафаэлитов</w:t>
      </w:r>
      <w:r w:rsidRPr="00554E75">
        <w:rPr>
          <w:b w:val="0"/>
          <w:bCs/>
          <w:sz w:val="28"/>
          <w:szCs w:val="28"/>
        </w:rPr>
        <w:t xml:space="preserve">: </w:t>
      </w:r>
      <w:r w:rsidR="00083A6C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Это восьмое чудо света - мавританский купол с фонтаном, драгоценная персидская плитка и мозаики Уолтера Крейна, почти такие же красивые, как в Равеннской церкви. Сэр Фредерик</w:t>
      </w:r>
      <w:r w:rsidR="00083A6C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>&lt;…&gt; превосходный декоратор и невероятный элемент декора сам по себе. Жаль, что он рисует убогие картины с обнаженными оранжево-коричневыми женщинами на фоне неба цвета индиго</w:t>
      </w:r>
      <w:r w:rsidR="00083A6C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</w:t>
      </w:r>
      <w:r w:rsidR="00083A6C">
        <w:rPr>
          <w:b w:val="0"/>
          <w:bCs/>
          <w:sz w:val="28"/>
          <w:szCs w:val="28"/>
        </w:rPr>
        <w:t>[78</w:t>
      </w:r>
      <w:r w:rsidRPr="00554E75">
        <w:rPr>
          <w:b w:val="0"/>
          <w:bCs/>
          <w:sz w:val="28"/>
          <w:szCs w:val="28"/>
        </w:rPr>
        <w:t xml:space="preserve">, </w:t>
      </w:r>
      <w:r w:rsidR="00083A6C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>88</w:t>
      </w:r>
      <w:r w:rsidR="00083A6C">
        <w:rPr>
          <w:b w:val="0"/>
          <w:bCs/>
          <w:sz w:val="28"/>
          <w:szCs w:val="28"/>
        </w:rPr>
        <w:t>]</w:t>
      </w:r>
      <w:r w:rsidRPr="00554E75">
        <w:rPr>
          <w:b w:val="0"/>
          <w:bCs/>
          <w:sz w:val="28"/>
          <w:szCs w:val="28"/>
        </w:rPr>
        <w:t xml:space="preserve">. </w:t>
      </w:r>
    </w:p>
    <w:p w:rsidR="00694BD4" w:rsidRPr="00554E75" w:rsidRDefault="00694BD4" w:rsidP="00FD727A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lastRenderedPageBreak/>
        <w:t xml:space="preserve">Наступил 1884 год. Вайолет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была принята английским интеллектуальным обществом, хотя ее поведение и манеры выделяли </w:t>
      </w:r>
      <w:r w:rsidR="00E82B2C" w:rsidRPr="00554E75">
        <w:rPr>
          <w:b w:val="0"/>
          <w:bCs/>
          <w:sz w:val="28"/>
          <w:szCs w:val="28"/>
        </w:rPr>
        <w:t xml:space="preserve">писательницу </w:t>
      </w:r>
      <w:r w:rsidRPr="00554E75">
        <w:rPr>
          <w:b w:val="0"/>
          <w:bCs/>
          <w:sz w:val="28"/>
          <w:szCs w:val="28"/>
        </w:rPr>
        <w:t>среди остальных. В</w:t>
      </w:r>
      <w:r w:rsidR="00083A6C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Ли была полна решимости строить свою карьеру и обрастать новыми связями (</w:t>
      </w:r>
      <w:r w:rsidR="00083A6C">
        <w:rPr>
          <w:b w:val="0"/>
          <w:bCs/>
          <w:sz w:val="28"/>
          <w:szCs w:val="28"/>
        </w:rPr>
        <w:t>Ил. 34</w:t>
      </w:r>
      <w:r w:rsidRPr="00554E75">
        <w:rPr>
          <w:b w:val="0"/>
          <w:bCs/>
          <w:sz w:val="28"/>
          <w:szCs w:val="28"/>
        </w:rPr>
        <w:t xml:space="preserve">). </w:t>
      </w:r>
      <w:r w:rsidR="00E82B2C" w:rsidRPr="00554E75">
        <w:rPr>
          <w:b w:val="0"/>
          <w:bCs/>
          <w:sz w:val="28"/>
          <w:szCs w:val="28"/>
        </w:rPr>
        <w:t>Тем не менее,</w:t>
      </w:r>
      <w:r w:rsidRPr="00554E75">
        <w:rPr>
          <w:b w:val="0"/>
          <w:bCs/>
          <w:sz w:val="28"/>
          <w:szCs w:val="28"/>
        </w:rPr>
        <w:t xml:space="preserve"> каждые полгода она возвращалась к спокойной жизни во Флоренции и время от времени путешествовала по Италии. </w:t>
      </w:r>
    </w:p>
    <w:p w:rsidR="00E82B2C" w:rsidRPr="00554E75" w:rsidRDefault="00694BD4" w:rsidP="00FD727A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С эстетами Вернон Ли держала себя невозмутимо, но домой писала письма, полные едких комментариев в их сторону.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резко высказалась о работе Данте Габриэля Россетти «Вероника Веронезе» (1872) (</w:t>
      </w:r>
      <w:r w:rsidR="00083A6C">
        <w:rPr>
          <w:b w:val="0"/>
          <w:bCs/>
          <w:sz w:val="28"/>
          <w:szCs w:val="28"/>
        </w:rPr>
        <w:t>Ил. 35</w:t>
      </w:r>
      <w:r w:rsidRPr="00554E75">
        <w:rPr>
          <w:b w:val="0"/>
          <w:bCs/>
          <w:sz w:val="28"/>
          <w:szCs w:val="28"/>
        </w:rPr>
        <w:t>): «мерзкая карикатура, с зобом вместо шеи, рыжими волосами и сентиментальностью немецкой горничной» [</w:t>
      </w:r>
      <w:r w:rsidR="00083A6C">
        <w:rPr>
          <w:b w:val="0"/>
          <w:bCs/>
          <w:sz w:val="28"/>
          <w:szCs w:val="28"/>
        </w:rPr>
        <w:t>72</w:t>
      </w:r>
      <w:r w:rsidRPr="00554E75">
        <w:rPr>
          <w:b w:val="0"/>
          <w:bCs/>
          <w:sz w:val="28"/>
          <w:szCs w:val="28"/>
        </w:rPr>
        <w:t xml:space="preserve">, </w:t>
      </w:r>
      <w:r w:rsidR="00083A6C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116]. Так же скептически она отнеслась к </w:t>
      </w:r>
      <w:r w:rsidR="00E82B2C" w:rsidRPr="00554E75">
        <w:rPr>
          <w:b w:val="0"/>
          <w:bCs/>
          <w:sz w:val="28"/>
          <w:szCs w:val="28"/>
        </w:rPr>
        <w:t xml:space="preserve">его </w:t>
      </w:r>
      <w:r w:rsidRPr="00554E75">
        <w:rPr>
          <w:b w:val="0"/>
          <w:bCs/>
          <w:sz w:val="28"/>
          <w:szCs w:val="28"/>
        </w:rPr>
        <w:t>работе «Прозерпина» (1874)</w:t>
      </w:r>
      <w:r w:rsidR="00E82B2C" w:rsidRPr="00554E75">
        <w:rPr>
          <w:b w:val="0"/>
          <w:bCs/>
          <w:sz w:val="28"/>
          <w:szCs w:val="28"/>
        </w:rPr>
        <w:t xml:space="preserve"> и назвала изображенную накрашенной больной блудницей с покрытым плохо выбритой щетиной лицом (</w:t>
      </w:r>
      <w:r w:rsidR="00083A6C">
        <w:rPr>
          <w:b w:val="0"/>
          <w:bCs/>
          <w:sz w:val="28"/>
          <w:szCs w:val="28"/>
        </w:rPr>
        <w:t>Ил. 36</w:t>
      </w:r>
      <w:r w:rsidR="00E82B2C" w:rsidRPr="00554E75">
        <w:rPr>
          <w:b w:val="0"/>
          <w:bCs/>
          <w:sz w:val="28"/>
          <w:szCs w:val="28"/>
        </w:rPr>
        <w:t>).</w:t>
      </w:r>
    </w:p>
    <w:p w:rsidR="00694BD4" w:rsidRPr="00554E75" w:rsidRDefault="00E82B2C" w:rsidP="00FD727A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Свое негодование</w:t>
      </w:r>
      <w:r w:rsidR="00694BD4" w:rsidRPr="00554E75">
        <w:rPr>
          <w:b w:val="0"/>
          <w:bCs/>
          <w:sz w:val="28"/>
          <w:szCs w:val="28"/>
        </w:rPr>
        <w:t xml:space="preserve"> она выразила в </w:t>
      </w:r>
      <w:r w:rsidRPr="00554E75">
        <w:rPr>
          <w:b w:val="0"/>
          <w:bCs/>
          <w:sz w:val="28"/>
          <w:szCs w:val="28"/>
        </w:rPr>
        <w:t>трехтомном</w:t>
      </w:r>
      <w:r w:rsidR="00694BD4" w:rsidRPr="00554E75">
        <w:rPr>
          <w:b w:val="0"/>
          <w:bCs/>
          <w:sz w:val="28"/>
          <w:szCs w:val="28"/>
        </w:rPr>
        <w:t xml:space="preserve"> романе «Мисс Браун»</w:t>
      </w:r>
      <w:r w:rsidRPr="00554E75">
        <w:rPr>
          <w:b w:val="0"/>
          <w:bCs/>
          <w:sz w:val="28"/>
          <w:szCs w:val="28"/>
        </w:rPr>
        <w:t>, однако к</w:t>
      </w:r>
      <w:r w:rsidR="00694BD4" w:rsidRPr="00554E75">
        <w:rPr>
          <w:b w:val="0"/>
          <w:bCs/>
          <w:sz w:val="28"/>
          <w:szCs w:val="28"/>
        </w:rPr>
        <w:t xml:space="preserve">ритика оказалась беспощадна к книге. Не успев оправиться от </w:t>
      </w:r>
      <w:r w:rsidR="00083A6C">
        <w:rPr>
          <w:b w:val="0"/>
          <w:bCs/>
          <w:sz w:val="28"/>
          <w:szCs w:val="28"/>
        </w:rPr>
        <w:t>сильного</w:t>
      </w:r>
      <w:r w:rsidR="00694BD4" w:rsidRPr="00554E75">
        <w:rPr>
          <w:b w:val="0"/>
          <w:bCs/>
          <w:sz w:val="28"/>
          <w:szCs w:val="28"/>
        </w:rPr>
        <w:t xml:space="preserve"> удара по самооценке, Вайолет почувствовала, что они с Мэри стали отдаляться друг от друга. В августе 1887 года Мэри познакомилась с профессором литературы Джоном </w:t>
      </w:r>
      <w:proofErr w:type="spellStart"/>
      <w:r w:rsidR="00694BD4" w:rsidRPr="00554E75">
        <w:rPr>
          <w:b w:val="0"/>
          <w:bCs/>
          <w:sz w:val="28"/>
          <w:szCs w:val="28"/>
        </w:rPr>
        <w:t>Дарместером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, в котором увидела, как в Вернон Ли, своего учителя. После недолгой переписки пара увиделась и обручилась на третьей встрече. </w:t>
      </w:r>
    </w:p>
    <w:p w:rsidR="00694BD4" w:rsidRPr="00554E75" w:rsidRDefault="00694BD4" w:rsidP="00FD727A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Тяжелее всех эту новость перенесла Вернон Ли: «Внезапный удар </w:t>
      </w:r>
      <w:r w:rsidR="009C17BC" w:rsidRPr="00554E75">
        <w:rPr>
          <w:b w:val="0"/>
          <w:bCs/>
          <w:sz w:val="28"/>
          <w:szCs w:val="28"/>
        </w:rPr>
        <w:t>–</w:t>
      </w:r>
      <w:r w:rsidRPr="00554E75">
        <w:rPr>
          <w:b w:val="0"/>
          <w:bCs/>
          <w:sz w:val="28"/>
          <w:szCs w:val="28"/>
        </w:rPr>
        <w:t xml:space="preserve"> почти физический – необходимость держаться, пока я читала ее письмо</w:t>
      </w:r>
      <w:r w:rsidR="00FD727A" w:rsidRPr="00554E75">
        <w:rPr>
          <w:b w:val="0"/>
          <w:bCs/>
          <w:sz w:val="28"/>
          <w:szCs w:val="28"/>
        </w:rPr>
        <w:t xml:space="preserve">. </w:t>
      </w:r>
      <w:r w:rsidRPr="00554E75">
        <w:rPr>
          <w:b w:val="0"/>
          <w:bCs/>
          <w:sz w:val="28"/>
          <w:szCs w:val="28"/>
        </w:rPr>
        <w:t>Семь лет «мы» были самым важным в моей жизни. Это случилось по моей вине?» [</w:t>
      </w:r>
      <w:r w:rsidR="00F852BA" w:rsidRPr="000B33EF">
        <w:rPr>
          <w:b w:val="0"/>
          <w:bCs/>
          <w:sz w:val="28"/>
          <w:szCs w:val="28"/>
        </w:rPr>
        <w:t>72</w:t>
      </w:r>
      <w:r w:rsidR="00F852BA">
        <w:rPr>
          <w:b w:val="0"/>
          <w:bCs/>
          <w:sz w:val="28"/>
          <w:szCs w:val="28"/>
        </w:rPr>
        <w:t xml:space="preserve">, с. </w:t>
      </w:r>
      <w:r w:rsidRPr="00554E75">
        <w:rPr>
          <w:b w:val="0"/>
          <w:bCs/>
          <w:sz w:val="28"/>
          <w:szCs w:val="28"/>
        </w:rPr>
        <w:t xml:space="preserve">123]. Ее здоровье было подорвано сильнейшим нервным срывом. После </w:t>
      </w:r>
      <w:r w:rsidR="00F852BA">
        <w:rPr>
          <w:b w:val="0"/>
          <w:bCs/>
          <w:sz w:val="28"/>
          <w:szCs w:val="28"/>
        </w:rPr>
        <w:t>случившегося</w:t>
      </w:r>
      <w:r w:rsidRPr="00554E75">
        <w:rPr>
          <w:b w:val="0"/>
          <w:bCs/>
          <w:sz w:val="28"/>
          <w:szCs w:val="28"/>
        </w:rPr>
        <w:t xml:space="preserve"> девушки лишь однажды встретились во Франции для совместного путешествия. Они провели некоторое время в Венеции, где </w:t>
      </w:r>
      <w:r w:rsidR="00FD727A" w:rsidRPr="00554E75">
        <w:rPr>
          <w:b w:val="0"/>
          <w:bCs/>
          <w:sz w:val="28"/>
          <w:szCs w:val="28"/>
        </w:rPr>
        <w:t xml:space="preserve">мисс </w:t>
      </w:r>
      <w:proofErr w:type="spellStart"/>
      <w:r w:rsidR="00FD727A"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познакомилась с известным писателем и сердцеедом Габриэле </w:t>
      </w:r>
      <w:proofErr w:type="spellStart"/>
      <w:r w:rsidRPr="00554E75">
        <w:rPr>
          <w:b w:val="0"/>
          <w:bCs/>
          <w:sz w:val="28"/>
          <w:szCs w:val="28"/>
        </w:rPr>
        <w:t>д'Аннунцио</w:t>
      </w:r>
      <w:proofErr w:type="spellEnd"/>
      <w:r w:rsidRPr="00554E75">
        <w:rPr>
          <w:b w:val="0"/>
          <w:bCs/>
          <w:sz w:val="28"/>
          <w:szCs w:val="28"/>
        </w:rPr>
        <w:t xml:space="preserve">. Она уважала этого человека как литератора, но личного впечатления на писательницу он не произвел. Визит девушек к семье Вайолет </w:t>
      </w:r>
      <w:r w:rsidRPr="00554E75">
        <w:rPr>
          <w:b w:val="0"/>
          <w:bCs/>
          <w:sz w:val="28"/>
          <w:szCs w:val="28"/>
        </w:rPr>
        <w:lastRenderedPageBreak/>
        <w:t xml:space="preserve">во Флоренцию негативно сказался на психологическом состоянии Вернон Ли. </w:t>
      </w:r>
      <w:r w:rsidR="00FD727A" w:rsidRPr="00554E75">
        <w:rPr>
          <w:b w:val="0"/>
          <w:bCs/>
          <w:sz w:val="28"/>
          <w:szCs w:val="28"/>
        </w:rPr>
        <w:t>Б</w:t>
      </w:r>
      <w:r w:rsidRPr="00554E75">
        <w:rPr>
          <w:b w:val="0"/>
          <w:bCs/>
          <w:sz w:val="28"/>
          <w:szCs w:val="28"/>
        </w:rPr>
        <w:t xml:space="preserve">езжалостная критика </w:t>
      </w:r>
      <w:r w:rsidR="00F852BA">
        <w:rPr>
          <w:b w:val="0"/>
          <w:bCs/>
          <w:sz w:val="28"/>
          <w:szCs w:val="28"/>
        </w:rPr>
        <w:t xml:space="preserve">их </w:t>
      </w:r>
      <w:r w:rsidRPr="00554E75">
        <w:rPr>
          <w:b w:val="0"/>
          <w:bCs/>
          <w:sz w:val="28"/>
          <w:szCs w:val="28"/>
        </w:rPr>
        <w:t xml:space="preserve">решения о разрыве, неспособность поддержать сестру и дочь в сложнейший период ее жизни привели к </w:t>
      </w:r>
      <w:r w:rsidR="00FD727A" w:rsidRPr="00554E75">
        <w:rPr>
          <w:b w:val="0"/>
          <w:bCs/>
          <w:sz w:val="28"/>
          <w:szCs w:val="28"/>
        </w:rPr>
        <w:t xml:space="preserve">развитию </w:t>
      </w:r>
      <w:r w:rsidRPr="00554E75">
        <w:rPr>
          <w:b w:val="0"/>
          <w:bCs/>
          <w:sz w:val="28"/>
          <w:szCs w:val="28"/>
        </w:rPr>
        <w:t>невроз</w:t>
      </w:r>
      <w:r w:rsidR="00FD727A" w:rsidRPr="00554E75">
        <w:rPr>
          <w:b w:val="0"/>
          <w:bCs/>
          <w:sz w:val="28"/>
          <w:szCs w:val="28"/>
        </w:rPr>
        <w:t>ов у</w:t>
      </w:r>
      <w:r w:rsidRPr="00554E75">
        <w:rPr>
          <w:b w:val="0"/>
          <w:bCs/>
          <w:sz w:val="28"/>
          <w:szCs w:val="28"/>
        </w:rPr>
        <w:t xml:space="preserve"> В. Ли. </w:t>
      </w:r>
    </w:p>
    <w:p w:rsidR="00694BD4" w:rsidRPr="00554E75" w:rsidRDefault="00694BD4" w:rsidP="00FD727A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1887 году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познакомилась с молодой шотландкой из семьи военного, Клементиной «Кит» </w:t>
      </w:r>
      <w:proofErr w:type="spellStart"/>
      <w:r w:rsidRPr="00554E75">
        <w:rPr>
          <w:b w:val="0"/>
          <w:bCs/>
          <w:sz w:val="28"/>
          <w:szCs w:val="28"/>
        </w:rPr>
        <w:t>Анструтер</w:t>
      </w:r>
      <w:proofErr w:type="spellEnd"/>
      <w:r w:rsidRPr="00554E75">
        <w:rPr>
          <w:b w:val="0"/>
          <w:bCs/>
          <w:sz w:val="28"/>
          <w:szCs w:val="28"/>
        </w:rPr>
        <w:t>-Томсон (</w:t>
      </w:r>
      <w:r w:rsidR="00F852BA">
        <w:rPr>
          <w:b w:val="0"/>
          <w:bCs/>
          <w:sz w:val="28"/>
          <w:szCs w:val="28"/>
        </w:rPr>
        <w:t>Ил. 37</w:t>
      </w:r>
      <w:r w:rsidRPr="00554E75">
        <w:rPr>
          <w:b w:val="0"/>
          <w:bCs/>
          <w:sz w:val="28"/>
          <w:szCs w:val="28"/>
        </w:rPr>
        <w:t xml:space="preserve">). Она училась в школе искусств </w:t>
      </w:r>
      <w:proofErr w:type="spellStart"/>
      <w:r w:rsidRPr="00554E75">
        <w:rPr>
          <w:b w:val="0"/>
          <w:bCs/>
          <w:sz w:val="28"/>
          <w:szCs w:val="28"/>
        </w:rPr>
        <w:t>Слейда</w:t>
      </w:r>
      <w:proofErr w:type="spellEnd"/>
      <w:r w:rsidRPr="00554E75">
        <w:rPr>
          <w:b w:val="0"/>
          <w:bCs/>
          <w:sz w:val="28"/>
          <w:szCs w:val="28"/>
        </w:rPr>
        <w:t xml:space="preserve"> в Лондоне и брала уроки живописи в Париже в студии </w:t>
      </w:r>
      <w:proofErr w:type="spellStart"/>
      <w:r w:rsidRPr="00554E75">
        <w:rPr>
          <w:b w:val="0"/>
          <w:bCs/>
          <w:sz w:val="28"/>
          <w:szCs w:val="28"/>
        </w:rPr>
        <w:t>Каролюса</w:t>
      </w:r>
      <w:proofErr w:type="spellEnd"/>
      <w:r w:rsidRPr="00554E75">
        <w:rPr>
          <w:b w:val="0"/>
          <w:bCs/>
          <w:sz w:val="28"/>
          <w:szCs w:val="28"/>
        </w:rPr>
        <w:t xml:space="preserve"> Дюрана, учителя Джона Сарджента.</w:t>
      </w:r>
      <w:r w:rsidR="00FD727A"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>Первое впечатление Вайолет оказалось на удивление положительным: «полу-художница, полу-скульптор, красивое создание с сильными руками и темно-карими глазами»</w:t>
      </w:r>
      <w:r w:rsidR="00FD727A" w:rsidRPr="00554E75">
        <w:rPr>
          <w:b w:val="0"/>
          <w:bCs/>
          <w:sz w:val="28"/>
          <w:szCs w:val="28"/>
        </w:rPr>
        <w:t>,</w:t>
      </w:r>
      <w:r w:rsidRPr="00554E75">
        <w:rPr>
          <w:b w:val="0"/>
          <w:bCs/>
          <w:sz w:val="28"/>
          <w:szCs w:val="28"/>
        </w:rPr>
        <w:t xml:space="preserve"> «весьма сообразительная девушка, с чьих уст слетали удивительные реплики» [</w:t>
      </w:r>
      <w:r w:rsidR="00F852BA">
        <w:rPr>
          <w:b w:val="0"/>
          <w:bCs/>
          <w:sz w:val="28"/>
          <w:szCs w:val="28"/>
        </w:rPr>
        <w:t xml:space="preserve">72, с. </w:t>
      </w:r>
      <w:r w:rsidRPr="00554E75">
        <w:rPr>
          <w:b w:val="0"/>
          <w:bCs/>
          <w:sz w:val="28"/>
          <w:szCs w:val="28"/>
        </w:rPr>
        <w:t xml:space="preserve">122]. </w:t>
      </w:r>
    </w:p>
    <w:p w:rsidR="00694BD4" w:rsidRPr="00554E75" w:rsidRDefault="00694BD4" w:rsidP="00FD727A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Вернон Ли с радостью приняла приглашение новой подруги навестить ее в </w:t>
      </w:r>
      <w:proofErr w:type="spellStart"/>
      <w:r w:rsidRPr="00554E75">
        <w:rPr>
          <w:b w:val="0"/>
          <w:bCs/>
          <w:sz w:val="28"/>
          <w:szCs w:val="28"/>
        </w:rPr>
        <w:t>Чарлтоне</w:t>
      </w:r>
      <w:proofErr w:type="spellEnd"/>
      <w:r w:rsidRPr="00554E75">
        <w:rPr>
          <w:b w:val="0"/>
          <w:bCs/>
          <w:sz w:val="28"/>
          <w:szCs w:val="28"/>
        </w:rPr>
        <w:t xml:space="preserve"> за несколько дней до того, как она узнала о помолвке Мэри. 24</w:t>
      </w:r>
      <w:r w:rsidR="00D514FE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августа 1887 года, в день получения письма от Мэри, Кит положила бутон розы на подушку Вайолет. События этого дня заставили ее сохранить цветок в конверте с подписью: «Новая любовь, новая жизнь» («</w:t>
      </w:r>
      <w:proofErr w:type="spellStart"/>
      <w:r w:rsidRPr="00554E75">
        <w:rPr>
          <w:b w:val="0"/>
          <w:bCs/>
          <w:sz w:val="28"/>
          <w:szCs w:val="28"/>
        </w:rPr>
        <w:t>neue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Liebe</w:t>
      </w:r>
      <w:proofErr w:type="spellEnd"/>
      <w:r w:rsidRPr="00554E75">
        <w:rPr>
          <w:b w:val="0"/>
          <w:bCs/>
          <w:sz w:val="28"/>
          <w:szCs w:val="28"/>
        </w:rPr>
        <w:t xml:space="preserve">, </w:t>
      </w:r>
      <w:proofErr w:type="spellStart"/>
      <w:r w:rsidRPr="00554E75">
        <w:rPr>
          <w:b w:val="0"/>
          <w:bCs/>
          <w:sz w:val="28"/>
          <w:szCs w:val="28"/>
        </w:rPr>
        <w:t>neues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Leben</w:t>
      </w:r>
      <w:proofErr w:type="spellEnd"/>
      <w:r w:rsidRPr="00554E75">
        <w:rPr>
          <w:b w:val="0"/>
          <w:bCs/>
          <w:sz w:val="28"/>
          <w:szCs w:val="28"/>
        </w:rPr>
        <w:t>») (</w:t>
      </w:r>
      <w:r w:rsidR="00F852BA">
        <w:rPr>
          <w:b w:val="0"/>
          <w:bCs/>
          <w:sz w:val="28"/>
          <w:szCs w:val="28"/>
        </w:rPr>
        <w:t>Ил. 38</w:t>
      </w:r>
      <w:r w:rsidRPr="00554E75">
        <w:rPr>
          <w:b w:val="0"/>
          <w:bCs/>
          <w:sz w:val="28"/>
          <w:szCs w:val="28"/>
        </w:rPr>
        <w:t>). «Я не знаю, что бы я чувствовала в тот вечер и в последующие дни, - вспоминала Вайолет, - если бы удача не привела меня в дом одного из самых удивительно добрых, нежных, сильных и простых существ на свете, Кит Томсон» [</w:t>
      </w:r>
      <w:r w:rsidR="00F852BA">
        <w:rPr>
          <w:b w:val="0"/>
          <w:bCs/>
          <w:sz w:val="28"/>
          <w:szCs w:val="28"/>
        </w:rPr>
        <w:t xml:space="preserve">72, с. </w:t>
      </w:r>
      <w:r w:rsidRPr="00554E75">
        <w:rPr>
          <w:b w:val="0"/>
          <w:bCs/>
          <w:sz w:val="28"/>
          <w:szCs w:val="28"/>
        </w:rPr>
        <w:t xml:space="preserve">123]. С одобрения миссис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Кит приехала в Италию</w:t>
      </w:r>
      <w:r w:rsidR="00FD727A" w:rsidRPr="00554E75">
        <w:rPr>
          <w:b w:val="0"/>
          <w:bCs/>
          <w:sz w:val="28"/>
          <w:szCs w:val="28"/>
        </w:rPr>
        <w:t xml:space="preserve"> вместе с Вайолет</w:t>
      </w:r>
      <w:r w:rsidRPr="00554E75">
        <w:rPr>
          <w:b w:val="0"/>
          <w:bCs/>
          <w:sz w:val="28"/>
          <w:szCs w:val="28"/>
        </w:rPr>
        <w:t xml:space="preserve"> в марте 1888 года. Следующие 12 лет Вайолет и Кит состояли в платонических любовных отношениях. </w:t>
      </w:r>
    </w:p>
    <w:p w:rsidR="00694BD4" w:rsidRPr="00554E75" w:rsidRDefault="00FD727A" w:rsidP="00FD727A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Летом</w:t>
      </w:r>
      <w:r w:rsidR="00694BD4" w:rsidRPr="00554E75">
        <w:rPr>
          <w:b w:val="0"/>
          <w:bCs/>
          <w:sz w:val="28"/>
          <w:szCs w:val="28"/>
        </w:rPr>
        <w:t xml:space="preserve"> 1888 года они вместе путешествовали по Англии и Шотландии. В августе у Вайолет случился рецидив нервного срыва, и она оставалась на попечении Кит в </w:t>
      </w:r>
      <w:proofErr w:type="spellStart"/>
      <w:r w:rsidR="00694BD4" w:rsidRPr="00554E75">
        <w:rPr>
          <w:b w:val="0"/>
          <w:bCs/>
          <w:sz w:val="28"/>
          <w:szCs w:val="28"/>
        </w:rPr>
        <w:t>Чарлтоне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 до ноября, после чего решила вернуться в Италию. </w:t>
      </w:r>
      <w:r w:rsidRPr="00554E75">
        <w:rPr>
          <w:b w:val="0"/>
          <w:bCs/>
          <w:sz w:val="28"/>
          <w:szCs w:val="28"/>
        </w:rPr>
        <w:t xml:space="preserve">По дороге домой </w:t>
      </w:r>
      <w:r w:rsidR="00694BD4" w:rsidRPr="00554E75">
        <w:rPr>
          <w:b w:val="0"/>
          <w:bCs/>
          <w:sz w:val="28"/>
          <w:szCs w:val="28"/>
        </w:rPr>
        <w:t>В. Ли останавлив</w:t>
      </w:r>
      <w:r w:rsidRPr="00554E75">
        <w:rPr>
          <w:b w:val="0"/>
          <w:bCs/>
          <w:sz w:val="28"/>
          <w:szCs w:val="28"/>
        </w:rPr>
        <w:t>алась</w:t>
      </w:r>
      <w:r w:rsidR="00694BD4" w:rsidRPr="00554E75">
        <w:rPr>
          <w:b w:val="0"/>
          <w:bCs/>
          <w:sz w:val="28"/>
          <w:szCs w:val="28"/>
        </w:rPr>
        <w:t xml:space="preserve"> в Неаполе и Риме в гостях у семьи Пазолини. Итальянские друзья поддерживали девушку, но ее тревога только усиливалась. 29 января 1889 года она рассказала о своих чувствах в письме домой, считая себя виноватой за то, что беспокоит своими проблемами </w:t>
      </w:r>
      <w:r w:rsidR="00694BD4" w:rsidRPr="00554E75">
        <w:rPr>
          <w:b w:val="0"/>
          <w:bCs/>
          <w:sz w:val="28"/>
          <w:szCs w:val="28"/>
        </w:rPr>
        <w:lastRenderedPageBreak/>
        <w:t>стареющую мать и болеющего брата. Решение переехать из центра Флоренции в спокойную сельскую местность неподалеку от города было принято после очередного ухудшения здоровья Вайолет, которая перестала принимать гостей, читать и писать.</w:t>
      </w:r>
    </w:p>
    <w:p w:rsidR="00694BD4" w:rsidRPr="00554E75" w:rsidRDefault="00694BD4" w:rsidP="00FD727A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Весной 1889 года Матильда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арендовала облагороженный фермерский дом </w:t>
      </w:r>
      <w:proofErr w:type="spellStart"/>
      <w:r w:rsidRPr="00554E75">
        <w:rPr>
          <w:b w:val="0"/>
          <w:bCs/>
          <w:sz w:val="28"/>
          <w:szCs w:val="28"/>
        </w:rPr>
        <w:t>Пальмерино</w:t>
      </w:r>
      <w:proofErr w:type="spellEnd"/>
      <w:r w:rsidRPr="00554E75">
        <w:rPr>
          <w:b w:val="0"/>
          <w:bCs/>
          <w:sz w:val="28"/>
          <w:szCs w:val="28"/>
        </w:rPr>
        <w:t xml:space="preserve"> на заросших кипарисами холмах во </w:t>
      </w:r>
      <w:proofErr w:type="spellStart"/>
      <w:r w:rsidRPr="00554E75">
        <w:rPr>
          <w:b w:val="0"/>
          <w:bCs/>
          <w:sz w:val="28"/>
          <w:szCs w:val="28"/>
        </w:rPr>
        <w:t>Фьезоле</w:t>
      </w:r>
      <w:proofErr w:type="spellEnd"/>
      <w:r w:rsidR="009E42AC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>(</w:t>
      </w:r>
      <w:r w:rsidR="00F852BA">
        <w:rPr>
          <w:b w:val="0"/>
          <w:bCs/>
          <w:sz w:val="28"/>
          <w:szCs w:val="28"/>
        </w:rPr>
        <w:t>Ил. 39</w:t>
      </w:r>
      <w:r w:rsidRPr="00554E75">
        <w:rPr>
          <w:b w:val="0"/>
          <w:bCs/>
          <w:sz w:val="28"/>
          <w:szCs w:val="28"/>
        </w:rPr>
        <w:t xml:space="preserve">). После смерти родителей </w:t>
      </w:r>
      <w:r w:rsidR="00FD727A" w:rsidRPr="00554E75">
        <w:rPr>
          <w:b w:val="0"/>
          <w:bCs/>
          <w:sz w:val="28"/>
          <w:szCs w:val="28"/>
        </w:rPr>
        <w:t>В. Ли</w:t>
      </w:r>
      <w:r w:rsidRPr="00554E75">
        <w:rPr>
          <w:b w:val="0"/>
          <w:bCs/>
          <w:sz w:val="28"/>
          <w:szCs w:val="28"/>
        </w:rPr>
        <w:t xml:space="preserve"> выкупила виллу и восстановила пристройки по личному дизайну. Один из бывших хозяйственных домиков, </w:t>
      </w:r>
      <w:proofErr w:type="spellStart"/>
      <w:r w:rsidRPr="00554E75">
        <w:rPr>
          <w:b w:val="0"/>
          <w:bCs/>
          <w:sz w:val="28"/>
          <w:szCs w:val="28"/>
        </w:rPr>
        <w:t>Виллино</w:t>
      </w:r>
      <w:proofErr w:type="spellEnd"/>
      <w:r w:rsidRPr="00554E75">
        <w:rPr>
          <w:b w:val="0"/>
          <w:bCs/>
          <w:sz w:val="28"/>
          <w:szCs w:val="28"/>
        </w:rPr>
        <w:t xml:space="preserve"> (Il </w:t>
      </w:r>
      <w:proofErr w:type="spellStart"/>
      <w:r w:rsidRPr="00554E75">
        <w:rPr>
          <w:b w:val="0"/>
          <w:bCs/>
          <w:sz w:val="28"/>
          <w:szCs w:val="28"/>
        </w:rPr>
        <w:t>Villino</w:t>
      </w:r>
      <w:proofErr w:type="spellEnd"/>
      <w:r w:rsidRPr="00554E75">
        <w:rPr>
          <w:b w:val="0"/>
          <w:bCs/>
          <w:sz w:val="28"/>
          <w:szCs w:val="28"/>
        </w:rPr>
        <w:t xml:space="preserve">), стал ее домом вплоть до смерти в 1935 году. На вилле </w:t>
      </w:r>
      <w:proofErr w:type="spellStart"/>
      <w:r w:rsidRPr="00554E75">
        <w:rPr>
          <w:b w:val="0"/>
          <w:bCs/>
          <w:sz w:val="28"/>
          <w:szCs w:val="28"/>
        </w:rPr>
        <w:t>Пальмерино</w:t>
      </w:r>
      <w:proofErr w:type="spellEnd"/>
      <w:r w:rsidRPr="00554E75">
        <w:rPr>
          <w:b w:val="0"/>
          <w:bCs/>
          <w:sz w:val="28"/>
          <w:szCs w:val="28"/>
        </w:rPr>
        <w:t xml:space="preserve">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принимала друзей и гостей (</w:t>
      </w:r>
      <w:r w:rsidR="00F852BA">
        <w:rPr>
          <w:b w:val="0"/>
          <w:bCs/>
          <w:sz w:val="28"/>
          <w:szCs w:val="28"/>
        </w:rPr>
        <w:t>Ил. 40</w:t>
      </w:r>
      <w:r w:rsidRPr="00554E75">
        <w:rPr>
          <w:b w:val="0"/>
          <w:bCs/>
          <w:sz w:val="28"/>
          <w:szCs w:val="28"/>
        </w:rPr>
        <w:t xml:space="preserve">). </w:t>
      </w:r>
    </w:p>
    <w:p w:rsidR="00694BD4" w:rsidRPr="00554E75" w:rsidRDefault="00694BD4" w:rsidP="00FD727A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О покупке виллы она сообщила Кит в письме от 11 февраля 1906 года, озаглавленном «</w:t>
      </w:r>
      <w:proofErr w:type="spellStart"/>
      <w:r w:rsidRPr="00554E75">
        <w:rPr>
          <w:b w:val="0"/>
          <w:bCs/>
          <w:sz w:val="28"/>
          <w:szCs w:val="28"/>
        </w:rPr>
        <w:t>Palmerino</w:t>
      </w:r>
      <w:proofErr w:type="spellEnd"/>
      <w:r w:rsidRPr="00554E75">
        <w:rPr>
          <w:b w:val="0"/>
          <w:bCs/>
          <w:sz w:val="28"/>
          <w:szCs w:val="28"/>
        </w:rPr>
        <w:t>: живописное загородное местечко, собственность выдающейся писательницы по эстетике В.Л.»: «Я купила ее, опасаясь, что мне придется покупать виллу по более высокой цене, когда срок моей аренды подойдет к концу &lt;…&gt;, а земля вокруг Флоренции продается по фантастическим ценам. У меня достаточно земли, чтобы обеспечить водоснабжение, красивые виды со всех сторон, лужайки с высокой травой и</w:t>
      </w:r>
      <w:r w:rsidR="00FD727A"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выращивать все необходимые пропитание &lt;…&gt; Я люблю этот уголок </w:t>
      </w:r>
      <w:r w:rsidR="00FD727A" w:rsidRPr="00554E75">
        <w:rPr>
          <w:b w:val="0"/>
          <w:bCs/>
          <w:sz w:val="28"/>
          <w:szCs w:val="28"/>
        </w:rPr>
        <w:t>земли</w:t>
      </w:r>
      <w:r w:rsidRPr="00554E75">
        <w:rPr>
          <w:b w:val="0"/>
          <w:bCs/>
          <w:sz w:val="28"/>
          <w:szCs w:val="28"/>
        </w:rPr>
        <w:t xml:space="preserve"> и этот ветхий старый дом, где проходит моя лишенная событий жизнь» [</w:t>
      </w:r>
      <w:r w:rsidR="00F852BA">
        <w:rPr>
          <w:b w:val="0"/>
          <w:bCs/>
          <w:sz w:val="28"/>
          <w:szCs w:val="28"/>
        </w:rPr>
        <w:t>72</w:t>
      </w:r>
      <w:r w:rsidRPr="00554E75">
        <w:rPr>
          <w:b w:val="0"/>
          <w:bCs/>
          <w:sz w:val="28"/>
          <w:szCs w:val="28"/>
        </w:rPr>
        <w:t>,</w:t>
      </w:r>
      <w:r w:rsidR="00F852BA">
        <w:rPr>
          <w:b w:val="0"/>
          <w:bCs/>
          <w:sz w:val="28"/>
          <w:szCs w:val="28"/>
        </w:rPr>
        <w:t> с. </w:t>
      </w:r>
      <w:r w:rsidRPr="00554E75">
        <w:rPr>
          <w:b w:val="0"/>
          <w:bCs/>
          <w:sz w:val="28"/>
          <w:szCs w:val="28"/>
        </w:rPr>
        <w:t>318] (</w:t>
      </w:r>
      <w:r w:rsidR="00F852BA">
        <w:rPr>
          <w:b w:val="0"/>
          <w:bCs/>
          <w:sz w:val="28"/>
          <w:szCs w:val="28"/>
        </w:rPr>
        <w:t>Ил. 41</w:t>
      </w:r>
      <w:r w:rsidRPr="00554E75">
        <w:rPr>
          <w:b w:val="0"/>
          <w:bCs/>
          <w:sz w:val="28"/>
          <w:szCs w:val="28"/>
        </w:rPr>
        <w:t>).</w:t>
      </w:r>
    </w:p>
    <w:p w:rsidR="00694BD4" w:rsidRPr="00554E75" w:rsidRDefault="00694BD4" w:rsidP="00FD727A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С середины 80-х годов В. Ли начинает восстанавливать старые контакты и обрастать новыми знакомствами. В 1884 и 1886 гг. она гостила у английской художницы и борца за права женщин-работниц Эмили Форд. В кругу неравнодушных к судьбе Англии людей она участвовала в обсуждениях невыносимых условий жизни в британских трущобах Ньюкасла и рабском труде женщин на фабриках, осознавая при этом важность индустриального развития викторианской Англии. В 1893 году она познакомилась с двумя видными социалистами: дальним родственником Кит, </w:t>
      </w:r>
      <w:proofErr w:type="spellStart"/>
      <w:r w:rsidRPr="00554E75">
        <w:rPr>
          <w:b w:val="0"/>
          <w:bCs/>
          <w:sz w:val="28"/>
          <w:szCs w:val="28"/>
        </w:rPr>
        <w:t>Кэннингемом</w:t>
      </w:r>
      <w:proofErr w:type="spellEnd"/>
      <w:r w:rsidRPr="00554E75">
        <w:rPr>
          <w:b w:val="0"/>
          <w:bCs/>
          <w:sz w:val="28"/>
          <w:szCs w:val="28"/>
        </w:rPr>
        <w:t xml:space="preserve"> Грэмом и писателем Бернардом Шоу, которого писательница считала «одним из самых блестящих мыслителей нашей эпохи» [</w:t>
      </w:r>
      <w:r w:rsidR="00486A43">
        <w:rPr>
          <w:b w:val="0"/>
          <w:bCs/>
          <w:sz w:val="28"/>
          <w:szCs w:val="28"/>
        </w:rPr>
        <w:t xml:space="preserve">78, с. </w:t>
      </w:r>
      <w:r w:rsidRPr="00554E75">
        <w:rPr>
          <w:b w:val="0"/>
          <w:bCs/>
          <w:sz w:val="28"/>
          <w:szCs w:val="28"/>
        </w:rPr>
        <w:t xml:space="preserve">122]. </w:t>
      </w:r>
    </w:p>
    <w:p w:rsidR="00694BD4" w:rsidRPr="00554E75" w:rsidRDefault="00694BD4" w:rsidP="00FD727A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lastRenderedPageBreak/>
        <w:t>В июле 1893 год, в одном из редких писем отцу, она поделилась не слишком приятным первым впечатлением о своей новой знакомой Этель Смит. В автобиографии «Время шло» 1936 года Э</w:t>
      </w:r>
      <w:r w:rsidR="00326542" w:rsidRPr="00554E75">
        <w:rPr>
          <w:b w:val="0"/>
          <w:bCs/>
          <w:sz w:val="28"/>
          <w:szCs w:val="28"/>
        </w:rPr>
        <w:t>. Смит</w:t>
      </w:r>
      <w:r w:rsidRPr="00554E75">
        <w:rPr>
          <w:b w:val="0"/>
          <w:bCs/>
          <w:sz w:val="28"/>
          <w:szCs w:val="28"/>
        </w:rPr>
        <w:t xml:space="preserve"> </w:t>
      </w:r>
      <w:r w:rsidR="00FD727A" w:rsidRPr="00554E75">
        <w:rPr>
          <w:b w:val="0"/>
          <w:bCs/>
          <w:sz w:val="28"/>
          <w:szCs w:val="28"/>
        </w:rPr>
        <w:t>назвала</w:t>
      </w:r>
      <w:r w:rsidRPr="00554E75">
        <w:rPr>
          <w:b w:val="0"/>
          <w:bCs/>
          <w:sz w:val="28"/>
          <w:szCs w:val="28"/>
        </w:rPr>
        <w:t xml:space="preserve"> В</w:t>
      </w:r>
      <w:r w:rsidR="00646FF1">
        <w:rPr>
          <w:b w:val="0"/>
          <w:bCs/>
          <w:sz w:val="28"/>
          <w:szCs w:val="28"/>
        </w:rPr>
        <w:t xml:space="preserve">. </w:t>
      </w:r>
      <w:proofErr w:type="spellStart"/>
      <w:r w:rsidR="00646FF1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r w:rsidR="00FD727A" w:rsidRPr="00554E75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некрасив</w:t>
      </w:r>
      <w:r w:rsidR="00FD727A" w:rsidRPr="00554E75">
        <w:rPr>
          <w:b w:val="0"/>
          <w:bCs/>
          <w:sz w:val="28"/>
          <w:szCs w:val="28"/>
        </w:rPr>
        <w:t>ой</w:t>
      </w:r>
      <w:r w:rsidRPr="00554E75">
        <w:rPr>
          <w:b w:val="0"/>
          <w:bCs/>
          <w:sz w:val="28"/>
          <w:szCs w:val="28"/>
        </w:rPr>
        <w:t>, лишенн</w:t>
      </w:r>
      <w:r w:rsidR="00FD727A" w:rsidRPr="00554E75">
        <w:rPr>
          <w:b w:val="0"/>
          <w:bCs/>
          <w:sz w:val="28"/>
          <w:szCs w:val="28"/>
        </w:rPr>
        <w:t>ой</w:t>
      </w:r>
      <w:r w:rsidRPr="00554E75">
        <w:rPr>
          <w:b w:val="0"/>
          <w:bCs/>
          <w:sz w:val="28"/>
          <w:szCs w:val="28"/>
        </w:rPr>
        <w:t xml:space="preserve"> такта и угнетающ</w:t>
      </w:r>
      <w:r w:rsidR="00FD727A" w:rsidRPr="00554E75">
        <w:rPr>
          <w:b w:val="0"/>
          <w:bCs/>
          <w:sz w:val="28"/>
          <w:szCs w:val="28"/>
        </w:rPr>
        <w:t>ей</w:t>
      </w:r>
      <w:r w:rsidRPr="00554E75">
        <w:rPr>
          <w:b w:val="0"/>
          <w:bCs/>
          <w:sz w:val="28"/>
          <w:szCs w:val="28"/>
        </w:rPr>
        <w:t xml:space="preserve"> остальных своим интеллектом женщин</w:t>
      </w:r>
      <w:r w:rsidR="00FD727A" w:rsidRPr="00554E75">
        <w:rPr>
          <w:b w:val="0"/>
          <w:bCs/>
          <w:sz w:val="28"/>
          <w:szCs w:val="28"/>
        </w:rPr>
        <w:t>ой</w:t>
      </w:r>
      <w:r w:rsidRPr="00554E75">
        <w:rPr>
          <w:b w:val="0"/>
          <w:bCs/>
          <w:sz w:val="28"/>
          <w:szCs w:val="28"/>
        </w:rPr>
        <w:t xml:space="preserve">, которой все же нельзя отказать в значительности». Тем не менее, женщинам удалось сдружиться на интеллектуальной почве. </w:t>
      </w:r>
    </w:p>
    <w:p w:rsidR="00694BD4" w:rsidRPr="00554E75" w:rsidRDefault="00694BD4" w:rsidP="00FD727A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О Вернон Ли </w:t>
      </w:r>
      <w:r w:rsidR="00FD727A" w:rsidRPr="00554E75">
        <w:rPr>
          <w:b w:val="0"/>
          <w:bCs/>
          <w:sz w:val="28"/>
          <w:szCs w:val="28"/>
        </w:rPr>
        <w:t xml:space="preserve">часто </w:t>
      </w:r>
      <w:r w:rsidRPr="00554E75">
        <w:rPr>
          <w:b w:val="0"/>
          <w:bCs/>
          <w:sz w:val="28"/>
          <w:szCs w:val="28"/>
        </w:rPr>
        <w:t>отзывались как о «мозге в женском обличье»</w:t>
      </w:r>
      <w:r w:rsidR="00FD727A" w:rsidRPr="00554E75">
        <w:rPr>
          <w:b w:val="0"/>
          <w:bCs/>
          <w:sz w:val="28"/>
          <w:szCs w:val="28"/>
        </w:rPr>
        <w:t xml:space="preserve"> (</w:t>
      </w:r>
      <w:r w:rsidR="00486A43">
        <w:rPr>
          <w:b w:val="0"/>
          <w:bCs/>
          <w:sz w:val="28"/>
          <w:szCs w:val="28"/>
        </w:rPr>
        <w:t>Ил.</w:t>
      </w:r>
      <w:r w:rsidR="00D514FE">
        <w:rPr>
          <w:b w:val="0"/>
          <w:bCs/>
          <w:sz w:val="28"/>
          <w:szCs w:val="28"/>
        </w:rPr>
        <w:t> </w:t>
      </w:r>
      <w:r w:rsidR="00486A43">
        <w:rPr>
          <w:b w:val="0"/>
          <w:bCs/>
          <w:sz w:val="28"/>
          <w:szCs w:val="28"/>
        </w:rPr>
        <w:t>42</w:t>
      </w:r>
      <w:r w:rsidR="00FD727A" w:rsidRPr="00554E75">
        <w:rPr>
          <w:b w:val="0"/>
          <w:bCs/>
          <w:sz w:val="28"/>
          <w:szCs w:val="28"/>
        </w:rPr>
        <w:t>)</w:t>
      </w:r>
      <w:r w:rsidRPr="00554E75">
        <w:rPr>
          <w:b w:val="0"/>
          <w:bCs/>
          <w:sz w:val="28"/>
          <w:szCs w:val="28"/>
        </w:rPr>
        <w:t>. Она обладала «острым, как сталь, отшлифованным интеллектом» [</w:t>
      </w:r>
      <w:r w:rsidR="00486A43">
        <w:rPr>
          <w:b w:val="0"/>
          <w:bCs/>
          <w:sz w:val="28"/>
          <w:szCs w:val="28"/>
        </w:rPr>
        <w:t>78</w:t>
      </w:r>
      <w:r w:rsidRPr="00554E75">
        <w:rPr>
          <w:b w:val="0"/>
          <w:bCs/>
          <w:sz w:val="28"/>
          <w:szCs w:val="28"/>
        </w:rPr>
        <w:t>,</w:t>
      </w:r>
      <w:r w:rsidR="00486A43">
        <w:rPr>
          <w:b w:val="0"/>
          <w:bCs/>
          <w:sz w:val="28"/>
          <w:szCs w:val="28"/>
        </w:rPr>
        <w:t> с. </w:t>
      </w:r>
      <w:r w:rsidRPr="00554E75">
        <w:rPr>
          <w:b w:val="0"/>
          <w:bCs/>
          <w:sz w:val="28"/>
          <w:szCs w:val="28"/>
        </w:rPr>
        <w:t xml:space="preserve">174]. Многие считали ее излишне резкой и склонной к спорам, поспешной в суждениях, догматичной и педантичной. Непривлекательная внешность и незнание всех правил ведения светской беседы отпугивали </w:t>
      </w:r>
      <w:r w:rsidR="006D364D" w:rsidRPr="00554E75">
        <w:rPr>
          <w:b w:val="0"/>
          <w:bCs/>
          <w:sz w:val="28"/>
          <w:szCs w:val="28"/>
        </w:rPr>
        <w:t xml:space="preserve">от нее </w:t>
      </w:r>
      <w:r w:rsidRPr="00554E75">
        <w:rPr>
          <w:b w:val="0"/>
          <w:bCs/>
          <w:sz w:val="28"/>
          <w:szCs w:val="28"/>
        </w:rPr>
        <w:t xml:space="preserve">представителей высшего света. </w:t>
      </w:r>
      <w:r w:rsidR="006D364D" w:rsidRPr="00554E75">
        <w:rPr>
          <w:b w:val="0"/>
          <w:bCs/>
          <w:sz w:val="28"/>
          <w:szCs w:val="28"/>
        </w:rPr>
        <w:t>Л</w:t>
      </w:r>
      <w:r w:rsidRPr="00554E75">
        <w:rPr>
          <w:b w:val="0"/>
          <w:bCs/>
          <w:sz w:val="28"/>
          <w:szCs w:val="28"/>
        </w:rPr>
        <w:t xml:space="preserve">юбовь к рецензированию чужих работ, полемике с коллегами </w:t>
      </w:r>
      <w:r w:rsidR="006D364D" w:rsidRPr="00554E75">
        <w:rPr>
          <w:b w:val="0"/>
          <w:bCs/>
          <w:sz w:val="28"/>
          <w:szCs w:val="28"/>
        </w:rPr>
        <w:t xml:space="preserve">с ее стороны </w:t>
      </w:r>
      <w:r w:rsidRPr="00554E75">
        <w:rPr>
          <w:b w:val="0"/>
          <w:bCs/>
          <w:sz w:val="28"/>
          <w:szCs w:val="28"/>
        </w:rPr>
        <w:t xml:space="preserve">часто истолковывалась как желание унизить и оскорбить автора. Лишним поводом для критики </w:t>
      </w:r>
      <w:r w:rsidR="006D364D" w:rsidRPr="00554E75">
        <w:rPr>
          <w:b w:val="0"/>
          <w:bCs/>
          <w:sz w:val="28"/>
          <w:szCs w:val="28"/>
        </w:rPr>
        <w:t>являлись</w:t>
      </w:r>
      <w:r w:rsidRPr="00554E75">
        <w:rPr>
          <w:b w:val="0"/>
          <w:bCs/>
          <w:sz w:val="28"/>
          <w:szCs w:val="28"/>
        </w:rPr>
        <w:t xml:space="preserve"> открытые отношения с женщинами и ее принадлежность к женскому полу в принципе.</w:t>
      </w:r>
    </w:p>
    <w:p w:rsidR="00572402" w:rsidRPr="00554E75" w:rsidRDefault="00694BD4" w:rsidP="00572402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Были и те, кто поддерживал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="006D364D" w:rsidRPr="00554E75">
        <w:rPr>
          <w:b w:val="0"/>
          <w:bCs/>
          <w:sz w:val="28"/>
          <w:szCs w:val="28"/>
        </w:rPr>
        <w:t xml:space="preserve">, как </w:t>
      </w:r>
      <w:r w:rsidRPr="00554E75">
        <w:rPr>
          <w:b w:val="0"/>
          <w:bCs/>
          <w:sz w:val="28"/>
          <w:szCs w:val="28"/>
        </w:rPr>
        <w:t xml:space="preserve">Эдит </w:t>
      </w:r>
      <w:proofErr w:type="spellStart"/>
      <w:r w:rsidRPr="00554E75">
        <w:rPr>
          <w:b w:val="0"/>
          <w:bCs/>
          <w:sz w:val="28"/>
          <w:szCs w:val="28"/>
        </w:rPr>
        <w:t>Уортон</w:t>
      </w:r>
      <w:proofErr w:type="spellEnd"/>
      <w:r w:rsidRPr="00554E75">
        <w:rPr>
          <w:b w:val="0"/>
          <w:bCs/>
          <w:sz w:val="28"/>
          <w:szCs w:val="28"/>
        </w:rPr>
        <w:t>, американская писательница и первая женщина-обладательница Пулитцеровской премии</w:t>
      </w:r>
      <w:r w:rsidR="00572402" w:rsidRPr="00554E75">
        <w:rPr>
          <w:b w:val="0"/>
          <w:bCs/>
          <w:sz w:val="28"/>
          <w:szCs w:val="28"/>
        </w:rPr>
        <w:t xml:space="preserve">, и Джон Сарджент. </w:t>
      </w:r>
      <w:r w:rsidRPr="00554E75">
        <w:rPr>
          <w:b w:val="0"/>
          <w:bCs/>
          <w:sz w:val="28"/>
          <w:szCs w:val="28"/>
        </w:rPr>
        <w:t xml:space="preserve">Она была частой гостьей на вилле баронессы английского происхождения Елены </w:t>
      </w:r>
      <w:proofErr w:type="spellStart"/>
      <w:r w:rsidRPr="00554E75">
        <w:rPr>
          <w:b w:val="0"/>
          <w:bCs/>
          <w:sz w:val="28"/>
          <w:szCs w:val="28"/>
        </w:rPr>
        <w:t>Энччини</w:t>
      </w:r>
      <w:proofErr w:type="spellEnd"/>
      <w:r w:rsidRPr="00554E75">
        <w:rPr>
          <w:b w:val="0"/>
          <w:bCs/>
          <w:sz w:val="28"/>
          <w:szCs w:val="28"/>
        </w:rPr>
        <w:t xml:space="preserve"> недалеко от </w:t>
      </w:r>
      <w:proofErr w:type="spellStart"/>
      <w:r w:rsidRPr="00554E75">
        <w:rPr>
          <w:b w:val="0"/>
          <w:bCs/>
          <w:sz w:val="28"/>
          <w:szCs w:val="28"/>
        </w:rPr>
        <w:t>Пистойи</w:t>
      </w:r>
      <w:proofErr w:type="spellEnd"/>
      <w:r w:rsidRPr="00554E75">
        <w:rPr>
          <w:b w:val="0"/>
          <w:bCs/>
          <w:sz w:val="28"/>
          <w:szCs w:val="28"/>
        </w:rPr>
        <w:t xml:space="preserve">. Граф и графиня Пазолини принимали ее в своем поместье в Риме и знакомили с другими влиятельными итальянцами. Самыми близкими друзьями в Италии для Вернон Ли оставались Энрико </w:t>
      </w:r>
      <w:proofErr w:type="spellStart"/>
      <w:r w:rsidRPr="00554E75">
        <w:rPr>
          <w:b w:val="0"/>
          <w:bCs/>
          <w:sz w:val="28"/>
          <w:szCs w:val="28"/>
        </w:rPr>
        <w:t>Ненчиони</w:t>
      </w:r>
      <w:proofErr w:type="spellEnd"/>
      <w:r w:rsidRPr="00554E75">
        <w:rPr>
          <w:b w:val="0"/>
          <w:bCs/>
          <w:sz w:val="28"/>
          <w:szCs w:val="28"/>
        </w:rPr>
        <w:t xml:space="preserve"> и Карло </w:t>
      </w:r>
      <w:proofErr w:type="spellStart"/>
      <w:r w:rsidRPr="00554E75">
        <w:rPr>
          <w:b w:val="0"/>
          <w:bCs/>
          <w:sz w:val="28"/>
          <w:szCs w:val="28"/>
        </w:rPr>
        <w:t>Плаччи</w:t>
      </w:r>
      <w:proofErr w:type="spellEnd"/>
      <w:r w:rsidRPr="00554E75">
        <w:rPr>
          <w:b w:val="0"/>
          <w:bCs/>
          <w:sz w:val="28"/>
          <w:szCs w:val="28"/>
        </w:rPr>
        <w:t>, которому она часто без обиняков указывала на его несостоятельность как писателя.</w:t>
      </w:r>
      <w:r w:rsidR="00572402" w:rsidRPr="00554E75">
        <w:rPr>
          <w:b w:val="0"/>
          <w:bCs/>
          <w:sz w:val="28"/>
          <w:szCs w:val="28"/>
        </w:rPr>
        <w:t xml:space="preserve"> </w:t>
      </w:r>
    </w:p>
    <w:p w:rsidR="00572402" w:rsidRPr="00554E75" w:rsidRDefault="00694BD4" w:rsidP="00572402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В 1893 году она отправила письмо Юджину из Лондона: «В тридцать семь лет у меня нет «моей» публики»</w:t>
      </w:r>
      <w:r w:rsidR="00486A43" w:rsidRPr="00486A43">
        <w:rPr>
          <w:b w:val="0"/>
          <w:bCs/>
          <w:sz w:val="28"/>
          <w:szCs w:val="28"/>
        </w:rPr>
        <w:t xml:space="preserve"> </w:t>
      </w:r>
      <w:r w:rsidR="00486A43">
        <w:rPr>
          <w:b w:val="0"/>
          <w:bCs/>
          <w:sz w:val="28"/>
          <w:szCs w:val="28"/>
        </w:rPr>
        <w:t>[74, с. 364]</w:t>
      </w:r>
      <w:r w:rsidRPr="00554E75">
        <w:rPr>
          <w:b w:val="0"/>
          <w:bCs/>
          <w:sz w:val="28"/>
          <w:szCs w:val="28"/>
        </w:rPr>
        <w:t xml:space="preserve">. </w:t>
      </w:r>
      <w:r w:rsidR="006D364D" w:rsidRPr="00554E75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С другой стороны, - утешала себя Вайолет, - я далека от того, чтобы исписаться, как это уже случилось с большинством авторов моложе меня. Я думаю, что проще ограничить свои расходы, чем увеличить доходы</w:t>
      </w:r>
      <w:r w:rsidR="00486A43">
        <w:rPr>
          <w:b w:val="0"/>
          <w:bCs/>
          <w:sz w:val="28"/>
          <w:szCs w:val="28"/>
        </w:rPr>
        <w:t xml:space="preserve"> &lt;</w:t>
      </w:r>
      <w:r w:rsidRPr="00554E75">
        <w:rPr>
          <w:b w:val="0"/>
          <w:bCs/>
          <w:sz w:val="28"/>
          <w:szCs w:val="28"/>
        </w:rPr>
        <w:t>…</w:t>
      </w:r>
      <w:r w:rsidR="00486A43">
        <w:rPr>
          <w:b w:val="0"/>
          <w:bCs/>
          <w:sz w:val="28"/>
          <w:szCs w:val="28"/>
        </w:rPr>
        <w:t>&gt;</w:t>
      </w:r>
      <w:r w:rsidRPr="00554E75">
        <w:rPr>
          <w:b w:val="0"/>
          <w:bCs/>
          <w:sz w:val="28"/>
          <w:szCs w:val="28"/>
        </w:rPr>
        <w:t xml:space="preserve"> Я обречена быть непопулярной, и вы [с матерью] должны просто смириться с этим</w:t>
      </w:r>
      <w:r w:rsidR="00FB6CB3" w:rsidRPr="00554E75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</w:t>
      </w:r>
      <w:r w:rsidR="00486A43">
        <w:rPr>
          <w:b w:val="0"/>
          <w:bCs/>
          <w:sz w:val="28"/>
          <w:szCs w:val="28"/>
        </w:rPr>
        <w:t>[74, с. 364-365]</w:t>
      </w:r>
      <w:r w:rsidRPr="00554E75">
        <w:rPr>
          <w:b w:val="0"/>
          <w:bCs/>
          <w:sz w:val="28"/>
          <w:szCs w:val="28"/>
        </w:rPr>
        <w:t xml:space="preserve">. Вернон Ли писала не ради денег или легкой славы, а ради собственного удовольствия и из </w:t>
      </w:r>
      <w:r w:rsidR="00646FF1">
        <w:rPr>
          <w:b w:val="0"/>
          <w:bCs/>
          <w:sz w:val="28"/>
          <w:szCs w:val="28"/>
        </w:rPr>
        <w:lastRenderedPageBreak/>
        <w:t>«</w:t>
      </w:r>
      <w:r w:rsidRPr="00554E75">
        <w:rPr>
          <w:b w:val="0"/>
          <w:bCs/>
          <w:sz w:val="28"/>
          <w:szCs w:val="28"/>
        </w:rPr>
        <w:t>решимости никогда не писать ничего, что не интересовало бы меня в данный момент</w:t>
      </w:r>
      <w:r w:rsidR="00646FF1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[</w:t>
      </w:r>
      <w:r w:rsidR="00486A43">
        <w:rPr>
          <w:b w:val="0"/>
          <w:bCs/>
          <w:sz w:val="28"/>
          <w:szCs w:val="28"/>
        </w:rPr>
        <w:t xml:space="preserve">72, с. </w:t>
      </w:r>
      <w:r w:rsidRPr="00554E75">
        <w:rPr>
          <w:b w:val="0"/>
          <w:bCs/>
          <w:sz w:val="28"/>
          <w:szCs w:val="28"/>
        </w:rPr>
        <w:t xml:space="preserve">137]. </w:t>
      </w:r>
    </w:p>
    <w:p w:rsidR="00694BD4" w:rsidRPr="00554E75" w:rsidRDefault="00694BD4" w:rsidP="00572402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Тем не менее, она не отказывалась читать публичные лекции, поскольку рассматривала их как хороший способ заработка и распространения собственных идей. Вскоре В</w:t>
      </w:r>
      <w:r w:rsidR="00572402" w:rsidRPr="00554E75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Ли поняла, что импровизационный характер беседы не подходил для подобных мероприятий – новые идеи, рождающиеся спонтанно в ее голове, увлекали все повествование в сторону, запутывая слушателей. Однажды </w:t>
      </w:r>
      <w:r w:rsidR="00572402" w:rsidRPr="00554E75">
        <w:rPr>
          <w:b w:val="0"/>
          <w:bCs/>
          <w:sz w:val="28"/>
          <w:szCs w:val="28"/>
        </w:rPr>
        <w:t>писательница</w:t>
      </w:r>
      <w:r w:rsidRPr="00554E75">
        <w:rPr>
          <w:b w:val="0"/>
          <w:bCs/>
          <w:sz w:val="28"/>
          <w:szCs w:val="28"/>
        </w:rPr>
        <w:t xml:space="preserve"> с гордостью процитировала английского писателя Уолта Уитмена: «Противоречу ли я себе? / Прекрасно, тогда я противоречу себе» [</w:t>
      </w:r>
      <w:r w:rsidR="00486A43">
        <w:rPr>
          <w:b w:val="0"/>
          <w:bCs/>
          <w:sz w:val="28"/>
          <w:szCs w:val="28"/>
        </w:rPr>
        <w:t xml:space="preserve">72, с. </w:t>
      </w:r>
      <w:r w:rsidRPr="00554E75">
        <w:rPr>
          <w:b w:val="0"/>
          <w:bCs/>
          <w:sz w:val="28"/>
          <w:szCs w:val="28"/>
        </w:rPr>
        <w:t>138].</w:t>
      </w:r>
      <w:r w:rsidR="00572402"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>«Кит убедила [меня] сначала писать мои лекции, а это требует времени», - писала Вернон Ли своей матери в июне 1894</w:t>
      </w:r>
      <w:r w:rsidR="00486A43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 xml:space="preserve">г. Позже она сообщила, что вторая лекция </w:t>
      </w:r>
      <w:r w:rsidR="00646FF1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прошла с большим успехом</w:t>
      </w:r>
      <w:r w:rsidR="00646FF1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, на ней присутствовало около сорока человек. Вайолет выручила тридцать пять фунтов. </w:t>
      </w:r>
    </w:p>
    <w:p w:rsidR="00694BD4" w:rsidRPr="00554E75" w:rsidRDefault="00694BD4" w:rsidP="00572402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ноябре 1894 года отец Вернон Ли скоропостижно скончался. Вайолет организовала частную кремацию согласно </w:t>
      </w:r>
      <w:r w:rsidR="00572402" w:rsidRPr="00554E75">
        <w:rPr>
          <w:b w:val="0"/>
          <w:bCs/>
          <w:sz w:val="28"/>
          <w:szCs w:val="28"/>
        </w:rPr>
        <w:t xml:space="preserve">его </w:t>
      </w:r>
      <w:r w:rsidRPr="00554E75">
        <w:rPr>
          <w:b w:val="0"/>
          <w:bCs/>
          <w:sz w:val="28"/>
          <w:szCs w:val="28"/>
        </w:rPr>
        <w:t>последнему желани</w:t>
      </w:r>
      <w:r w:rsidR="00572402" w:rsidRPr="00554E75">
        <w:rPr>
          <w:b w:val="0"/>
          <w:bCs/>
          <w:sz w:val="28"/>
          <w:szCs w:val="28"/>
        </w:rPr>
        <w:t>ю</w:t>
      </w:r>
      <w:r w:rsidRPr="00554E75">
        <w:rPr>
          <w:b w:val="0"/>
          <w:bCs/>
          <w:sz w:val="28"/>
          <w:szCs w:val="28"/>
        </w:rPr>
        <w:t xml:space="preserve">. В начале 1896 года тяжело заболела миссис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. Ранним утром 8 марта "Кит отправила меня спать. И когда она разбудила меня на рассвете, то сказала, что мать умерла у нее на руках" </w:t>
      </w:r>
      <w:r w:rsidR="00486A43">
        <w:rPr>
          <w:b w:val="0"/>
          <w:bCs/>
          <w:sz w:val="28"/>
          <w:szCs w:val="28"/>
        </w:rPr>
        <w:t>[62</w:t>
      </w:r>
      <w:r w:rsidRPr="00554E75">
        <w:rPr>
          <w:b w:val="0"/>
          <w:bCs/>
          <w:sz w:val="28"/>
          <w:szCs w:val="28"/>
        </w:rPr>
        <w:t xml:space="preserve">, </w:t>
      </w:r>
      <w:r w:rsidR="00486A43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>18</w:t>
      </w:r>
      <w:r w:rsidR="00486A43">
        <w:rPr>
          <w:b w:val="0"/>
          <w:bCs/>
          <w:sz w:val="28"/>
          <w:szCs w:val="28"/>
        </w:rPr>
        <w:t>]</w:t>
      </w:r>
      <w:r w:rsidRPr="00554E75">
        <w:rPr>
          <w:b w:val="0"/>
          <w:bCs/>
          <w:sz w:val="28"/>
          <w:szCs w:val="28"/>
        </w:rPr>
        <w:t>. Вернон Ли стала главой семейства.</w:t>
      </w:r>
    </w:p>
    <w:p w:rsidR="00486A43" w:rsidRDefault="00572402" w:rsidP="00486A43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Кит гостила каждые полгода на вилле </w:t>
      </w:r>
      <w:proofErr w:type="spellStart"/>
      <w:r w:rsidRPr="00554E75">
        <w:rPr>
          <w:b w:val="0"/>
          <w:bCs/>
          <w:sz w:val="28"/>
          <w:szCs w:val="28"/>
        </w:rPr>
        <w:t>Пальмерино</w:t>
      </w:r>
      <w:proofErr w:type="spellEnd"/>
      <w:r w:rsidRPr="00554E75">
        <w:rPr>
          <w:b w:val="0"/>
          <w:bCs/>
          <w:sz w:val="28"/>
          <w:szCs w:val="28"/>
        </w:rPr>
        <w:t xml:space="preserve"> с 1889 по 1898 годы. В 1890 году они с Вайолет купили повозку для путешествий по Италии и вместе объехали всю Тоскану и Ломбардию, посетили Рим и Венецию. П</w:t>
      </w:r>
      <w:r w:rsidR="00694BD4" w:rsidRPr="00554E75">
        <w:rPr>
          <w:b w:val="0"/>
          <w:bCs/>
          <w:sz w:val="28"/>
          <w:szCs w:val="28"/>
        </w:rPr>
        <w:t>одруги регулярно посещали музеи, галереи, романские церкви и готические соборы в разных городах Италии, в Лондоне и Париже. Совместно с Клементиной</w:t>
      </w:r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="00694BD4" w:rsidRPr="00554E75">
        <w:rPr>
          <w:b w:val="0"/>
          <w:bCs/>
          <w:sz w:val="28"/>
          <w:szCs w:val="28"/>
        </w:rPr>
        <w:t>Анструтер</w:t>
      </w:r>
      <w:proofErr w:type="spellEnd"/>
      <w:r w:rsidR="00694BD4" w:rsidRPr="00554E75">
        <w:rPr>
          <w:b w:val="0"/>
          <w:bCs/>
          <w:sz w:val="28"/>
          <w:szCs w:val="28"/>
        </w:rPr>
        <w:t>-Томсон они опубликовали книгу «Прекрасное и безобразное», которая была серьезно раскритикова</w:t>
      </w:r>
      <w:r w:rsidR="00486A43">
        <w:rPr>
          <w:b w:val="0"/>
          <w:bCs/>
          <w:sz w:val="28"/>
          <w:szCs w:val="28"/>
        </w:rPr>
        <w:t>н</w:t>
      </w:r>
      <w:r w:rsidR="00694BD4" w:rsidRPr="00554E75">
        <w:rPr>
          <w:b w:val="0"/>
          <w:bCs/>
          <w:sz w:val="28"/>
          <w:szCs w:val="28"/>
        </w:rPr>
        <w:t xml:space="preserve">а американским искусствоведом Бернардом </w:t>
      </w:r>
      <w:proofErr w:type="spellStart"/>
      <w:r w:rsidR="00694BD4" w:rsidRPr="00554E75">
        <w:rPr>
          <w:b w:val="0"/>
          <w:bCs/>
          <w:sz w:val="28"/>
          <w:szCs w:val="28"/>
        </w:rPr>
        <w:t>Беренсоном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. </w:t>
      </w:r>
    </w:p>
    <w:p w:rsidR="00694BD4" w:rsidRPr="00554E75" w:rsidRDefault="00694BD4" w:rsidP="00486A43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Он</w:t>
      </w:r>
      <w:r w:rsidR="00572402"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познакомился с Вернон Ли в 1889 году во Флоренции. В 1892 году </w:t>
      </w:r>
      <w:r w:rsidR="00486A43">
        <w:rPr>
          <w:b w:val="0"/>
          <w:bCs/>
          <w:sz w:val="28"/>
          <w:szCs w:val="28"/>
        </w:rPr>
        <w:t>Б. </w:t>
      </w:r>
      <w:proofErr w:type="spellStart"/>
      <w:r w:rsidRPr="00554E75">
        <w:rPr>
          <w:b w:val="0"/>
          <w:bCs/>
          <w:sz w:val="28"/>
          <w:szCs w:val="28"/>
        </w:rPr>
        <w:t>Беренсон</w:t>
      </w:r>
      <w:proofErr w:type="spellEnd"/>
      <w:r w:rsidRPr="00554E75">
        <w:rPr>
          <w:b w:val="0"/>
          <w:bCs/>
          <w:sz w:val="28"/>
          <w:szCs w:val="28"/>
        </w:rPr>
        <w:t xml:space="preserve"> поселился на вилле </w:t>
      </w:r>
      <w:proofErr w:type="spellStart"/>
      <w:r w:rsidRPr="00554E75">
        <w:rPr>
          <w:b w:val="0"/>
          <w:bCs/>
          <w:sz w:val="28"/>
          <w:szCs w:val="28"/>
        </w:rPr>
        <w:t>Татти</w:t>
      </w:r>
      <w:proofErr w:type="spellEnd"/>
      <w:r w:rsidRPr="00554E75">
        <w:rPr>
          <w:b w:val="0"/>
          <w:bCs/>
          <w:sz w:val="28"/>
          <w:szCs w:val="28"/>
        </w:rPr>
        <w:t xml:space="preserve"> и регулярно посещал </w:t>
      </w:r>
      <w:proofErr w:type="spellStart"/>
      <w:r w:rsidRPr="00554E75">
        <w:rPr>
          <w:b w:val="0"/>
          <w:bCs/>
          <w:sz w:val="28"/>
          <w:szCs w:val="28"/>
        </w:rPr>
        <w:t>Пальмерино</w:t>
      </w:r>
      <w:proofErr w:type="spellEnd"/>
      <w:r w:rsidRPr="00554E75">
        <w:rPr>
          <w:b w:val="0"/>
          <w:bCs/>
          <w:sz w:val="28"/>
          <w:szCs w:val="28"/>
        </w:rPr>
        <w:t>. У</w:t>
      </w:r>
      <w:r w:rsidR="00FE4704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Б.</w:t>
      </w:r>
      <w:r w:rsidR="00486A43">
        <w:rPr>
          <w:b w:val="0"/>
          <w:bCs/>
          <w:sz w:val="28"/>
          <w:szCs w:val="28"/>
        </w:rPr>
        <w:t> </w:t>
      </w:r>
      <w:proofErr w:type="spellStart"/>
      <w:r w:rsidRPr="00554E75">
        <w:rPr>
          <w:b w:val="0"/>
          <w:bCs/>
          <w:sz w:val="28"/>
          <w:szCs w:val="28"/>
        </w:rPr>
        <w:t>Беренсона</w:t>
      </w:r>
      <w:proofErr w:type="spellEnd"/>
      <w:r w:rsidRPr="00554E75">
        <w:rPr>
          <w:b w:val="0"/>
          <w:bCs/>
          <w:sz w:val="28"/>
          <w:szCs w:val="28"/>
        </w:rPr>
        <w:t xml:space="preserve"> и В. Ли было много общих профессиональных интересов. Их </w:t>
      </w:r>
      <w:r w:rsidRPr="00554E75">
        <w:rPr>
          <w:b w:val="0"/>
          <w:bCs/>
          <w:sz w:val="28"/>
          <w:szCs w:val="28"/>
        </w:rPr>
        <w:lastRenderedPageBreak/>
        <w:t>волновала проблема третьего измерения в живописном произведении.</w:t>
      </w:r>
      <w:r w:rsidR="00572402" w:rsidRPr="00554E75">
        <w:rPr>
          <w:b w:val="0"/>
          <w:bCs/>
          <w:sz w:val="28"/>
          <w:szCs w:val="28"/>
        </w:rPr>
        <w:t xml:space="preserve"> Они</w:t>
      </w:r>
      <w:r w:rsidRPr="00554E75">
        <w:rPr>
          <w:b w:val="0"/>
          <w:bCs/>
          <w:sz w:val="28"/>
          <w:szCs w:val="28"/>
        </w:rPr>
        <w:t xml:space="preserve"> вместе посещали галереи Италии и Англии в 1890-е годы, делились друг с другом идеями и мнениями об искусстве. Однако напряжение между коллегами росло. В письме от 1892 года своей будущей жене Мэри </w:t>
      </w:r>
      <w:proofErr w:type="spellStart"/>
      <w:r w:rsidRPr="00554E75">
        <w:rPr>
          <w:b w:val="0"/>
          <w:bCs/>
          <w:sz w:val="28"/>
          <w:szCs w:val="28"/>
        </w:rPr>
        <w:t>Костелло</w:t>
      </w:r>
      <w:proofErr w:type="spellEnd"/>
      <w:r w:rsidRPr="00554E75">
        <w:rPr>
          <w:b w:val="0"/>
          <w:bCs/>
          <w:sz w:val="28"/>
          <w:szCs w:val="28"/>
        </w:rPr>
        <w:t xml:space="preserve"> Смит он в корне не соглашался с подходом В. Ли к изучению искусства и порицал ее стиль общения: «Я не могу вспомнить и десятой доли их болтовни, и большая ее часть слишком тошнотворна и банальна, чтобы ее повторять. Я понял, что Вернон хотела не увидеть, а получить информацию. По ее мнению, рядом есть мужчина с настоящим интеллектом, который выполнит всю «грязную» работу</w:t>
      </w:r>
      <w:r w:rsidR="00572402"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>&lt;…&gt; Она действительно много знает, но все эти знания перемешаны и спутаны» [</w:t>
      </w:r>
      <w:r w:rsidR="00486A43">
        <w:rPr>
          <w:b w:val="0"/>
          <w:bCs/>
          <w:sz w:val="28"/>
          <w:szCs w:val="28"/>
        </w:rPr>
        <w:t>104</w:t>
      </w:r>
      <w:r w:rsidR="00835833" w:rsidRPr="00554E75">
        <w:rPr>
          <w:b w:val="0"/>
          <w:bCs/>
          <w:sz w:val="28"/>
          <w:szCs w:val="28"/>
        </w:rPr>
        <w:t xml:space="preserve">, </w:t>
      </w:r>
      <w:r w:rsidR="00486A43">
        <w:rPr>
          <w:b w:val="0"/>
          <w:bCs/>
          <w:sz w:val="28"/>
          <w:szCs w:val="28"/>
        </w:rPr>
        <w:t>с</w:t>
      </w:r>
      <w:r w:rsidR="00835833" w:rsidRPr="00554E75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14-15]. Он крайне неодобрительно относился к открытым отношениям двух женщин</w:t>
      </w:r>
      <w:r w:rsidR="00572402" w:rsidRPr="00554E75">
        <w:rPr>
          <w:b w:val="0"/>
          <w:bCs/>
          <w:sz w:val="28"/>
          <w:szCs w:val="28"/>
        </w:rPr>
        <w:t xml:space="preserve"> и нетактично высказывался на этот счет</w:t>
      </w:r>
      <w:r w:rsidRPr="00554E75">
        <w:rPr>
          <w:b w:val="0"/>
          <w:bCs/>
          <w:sz w:val="28"/>
          <w:szCs w:val="28"/>
        </w:rPr>
        <w:t xml:space="preserve">. В то же время Б. </w:t>
      </w:r>
      <w:proofErr w:type="spellStart"/>
      <w:r w:rsidRPr="00554E75">
        <w:rPr>
          <w:b w:val="0"/>
          <w:bCs/>
          <w:sz w:val="28"/>
          <w:szCs w:val="28"/>
        </w:rPr>
        <w:t>Беренсон</w:t>
      </w:r>
      <w:proofErr w:type="spellEnd"/>
      <w:r w:rsidRPr="00554E75">
        <w:rPr>
          <w:b w:val="0"/>
          <w:bCs/>
          <w:sz w:val="28"/>
          <w:szCs w:val="28"/>
        </w:rPr>
        <w:t xml:space="preserve"> высоко оценивал ее ранние работы и часто упоминал в своих письмах жене о помощи, которую она оказала начинающему искусствоведу в его «косноязычные годы» [</w:t>
      </w:r>
      <w:r w:rsidR="00486A43">
        <w:rPr>
          <w:b w:val="0"/>
          <w:bCs/>
          <w:sz w:val="28"/>
          <w:szCs w:val="28"/>
        </w:rPr>
        <w:t>78</w:t>
      </w:r>
      <w:r w:rsidRPr="00554E75">
        <w:rPr>
          <w:b w:val="0"/>
          <w:bCs/>
          <w:sz w:val="28"/>
          <w:szCs w:val="28"/>
        </w:rPr>
        <w:t xml:space="preserve">, </w:t>
      </w:r>
      <w:r w:rsidR="00486A43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154]. </w:t>
      </w:r>
    </w:p>
    <w:p w:rsidR="00694BD4" w:rsidRPr="00554E75" w:rsidRDefault="00694BD4" w:rsidP="00572402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К 1895 году совместные походы по галереям прекратились. 24 августа 1897 года Б. </w:t>
      </w:r>
      <w:proofErr w:type="spellStart"/>
      <w:r w:rsidRPr="00554E75">
        <w:rPr>
          <w:b w:val="0"/>
          <w:bCs/>
          <w:sz w:val="28"/>
          <w:szCs w:val="28"/>
        </w:rPr>
        <w:t>Беренсон</w:t>
      </w:r>
      <w:proofErr w:type="spellEnd"/>
      <w:r w:rsidRPr="00554E75">
        <w:rPr>
          <w:b w:val="0"/>
          <w:bCs/>
          <w:sz w:val="28"/>
          <w:szCs w:val="28"/>
        </w:rPr>
        <w:t xml:space="preserve"> после прочтения работы «Прекрасное и безобразное» отправил В</w:t>
      </w:r>
      <w:r w:rsidR="00572402" w:rsidRPr="00554E75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Ли письмо с обвинениями в заимствовании его идей. Так началась серьезная ссора, продлившаяся более 20 лет. В своем письме он не говорил об интеллектуальном воровстве напрямую, но завуалировал обвинение с помощью саркастических высказываний: «после первого прочтения «я обнаружил такие восхитительные выдержки из наших бесед, которые я имел честь вести с вами в </w:t>
      </w:r>
      <w:proofErr w:type="spellStart"/>
      <w:r w:rsidR="00572402" w:rsidRPr="00554E75">
        <w:rPr>
          <w:b w:val="0"/>
          <w:bCs/>
          <w:sz w:val="28"/>
          <w:szCs w:val="28"/>
        </w:rPr>
        <w:t>Пальмерино</w:t>
      </w:r>
      <w:proofErr w:type="spellEnd"/>
      <w:r w:rsidRPr="00554E75">
        <w:rPr>
          <w:b w:val="0"/>
          <w:bCs/>
          <w:sz w:val="28"/>
          <w:szCs w:val="28"/>
        </w:rPr>
        <w:t xml:space="preserve"> и галереях с мисс </w:t>
      </w:r>
      <w:proofErr w:type="spellStart"/>
      <w:r w:rsidRPr="00554E75">
        <w:rPr>
          <w:b w:val="0"/>
          <w:bCs/>
          <w:sz w:val="28"/>
          <w:szCs w:val="28"/>
        </w:rPr>
        <w:t>Анструтер</w:t>
      </w:r>
      <w:proofErr w:type="spellEnd"/>
      <w:r w:rsidRPr="00554E75">
        <w:rPr>
          <w:b w:val="0"/>
          <w:bCs/>
          <w:sz w:val="28"/>
          <w:szCs w:val="28"/>
        </w:rPr>
        <w:t>-Томсон» [</w:t>
      </w:r>
      <w:r w:rsidR="00486A43" w:rsidRPr="00486A43">
        <w:rPr>
          <w:b w:val="0"/>
          <w:bCs/>
          <w:sz w:val="28"/>
          <w:szCs w:val="28"/>
        </w:rPr>
        <w:t>75</w:t>
      </w:r>
      <w:r w:rsidRPr="00554E75">
        <w:rPr>
          <w:b w:val="0"/>
          <w:bCs/>
          <w:sz w:val="28"/>
          <w:szCs w:val="28"/>
        </w:rPr>
        <w:t>,</w:t>
      </w:r>
      <w:r w:rsidR="00486A43">
        <w:rPr>
          <w:b w:val="0"/>
          <w:bCs/>
          <w:sz w:val="28"/>
          <w:szCs w:val="28"/>
        </w:rPr>
        <w:t> с. </w:t>
      </w:r>
      <w:r w:rsidRPr="00554E75">
        <w:rPr>
          <w:b w:val="0"/>
          <w:bCs/>
          <w:sz w:val="28"/>
          <w:szCs w:val="28"/>
        </w:rPr>
        <w:t xml:space="preserve">12]. </w:t>
      </w:r>
    </w:p>
    <w:p w:rsidR="00694BD4" w:rsidRPr="00554E75" w:rsidRDefault="00694BD4" w:rsidP="00031D2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Вернон Ли была шокирована подобным поворотом событий и дерзостью написанного.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к тому времени написала множество научных и художественных произведений, в отличие от коллеги</w:t>
      </w:r>
      <w:r w:rsidR="00572402" w:rsidRPr="00554E75">
        <w:rPr>
          <w:b w:val="0"/>
          <w:bCs/>
          <w:sz w:val="28"/>
          <w:szCs w:val="28"/>
        </w:rPr>
        <w:t xml:space="preserve">. Она </w:t>
      </w:r>
      <w:r w:rsidRPr="00554E75">
        <w:rPr>
          <w:b w:val="0"/>
          <w:bCs/>
          <w:sz w:val="28"/>
          <w:szCs w:val="28"/>
        </w:rPr>
        <w:t xml:space="preserve">считала, что ученые имели право опираться в своих исследованиях на уже существующие работы или высказанные кем-то другим идеи с целью продвижения науки вперед. </w:t>
      </w:r>
      <w:r w:rsidRPr="00554E75">
        <w:rPr>
          <w:b w:val="0"/>
          <w:bCs/>
          <w:sz w:val="28"/>
          <w:szCs w:val="28"/>
        </w:rPr>
        <w:lastRenderedPageBreak/>
        <w:t xml:space="preserve">Однако в случае со сборником </w:t>
      </w:r>
      <w:r w:rsidR="00572402" w:rsidRPr="00554E75">
        <w:rPr>
          <w:b w:val="0"/>
          <w:bCs/>
          <w:sz w:val="28"/>
          <w:szCs w:val="28"/>
        </w:rPr>
        <w:t xml:space="preserve">эссе </w:t>
      </w:r>
      <w:r w:rsidRPr="00554E75">
        <w:rPr>
          <w:b w:val="0"/>
          <w:bCs/>
          <w:sz w:val="28"/>
          <w:szCs w:val="28"/>
        </w:rPr>
        <w:t>В. Ли по эстетике писательница опиралась лишь на результаты собственных экспериментов.</w:t>
      </w:r>
    </w:p>
    <w:p w:rsidR="00694BD4" w:rsidRPr="00554E75" w:rsidRDefault="00694BD4" w:rsidP="000E5E2D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Стремясь защитить свою научную репутацию, Вернон Ли написала ответное письмо</w:t>
      </w:r>
      <w:r w:rsidR="00572402" w:rsidRPr="00554E75">
        <w:rPr>
          <w:b w:val="0"/>
          <w:bCs/>
          <w:sz w:val="28"/>
          <w:szCs w:val="28"/>
        </w:rPr>
        <w:t xml:space="preserve"> с требованием высказать все напрямую</w:t>
      </w:r>
      <w:r w:rsidRPr="00554E75">
        <w:rPr>
          <w:b w:val="0"/>
          <w:bCs/>
          <w:sz w:val="28"/>
          <w:szCs w:val="28"/>
        </w:rPr>
        <w:t xml:space="preserve">. </w:t>
      </w:r>
      <w:r w:rsidR="00572402" w:rsidRPr="00554E75">
        <w:rPr>
          <w:b w:val="0"/>
          <w:bCs/>
          <w:sz w:val="28"/>
          <w:szCs w:val="28"/>
        </w:rPr>
        <w:t xml:space="preserve">Также </w:t>
      </w:r>
      <w:r w:rsidRPr="00554E75">
        <w:rPr>
          <w:b w:val="0"/>
          <w:bCs/>
          <w:sz w:val="28"/>
          <w:szCs w:val="28"/>
        </w:rPr>
        <w:t xml:space="preserve">исследовательницы начали тщательно просматривать собственные дневники наблюдений, вспоминать отрывки из их разговоров с искусствоведом и пришли к выводу, что «облекли свои мысли в форму еще до знакомства с идеями </w:t>
      </w:r>
      <w:proofErr w:type="spellStart"/>
      <w:r w:rsidRPr="00554E75">
        <w:rPr>
          <w:b w:val="0"/>
          <w:bCs/>
          <w:sz w:val="28"/>
          <w:szCs w:val="28"/>
        </w:rPr>
        <w:t>Беренсона</w:t>
      </w:r>
      <w:proofErr w:type="spellEnd"/>
      <w:r w:rsidRPr="00554E75">
        <w:rPr>
          <w:b w:val="0"/>
          <w:bCs/>
          <w:sz w:val="28"/>
          <w:szCs w:val="28"/>
        </w:rPr>
        <w:t>» [</w:t>
      </w:r>
      <w:r w:rsidR="00486A43">
        <w:rPr>
          <w:b w:val="0"/>
          <w:bCs/>
          <w:sz w:val="28"/>
          <w:szCs w:val="28"/>
        </w:rPr>
        <w:t>78</w:t>
      </w:r>
      <w:r w:rsidRPr="00554E75">
        <w:rPr>
          <w:b w:val="0"/>
          <w:bCs/>
          <w:sz w:val="28"/>
          <w:szCs w:val="28"/>
        </w:rPr>
        <w:t xml:space="preserve">, </w:t>
      </w:r>
      <w:r w:rsidR="00486A43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154]. Вернон Ли удалось найти в их с Б. </w:t>
      </w:r>
      <w:proofErr w:type="spellStart"/>
      <w:r w:rsidRPr="00554E75">
        <w:rPr>
          <w:b w:val="0"/>
          <w:bCs/>
          <w:sz w:val="28"/>
          <w:szCs w:val="28"/>
        </w:rPr>
        <w:t>Беренсоном</w:t>
      </w:r>
      <w:proofErr w:type="spellEnd"/>
      <w:r w:rsidRPr="00554E75">
        <w:rPr>
          <w:b w:val="0"/>
          <w:bCs/>
          <w:sz w:val="28"/>
          <w:szCs w:val="28"/>
        </w:rPr>
        <w:t xml:space="preserve"> работах схожие термины: «улучшающий жизнь» (“</w:t>
      </w:r>
      <w:proofErr w:type="spellStart"/>
      <w:r w:rsidRPr="00554E75">
        <w:rPr>
          <w:b w:val="0"/>
          <w:bCs/>
          <w:sz w:val="28"/>
          <w:szCs w:val="28"/>
        </w:rPr>
        <w:t>life-enhancing</w:t>
      </w:r>
      <w:proofErr w:type="spellEnd"/>
      <w:r w:rsidRPr="00554E75">
        <w:rPr>
          <w:b w:val="0"/>
          <w:bCs/>
          <w:sz w:val="28"/>
          <w:szCs w:val="28"/>
        </w:rPr>
        <w:t>” – его термин) и «оживляющий» (“</w:t>
      </w:r>
      <w:proofErr w:type="spellStart"/>
      <w:r w:rsidRPr="00554E75">
        <w:rPr>
          <w:b w:val="0"/>
          <w:bCs/>
          <w:sz w:val="28"/>
          <w:szCs w:val="28"/>
        </w:rPr>
        <w:t>vitalising</w:t>
      </w:r>
      <w:proofErr w:type="spellEnd"/>
      <w:r w:rsidRPr="00554E75">
        <w:rPr>
          <w:b w:val="0"/>
          <w:bCs/>
          <w:sz w:val="28"/>
          <w:szCs w:val="28"/>
        </w:rPr>
        <w:t xml:space="preserve">” – ее термин), однако она начала использовать данное понятие раньше.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продолжала отстаивать свою невиновность на страницах рецензии книги Б. </w:t>
      </w:r>
      <w:proofErr w:type="spellStart"/>
      <w:r w:rsidRPr="00554E75">
        <w:rPr>
          <w:b w:val="0"/>
          <w:bCs/>
          <w:sz w:val="28"/>
          <w:szCs w:val="28"/>
        </w:rPr>
        <w:t>Беренсона</w:t>
      </w:r>
      <w:proofErr w:type="spellEnd"/>
      <w:r w:rsidRPr="00554E75">
        <w:rPr>
          <w:b w:val="0"/>
          <w:bCs/>
          <w:sz w:val="28"/>
          <w:szCs w:val="28"/>
        </w:rPr>
        <w:t xml:space="preserve"> про флорентийских живописцев: «Проблематика того, как и почему возникают реакции на прекрасное в искусстве, занимала мои мысли в течение многих лет, и, как следствие, я самостоятельно пришла к определенному ряду выводов. С</w:t>
      </w:r>
      <w:r w:rsidR="00FE4704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 xml:space="preserve">этими выводами факты, выдвинутые мистером </w:t>
      </w:r>
      <w:proofErr w:type="spellStart"/>
      <w:r w:rsidRPr="00554E75">
        <w:rPr>
          <w:b w:val="0"/>
          <w:bCs/>
          <w:sz w:val="28"/>
          <w:szCs w:val="28"/>
        </w:rPr>
        <w:t>Беренсоном</w:t>
      </w:r>
      <w:proofErr w:type="spellEnd"/>
      <w:r w:rsidRPr="00554E75">
        <w:rPr>
          <w:b w:val="0"/>
          <w:bCs/>
          <w:sz w:val="28"/>
          <w:szCs w:val="28"/>
        </w:rPr>
        <w:t>, никоим образом не согласуются ни в целом, ни по частям» [</w:t>
      </w:r>
      <w:r w:rsidR="00070D98" w:rsidRPr="00070D98">
        <w:rPr>
          <w:b w:val="0"/>
          <w:bCs/>
          <w:sz w:val="28"/>
          <w:szCs w:val="28"/>
        </w:rPr>
        <w:t>75</w:t>
      </w:r>
      <w:r w:rsidRPr="00554E75">
        <w:rPr>
          <w:b w:val="0"/>
          <w:bCs/>
          <w:sz w:val="28"/>
          <w:szCs w:val="28"/>
        </w:rPr>
        <w:t xml:space="preserve">, </w:t>
      </w:r>
      <w:r w:rsidR="00070D98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9]. Прекращение конфликта могло состояться только при следующем условии: «мистер </w:t>
      </w:r>
      <w:proofErr w:type="spellStart"/>
      <w:r w:rsidRPr="00554E75">
        <w:rPr>
          <w:b w:val="0"/>
          <w:bCs/>
          <w:sz w:val="28"/>
          <w:szCs w:val="28"/>
        </w:rPr>
        <w:t>Беренсон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r w:rsidR="00646FF1" w:rsidRPr="00554E75">
        <w:rPr>
          <w:b w:val="0"/>
          <w:bCs/>
          <w:sz w:val="28"/>
          <w:szCs w:val="28"/>
        </w:rPr>
        <w:t>недвусмысленно</w:t>
      </w:r>
      <w:r w:rsidRPr="00554E75">
        <w:rPr>
          <w:b w:val="0"/>
          <w:bCs/>
          <w:sz w:val="28"/>
          <w:szCs w:val="28"/>
        </w:rPr>
        <w:t xml:space="preserve"> заявит, что он полностью и безоговорочно отказывается от всех обвинений и подозрений, которые он выдвигал против мисс </w:t>
      </w:r>
      <w:proofErr w:type="spellStart"/>
      <w:r w:rsidRPr="00554E75">
        <w:rPr>
          <w:b w:val="0"/>
          <w:bCs/>
          <w:sz w:val="28"/>
          <w:szCs w:val="28"/>
        </w:rPr>
        <w:t>Анструтер</w:t>
      </w:r>
      <w:proofErr w:type="spellEnd"/>
      <w:r w:rsidRPr="00554E75">
        <w:rPr>
          <w:b w:val="0"/>
          <w:bCs/>
          <w:sz w:val="28"/>
          <w:szCs w:val="28"/>
        </w:rPr>
        <w:t>-Томсон и меня» [</w:t>
      </w:r>
      <w:r w:rsidR="00070D98">
        <w:rPr>
          <w:b w:val="0"/>
          <w:bCs/>
          <w:sz w:val="28"/>
          <w:szCs w:val="28"/>
        </w:rPr>
        <w:t>75</w:t>
      </w:r>
      <w:r w:rsidRPr="00554E75">
        <w:rPr>
          <w:b w:val="0"/>
          <w:bCs/>
          <w:sz w:val="28"/>
          <w:szCs w:val="28"/>
        </w:rPr>
        <w:t xml:space="preserve">, </w:t>
      </w:r>
      <w:r w:rsidR="00070D98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26]. </w:t>
      </w:r>
    </w:p>
    <w:p w:rsidR="00694BD4" w:rsidRPr="00554E75" w:rsidRDefault="00694BD4" w:rsidP="00031D2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Мэри решила поставить точку в этом деле и отправила Вернон Ли письмо с опровержением обвинений и извинениями от имени мужа. Только в 1920 году произошло окончательное примирение, которое заставило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осознать всю нелепость сложившийся ситуации. Крупная ссора стала поводом для длительного прекращения отношений Вернон Ли с Карло </w:t>
      </w:r>
      <w:proofErr w:type="spellStart"/>
      <w:r w:rsidRPr="00554E75">
        <w:rPr>
          <w:b w:val="0"/>
          <w:bCs/>
          <w:sz w:val="28"/>
          <w:szCs w:val="28"/>
        </w:rPr>
        <w:t>Плаччи</w:t>
      </w:r>
      <w:proofErr w:type="spellEnd"/>
      <w:r w:rsidRPr="00554E75">
        <w:rPr>
          <w:b w:val="0"/>
          <w:bCs/>
          <w:sz w:val="28"/>
          <w:szCs w:val="28"/>
        </w:rPr>
        <w:t xml:space="preserve">, который близко общался с Б. </w:t>
      </w:r>
      <w:proofErr w:type="spellStart"/>
      <w:r w:rsidRPr="00554E75">
        <w:rPr>
          <w:b w:val="0"/>
          <w:bCs/>
          <w:sz w:val="28"/>
          <w:szCs w:val="28"/>
        </w:rPr>
        <w:t>Беренсоном</w:t>
      </w:r>
      <w:proofErr w:type="spellEnd"/>
      <w:r w:rsidRPr="00554E75">
        <w:rPr>
          <w:b w:val="0"/>
          <w:bCs/>
          <w:sz w:val="28"/>
          <w:szCs w:val="28"/>
        </w:rPr>
        <w:t xml:space="preserve"> и не поддержал давнюю приятельницу в ходе конфликта. </w:t>
      </w:r>
    </w:p>
    <w:p w:rsidR="00694BD4" w:rsidRPr="00554E75" w:rsidRDefault="00694BD4" w:rsidP="000E5E2D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После смерти матери Вернон Ли переживала за парализованного Юджина, который, тем не менее, быстро шел на поправку. К 1895 году он </w:t>
      </w:r>
      <w:r w:rsidRPr="00554E75">
        <w:rPr>
          <w:b w:val="0"/>
          <w:bCs/>
          <w:sz w:val="28"/>
          <w:szCs w:val="28"/>
        </w:rPr>
        <w:lastRenderedPageBreak/>
        <w:t xml:space="preserve">заменил лежачие носилки стулом, а летом даже смог самостоятельно ходить. В марте 1896 года, сразу после похорон миссис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, Юджин заявил об отъезде из </w:t>
      </w:r>
      <w:proofErr w:type="spellStart"/>
      <w:r w:rsidRPr="00554E75">
        <w:rPr>
          <w:b w:val="0"/>
          <w:bCs/>
          <w:sz w:val="28"/>
          <w:szCs w:val="28"/>
        </w:rPr>
        <w:t>Пальмерино</w:t>
      </w:r>
      <w:proofErr w:type="spellEnd"/>
      <w:r w:rsidRPr="00554E75">
        <w:rPr>
          <w:b w:val="0"/>
          <w:bCs/>
          <w:sz w:val="28"/>
          <w:szCs w:val="28"/>
        </w:rPr>
        <w:t xml:space="preserve">. В 1898 году он женился на Энни </w:t>
      </w:r>
      <w:proofErr w:type="spellStart"/>
      <w:r w:rsidRPr="00554E75">
        <w:rPr>
          <w:b w:val="0"/>
          <w:bCs/>
          <w:sz w:val="28"/>
          <w:szCs w:val="28"/>
        </w:rPr>
        <w:t>Холдсворт</w:t>
      </w:r>
      <w:proofErr w:type="spellEnd"/>
      <w:r w:rsidRPr="00554E75">
        <w:rPr>
          <w:b w:val="0"/>
          <w:bCs/>
          <w:sz w:val="28"/>
          <w:szCs w:val="28"/>
        </w:rPr>
        <w:t>, писательнице-феминистке</w:t>
      </w:r>
      <w:r w:rsidR="00572402" w:rsidRPr="00554E75">
        <w:rPr>
          <w:b w:val="0"/>
          <w:bCs/>
          <w:sz w:val="28"/>
          <w:szCs w:val="28"/>
        </w:rPr>
        <w:t>, и начал заниматься литературной деятельностью</w:t>
      </w:r>
      <w:r w:rsidRPr="00554E75">
        <w:rPr>
          <w:b w:val="0"/>
          <w:bCs/>
          <w:sz w:val="28"/>
          <w:szCs w:val="28"/>
        </w:rPr>
        <w:t>. В августе 1902 года стало известно, что Энн ждет ребенка. Вернон Ли назвала случившееся «ужасной катастрофой» [</w:t>
      </w:r>
      <w:r w:rsidR="00070D98">
        <w:rPr>
          <w:b w:val="0"/>
          <w:bCs/>
          <w:sz w:val="28"/>
          <w:szCs w:val="28"/>
        </w:rPr>
        <w:t xml:space="preserve">72, с. </w:t>
      </w:r>
      <w:r w:rsidRPr="00554E75">
        <w:rPr>
          <w:b w:val="0"/>
          <w:bCs/>
          <w:sz w:val="28"/>
          <w:szCs w:val="28"/>
        </w:rPr>
        <w:t xml:space="preserve">163]. </w:t>
      </w:r>
      <w:r w:rsidR="00572402" w:rsidRPr="00554E75">
        <w:rPr>
          <w:b w:val="0"/>
          <w:bCs/>
          <w:sz w:val="28"/>
          <w:szCs w:val="28"/>
        </w:rPr>
        <w:t xml:space="preserve">Родившаяся девочка </w:t>
      </w:r>
      <w:r w:rsidRPr="00554E75">
        <w:rPr>
          <w:b w:val="0"/>
          <w:bCs/>
          <w:sz w:val="28"/>
          <w:szCs w:val="28"/>
        </w:rPr>
        <w:t>не прожила и года. Потеряв волю к жизни, Юджин-Ли Гамильтон умер в 1907</w:t>
      </w:r>
      <w:r w:rsidR="00D514FE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году. О предсмертном состоянии брата Вернон Ли писала своему приятелю, английскому литератору Морису Бэрингу: «Я молюсь и заклинаю судьбу, чтобы это поскорее закончилось; ужасно видеть, как он физически и умственно опустился до состояния дряхлого старика или, скорее, младенца» [</w:t>
      </w:r>
      <w:r w:rsidR="00070D98">
        <w:rPr>
          <w:b w:val="0"/>
          <w:bCs/>
          <w:sz w:val="28"/>
          <w:szCs w:val="28"/>
        </w:rPr>
        <w:t>72</w:t>
      </w:r>
      <w:r w:rsidRPr="00554E75">
        <w:rPr>
          <w:b w:val="0"/>
          <w:bCs/>
          <w:sz w:val="28"/>
          <w:szCs w:val="28"/>
        </w:rPr>
        <w:t xml:space="preserve">, </w:t>
      </w:r>
      <w:r w:rsidR="00070D98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>150]. В то же время, он открыто выражает свои нежные сестринские чувства, что случалось крайне редко:</w:t>
      </w:r>
      <w:r w:rsidR="00BB1379"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«мне тяжело отпустить его, когда я вижу, что он спокойно спит или улыбается и говорит милые, детские, </w:t>
      </w:r>
      <w:proofErr w:type="spellStart"/>
      <w:r w:rsidRPr="00554E75">
        <w:rPr>
          <w:b w:val="0"/>
          <w:bCs/>
          <w:sz w:val="28"/>
          <w:szCs w:val="28"/>
        </w:rPr>
        <w:t>полуразумные</w:t>
      </w:r>
      <w:proofErr w:type="spellEnd"/>
      <w:r w:rsidRPr="00554E75">
        <w:rPr>
          <w:b w:val="0"/>
          <w:bCs/>
          <w:sz w:val="28"/>
          <w:szCs w:val="28"/>
        </w:rPr>
        <w:t xml:space="preserve"> вещи» [</w:t>
      </w:r>
      <w:r w:rsidR="00070D98">
        <w:rPr>
          <w:b w:val="0"/>
          <w:bCs/>
          <w:sz w:val="28"/>
          <w:szCs w:val="28"/>
        </w:rPr>
        <w:t>72</w:t>
      </w:r>
      <w:r w:rsidRPr="00554E75">
        <w:rPr>
          <w:b w:val="0"/>
          <w:bCs/>
          <w:sz w:val="28"/>
          <w:szCs w:val="28"/>
        </w:rPr>
        <w:t xml:space="preserve">, </w:t>
      </w:r>
      <w:r w:rsidR="00070D98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150]. </w:t>
      </w:r>
    </w:p>
    <w:p w:rsidR="00694BD4" w:rsidRPr="00554E75" w:rsidRDefault="00BB1379" w:rsidP="00D514FE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В одно</w:t>
      </w:r>
      <w:r w:rsidR="00D53BCF">
        <w:rPr>
          <w:b w:val="0"/>
          <w:bCs/>
          <w:sz w:val="28"/>
          <w:szCs w:val="28"/>
        </w:rPr>
        <w:t>м</w:t>
      </w:r>
      <w:r w:rsidRPr="00554E75">
        <w:rPr>
          <w:b w:val="0"/>
          <w:bCs/>
          <w:sz w:val="28"/>
          <w:szCs w:val="28"/>
        </w:rPr>
        <w:t xml:space="preserve"> из писем </w:t>
      </w:r>
      <w:proofErr w:type="spellStart"/>
      <w:r w:rsidRPr="00554E75">
        <w:rPr>
          <w:b w:val="0"/>
          <w:bCs/>
          <w:sz w:val="28"/>
          <w:szCs w:val="28"/>
        </w:rPr>
        <w:t>Ирэн</w:t>
      </w:r>
      <w:proofErr w:type="spellEnd"/>
      <w:r w:rsidRPr="00554E75">
        <w:rPr>
          <w:b w:val="0"/>
          <w:bCs/>
          <w:sz w:val="28"/>
          <w:szCs w:val="28"/>
        </w:rPr>
        <w:t xml:space="preserve"> Купер Уиллис </w:t>
      </w:r>
      <w:r w:rsidR="00694BD4" w:rsidRPr="00554E75">
        <w:rPr>
          <w:b w:val="0"/>
          <w:bCs/>
          <w:sz w:val="28"/>
          <w:szCs w:val="28"/>
        </w:rPr>
        <w:t xml:space="preserve">В. Ли </w:t>
      </w:r>
      <w:r w:rsidRPr="00554E75">
        <w:rPr>
          <w:b w:val="0"/>
          <w:bCs/>
          <w:sz w:val="28"/>
          <w:szCs w:val="28"/>
        </w:rPr>
        <w:t>призна</w:t>
      </w:r>
      <w:r w:rsidR="00D53BCF">
        <w:rPr>
          <w:b w:val="0"/>
          <w:bCs/>
          <w:sz w:val="28"/>
          <w:szCs w:val="28"/>
        </w:rPr>
        <w:t>ет</w:t>
      </w:r>
      <w:r w:rsidR="00694BD4" w:rsidRPr="00554E75">
        <w:rPr>
          <w:b w:val="0"/>
          <w:bCs/>
          <w:sz w:val="28"/>
          <w:szCs w:val="28"/>
        </w:rPr>
        <w:t xml:space="preserve"> сложность своего характера: </w:t>
      </w:r>
      <w:r w:rsidRPr="00554E75">
        <w:rPr>
          <w:b w:val="0"/>
          <w:bCs/>
          <w:sz w:val="28"/>
          <w:szCs w:val="28"/>
        </w:rPr>
        <w:t>«</w:t>
      </w:r>
      <w:r w:rsidR="00694BD4" w:rsidRPr="00554E75">
        <w:rPr>
          <w:b w:val="0"/>
          <w:bCs/>
          <w:sz w:val="28"/>
          <w:szCs w:val="28"/>
        </w:rPr>
        <w:t>Я жесткая. Я холодная</w:t>
      </w:r>
      <w:r w:rsidRPr="00554E75">
        <w:rPr>
          <w:b w:val="0"/>
          <w:bCs/>
          <w:sz w:val="28"/>
          <w:szCs w:val="28"/>
        </w:rPr>
        <w:t xml:space="preserve"> &lt;</w:t>
      </w:r>
      <w:r w:rsidR="00694BD4" w:rsidRPr="00554E75">
        <w:rPr>
          <w:b w:val="0"/>
          <w:bCs/>
          <w:sz w:val="28"/>
          <w:szCs w:val="28"/>
        </w:rPr>
        <w:t>...</w:t>
      </w:r>
      <w:r w:rsidRPr="00554E75">
        <w:rPr>
          <w:b w:val="0"/>
          <w:bCs/>
          <w:sz w:val="28"/>
          <w:szCs w:val="28"/>
        </w:rPr>
        <w:t>&gt;</w:t>
      </w:r>
      <w:r w:rsidR="00694BD4" w:rsidRPr="00554E75">
        <w:rPr>
          <w:b w:val="0"/>
          <w:bCs/>
          <w:sz w:val="28"/>
          <w:szCs w:val="28"/>
        </w:rPr>
        <w:t xml:space="preserve"> Симпатия к людям не означает для меня привязанности</w:t>
      </w:r>
      <w:r w:rsidRPr="00554E75">
        <w:rPr>
          <w:b w:val="0"/>
          <w:bCs/>
          <w:sz w:val="28"/>
          <w:szCs w:val="28"/>
        </w:rPr>
        <w:t xml:space="preserve"> к ним</w:t>
      </w:r>
      <w:r w:rsidR="00694BD4" w:rsidRPr="00554E75">
        <w:rPr>
          <w:b w:val="0"/>
          <w:bCs/>
          <w:sz w:val="28"/>
          <w:szCs w:val="28"/>
        </w:rPr>
        <w:t>. Любить их так, как вы говорите, то есть быть готовым сделать для них что угодно, для меня невыносимо. Я не могу любить человека, который сдирает с меня кожу</w:t>
      </w:r>
      <w:r w:rsidRPr="00554E75">
        <w:rPr>
          <w:b w:val="0"/>
          <w:bCs/>
          <w:sz w:val="28"/>
          <w:szCs w:val="28"/>
        </w:rPr>
        <w:t>»</w:t>
      </w:r>
      <w:r w:rsidR="00694BD4" w:rsidRPr="00554E75">
        <w:rPr>
          <w:b w:val="0"/>
          <w:bCs/>
          <w:sz w:val="28"/>
          <w:szCs w:val="28"/>
        </w:rPr>
        <w:t xml:space="preserve"> [</w:t>
      </w:r>
      <w:r w:rsidR="00D53BCF">
        <w:rPr>
          <w:b w:val="0"/>
          <w:bCs/>
          <w:sz w:val="28"/>
          <w:szCs w:val="28"/>
        </w:rPr>
        <w:t>78</w:t>
      </w:r>
      <w:r w:rsidR="00694BD4" w:rsidRPr="00554E75">
        <w:rPr>
          <w:b w:val="0"/>
          <w:bCs/>
          <w:sz w:val="28"/>
          <w:szCs w:val="28"/>
        </w:rPr>
        <w:t xml:space="preserve">, </w:t>
      </w:r>
      <w:r w:rsidR="00D53BCF">
        <w:rPr>
          <w:b w:val="0"/>
          <w:bCs/>
          <w:sz w:val="28"/>
          <w:szCs w:val="28"/>
        </w:rPr>
        <w:t xml:space="preserve">с. </w:t>
      </w:r>
      <w:r w:rsidR="00694BD4" w:rsidRPr="00554E75">
        <w:rPr>
          <w:b w:val="0"/>
          <w:bCs/>
          <w:sz w:val="28"/>
          <w:szCs w:val="28"/>
        </w:rPr>
        <w:t xml:space="preserve">203]. </w:t>
      </w:r>
      <w:r w:rsidRPr="00554E75">
        <w:rPr>
          <w:b w:val="0"/>
          <w:bCs/>
          <w:sz w:val="28"/>
          <w:szCs w:val="28"/>
        </w:rPr>
        <w:t>Ее приятельница была согласна с таким описанием</w:t>
      </w:r>
      <w:r w:rsidR="00694BD4" w:rsidRPr="00554E75">
        <w:rPr>
          <w:b w:val="0"/>
          <w:bCs/>
          <w:sz w:val="28"/>
          <w:szCs w:val="28"/>
        </w:rPr>
        <w:t>: «Вернон Ли недоставало человеческой привязанности</w:t>
      </w:r>
      <w:r w:rsidRPr="00554E75">
        <w:rPr>
          <w:b w:val="0"/>
          <w:bCs/>
          <w:sz w:val="28"/>
          <w:szCs w:val="28"/>
        </w:rPr>
        <w:t xml:space="preserve"> &lt;</w:t>
      </w:r>
      <w:r w:rsidR="00694BD4" w:rsidRPr="00554E75">
        <w:rPr>
          <w:b w:val="0"/>
          <w:bCs/>
          <w:sz w:val="28"/>
          <w:szCs w:val="28"/>
        </w:rPr>
        <w:t>...</w:t>
      </w:r>
      <w:r w:rsidRPr="00554E75">
        <w:rPr>
          <w:b w:val="0"/>
          <w:bCs/>
          <w:sz w:val="28"/>
          <w:szCs w:val="28"/>
        </w:rPr>
        <w:t>&gt;</w:t>
      </w:r>
      <w:r w:rsidR="00694BD4" w:rsidRPr="00554E75">
        <w:rPr>
          <w:b w:val="0"/>
          <w:bCs/>
          <w:sz w:val="28"/>
          <w:szCs w:val="28"/>
        </w:rPr>
        <w:t xml:space="preserve"> Я никогда не встречала никого, чьи прикосновения к другому человеку были бы настолько лишены теплоты» [</w:t>
      </w:r>
      <w:r w:rsidR="00D53BCF">
        <w:rPr>
          <w:b w:val="0"/>
          <w:bCs/>
          <w:sz w:val="28"/>
          <w:szCs w:val="28"/>
        </w:rPr>
        <w:t>72, с.</w:t>
      </w:r>
      <w:r w:rsidR="00694BD4" w:rsidRPr="00554E75">
        <w:rPr>
          <w:b w:val="0"/>
          <w:bCs/>
          <w:sz w:val="28"/>
          <w:szCs w:val="28"/>
        </w:rPr>
        <w:t xml:space="preserve"> 183]. Этель Смит </w:t>
      </w:r>
      <w:r w:rsidRPr="00554E75">
        <w:rPr>
          <w:b w:val="0"/>
          <w:bCs/>
          <w:sz w:val="28"/>
          <w:szCs w:val="28"/>
        </w:rPr>
        <w:t xml:space="preserve">также </w:t>
      </w:r>
      <w:r w:rsidR="00694BD4" w:rsidRPr="00554E75">
        <w:rPr>
          <w:b w:val="0"/>
          <w:bCs/>
          <w:sz w:val="28"/>
          <w:szCs w:val="28"/>
        </w:rPr>
        <w:t xml:space="preserve">отмечала эмоциональную непроницаемость мисс </w:t>
      </w:r>
      <w:proofErr w:type="spellStart"/>
      <w:r w:rsidR="00694BD4" w:rsidRPr="00554E75">
        <w:rPr>
          <w:b w:val="0"/>
          <w:bCs/>
          <w:sz w:val="28"/>
          <w:szCs w:val="28"/>
        </w:rPr>
        <w:t>Паджет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 в общении с другими людьми: «трагедия ее жизни заключалась в том, что &lt;...&gt; будучи </w:t>
      </w:r>
      <w:proofErr w:type="spellStart"/>
      <w:r w:rsidR="00694BD4" w:rsidRPr="00554E75">
        <w:rPr>
          <w:b w:val="0"/>
          <w:bCs/>
          <w:sz w:val="28"/>
          <w:szCs w:val="28"/>
        </w:rPr>
        <w:t>целомудреннейшим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 из существ, она отказывалась </w:t>
      </w:r>
      <w:r w:rsidRPr="00554E75">
        <w:rPr>
          <w:b w:val="0"/>
          <w:bCs/>
          <w:sz w:val="28"/>
          <w:szCs w:val="28"/>
        </w:rPr>
        <w:t xml:space="preserve">&lt;…&gt; </w:t>
      </w:r>
      <w:r w:rsidR="00694BD4" w:rsidRPr="00554E75">
        <w:rPr>
          <w:b w:val="0"/>
          <w:bCs/>
          <w:sz w:val="28"/>
          <w:szCs w:val="28"/>
        </w:rPr>
        <w:t xml:space="preserve">предаваться самым невинным проявлениям привязанности, предпочитая создавать видимость того, что друзья были просто </w:t>
      </w:r>
      <w:r w:rsidRPr="00554E75">
        <w:rPr>
          <w:b w:val="0"/>
          <w:bCs/>
          <w:sz w:val="28"/>
          <w:szCs w:val="28"/>
        </w:rPr>
        <w:t xml:space="preserve">ее </w:t>
      </w:r>
      <w:r w:rsidR="00694BD4" w:rsidRPr="00554E75">
        <w:rPr>
          <w:b w:val="0"/>
          <w:bCs/>
          <w:sz w:val="28"/>
          <w:szCs w:val="28"/>
        </w:rPr>
        <w:t xml:space="preserve">интеллектуальной необходимостью &lt;...&gt; Мысль о крепких объятиях казалась ей такой же вульгарной, как и сленг, которым мы все время от времени пользуемся. </w:t>
      </w:r>
      <w:r w:rsidR="00694BD4" w:rsidRPr="00554E75">
        <w:rPr>
          <w:b w:val="0"/>
          <w:bCs/>
          <w:sz w:val="28"/>
          <w:szCs w:val="28"/>
        </w:rPr>
        <w:lastRenderedPageBreak/>
        <w:t xml:space="preserve">Однажды в хорошем настроении я обняла ее на прощание, </w:t>
      </w:r>
      <w:proofErr w:type="gramStart"/>
      <w:r w:rsidR="00694BD4" w:rsidRPr="00554E75">
        <w:rPr>
          <w:b w:val="0"/>
          <w:bCs/>
          <w:sz w:val="28"/>
          <w:szCs w:val="28"/>
        </w:rPr>
        <w:t>и</w:t>
      </w:r>
      <w:proofErr w:type="gramEnd"/>
      <w:r w:rsidR="00694BD4" w:rsidRPr="00554E75">
        <w:rPr>
          <w:b w:val="0"/>
          <w:bCs/>
          <w:sz w:val="28"/>
          <w:szCs w:val="28"/>
        </w:rPr>
        <w:t xml:space="preserve"> хотя она отнеслась к этому с добротой и учтивостью, я поняла, что совершила ошибку» </w:t>
      </w:r>
      <w:r w:rsidR="00D53BCF">
        <w:rPr>
          <w:b w:val="0"/>
          <w:bCs/>
          <w:sz w:val="28"/>
          <w:szCs w:val="28"/>
        </w:rPr>
        <w:t>[78, с.</w:t>
      </w:r>
      <w:r w:rsidR="00694BD4" w:rsidRPr="00554E75">
        <w:rPr>
          <w:b w:val="0"/>
          <w:bCs/>
          <w:sz w:val="28"/>
          <w:szCs w:val="28"/>
        </w:rPr>
        <w:t xml:space="preserve"> 167</w:t>
      </w:r>
      <w:r w:rsidR="00D53BCF">
        <w:rPr>
          <w:b w:val="0"/>
          <w:bCs/>
          <w:sz w:val="28"/>
          <w:szCs w:val="28"/>
        </w:rPr>
        <w:t>]</w:t>
      </w:r>
      <w:r w:rsidR="00694BD4" w:rsidRPr="00554E75">
        <w:rPr>
          <w:b w:val="0"/>
          <w:bCs/>
          <w:sz w:val="28"/>
          <w:szCs w:val="28"/>
        </w:rPr>
        <w:t xml:space="preserve">. </w:t>
      </w:r>
    </w:p>
    <w:p w:rsidR="00694BD4" w:rsidRPr="00554E75" w:rsidRDefault="00694BD4" w:rsidP="00031D2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1898 году Кит и Вайолет разорвали отношения. Одной из своих подруг, Моне Тэйлор, </w:t>
      </w:r>
      <w:r w:rsidR="00D53BCF">
        <w:rPr>
          <w:b w:val="0"/>
          <w:bCs/>
          <w:sz w:val="28"/>
          <w:szCs w:val="28"/>
        </w:rPr>
        <w:t>В. Ли</w:t>
      </w:r>
      <w:r w:rsidRPr="00554E75">
        <w:rPr>
          <w:b w:val="0"/>
          <w:bCs/>
          <w:sz w:val="28"/>
          <w:szCs w:val="28"/>
        </w:rPr>
        <w:t xml:space="preserve"> призналась, что после ухода Кит сделала девизом своей жизни латинское изречение «</w:t>
      </w:r>
      <w:proofErr w:type="spellStart"/>
      <w:r w:rsidRPr="00554E75">
        <w:rPr>
          <w:b w:val="0"/>
          <w:bCs/>
          <w:sz w:val="28"/>
          <w:szCs w:val="28"/>
        </w:rPr>
        <w:t>Labora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et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noli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contristari</w:t>
      </w:r>
      <w:proofErr w:type="spellEnd"/>
      <w:r w:rsidRPr="00554E75">
        <w:rPr>
          <w:b w:val="0"/>
          <w:bCs/>
          <w:sz w:val="28"/>
          <w:szCs w:val="28"/>
        </w:rPr>
        <w:t>» (Трудись и не отчаивайся). К</w:t>
      </w:r>
      <w:r w:rsidR="00BB1379" w:rsidRPr="00554E75">
        <w:rPr>
          <w:b w:val="0"/>
          <w:bCs/>
          <w:sz w:val="28"/>
          <w:szCs w:val="28"/>
        </w:rPr>
        <w:t>лементина</w:t>
      </w:r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Анструтер</w:t>
      </w:r>
      <w:proofErr w:type="spellEnd"/>
      <w:r w:rsidRPr="00554E75">
        <w:rPr>
          <w:b w:val="0"/>
          <w:bCs/>
          <w:sz w:val="28"/>
          <w:szCs w:val="28"/>
        </w:rPr>
        <w:t xml:space="preserve">-Томсон многому научила Вернон Ли, однако они были слишком разными людьми. Кит не была склонна к непрерывной интеллектуальной деятельности, утомительной для </w:t>
      </w:r>
      <w:r w:rsidR="00BB1379" w:rsidRPr="00554E75">
        <w:rPr>
          <w:b w:val="0"/>
          <w:bCs/>
          <w:sz w:val="28"/>
          <w:szCs w:val="28"/>
        </w:rPr>
        <w:t>человека</w:t>
      </w:r>
      <w:r w:rsidRPr="00554E75">
        <w:rPr>
          <w:b w:val="0"/>
          <w:bCs/>
          <w:sz w:val="28"/>
          <w:szCs w:val="28"/>
        </w:rPr>
        <w:t xml:space="preserve"> ее темперамента. Этель Смит в 1900 году сказала Вернон Ли, что та «в сто раз больше знает об искусстве, чем Кит» [</w:t>
      </w:r>
      <w:r w:rsidR="00D53BCF">
        <w:rPr>
          <w:b w:val="0"/>
          <w:bCs/>
          <w:sz w:val="28"/>
          <w:szCs w:val="28"/>
        </w:rPr>
        <w:t>78</w:t>
      </w:r>
      <w:r w:rsidRPr="00554E75">
        <w:rPr>
          <w:b w:val="0"/>
          <w:bCs/>
          <w:sz w:val="28"/>
          <w:szCs w:val="28"/>
        </w:rPr>
        <w:t xml:space="preserve">, </w:t>
      </w:r>
      <w:r w:rsidR="00650464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167]. Тем не менее, до самой смерти в 1921 году женщины продолжали видеться и обмениваться письмами, питая друг к другу симпатию и уважение.  </w:t>
      </w:r>
    </w:p>
    <w:p w:rsidR="00694BD4" w:rsidRPr="00554E75" w:rsidRDefault="00694BD4" w:rsidP="00031D2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Уход Кит не оставил В</w:t>
      </w:r>
      <w:r w:rsidR="00D53BCF">
        <w:rPr>
          <w:b w:val="0"/>
          <w:bCs/>
          <w:sz w:val="28"/>
          <w:szCs w:val="28"/>
        </w:rPr>
        <w:t>ернон</w:t>
      </w:r>
      <w:r w:rsidRPr="00554E75">
        <w:rPr>
          <w:b w:val="0"/>
          <w:bCs/>
          <w:sz w:val="28"/>
          <w:szCs w:val="28"/>
        </w:rPr>
        <w:t xml:space="preserve"> Ли в полном одиночестве. У писательницы было много знакомых по всей Европе, составлявших круг ее единомышленников, где она могла со свойственной ей откровенностью выразить свое мнение по любому вопросу. И все же ее противоречивые высказывания вызывали разногласия даже в дружеском кругу. В разгар второй Англо-бурской войны (1899-1902) она осудила агрессивные действия британских политиков, что оскорбило некоторых из ее английских друзей. Намерение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отказаться от посещения Лондона изменила поддержка приятелей-либералов, которые также «прошли через душевные терзания из-за вторжения в жизнь мирной нации» [</w:t>
      </w:r>
      <w:r w:rsidR="00D53BCF">
        <w:rPr>
          <w:b w:val="0"/>
          <w:bCs/>
          <w:sz w:val="28"/>
          <w:szCs w:val="28"/>
        </w:rPr>
        <w:t>78</w:t>
      </w:r>
      <w:r w:rsidRPr="00554E75">
        <w:rPr>
          <w:b w:val="0"/>
          <w:bCs/>
          <w:sz w:val="28"/>
          <w:szCs w:val="28"/>
        </w:rPr>
        <w:t xml:space="preserve">, </w:t>
      </w:r>
      <w:r w:rsidR="00650464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164]. </w:t>
      </w:r>
    </w:p>
    <w:p w:rsidR="00694BD4" w:rsidRPr="00554E75" w:rsidRDefault="00694BD4" w:rsidP="00031D2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Несмотря на поездки в Англию, большое количество друзей и коллег-англичан, большие возможности для нее как писательницы, Вернон Ли никогда не считала Англию своим домом. Она чувствовала, что к ней относятся как к иностранке, слишком долго проживш</w:t>
      </w:r>
      <w:r w:rsidR="00BB1379" w:rsidRPr="00554E75">
        <w:rPr>
          <w:b w:val="0"/>
          <w:bCs/>
          <w:sz w:val="28"/>
          <w:szCs w:val="28"/>
        </w:rPr>
        <w:t>ей</w:t>
      </w:r>
      <w:r w:rsidRPr="00554E75">
        <w:rPr>
          <w:b w:val="0"/>
          <w:bCs/>
          <w:sz w:val="28"/>
          <w:szCs w:val="28"/>
        </w:rPr>
        <w:t xml:space="preserve"> за границей, чтобы быть истинной англичанкой. Несмотря на подобное отношение, она считала себя достойной представительницей английского общества, при этом искренне любившей страны континентальной Европы: «Хотя я чувствую себя </w:t>
      </w:r>
      <w:r w:rsidRPr="00554E75">
        <w:rPr>
          <w:b w:val="0"/>
          <w:bCs/>
          <w:sz w:val="28"/>
          <w:szCs w:val="28"/>
        </w:rPr>
        <w:lastRenderedPageBreak/>
        <w:t>гораздо более англичанкой, чем кто-либо другой, я не могу чувствовать себя хорошо ни телом, ни умом нигде, кроме как на этом достаточно большом, проветриваемом и прогретом континенте» [</w:t>
      </w:r>
      <w:r w:rsidR="00D53BCF">
        <w:rPr>
          <w:b w:val="0"/>
          <w:bCs/>
          <w:sz w:val="28"/>
          <w:szCs w:val="28"/>
        </w:rPr>
        <w:t>78</w:t>
      </w:r>
      <w:r w:rsidRPr="00554E75">
        <w:rPr>
          <w:b w:val="0"/>
          <w:bCs/>
          <w:sz w:val="28"/>
          <w:szCs w:val="28"/>
        </w:rPr>
        <w:t xml:space="preserve">, </w:t>
      </w:r>
      <w:r w:rsidR="00650464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168]. </w:t>
      </w:r>
    </w:p>
    <w:p w:rsidR="00694BD4" w:rsidRPr="00554E75" w:rsidRDefault="00694BD4" w:rsidP="00031D2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Джон Сарджент считал свою подругу истинной «космополиткой», тонко чувствующей людей разных национальностей: «Она всегда понимала тончайшие оттенки чувств итальянцев, а также немцев и французов. Она говорит по-французски, как француженки семнадцатого века, так сказал мне однажды один француз, и мне всегда доставляет огромное удовольствие слушать ее решительный, напористый итальянски</w:t>
      </w:r>
      <w:r w:rsidR="00BB1379" w:rsidRPr="00554E75">
        <w:rPr>
          <w:b w:val="0"/>
          <w:bCs/>
          <w:sz w:val="28"/>
          <w:szCs w:val="28"/>
        </w:rPr>
        <w:t>й</w:t>
      </w:r>
      <w:r w:rsidRPr="00554E75">
        <w:rPr>
          <w:b w:val="0"/>
          <w:bCs/>
          <w:sz w:val="28"/>
          <w:szCs w:val="28"/>
        </w:rPr>
        <w:t>» [</w:t>
      </w:r>
      <w:r w:rsidR="00D53BCF">
        <w:rPr>
          <w:b w:val="0"/>
          <w:bCs/>
          <w:sz w:val="28"/>
          <w:szCs w:val="28"/>
        </w:rPr>
        <w:t>72</w:t>
      </w:r>
      <w:r w:rsidRPr="00554E75">
        <w:rPr>
          <w:b w:val="0"/>
          <w:bCs/>
          <w:sz w:val="28"/>
          <w:szCs w:val="28"/>
        </w:rPr>
        <w:t xml:space="preserve">, </w:t>
      </w:r>
      <w:r w:rsidR="00650464">
        <w:rPr>
          <w:b w:val="0"/>
          <w:bCs/>
          <w:sz w:val="28"/>
          <w:szCs w:val="28"/>
        </w:rPr>
        <w:t>с.</w:t>
      </w:r>
      <w:r w:rsidR="00AD55F1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136]. </w:t>
      </w:r>
      <w:r w:rsidR="00BB1379" w:rsidRPr="00554E75">
        <w:rPr>
          <w:b w:val="0"/>
          <w:bCs/>
          <w:sz w:val="28"/>
          <w:szCs w:val="28"/>
        </w:rPr>
        <w:t>Также х</w:t>
      </w:r>
      <w:r w:rsidRPr="00554E75">
        <w:rPr>
          <w:b w:val="0"/>
          <w:bCs/>
          <w:sz w:val="28"/>
          <w:szCs w:val="28"/>
        </w:rPr>
        <w:t xml:space="preserve">удожник был убежден, что «никогда не встречал никого, кто бы так хорошо, так точно и в то же время в такой оригинальной манере </w:t>
      </w:r>
      <w:r w:rsidR="00BB1379" w:rsidRPr="00554E75">
        <w:rPr>
          <w:b w:val="0"/>
          <w:bCs/>
          <w:sz w:val="28"/>
          <w:szCs w:val="28"/>
        </w:rPr>
        <w:t xml:space="preserve">мог </w:t>
      </w:r>
      <w:r w:rsidRPr="00554E75">
        <w:rPr>
          <w:b w:val="0"/>
          <w:bCs/>
          <w:sz w:val="28"/>
          <w:szCs w:val="28"/>
        </w:rPr>
        <w:t>переда</w:t>
      </w:r>
      <w:r w:rsidR="00BB1379" w:rsidRPr="00554E75">
        <w:rPr>
          <w:b w:val="0"/>
          <w:bCs/>
          <w:sz w:val="28"/>
          <w:szCs w:val="28"/>
        </w:rPr>
        <w:t>ть</w:t>
      </w:r>
      <w:r w:rsidRPr="00554E75">
        <w:rPr>
          <w:b w:val="0"/>
          <w:bCs/>
          <w:sz w:val="28"/>
          <w:szCs w:val="28"/>
        </w:rPr>
        <w:t xml:space="preserve"> самую суть человека или места» в своих произведениях [</w:t>
      </w:r>
      <w:r w:rsidR="00D53BCF">
        <w:rPr>
          <w:b w:val="0"/>
          <w:bCs/>
          <w:sz w:val="28"/>
          <w:szCs w:val="28"/>
        </w:rPr>
        <w:t>72</w:t>
      </w:r>
      <w:r w:rsidRPr="00554E75">
        <w:rPr>
          <w:b w:val="0"/>
          <w:bCs/>
          <w:sz w:val="28"/>
          <w:szCs w:val="28"/>
        </w:rPr>
        <w:t xml:space="preserve">, </w:t>
      </w:r>
      <w:r w:rsidR="00650464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136]. </w:t>
      </w:r>
    </w:p>
    <w:p w:rsidR="00694BD4" w:rsidRPr="00554E75" w:rsidRDefault="00694BD4" w:rsidP="00031D2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владела в совершенстве </w:t>
      </w:r>
      <w:r w:rsidR="00D53BCF">
        <w:rPr>
          <w:b w:val="0"/>
          <w:bCs/>
          <w:sz w:val="28"/>
          <w:szCs w:val="28"/>
        </w:rPr>
        <w:t>несколькими</w:t>
      </w:r>
      <w:r w:rsidRPr="00554E75">
        <w:rPr>
          <w:b w:val="0"/>
          <w:bCs/>
          <w:sz w:val="28"/>
          <w:szCs w:val="28"/>
        </w:rPr>
        <w:t xml:space="preserve"> языками, а язык, по ее мнению, да</w:t>
      </w:r>
      <w:r w:rsidR="009D771C">
        <w:rPr>
          <w:b w:val="0"/>
          <w:bCs/>
          <w:sz w:val="28"/>
          <w:szCs w:val="28"/>
        </w:rPr>
        <w:t>вал</w:t>
      </w:r>
      <w:r w:rsidRPr="00554E75">
        <w:rPr>
          <w:b w:val="0"/>
          <w:bCs/>
          <w:sz w:val="28"/>
          <w:szCs w:val="28"/>
        </w:rPr>
        <w:t xml:space="preserve"> лучшее понимание страны и человека: «раса - ничто, а язык - все; ибо кровь имеет только физическое сходство, которое является простым и очень индивидуальным, а слово несет в себе мысль, обычай, законы и предрассудки, которые сложны и универсальны» [</w:t>
      </w:r>
      <w:r w:rsidR="009D771C">
        <w:rPr>
          <w:b w:val="0"/>
          <w:bCs/>
          <w:sz w:val="28"/>
          <w:szCs w:val="28"/>
        </w:rPr>
        <w:t>86</w:t>
      </w:r>
      <w:r w:rsidR="00BB1379" w:rsidRPr="00554E75">
        <w:rPr>
          <w:b w:val="0"/>
          <w:bCs/>
          <w:sz w:val="28"/>
          <w:szCs w:val="28"/>
        </w:rPr>
        <w:t xml:space="preserve">, с. </w:t>
      </w:r>
      <w:r w:rsidRPr="00554E75">
        <w:rPr>
          <w:b w:val="0"/>
          <w:bCs/>
          <w:sz w:val="28"/>
          <w:szCs w:val="28"/>
        </w:rPr>
        <w:t xml:space="preserve">154]. </w:t>
      </w:r>
    </w:p>
    <w:p w:rsidR="00694BD4" w:rsidRPr="00554E75" w:rsidRDefault="00694BD4" w:rsidP="007F6E20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Теплые чувства писательница испытывала и к стране своего рождения, Франции. Сельская местность этой страны была предметом ее горячей любви. Во Франции проживало много родных и друзей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(кузина Полин де </w:t>
      </w:r>
      <w:proofErr w:type="spellStart"/>
      <w:r w:rsidRPr="00554E75">
        <w:rPr>
          <w:b w:val="0"/>
          <w:bCs/>
          <w:sz w:val="28"/>
          <w:szCs w:val="28"/>
        </w:rPr>
        <w:t>Каргуэ</w:t>
      </w:r>
      <w:proofErr w:type="spellEnd"/>
      <w:r w:rsidRPr="00554E75">
        <w:rPr>
          <w:b w:val="0"/>
          <w:bCs/>
          <w:sz w:val="28"/>
          <w:szCs w:val="28"/>
        </w:rPr>
        <w:t xml:space="preserve"> с мужем, писатели Поль Бурже и Анри де Ренье, художник </w:t>
      </w:r>
      <w:proofErr w:type="spellStart"/>
      <w:r w:rsidRPr="00554E75">
        <w:rPr>
          <w:b w:val="0"/>
          <w:bCs/>
          <w:sz w:val="28"/>
          <w:szCs w:val="28"/>
        </w:rPr>
        <w:t>Бенар</w:t>
      </w:r>
      <w:proofErr w:type="spellEnd"/>
      <w:r w:rsidRPr="00554E75">
        <w:rPr>
          <w:b w:val="0"/>
          <w:bCs/>
          <w:sz w:val="28"/>
          <w:szCs w:val="28"/>
        </w:rPr>
        <w:t xml:space="preserve">, политик Аристид </w:t>
      </w:r>
      <w:proofErr w:type="spellStart"/>
      <w:r w:rsidRPr="00554E75">
        <w:rPr>
          <w:b w:val="0"/>
          <w:bCs/>
          <w:sz w:val="28"/>
          <w:szCs w:val="28"/>
        </w:rPr>
        <w:t>Бриан</w:t>
      </w:r>
      <w:proofErr w:type="spellEnd"/>
      <w:r w:rsidRPr="00554E75">
        <w:rPr>
          <w:b w:val="0"/>
          <w:bCs/>
          <w:sz w:val="28"/>
          <w:szCs w:val="28"/>
        </w:rPr>
        <w:t xml:space="preserve">). Осенью 1901 года Вернон Ли провела в Париже шесть недель. Она вспоминала о Мэри Робинсон, которая уже давно обосновалась в этом городе. В 1902 году Мэри вышла замуж за французского химика и биолога Пьера Эмиля </w:t>
      </w:r>
      <w:proofErr w:type="spellStart"/>
      <w:r w:rsidRPr="00554E75">
        <w:rPr>
          <w:b w:val="0"/>
          <w:bCs/>
          <w:sz w:val="28"/>
          <w:szCs w:val="28"/>
        </w:rPr>
        <w:t>Дюкло</w:t>
      </w:r>
      <w:proofErr w:type="spellEnd"/>
      <w:r w:rsidRPr="00554E75">
        <w:rPr>
          <w:b w:val="0"/>
          <w:bCs/>
          <w:sz w:val="28"/>
          <w:szCs w:val="28"/>
        </w:rPr>
        <w:t>. В</w:t>
      </w:r>
      <w:r w:rsidR="00BB1379" w:rsidRPr="00554E75">
        <w:rPr>
          <w:b w:val="0"/>
          <w:bCs/>
          <w:sz w:val="28"/>
          <w:szCs w:val="28"/>
        </w:rPr>
        <w:t xml:space="preserve">. </w:t>
      </w:r>
      <w:proofErr w:type="spellStart"/>
      <w:r w:rsidR="00BB1379"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при</w:t>
      </w:r>
      <w:r w:rsidR="00BB1379" w:rsidRPr="00554E75">
        <w:rPr>
          <w:b w:val="0"/>
          <w:bCs/>
          <w:sz w:val="28"/>
          <w:szCs w:val="28"/>
        </w:rPr>
        <w:t>езжала</w:t>
      </w:r>
      <w:r w:rsidRPr="00554E75">
        <w:rPr>
          <w:b w:val="0"/>
          <w:bCs/>
          <w:sz w:val="28"/>
          <w:szCs w:val="28"/>
        </w:rPr>
        <w:t xml:space="preserve"> к ним в гости, о чем она написала мисс </w:t>
      </w:r>
      <w:proofErr w:type="spellStart"/>
      <w:r w:rsidRPr="00554E75">
        <w:rPr>
          <w:b w:val="0"/>
          <w:bCs/>
          <w:sz w:val="28"/>
          <w:szCs w:val="28"/>
        </w:rPr>
        <w:t>Анструтер</w:t>
      </w:r>
      <w:proofErr w:type="spellEnd"/>
      <w:r w:rsidRPr="00554E75">
        <w:rPr>
          <w:b w:val="0"/>
          <w:bCs/>
          <w:sz w:val="28"/>
          <w:szCs w:val="28"/>
        </w:rPr>
        <w:t xml:space="preserve">-Томсон: «Знакомство с мсье </w:t>
      </w:r>
      <w:proofErr w:type="spellStart"/>
      <w:r w:rsidRPr="00554E75">
        <w:rPr>
          <w:b w:val="0"/>
          <w:bCs/>
          <w:sz w:val="28"/>
          <w:szCs w:val="28"/>
        </w:rPr>
        <w:t>Дюкло</w:t>
      </w:r>
      <w:proofErr w:type="spellEnd"/>
      <w:r w:rsidRPr="00554E75">
        <w:rPr>
          <w:b w:val="0"/>
          <w:bCs/>
          <w:sz w:val="28"/>
          <w:szCs w:val="28"/>
        </w:rPr>
        <w:t xml:space="preserve"> доставило мне огромное удовольствие &lt;…&gt; я была счастлива увидеть эту прекрасную страну вместе с ним. Я говорю "с ним", потому что, какой бы очаровательной и умной ни была Мэри, &lt;…&gt; у меня, похоже, нет с ней </w:t>
      </w:r>
      <w:r w:rsidRPr="00554E75">
        <w:rPr>
          <w:b w:val="0"/>
          <w:bCs/>
          <w:sz w:val="28"/>
          <w:szCs w:val="28"/>
        </w:rPr>
        <w:lastRenderedPageBreak/>
        <w:t>абсолютно ничего общего, и из нашего общения ничего не выходит» [</w:t>
      </w:r>
      <w:r w:rsidR="009D771C">
        <w:rPr>
          <w:b w:val="0"/>
          <w:bCs/>
          <w:sz w:val="28"/>
          <w:szCs w:val="28"/>
        </w:rPr>
        <w:t>78</w:t>
      </w:r>
      <w:r w:rsidRPr="00554E75">
        <w:rPr>
          <w:b w:val="0"/>
          <w:bCs/>
          <w:sz w:val="28"/>
          <w:szCs w:val="28"/>
        </w:rPr>
        <w:t>,</w:t>
      </w:r>
      <w:r w:rsidR="009D771C">
        <w:rPr>
          <w:b w:val="0"/>
          <w:bCs/>
          <w:sz w:val="28"/>
          <w:szCs w:val="28"/>
        </w:rPr>
        <w:t> </w:t>
      </w:r>
      <w:r w:rsidR="00650464">
        <w:rPr>
          <w:b w:val="0"/>
          <w:bCs/>
          <w:sz w:val="28"/>
          <w:szCs w:val="28"/>
        </w:rPr>
        <w:t>с.</w:t>
      </w:r>
      <w:r w:rsidR="009D771C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169].</w:t>
      </w:r>
    </w:p>
    <w:p w:rsidR="00694BD4" w:rsidRPr="00554E75" w:rsidRDefault="00694BD4" w:rsidP="007F6E20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Покинув дом </w:t>
      </w:r>
      <w:proofErr w:type="spellStart"/>
      <w:r w:rsidRPr="00554E75">
        <w:rPr>
          <w:b w:val="0"/>
          <w:bCs/>
          <w:sz w:val="28"/>
          <w:szCs w:val="28"/>
        </w:rPr>
        <w:t>Дюкло</w:t>
      </w:r>
      <w:proofErr w:type="spellEnd"/>
      <w:r w:rsidRPr="00554E75">
        <w:rPr>
          <w:b w:val="0"/>
          <w:bCs/>
          <w:sz w:val="28"/>
          <w:szCs w:val="28"/>
        </w:rPr>
        <w:t xml:space="preserve">, Вернон Ли </w:t>
      </w:r>
      <w:r w:rsidR="00D112D4" w:rsidRPr="00554E75">
        <w:rPr>
          <w:b w:val="0"/>
          <w:bCs/>
          <w:sz w:val="28"/>
          <w:szCs w:val="28"/>
        </w:rPr>
        <w:t>приехала</w:t>
      </w:r>
      <w:r w:rsidRPr="00554E75">
        <w:rPr>
          <w:b w:val="0"/>
          <w:bCs/>
          <w:sz w:val="28"/>
          <w:szCs w:val="28"/>
        </w:rPr>
        <w:t xml:space="preserve"> </w:t>
      </w:r>
      <w:r w:rsidR="009D771C">
        <w:rPr>
          <w:b w:val="0"/>
          <w:bCs/>
          <w:sz w:val="28"/>
          <w:szCs w:val="28"/>
        </w:rPr>
        <w:t xml:space="preserve">в гости </w:t>
      </w:r>
      <w:r w:rsidR="00D112D4" w:rsidRPr="00554E75">
        <w:rPr>
          <w:b w:val="0"/>
          <w:bCs/>
          <w:sz w:val="28"/>
          <w:szCs w:val="28"/>
        </w:rPr>
        <w:t>к</w:t>
      </w:r>
      <w:r w:rsidRPr="00554E75">
        <w:rPr>
          <w:b w:val="0"/>
          <w:bCs/>
          <w:sz w:val="28"/>
          <w:szCs w:val="28"/>
        </w:rPr>
        <w:t xml:space="preserve"> семь</w:t>
      </w:r>
      <w:r w:rsidR="00D112D4" w:rsidRPr="00554E75">
        <w:rPr>
          <w:b w:val="0"/>
          <w:bCs/>
          <w:sz w:val="28"/>
          <w:szCs w:val="28"/>
        </w:rPr>
        <w:t>е</w:t>
      </w:r>
      <w:r w:rsidRPr="00554E75">
        <w:rPr>
          <w:b w:val="0"/>
          <w:bCs/>
          <w:sz w:val="28"/>
          <w:szCs w:val="28"/>
        </w:rPr>
        <w:t xml:space="preserve"> писателей </w:t>
      </w:r>
      <w:proofErr w:type="spellStart"/>
      <w:r w:rsidRPr="00554E75">
        <w:rPr>
          <w:b w:val="0"/>
          <w:bCs/>
          <w:sz w:val="28"/>
          <w:szCs w:val="28"/>
        </w:rPr>
        <w:t>Дельзан</w:t>
      </w:r>
      <w:proofErr w:type="spellEnd"/>
      <w:r w:rsidRPr="00554E75">
        <w:rPr>
          <w:b w:val="0"/>
          <w:bCs/>
          <w:sz w:val="28"/>
          <w:szCs w:val="28"/>
        </w:rPr>
        <w:t xml:space="preserve"> в Паре</w:t>
      </w:r>
      <w:r w:rsidR="00D112D4" w:rsidRPr="00554E75">
        <w:rPr>
          <w:b w:val="0"/>
          <w:bCs/>
          <w:sz w:val="28"/>
          <w:szCs w:val="28"/>
        </w:rPr>
        <w:t xml:space="preserve">й в </w:t>
      </w:r>
      <w:r w:rsidRPr="00554E75">
        <w:rPr>
          <w:b w:val="0"/>
          <w:bCs/>
          <w:sz w:val="28"/>
          <w:szCs w:val="28"/>
        </w:rPr>
        <w:t>Гаскон</w:t>
      </w:r>
      <w:r w:rsidR="00D112D4" w:rsidRPr="00554E75">
        <w:rPr>
          <w:b w:val="0"/>
          <w:bCs/>
          <w:sz w:val="28"/>
          <w:szCs w:val="28"/>
        </w:rPr>
        <w:t>и</w:t>
      </w:r>
      <w:r w:rsidRPr="00554E75">
        <w:rPr>
          <w:b w:val="0"/>
          <w:bCs/>
          <w:sz w:val="28"/>
          <w:szCs w:val="28"/>
        </w:rPr>
        <w:t xml:space="preserve">. Общение с миссис </w:t>
      </w:r>
      <w:proofErr w:type="spellStart"/>
      <w:r w:rsidRPr="00554E75">
        <w:rPr>
          <w:b w:val="0"/>
          <w:bCs/>
          <w:sz w:val="28"/>
          <w:szCs w:val="28"/>
        </w:rPr>
        <w:t>Дельзан</w:t>
      </w:r>
      <w:proofErr w:type="spellEnd"/>
      <w:r w:rsidRPr="00554E75">
        <w:rPr>
          <w:b w:val="0"/>
          <w:bCs/>
          <w:sz w:val="28"/>
          <w:szCs w:val="28"/>
        </w:rPr>
        <w:t xml:space="preserve"> помогло </w:t>
      </w:r>
      <w:r w:rsidR="00D112D4" w:rsidRPr="00554E75">
        <w:rPr>
          <w:b w:val="0"/>
          <w:bCs/>
          <w:sz w:val="28"/>
          <w:szCs w:val="28"/>
        </w:rPr>
        <w:t xml:space="preserve">мисс </w:t>
      </w:r>
      <w:proofErr w:type="spellStart"/>
      <w:r w:rsidR="00D112D4" w:rsidRPr="00554E75">
        <w:rPr>
          <w:b w:val="0"/>
          <w:bCs/>
          <w:sz w:val="28"/>
          <w:szCs w:val="28"/>
        </w:rPr>
        <w:t>Паджет</w:t>
      </w:r>
      <w:proofErr w:type="spellEnd"/>
      <w:r w:rsidR="00D112D4"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>пережить длительный депрессивный период: «</w:t>
      </w:r>
      <w:proofErr w:type="spellStart"/>
      <w:r w:rsidRPr="00554E75">
        <w:rPr>
          <w:b w:val="0"/>
          <w:bCs/>
          <w:sz w:val="28"/>
          <w:szCs w:val="28"/>
        </w:rPr>
        <w:t>Габриэлль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Дельзан</w:t>
      </w:r>
      <w:proofErr w:type="spellEnd"/>
      <w:r w:rsidRPr="00554E75">
        <w:rPr>
          <w:b w:val="0"/>
          <w:bCs/>
          <w:sz w:val="28"/>
          <w:szCs w:val="28"/>
        </w:rPr>
        <w:t xml:space="preserve"> помогла мне избавиться от чувства одиночества. Она и правда изменила мою жизнь» [</w:t>
      </w:r>
      <w:r w:rsidR="009D771C" w:rsidRPr="009D771C">
        <w:rPr>
          <w:b w:val="0"/>
          <w:bCs/>
          <w:sz w:val="28"/>
          <w:szCs w:val="28"/>
        </w:rPr>
        <w:t>66</w:t>
      </w:r>
      <w:r w:rsidR="00D112D4" w:rsidRPr="00554E75">
        <w:rPr>
          <w:b w:val="0"/>
          <w:bCs/>
          <w:sz w:val="28"/>
          <w:szCs w:val="28"/>
        </w:rPr>
        <w:t>,</w:t>
      </w:r>
      <w:r w:rsidR="009D771C">
        <w:rPr>
          <w:b w:val="0"/>
          <w:bCs/>
          <w:sz w:val="28"/>
          <w:szCs w:val="28"/>
          <w:lang w:val="en-US"/>
        </w:rPr>
        <w:t> </w:t>
      </w:r>
      <w:r w:rsidR="00484CBE">
        <w:rPr>
          <w:b w:val="0"/>
          <w:bCs/>
          <w:sz w:val="28"/>
          <w:szCs w:val="28"/>
          <w:lang w:val="en-US"/>
        </w:rPr>
        <w:t>c</w:t>
      </w:r>
      <w:r w:rsidR="00D112D4" w:rsidRPr="00554E75">
        <w:rPr>
          <w:b w:val="0"/>
          <w:bCs/>
          <w:sz w:val="28"/>
          <w:szCs w:val="28"/>
        </w:rPr>
        <w:t>.</w:t>
      </w:r>
      <w:r w:rsidR="009D771C">
        <w:rPr>
          <w:b w:val="0"/>
          <w:bCs/>
          <w:sz w:val="28"/>
          <w:szCs w:val="28"/>
          <w:lang w:val="en-US"/>
        </w:rPr>
        <w:t> </w:t>
      </w:r>
      <w:r w:rsidR="00D112D4" w:rsidRPr="00554E75">
        <w:rPr>
          <w:b w:val="0"/>
          <w:bCs/>
          <w:sz w:val="28"/>
          <w:szCs w:val="28"/>
        </w:rPr>
        <w:t>126</w:t>
      </w:r>
      <w:r w:rsidRPr="00554E75">
        <w:rPr>
          <w:b w:val="0"/>
          <w:bCs/>
          <w:sz w:val="28"/>
          <w:szCs w:val="28"/>
        </w:rPr>
        <w:t xml:space="preserve">]. В феврале 1903 года </w:t>
      </w:r>
      <w:r w:rsidR="00D112D4" w:rsidRPr="00554E75">
        <w:rPr>
          <w:b w:val="0"/>
          <w:bCs/>
          <w:sz w:val="28"/>
          <w:szCs w:val="28"/>
        </w:rPr>
        <w:t xml:space="preserve">мадам </w:t>
      </w:r>
      <w:proofErr w:type="spellStart"/>
      <w:r w:rsidR="00D112D4" w:rsidRPr="00554E75">
        <w:rPr>
          <w:b w:val="0"/>
          <w:bCs/>
          <w:sz w:val="28"/>
          <w:szCs w:val="28"/>
        </w:rPr>
        <w:t>Дельзан</w:t>
      </w:r>
      <w:proofErr w:type="spellEnd"/>
      <w:r w:rsidRPr="00554E75">
        <w:rPr>
          <w:b w:val="0"/>
          <w:bCs/>
          <w:sz w:val="28"/>
          <w:szCs w:val="28"/>
        </w:rPr>
        <w:t xml:space="preserve"> скончалась в возрасте 50 лет</w:t>
      </w:r>
      <w:r w:rsidR="00D112D4" w:rsidRPr="00554E75">
        <w:rPr>
          <w:b w:val="0"/>
          <w:bCs/>
          <w:sz w:val="28"/>
          <w:szCs w:val="28"/>
        </w:rPr>
        <w:t xml:space="preserve">, и </w:t>
      </w:r>
      <w:r w:rsidR="009D771C">
        <w:rPr>
          <w:b w:val="0"/>
          <w:bCs/>
          <w:sz w:val="28"/>
          <w:szCs w:val="28"/>
        </w:rPr>
        <w:t>эту утрату</w:t>
      </w:r>
      <w:r w:rsidR="00D112D4" w:rsidRPr="00554E75">
        <w:rPr>
          <w:b w:val="0"/>
          <w:bCs/>
          <w:sz w:val="28"/>
          <w:szCs w:val="28"/>
        </w:rPr>
        <w:t xml:space="preserve"> В. Ли</w:t>
      </w:r>
      <w:r w:rsidRPr="00554E75">
        <w:rPr>
          <w:b w:val="0"/>
          <w:bCs/>
          <w:sz w:val="28"/>
          <w:szCs w:val="28"/>
        </w:rPr>
        <w:t xml:space="preserve"> </w:t>
      </w:r>
      <w:r w:rsidR="00D112D4" w:rsidRPr="00554E75">
        <w:rPr>
          <w:b w:val="0"/>
          <w:bCs/>
          <w:sz w:val="28"/>
          <w:szCs w:val="28"/>
        </w:rPr>
        <w:t xml:space="preserve">перенесла </w:t>
      </w:r>
      <w:r w:rsidRPr="00554E75">
        <w:rPr>
          <w:b w:val="0"/>
          <w:bCs/>
          <w:sz w:val="28"/>
          <w:szCs w:val="28"/>
        </w:rPr>
        <w:t>крайне тяжело</w:t>
      </w:r>
      <w:r w:rsidR="00D112D4" w:rsidRPr="00554E75">
        <w:rPr>
          <w:b w:val="0"/>
          <w:bCs/>
          <w:sz w:val="28"/>
          <w:szCs w:val="28"/>
        </w:rPr>
        <w:t>.</w:t>
      </w:r>
    </w:p>
    <w:p w:rsidR="00694BD4" w:rsidRPr="00554E75" w:rsidRDefault="00694BD4" w:rsidP="007F6E20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Особым смыслом жизнь В</w:t>
      </w:r>
      <w:r w:rsidR="00BB1379" w:rsidRPr="00554E75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Ли наполняла Италия: «Она чувствовала себя как дома среди итальянских книг, картин и музыки XVIII века. Она дышала этим воздухом всю жизнь; он был для нее родным. Она </w:t>
      </w:r>
      <w:r w:rsidR="004C4167">
        <w:rPr>
          <w:b w:val="0"/>
          <w:bCs/>
          <w:sz w:val="28"/>
          <w:szCs w:val="28"/>
        </w:rPr>
        <w:t xml:space="preserve">могла </w:t>
      </w:r>
      <w:r w:rsidRPr="00554E75">
        <w:rPr>
          <w:b w:val="0"/>
          <w:bCs/>
          <w:sz w:val="28"/>
          <w:szCs w:val="28"/>
        </w:rPr>
        <w:t>объяснит</w:t>
      </w:r>
      <w:r w:rsidR="004C4167">
        <w:rPr>
          <w:b w:val="0"/>
          <w:bCs/>
          <w:sz w:val="28"/>
          <w:szCs w:val="28"/>
        </w:rPr>
        <w:t>ь</w:t>
      </w:r>
      <w:r w:rsidRPr="00554E75">
        <w:rPr>
          <w:b w:val="0"/>
          <w:bCs/>
          <w:sz w:val="28"/>
          <w:szCs w:val="28"/>
        </w:rPr>
        <w:t xml:space="preserve"> вам значение итальянских дорог, камней, повозок, бочек, винных чанов, стен, чучел, кукол, марионеток, католических святынь и придорожных языческих богов. Она всю свою жизнь поклонялась Ларам и Пенатам древней Италии и знала, как важно проявлять уважением к ним, независимо от того, жил ли этот дух в повозке, запряженной волами или в отрывке песни, в дудочке пастуха в </w:t>
      </w:r>
      <w:proofErr w:type="spellStart"/>
      <w:r w:rsidRPr="00554E75">
        <w:rPr>
          <w:b w:val="0"/>
          <w:bCs/>
          <w:sz w:val="28"/>
          <w:szCs w:val="28"/>
        </w:rPr>
        <w:t>Кампанье</w:t>
      </w:r>
      <w:proofErr w:type="spellEnd"/>
      <w:r w:rsidRPr="00554E75">
        <w:rPr>
          <w:b w:val="0"/>
          <w:bCs/>
          <w:sz w:val="28"/>
          <w:szCs w:val="28"/>
        </w:rPr>
        <w:t>, на религиозном или деревенском празднике, в неровной мозаике или мраморной полу редко посещаемой церкви» [</w:t>
      </w:r>
      <w:r w:rsidR="009D771C">
        <w:rPr>
          <w:b w:val="0"/>
          <w:bCs/>
          <w:sz w:val="28"/>
          <w:szCs w:val="28"/>
        </w:rPr>
        <w:t>78</w:t>
      </w:r>
      <w:r w:rsidRPr="00554E75">
        <w:rPr>
          <w:b w:val="0"/>
          <w:bCs/>
          <w:sz w:val="28"/>
          <w:szCs w:val="28"/>
        </w:rPr>
        <w:t xml:space="preserve">, </w:t>
      </w:r>
      <w:r w:rsidR="009D771C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134]. </w:t>
      </w:r>
    </w:p>
    <w:p w:rsidR="00694BD4" w:rsidRPr="00554E75" w:rsidRDefault="00694BD4" w:rsidP="007F6E20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Многие знакомые вспоминали неподдельный интерес Вернон Ли к творчеству современных итальянских музыкантов, писателей и художников. На вилле </w:t>
      </w:r>
      <w:proofErr w:type="spellStart"/>
      <w:r w:rsidRPr="00554E75">
        <w:rPr>
          <w:b w:val="0"/>
          <w:bCs/>
          <w:sz w:val="28"/>
          <w:szCs w:val="28"/>
        </w:rPr>
        <w:t>Пальмерино</w:t>
      </w:r>
      <w:proofErr w:type="spellEnd"/>
      <w:r w:rsidRPr="00554E75">
        <w:rPr>
          <w:b w:val="0"/>
          <w:bCs/>
          <w:sz w:val="28"/>
          <w:szCs w:val="28"/>
        </w:rPr>
        <w:t xml:space="preserve"> висели работы представителей тосканской школы живописи: </w:t>
      </w:r>
      <w:proofErr w:type="spellStart"/>
      <w:r w:rsidRPr="00554E75">
        <w:rPr>
          <w:b w:val="0"/>
          <w:bCs/>
          <w:sz w:val="28"/>
          <w:szCs w:val="28"/>
        </w:rPr>
        <w:t>Эудженио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Чеккони</w:t>
      </w:r>
      <w:proofErr w:type="spellEnd"/>
      <w:r w:rsidRPr="00554E75">
        <w:rPr>
          <w:b w:val="0"/>
          <w:bCs/>
          <w:sz w:val="28"/>
          <w:szCs w:val="28"/>
        </w:rPr>
        <w:t xml:space="preserve"> (</w:t>
      </w:r>
      <w:r w:rsidR="009D771C">
        <w:rPr>
          <w:b w:val="0"/>
          <w:bCs/>
          <w:sz w:val="28"/>
          <w:szCs w:val="28"/>
        </w:rPr>
        <w:t>Ил. 43</w:t>
      </w:r>
      <w:r w:rsidRPr="00554E75">
        <w:rPr>
          <w:b w:val="0"/>
          <w:bCs/>
          <w:sz w:val="28"/>
          <w:szCs w:val="28"/>
        </w:rPr>
        <w:t xml:space="preserve">), </w:t>
      </w:r>
      <w:proofErr w:type="spellStart"/>
      <w:r w:rsidRPr="00554E75">
        <w:rPr>
          <w:b w:val="0"/>
          <w:bCs/>
          <w:sz w:val="28"/>
          <w:szCs w:val="28"/>
        </w:rPr>
        <w:t>Лодовико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Томмази</w:t>
      </w:r>
      <w:proofErr w:type="spellEnd"/>
      <w:r w:rsidRPr="00554E75">
        <w:rPr>
          <w:b w:val="0"/>
          <w:bCs/>
          <w:sz w:val="28"/>
          <w:szCs w:val="28"/>
        </w:rPr>
        <w:t xml:space="preserve"> (</w:t>
      </w:r>
      <w:r w:rsidR="009D771C">
        <w:rPr>
          <w:b w:val="0"/>
          <w:bCs/>
          <w:sz w:val="28"/>
          <w:szCs w:val="28"/>
        </w:rPr>
        <w:t>Ил. 44</w:t>
      </w:r>
      <w:r w:rsidRPr="00554E75">
        <w:rPr>
          <w:b w:val="0"/>
          <w:bCs/>
          <w:sz w:val="28"/>
          <w:szCs w:val="28"/>
        </w:rPr>
        <w:t xml:space="preserve">), «итальянского </w:t>
      </w:r>
      <w:r w:rsidR="009D771C" w:rsidRPr="00554E75">
        <w:rPr>
          <w:b w:val="0"/>
          <w:bCs/>
          <w:sz w:val="28"/>
          <w:szCs w:val="28"/>
        </w:rPr>
        <w:t>импрессиониста</w:t>
      </w:r>
      <w:r w:rsidRPr="00554E75">
        <w:rPr>
          <w:b w:val="0"/>
          <w:bCs/>
          <w:sz w:val="28"/>
          <w:szCs w:val="28"/>
        </w:rPr>
        <w:t xml:space="preserve">» </w:t>
      </w:r>
      <w:proofErr w:type="spellStart"/>
      <w:r w:rsidRPr="00554E75">
        <w:rPr>
          <w:b w:val="0"/>
          <w:bCs/>
          <w:sz w:val="28"/>
          <w:szCs w:val="28"/>
        </w:rPr>
        <w:t>Телемако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Синьорини</w:t>
      </w:r>
      <w:proofErr w:type="spellEnd"/>
      <w:r w:rsidRPr="00554E75">
        <w:rPr>
          <w:b w:val="0"/>
          <w:bCs/>
          <w:sz w:val="28"/>
          <w:szCs w:val="28"/>
        </w:rPr>
        <w:t xml:space="preserve"> (</w:t>
      </w:r>
      <w:r w:rsidR="009D771C">
        <w:rPr>
          <w:b w:val="0"/>
          <w:bCs/>
          <w:sz w:val="28"/>
          <w:szCs w:val="28"/>
        </w:rPr>
        <w:t>Ил. 45</w:t>
      </w:r>
      <w:r w:rsidRPr="00554E75">
        <w:rPr>
          <w:b w:val="0"/>
          <w:bCs/>
          <w:sz w:val="28"/>
          <w:szCs w:val="28"/>
        </w:rPr>
        <w:t xml:space="preserve">). </w:t>
      </w:r>
    </w:p>
    <w:p w:rsidR="00694BD4" w:rsidRPr="00554E75" w:rsidRDefault="00694BD4" w:rsidP="007F6E20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Писательница путешествовала с четой </w:t>
      </w:r>
      <w:proofErr w:type="spellStart"/>
      <w:r w:rsidRPr="00554E75">
        <w:rPr>
          <w:b w:val="0"/>
          <w:bCs/>
          <w:sz w:val="28"/>
          <w:szCs w:val="28"/>
        </w:rPr>
        <w:t>Пазоллини</w:t>
      </w:r>
      <w:proofErr w:type="spellEnd"/>
      <w:r w:rsidRPr="00554E75">
        <w:rPr>
          <w:b w:val="0"/>
          <w:bCs/>
          <w:sz w:val="28"/>
          <w:szCs w:val="28"/>
        </w:rPr>
        <w:t xml:space="preserve"> в </w:t>
      </w:r>
      <w:proofErr w:type="spellStart"/>
      <w:r w:rsidRPr="00554E75">
        <w:rPr>
          <w:b w:val="0"/>
          <w:bCs/>
          <w:sz w:val="28"/>
          <w:szCs w:val="28"/>
        </w:rPr>
        <w:t>Кокколию</w:t>
      </w:r>
      <w:proofErr w:type="spellEnd"/>
      <w:r w:rsidRPr="00554E75">
        <w:rPr>
          <w:b w:val="0"/>
          <w:bCs/>
          <w:sz w:val="28"/>
          <w:szCs w:val="28"/>
        </w:rPr>
        <w:t xml:space="preserve"> и Рим, с </w:t>
      </w:r>
      <w:proofErr w:type="spellStart"/>
      <w:r w:rsidRPr="00554E75">
        <w:rPr>
          <w:b w:val="0"/>
          <w:bCs/>
          <w:sz w:val="28"/>
          <w:szCs w:val="28"/>
        </w:rPr>
        <w:t>Распони</w:t>
      </w:r>
      <w:proofErr w:type="spellEnd"/>
      <w:r w:rsidRPr="00554E75">
        <w:rPr>
          <w:b w:val="0"/>
          <w:bCs/>
          <w:sz w:val="28"/>
          <w:szCs w:val="28"/>
        </w:rPr>
        <w:t xml:space="preserve"> во Флоренцию и Равенну, с </w:t>
      </w:r>
      <w:proofErr w:type="spellStart"/>
      <w:r w:rsidRPr="00554E75">
        <w:rPr>
          <w:b w:val="0"/>
          <w:bCs/>
          <w:sz w:val="28"/>
          <w:szCs w:val="28"/>
        </w:rPr>
        <w:t>Корсини</w:t>
      </w:r>
      <w:proofErr w:type="spellEnd"/>
      <w:r w:rsidRPr="00554E75">
        <w:rPr>
          <w:b w:val="0"/>
          <w:bCs/>
          <w:sz w:val="28"/>
          <w:szCs w:val="28"/>
        </w:rPr>
        <w:t xml:space="preserve"> в Маремму, с друзьями из Ломбардии на озеро Комо и в </w:t>
      </w:r>
      <w:proofErr w:type="spellStart"/>
      <w:r w:rsidRPr="00554E75">
        <w:rPr>
          <w:b w:val="0"/>
          <w:bCs/>
          <w:sz w:val="28"/>
          <w:szCs w:val="28"/>
        </w:rPr>
        <w:t>Брианцу</w:t>
      </w:r>
      <w:proofErr w:type="spellEnd"/>
      <w:r w:rsidRPr="00554E75">
        <w:rPr>
          <w:b w:val="0"/>
          <w:bCs/>
          <w:sz w:val="28"/>
          <w:szCs w:val="28"/>
        </w:rPr>
        <w:t xml:space="preserve">, с любимой тетушкой Еленой в </w:t>
      </w:r>
      <w:proofErr w:type="spellStart"/>
      <w:r w:rsidRPr="00554E75">
        <w:rPr>
          <w:b w:val="0"/>
          <w:bCs/>
          <w:sz w:val="28"/>
          <w:szCs w:val="28"/>
        </w:rPr>
        <w:t>Пистойю</w:t>
      </w:r>
      <w:proofErr w:type="spellEnd"/>
      <w:r w:rsidRPr="00554E75">
        <w:rPr>
          <w:b w:val="0"/>
          <w:bCs/>
          <w:sz w:val="28"/>
          <w:szCs w:val="28"/>
        </w:rPr>
        <w:t>. Итальянцы, в отличие от чопорных англичан, воспринимали ее как часть своей повседневности. Им был очень близок ее горячий нрав и эксцентричные манеры, нравилось желание задавать прямолинейные вопросы другим и себе (</w:t>
      </w:r>
      <w:proofErr w:type="spellStart"/>
      <w:r w:rsidRPr="00554E75">
        <w:rPr>
          <w:b w:val="0"/>
          <w:bCs/>
          <w:sz w:val="28"/>
          <w:szCs w:val="28"/>
        </w:rPr>
        <w:t>Io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mi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domando</w:t>
      </w:r>
      <w:proofErr w:type="spellEnd"/>
      <w:r w:rsidRPr="00554E75">
        <w:rPr>
          <w:b w:val="0"/>
          <w:bCs/>
          <w:sz w:val="28"/>
          <w:szCs w:val="28"/>
        </w:rPr>
        <w:t xml:space="preserve">). </w:t>
      </w:r>
    </w:p>
    <w:p w:rsidR="00D514FE" w:rsidRDefault="00694BD4" w:rsidP="007F6E20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lastRenderedPageBreak/>
        <w:t xml:space="preserve">Морис Бэринг писал об обогащении своего эстетического опыта после «итальянских» прогулок с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>. Ирен Купер Уиллис была в восторге от возможности «прогуляться с Вернон Ли, подняться с ней по долинам, поросшим миртовым кустарником, недалеко от ее флорентийского дома, посетить какую-нибудь деревенскую церковь или старую виллу» [</w:t>
      </w:r>
      <w:r w:rsidR="009D771C" w:rsidRPr="009D771C">
        <w:rPr>
          <w:b w:val="0"/>
          <w:bCs/>
          <w:sz w:val="28"/>
          <w:szCs w:val="28"/>
        </w:rPr>
        <w:t>69</w:t>
      </w:r>
      <w:r w:rsidRPr="00554E75">
        <w:rPr>
          <w:b w:val="0"/>
          <w:bCs/>
          <w:sz w:val="28"/>
          <w:szCs w:val="28"/>
        </w:rPr>
        <w:t>,</w:t>
      </w:r>
      <w:r w:rsidR="00AA5CBF" w:rsidRPr="00554E75">
        <w:rPr>
          <w:b w:val="0"/>
          <w:bCs/>
          <w:sz w:val="28"/>
          <w:szCs w:val="28"/>
        </w:rPr>
        <w:t xml:space="preserve"> </w:t>
      </w:r>
      <w:r w:rsidR="00484CBE">
        <w:rPr>
          <w:b w:val="0"/>
          <w:bCs/>
          <w:sz w:val="28"/>
          <w:szCs w:val="28"/>
        </w:rPr>
        <w:t>с</w:t>
      </w:r>
      <w:r w:rsidR="00AA5CBF" w:rsidRPr="00554E75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137]. По ее мнению, способность ощущать присутствие 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r w:rsidR="00031D24" w:rsidRPr="00554E75">
        <w:rPr>
          <w:b w:val="0"/>
          <w:bCs/>
          <w:sz w:val="28"/>
          <w:szCs w:val="28"/>
        </w:rPr>
        <w:t>стала</w:t>
      </w:r>
      <w:r w:rsidRPr="00554E75">
        <w:rPr>
          <w:b w:val="0"/>
          <w:bCs/>
          <w:sz w:val="28"/>
          <w:szCs w:val="28"/>
        </w:rPr>
        <w:t xml:space="preserve"> компенсацией </w:t>
      </w:r>
      <w:r w:rsidR="00031D24" w:rsidRPr="00554E75">
        <w:rPr>
          <w:b w:val="0"/>
          <w:bCs/>
          <w:sz w:val="28"/>
          <w:szCs w:val="28"/>
        </w:rPr>
        <w:t xml:space="preserve">для </w:t>
      </w:r>
      <w:r w:rsidRPr="00554E75">
        <w:rPr>
          <w:b w:val="0"/>
          <w:bCs/>
          <w:sz w:val="28"/>
          <w:szCs w:val="28"/>
        </w:rPr>
        <w:t xml:space="preserve">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за </w:t>
      </w:r>
      <w:r w:rsidR="00031D24" w:rsidRPr="00554E75">
        <w:rPr>
          <w:b w:val="0"/>
          <w:bCs/>
          <w:sz w:val="28"/>
          <w:szCs w:val="28"/>
        </w:rPr>
        <w:t xml:space="preserve">ее </w:t>
      </w:r>
      <w:r w:rsidRPr="00554E75">
        <w:rPr>
          <w:b w:val="0"/>
          <w:bCs/>
          <w:sz w:val="28"/>
          <w:szCs w:val="28"/>
        </w:rPr>
        <w:t>холодность в отношениях к людям: «То, что Вернон Ли потеряла, избегая простых человеческих контактов, она решила найти в искусстве и природе &lt;…&gt; она была чувствительна к ландшафту и духу мест &lt;…&gt; Отправиться на прогулку с Вернон Ли &lt;...&gt; значило приобщиться к ее восторженному наслаждению и почувствовать, насколько жизненно важными, как воздух, были для нее впечатлении» [</w:t>
      </w:r>
      <w:r w:rsidR="009D771C" w:rsidRPr="009D771C">
        <w:rPr>
          <w:b w:val="0"/>
          <w:bCs/>
          <w:sz w:val="28"/>
          <w:szCs w:val="28"/>
        </w:rPr>
        <w:t>72</w:t>
      </w:r>
      <w:r w:rsidRPr="00554E75">
        <w:rPr>
          <w:b w:val="0"/>
          <w:bCs/>
          <w:sz w:val="28"/>
          <w:szCs w:val="28"/>
        </w:rPr>
        <w:t xml:space="preserve">, </w:t>
      </w:r>
      <w:r w:rsidR="00650464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>181]</w:t>
      </w:r>
      <w:r w:rsidR="00D514FE">
        <w:rPr>
          <w:b w:val="0"/>
          <w:bCs/>
          <w:sz w:val="28"/>
          <w:szCs w:val="28"/>
        </w:rPr>
        <w:t xml:space="preserve">. </w:t>
      </w:r>
    </w:p>
    <w:p w:rsidR="00694BD4" w:rsidRPr="00554E75" w:rsidRDefault="00694BD4" w:rsidP="007F6E20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Благодаря путевым очеркам, </w:t>
      </w:r>
      <w:r w:rsidR="00031D24" w:rsidRPr="00554E75">
        <w:rPr>
          <w:b w:val="0"/>
          <w:bCs/>
          <w:sz w:val="28"/>
          <w:szCs w:val="28"/>
        </w:rPr>
        <w:t>опубликованным</w:t>
      </w:r>
      <w:r w:rsidRPr="00554E75">
        <w:rPr>
          <w:b w:val="0"/>
          <w:bCs/>
          <w:sz w:val="28"/>
          <w:szCs w:val="28"/>
        </w:rPr>
        <w:t xml:space="preserve"> с 1897 по 1925 годы,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подружилась с английским писателем </w:t>
      </w:r>
      <w:proofErr w:type="spellStart"/>
      <w:r w:rsidRPr="00554E75">
        <w:rPr>
          <w:b w:val="0"/>
          <w:bCs/>
          <w:sz w:val="28"/>
          <w:szCs w:val="28"/>
        </w:rPr>
        <w:t>Олдосом</w:t>
      </w:r>
      <w:proofErr w:type="spellEnd"/>
      <w:r w:rsidRPr="00554E75">
        <w:rPr>
          <w:b w:val="0"/>
          <w:bCs/>
          <w:sz w:val="28"/>
          <w:szCs w:val="28"/>
        </w:rPr>
        <w:t xml:space="preserve"> Хаксли. 26 мая 1925 год</w:t>
      </w:r>
      <w:r w:rsidR="009D771C">
        <w:rPr>
          <w:b w:val="0"/>
          <w:bCs/>
          <w:sz w:val="28"/>
          <w:szCs w:val="28"/>
        </w:rPr>
        <w:t>а</w:t>
      </w:r>
      <w:r w:rsidRPr="00554E75">
        <w:rPr>
          <w:b w:val="0"/>
          <w:bCs/>
          <w:sz w:val="28"/>
          <w:szCs w:val="28"/>
        </w:rPr>
        <w:t xml:space="preserve"> он отправил Вернон Ли письмо с благодарностью за сборник путевых заметок «Золотые ключи». Как он вспоминал в письмах к друзьям: «Я наслаждался беседой с ней. Она была не только умна, но и чрезвычайно остроумна. Величайшим удовольствием было слушать, как она говорит по-итальянски в совершенстве» [</w:t>
      </w:r>
      <w:r w:rsidR="009D771C">
        <w:rPr>
          <w:b w:val="0"/>
          <w:bCs/>
          <w:sz w:val="28"/>
          <w:szCs w:val="28"/>
        </w:rPr>
        <w:t>69</w:t>
      </w:r>
      <w:r w:rsidRPr="00554E75">
        <w:rPr>
          <w:b w:val="0"/>
          <w:bCs/>
          <w:sz w:val="28"/>
          <w:szCs w:val="28"/>
        </w:rPr>
        <w:t xml:space="preserve">, </w:t>
      </w:r>
      <w:r w:rsidR="00650464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131]. </w:t>
      </w:r>
    </w:p>
    <w:p w:rsidR="00694BD4" w:rsidRPr="00554E75" w:rsidRDefault="00694BD4" w:rsidP="007F6E20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Их сближала любовь к беседам и литературная «плодовитость». У писателей было много общих интересов в области литературы, искусства, психологии, эстетики. Хотя отношение к путешествиям у них разнилось, одна мысль О. Хаксли на эту тему пришлась бы по вкусу и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: ««Для любого путешественника, следующего собственному вкусу, единственно полезным путеводителем может быть тот, который составит он сам». Вернон Ли писала заметки о тех местах и вещах, которые не оставляли равнодушной, в первую очередь, ее саму. </w:t>
      </w:r>
    </w:p>
    <w:p w:rsidR="00694BD4" w:rsidRPr="00554E75" w:rsidRDefault="00694BD4" w:rsidP="00D514FE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Из всей Италии сердцу Вернон Ли была особенно дорога Флоренция и вилла </w:t>
      </w:r>
      <w:proofErr w:type="spellStart"/>
      <w:r w:rsidRPr="00554E75">
        <w:rPr>
          <w:b w:val="0"/>
          <w:bCs/>
          <w:sz w:val="28"/>
          <w:szCs w:val="28"/>
        </w:rPr>
        <w:t>Пальмерино</w:t>
      </w:r>
      <w:proofErr w:type="spellEnd"/>
      <w:r w:rsidRPr="00554E75">
        <w:rPr>
          <w:b w:val="0"/>
          <w:bCs/>
          <w:sz w:val="28"/>
          <w:szCs w:val="28"/>
        </w:rPr>
        <w:t>, хранившая на себе печать многовековой истории</w:t>
      </w:r>
      <w:r w:rsidR="00D514FE">
        <w:rPr>
          <w:b w:val="0"/>
          <w:bCs/>
          <w:sz w:val="28"/>
          <w:szCs w:val="28"/>
        </w:rPr>
        <w:t xml:space="preserve"> (Ил. 46</w:t>
      </w:r>
      <w:r w:rsidR="00D514FE" w:rsidRPr="00554E75">
        <w:rPr>
          <w:b w:val="0"/>
          <w:bCs/>
          <w:sz w:val="28"/>
          <w:szCs w:val="28"/>
        </w:rPr>
        <w:t>).</w:t>
      </w:r>
      <w:r w:rsidR="00D514FE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удалось превратить ее в место проведения театральных </w:t>
      </w:r>
      <w:r w:rsidRPr="00554E75">
        <w:rPr>
          <w:b w:val="0"/>
          <w:bCs/>
          <w:sz w:val="28"/>
          <w:szCs w:val="28"/>
        </w:rPr>
        <w:lastRenderedPageBreak/>
        <w:t xml:space="preserve">представлений, поэтических чтений и литературных салонов по четвергам. Среди гостей виллы В. Ли были Оскар Уайльд, Генри Джеймс, Эдит </w:t>
      </w:r>
      <w:proofErr w:type="spellStart"/>
      <w:r w:rsidRPr="00554E75">
        <w:rPr>
          <w:b w:val="0"/>
          <w:bCs/>
          <w:sz w:val="28"/>
          <w:szCs w:val="28"/>
        </w:rPr>
        <w:t>Уортон</w:t>
      </w:r>
      <w:proofErr w:type="spellEnd"/>
      <w:r w:rsidRPr="00554E75">
        <w:rPr>
          <w:b w:val="0"/>
          <w:bCs/>
          <w:sz w:val="28"/>
          <w:szCs w:val="28"/>
        </w:rPr>
        <w:t xml:space="preserve">, Джон </w:t>
      </w:r>
      <w:proofErr w:type="spellStart"/>
      <w:r w:rsidRPr="00554E75">
        <w:rPr>
          <w:b w:val="0"/>
          <w:bCs/>
          <w:sz w:val="28"/>
          <w:szCs w:val="28"/>
        </w:rPr>
        <w:t>Сингер</w:t>
      </w:r>
      <w:proofErr w:type="spellEnd"/>
      <w:r w:rsidRPr="00554E75">
        <w:rPr>
          <w:b w:val="0"/>
          <w:bCs/>
          <w:sz w:val="28"/>
          <w:szCs w:val="28"/>
        </w:rPr>
        <w:t xml:space="preserve"> Сарджент, Мария </w:t>
      </w:r>
      <w:proofErr w:type="spellStart"/>
      <w:r w:rsidRPr="00554E75">
        <w:rPr>
          <w:b w:val="0"/>
          <w:bCs/>
          <w:sz w:val="28"/>
          <w:szCs w:val="28"/>
        </w:rPr>
        <w:t>Вазер</w:t>
      </w:r>
      <w:proofErr w:type="spellEnd"/>
      <w:r w:rsidRPr="00554E75">
        <w:rPr>
          <w:b w:val="0"/>
          <w:bCs/>
          <w:sz w:val="28"/>
          <w:szCs w:val="28"/>
        </w:rPr>
        <w:t xml:space="preserve"> и многие другие.</w:t>
      </w:r>
      <w:r w:rsidR="00931E39"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Некоторые посетители вспоминали, что вилла обладала «очарованием просторного крестьянского дома, спрятанного среди холмов </w:t>
      </w:r>
      <w:proofErr w:type="spellStart"/>
      <w:r w:rsidRPr="00554E75">
        <w:rPr>
          <w:b w:val="0"/>
          <w:bCs/>
          <w:sz w:val="28"/>
          <w:szCs w:val="28"/>
        </w:rPr>
        <w:t>Фьезоле</w:t>
      </w:r>
      <w:proofErr w:type="spellEnd"/>
      <w:r w:rsidRPr="00554E75">
        <w:rPr>
          <w:b w:val="0"/>
          <w:bCs/>
          <w:sz w:val="28"/>
          <w:szCs w:val="28"/>
        </w:rPr>
        <w:t xml:space="preserve"> и окруженного богатыми виллами» [</w:t>
      </w:r>
      <w:r w:rsidR="00474213">
        <w:rPr>
          <w:b w:val="0"/>
          <w:bCs/>
          <w:sz w:val="28"/>
          <w:szCs w:val="28"/>
        </w:rPr>
        <w:t>78</w:t>
      </w:r>
      <w:r w:rsidRPr="00554E75">
        <w:rPr>
          <w:b w:val="0"/>
          <w:bCs/>
          <w:sz w:val="28"/>
          <w:szCs w:val="28"/>
        </w:rPr>
        <w:t>]</w:t>
      </w:r>
      <w:r w:rsidR="00031D24"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>(</w:t>
      </w:r>
      <w:r w:rsidR="00474213">
        <w:rPr>
          <w:b w:val="0"/>
          <w:bCs/>
          <w:sz w:val="28"/>
          <w:szCs w:val="28"/>
        </w:rPr>
        <w:t>Ил. 47</w:t>
      </w:r>
      <w:r w:rsidRPr="00554E75">
        <w:rPr>
          <w:b w:val="0"/>
          <w:bCs/>
          <w:sz w:val="28"/>
          <w:szCs w:val="28"/>
        </w:rPr>
        <w:t xml:space="preserve">). </w:t>
      </w:r>
    </w:p>
    <w:p w:rsidR="00694BD4" w:rsidRPr="00554E75" w:rsidRDefault="00694BD4" w:rsidP="007F6E20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proofErr w:type="spellStart"/>
      <w:r w:rsidRPr="00554E75">
        <w:rPr>
          <w:b w:val="0"/>
          <w:bCs/>
          <w:sz w:val="28"/>
          <w:szCs w:val="28"/>
        </w:rPr>
        <w:t>Пальмерино</w:t>
      </w:r>
      <w:proofErr w:type="spellEnd"/>
      <w:r w:rsidRPr="00554E75">
        <w:rPr>
          <w:b w:val="0"/>
          <w:bCs/>
          <w:sz w:val="28"/>
          <w:szCs w:val="28"/>
        </w:rPr>
        <w:t xml:space="preserve"> с самого начала оказал</w:t>
      </w:r>
      <w:r w:rsidR="00031D24" w:rsidRPr="00554E75">
        <w:rPr>
          <w:b w:val="0"/>
          <w:bCs/>
          <w:sz w:val="28"/>
          <w:szCs w:val="28"/>
        </w:rPr>
        <w:t>ась</w:t>
      </w:r>
      <w:r w:rsidRPr="00554E75">
        <w:rPr>
          <w:b w:val="0"/>
          <w:bCs/>
          <w:sz w:val="28"/>
          <w:szCs w:val="28"/>
        </w:rPr>
        <w:t xml:space="preserve"> для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финансовым бременем. После отъезда Кит В</w:t>
      </w:r>
      <w:r w:rsidR="00031D24" w:rsidRPr="00554E75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Ли с радостью приняла предложение миссис Форбс-Мосс (урожденная </w:t>
      </w:r>
      <w:proofErr w:type="spellStart"/>
      <w:r w:rsidRPr="00554E75">
        <w:rPr>
          <w:b w:val="0"/>
          <w:bCs/>
          <w:sz w:val="28"/>
          <w:szCs w:val="28"/>
        </w:rPr>
        <w:t>Ирэн</w:t>
      </w:r>
      <w:proofErr w:type="spellEnd"/>
      <w:r w:rsidRPr="00554E75">
        <w:rPr>
          <w:b w:val="0"/>
          <w:bCs/>
          <w:sz w:val="28"/>
          <w:szCs w:val="28"/>
        </w:rPr>
        <w:t xml:space="preserve"> фон </w:t>
      </w:r>
      <w:proofErr w:type="spellStart"/>
      <w:r w:rsidRPr="00554E75">
        <w:rPr>
          <w:b w:val="0"/>
          <w:bCs/>
          <w:sz w:val="28"/>
          <w:szCs w:val="28"/>
        </w:rPr>
        <w:t>Флэмминг</w:t>
      </w:r>
      <w:proofErr w:type="spellEnd"/>
      <w:r w:rsidRPr="00554E75">
        <w:rPr>
          <w:b w:val="0"/>
          <w:bCs/>
          <w:sz w:val="28"/>
          <w:szCs w:val="28"/>
        </w:rPr>
        <w:t xml:space="preserve">), женщине знатных кровей, об аренде и ремонте одного из домиков около виллы. Они </w:t>
      </w:r>
      <w:r w:rsidR="00031D24" w:rsidRPr="00554E75">
        <w:rPr>
          <w:b w:val="0"/>
          <w:bCs/>
          <w:sz w:val="28"/>
          <w:szCs w:val="28"/>
        </w:rPr>
        <w:t xml:space="preserve">стали </w:t>
      </w:r>
      <w:r w:rsidRPr="00554E75">
        <w:rPr>
          <w:b w:val="0"/>
          <w:bCs/>
          <w:sz w:val="28"/>
          <w:szCs w:val="28"/>
        </w:rPr>
        <w:t>близкими подругами, обсужда</w:t>
      </w:r>
      <w:r w:rsidR="00031D24" w:rsidRPr="00554E75">
        <w:rPr>
          <w:b w:val="0"/>
          <w:bCs/>
          <w:sz w:val="28"/>
          <w:szCs w:val="28"/>
        </w:rPr>
        <w:t>ли</w:t>
      </w:r>
      <w:r w:rsidRPr="00554E75">
        <w:rPr>
          <w:b w:val="0"/>
          <w:bCs/>
          <w:sz w:val="28"/>
          <w:szCs w:val="28"/>
        </w:rPr>
        <w:t xml:space="preserve"> вопросы мира и войны, социальные проблемы и феминизм. </w:t>
      </w:r>
    </w:p>
    <w:p w:rsidR="00694BD4" w:rsidRPr="00554E75" w:rsidRDefault="00694BD4" w:rsidP="007F6E20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Страной, которую Вернон Ли так и не посетила, была Америка</w:t>
      </w:r>
      <w:r w:rsidR="00031D24" w:rsidRPr="00554E75">
        <w:rPr>
          <w:b w:val="0"/>
          <w:bCs/>
          <w:sz w:val="28"/>
          <w:szCs w:val="28"/>
        </w:rPr>
        <w:t xml:space="preserve">, </w:t>
      </w:r>
      <w:r w:rsidR="00F052AA">
        <w:rPr>
          <w:b w:val="0"/>
          <w:bCs/>
          <w:sz w:val="28"/>
          <w:szCs w:val="28"/>
        </w:rPr>
        <w:t>хотя</w:t>
      </w:r>
      <w:r w:rsidR="00031D24" w:rsidRPr="00554E75">
        <w:rPr>
          <w:b w:val="0"/>
          <w:bCs/>
          <w:sz w:val="28"/>
          <w:szCs w:val="28"/>
        </w:rPr>
        <w:t xml:space="preserve"> ее неоднократно приглашали друзья</w:t>
      </w:r>
      <w:r w:rsidR="00122C7B">
        <w:rPr>
          <w:b w:val="0"/>
          <w:bCs/>
          <w:sz w:val="28"/>
          <w:szCs w:val="28"/>
        </w:rPr>
        <w:t>, а ее произведения пользовались популярностью на американском книжном рынке</w:t>
      </w:r>
      <w:r w:rsidRPr="00554E75">
        <w:rPr>
          <w:b w:val="0"/>
          <w:bCs/>
          <w:sz w:val="28"/>
          <w:szCs w:val="28"/>
        </w:rPr>
        <w:t>. Вернон Ли так объясн</w:t>
      </w:r>
      <w:r w:rsidR="00031D24" w:rsidRPr="00554E75">
        <w:rPr>
          <w:b w:val="0"/>
          <w:bCs/>
          <w:sz w:val="28"/>
          <w:szCs w:val="28"/>
        </w:rPr>
        <w:t>я</w:t>
      </w:r>
      <w:r w:rsidRPr="00554E75">
        <w:rPr>
          <w:b w:val="0"/>
          <w:bCs/>
          <w:sz w:val="28"/>
          <w:szCs w:val="28"/>
        </w:rPr>
        <w:t>ла сво</w:t>
      </w:r>
      <w:r w:rsidR="00031D24" w:rsidRPr="00554E75">
        <w:rPr>
          <w:b w:val="0"/>
          <w:bCs/>
          <w:sz w:val="28"/>
          <w:szCs w:val="28"/>
        </w:rPr>
        <w:t>и</w:t>
      </w:r>
      <w:r w:rsidRPr="00554E75">
        <w:rPr>
          <w:b w:val="0"/>
          <w:bCs/>
          <w:sz w:val="28"/>
          <w:szCs w:val="28"/>
        </w:rPr>
        <w:t xml:space="preserve"> отказ</w:t>
      </w:r>
      <w:r w:rsidR="00031D24" w:rsidRPr="00554E75">
        <w:rPr>
          <w:b w:val="0"/>
          <w:bCs/>
          <w:sz w:val="28"/>
          <w:szCs w:val="28"/>
        </w:rPr>
        <w:t>ы</w:t>
      </w:r>
      <w:r w:rsidRPr="00554E75">
        <w:rPr>
          <w:b w:val="0"/>
          <w:bCs/>
          <w:sz w:val="28"/>
          <w:szCs w:val="28"/>
        </w:rPr>
        <w:t>: «мне стукнуло пятьдесят, у меня мало здоровья и энергии и слишком много работы. К тому же, я потратила много денег, купив это маленькое местечко [</w:t>
      </w:r>
      <w:proofErr w:type="spellStart"/>
      <w:r w:rsidR="00031D24" w:rsidRPr="00554E75">
        <w:rPr>
          <w:b w:val="0"/>
          <w:bCs/>
          <w:sz w:val="28"/>
          <w:szCs w:val="28"/>
        </w:rPr>
        <w:t>Пальмерино</w:t>
      </w:r>
      <w:proofErr w:type="spellEnd"/>
      <w:r w:rsidRPr="00554E75">
        <w:rPr>
          <w:b w:val="0"/>
          <w:bCs/>
          <w:sz w:val="28"/>
          <w:szCs w:val="28"/>
        </w:rPr>
        <w:t>]</w:t>
      </w:r>
      <w:r w:rsidR="00031D24" w:rsidRPr="00554E75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[</w:t>
      </w:r>
      <w:r w:rsidR="00474213">
        <w:rPr>
          <w:b w:val="0"/>
          <w:bCs/>
          <w:sz w:val="28"/>
          <w:szCs w:val="28"/>
        </w:rPr>
        <w:t>72</w:t>
      </w:r>
      <w:r w:rsidRPr="00554E75">
        <w:rPr>
          <w:b w:val="0"/>
          <w:bCs/>
          <w:sz w:val="28"/>
          <w:szCs w:val="28"/>
        </w:rPr>
        <w:t xml:space="preserve">, </w:t>
      </w:r>
      <w:r w:rsidR="00474213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>254]. Истинную причину она раскрыла в эссе «Во славу старых домов»: «Я говорю об особом чувстве, невыразимом, неописуемом, но знакомом каждому - ощущение того, что тебя окружает прошлое, пребывание в месте, согретом для нашей жизни жизнями других людей</w:t>
      </w:r>
      <w:r w:rsidR="00031D24" w:rsidRPr="00554E75">
        <w:rPr>
          <w:b w:val="0"/>
          <w:bCs/>
          <w:sz w:val="28"/>
          <w:szCs w:val="28"/>
        </w:rPr>
        <w:t xml:space="preserve"> &lt;</w:t>
      </w:r>
      <w:r w:rsidRPr="00554E75">
        <w:rPr>
          <w:b w:val="0"/>
          <w:bCs/>
          <w:sz w:val="28"/>
          <w:szCs w:val="28"/>
        </w:rPr>
        <w:t>…</w:t>
      </w:r>
      <w:r w:rsidR="00031D24" w:rsidRPr="00554E75">
        <w:rPr>
          <w:b w:val="0"/>
          <w:bCs/>
          <w:sz w:val="28"/>
          <w:szCs w:val="28"/>
        </w:rPr>
        <w:t>&gt;</w:t>
      </w:r>
      <w:r w:rsidRPr="00554E75">
        <w:rPr>
          <w:b w:val="0"/>
          <w:bCs/>
          <w:sz w:val="28"/>
          <w:szCs w:val="28"/>
        </w:rPr>
        <w:t xml:space="preserve"> И я не знаю вещей более отвратительных, чем холодная, продуваемая сквозняками пустота места без истории. По этой причине Америка, за исключением того, что, возможно, осталось от "Новой Англии" </w:t>
      </w:r>
      <w:proofErr w:type="spellStart"/>
      <w:r w:rsidRPr="00554E75">
        <w:rPr>
          <w:b w:val="0"/>
          <w:bCs/>
          <w:sz w:val="28"/>
          <w:szCs w:val="28"/>
        </w:rPr>
        <w:t>Готорна</w:t>
      </w:r>
      <w:proofErr w:type="spellEnd"/>
      <w:r w:rsidRPr="00554E75">
        <w:rPr>
          <w:b w:val="0"/>
          <w:bCs/>
          <w:sz w:val="28"/>
          <w:szCs w:val="28"/>
        </w:rPr>
        <w:t xml:space="preserve"> и "Нью-Йорка" Ирвинга, никогда не прельщала мою фантазию» </w:t>
      </w:r>
      <w:r w:rsidR="00474213">
        <w:rPr>
          <w:b w:val="0"/>
          <w:bCs/>
          <w:sz w:val="28"/>
          <w:szCs w:val="28"/>
        </w:rPr>
        <w:t>[</w:t>
      </w:r>
      <w:r w:rsidR="00474213" w:rsidRPr="000B33EF">
        <w:rPr>
          <w:b w:val="0"/>
          <w:bCs/>
          <w:sz w:val="28"/>
          <w:szCs w:val="28"/>
        </w:rPr>
        <w:t>89,</w:t>
      </w:r>
      <w:r w:rsidR="00FE4704">
        <w:rPr>
          <w:b w:val="0"/>
          <w:bCs/>
          <w:sz w:val="28"/>
          <w:szCs w:val="28"/>
        </w:rPr>
        <w:t> </w:t>
      </w:r>
      <w:r w:rsidR="00474213">
        <w:rPr>
          <w:b w:val="0"/>
          <w:bCs/>
          <w:sz w:val="28"/>
          <w:szCs w:val="28"/>
        </w:rPr>
        <w:t>с.</w:t>
      </w:r>
      <w:r w:rsidR="00FE4704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30</w:t>
      </w:r>
      <w:r w:rsidR="00474213">
        <w:rPr>
          <w:b w:val="0"/>
          <w:bCs/>
          <w:sz w:val="28"/>
          <w:szCs w:val="28"/>
        </w:rPr>
        <w:t>]</w:t>
      </w:r>
      <w:r w:rsidRPr="00554E75">
        <w:rPr>
          <w:b w:val="0"/>
          <w:bCs/>
          <w:sz w:val="28"/>
          <w:szCs w:val="28"/>
        </w:rPr>
        <w:t>.</w:t>
      </w:r>
    </w:p>
    <w:p w:rsidR="00694BD4" w:rsidRPr="00554E75" w:rsidRDefault="00694BD4" w:rsidP="007F6E20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К 50 годам Вернон Ли собрала на вилле огромную библиотеку</w:t>
      </w:r>
      <w:r w:rsidR="00031D24" w:rsidRPr="00554E75">
        <w:rPr>
          <w:b w:val="0"/>
          <w:bCs/>
          <w:sz w:val="28"/>
          <w:szCs w:val="28"/>
        </w:rPr>
        <w:t xml:space="preserve"> из около 350 книг</w:t>
      </w:r>
      <w:r w:rsidRPr="00554E75">
        <w:rPr>
          <w:b w:val="0"/>
          <w:bCs/>
          <w:sz w:val="28"/>
          <w:szCs w:val="28"/>
        </w:rPr>
        <w:t xml:space="preserve"> </w:t>
      </w:r>
      <w:r w:rsidR="00031D24" w:rsidRPr="00554E75">
        <w:rPr>
          <w:b w:val="0"/>
          <w:bCs/>
          <w:sz w:val="28"/>
          <w:szCs w:val="28"/>
        </w:rPr>
        <w:t>по самым разным темам и проблемам</w:t>
      </w:r>
      <w:r w:rsidRPr="00554E75">
        <w:rPr>
          <w:b w:val="0"/>
          <w:bCs/>
          <w:sz w:val="28"/>
          <w:szCs w:val="28"/>
        </w:rPr>
        <w:t xml:space="preserve">: от психологии, философии и </w:t>
      </w:r>
      <w:r w:rsidR="00474213" w:rsidRPr="00554E75">
        <w:rPr>
          <w:b w:val="0"/>
          <w:bCs/>
          <w:sz w:val="28"/>
          <w:szCs w:val="28"/>
        </w:rPr>
        <w:t>лингвистики</w:t>
      </w:r>
      <w:r w:rsidRPr="00554E75">
        <w:rPr>
          <w:b w:val="0"/>
          <w:bCs/>
          <w:sz w:val="28"/>
          <w:szCs w:val="28"/>
        </w:rPr>
        <w:t xml:space="preserve"> до географии и метеорологии; от биологии и физиологии до экономики и политики на английском, французском, немецком и итальянском </w:t>
      </w:r>
      <w:r w:rsidRPr="00554E75">
        <w:rPr>
          <w:b w:val="0"/>
          <w:bCs/>
          <w:sz w:val="28"/>
          <w:szCs w:val="28"/>
        </w:rPr>
        <w:lastRenderedPageBreak/>
        <w:t>языках [</w:t>
      </w:r>
      <w:r w:rsidR="00474213">
        <w:rPr>
          <w:b w:val="0"/>
          <w:bCs/>
          <w:sz w:val="28"/>
          <w:szCs w:val="28"/>
        </w:rPr>
        <w:t>72</w:t>
      </w:r>
      <w:r w:rsidRPr="00554E75">
        <w:rPr>
          <w:b w:val="0"/>
          <w:bCs/>
          <w:sz w:val="28"/>
          <w:szCs w:val="28"/>
        </w:rPr>
        <w:t xml:space="preserve">, </w:t>
      </w:r>
      <w:r w:rsidR="00474213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8].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читала М. Пруста, Д. Джойса, Д. Г. Лоуренса, перечитывала Данте, У. Шекспира и Гете. Страницы многих книг были практически полностью подчеркнуты, поля испещрены вопросительными и восклицательными знаками и комментариями. </w:t>
      </w:r>
      <w:r w:rsidR="00931E39" w:rsidRPr="00554E75">
        <w:rPr>
          <w:b w:val="0"/>
          <w:bCs/>
          <w:sz w:val="28"/>
          <w:szCs w:val="28"/>
        </w:rPr>
        <w:t>П</w:t>
      </w:r>
      <w:r w:rsidRPr="00554E75">
        <w:rPr>
          <w:b w:val="0"/>
          <w:bCs/>
          <w:sz w:val="28"/>
          <w:szCs w:val="28"/>
        </w:rPr>
        <w:t xml:space="preserve">ометки </w:t>
      </w:r>
      <w:r w:rsidR="00931E39" w:rsidRPr="00554E75">
        <w:rPr>
          <w:b w:val="0"/>
          <w:bCs/>
          <w:sz w:val="28"/>
          <w:szCs w:val="28"/>
        </w:rPr>
        <w:t>оставлялись</w:t>
      </w:r>
      <w:r w:rsidRPr="00554E75">
        <w:rPr>
          <w:b w:val="0"/>
          <w:bCs/>
          <w:sz w:val="28"/>
          <w:szCs w:val="28"/>
        </w:rPr>
        <w:t xml:space="preserve"> в большинстве случаев на языках самих книг. Оживленная полемика с автором и содержанием его работы демонстрирует активный ум писательницы и ее постоянное стремление к открытию чего-то нового. </w:t>
      </w:r>
    </w:p>
    <w:p w:rsidR="00694BD4" w:rsidRPr="00554E75" w:rsidRDefault="00694BD4" w:rsidP="007F6E20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Сборник социологических эссе «Евангелия анархии» (1908)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посвятила английскому писателю и публицисту Герберту Уэллсу. Их дружба началась в 1904 году, когда Вернон Ли написала ему о </w:t>
      </w:r>
      <w:r w:rsidR="00474213">
        <w:rPr>
          <w:b w:val="0"/>
          <w:bCs/>
          <w:sz w:val="28"/>
          <w:szCs w:val="28"/>
        </w:rPr>
        <w:t xml:space="preserve">своем </w:t>
      </w:r>
      <w:r w:rsidRPr="00554E75">
        <w:rPr>
          <w:b w:val="0"/>
          <w:bCs/>
          <w:sz w:val="28"/>
          <w:szCs w:val="28"/>
        </w:rPr>
        <w:t>восхищении его романами. Они часто переписывались, обмениваясь книгами и мнениями. Несмотря на весь свой морализм и пуританские взгляды, Вернон Ли долго была терпеливой свидетельницей внебрачных связей и рождения детей от любовниц сексуально раскрепощенного Г. Уэллса. В сентябре 1909</w:t>
      </w:r>
      <w:r w:rsidR="00FE4704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году он написал подруге письмо со словами беспокойства о прекращении ее визитов в его дом. Ответное письмо Вернон Ли было наполнено</w:t>
      </w:r>
      <w:r w:rsidR="00474213">
        <w:rPr>
          <w:b w:val="0"/>
          <w:bCs/>
          <w:sz w:val="28"/>
          <w:szCs w:val="28"/>
        </w:rPr>
        <w:t xml:space="preserve"> </w:t>
      </w:r>
      <w:r w:rsidR="00F052AA">
        <w:rPr>
          <w:b w:val="0"/>
          <w:bCs/>
          <w:sz w:val="28"/>
          <w:szCs w:val="28"/>
        </w:rPr>
        <w:t xml:space="preserve">и </w:t>
      </w:r>
      <w:r w:rsidRPr="00554E75">
        <w:rPr>
          <w:b w:val="0"/>
          <w:bCs/>
          <w:sz w:val="28"/>
          <w:szCs w:val="28"/>
        </w:rPr>
        <w:t xml:space="preserve">критикой </w:t>
      </w:r>
      <w:r w:rsidR="0090493A" w:rsidRPr="00554E75">
        <w:rPr>
          <w:b w:val="0"/>
          <w:bCs/>
          <w:sz w:val="28"/>
          <w:szCs w:val="28"/>
        </w:rPr>
        <w:t xml:space="preserve">его </w:t>
      </w:r>
      <w:r w:rsidRPr="00554E75">
        <w:rPr>
          <w:b w:val="0"/>
          <w:bCs/>
          <w:sz w:val="28"/>
          <w:szCs w:val="28"/>
        </w:rPr>
        <w:t>аморального поступка</w:t>
      </w:r>
      <w:r w:rsidR="00F052AA">
        <w:rPr>
          <w:b w:val="0"/>
          <w:bCs/>
          <w:sz w:val="28"/>
          <w:szCs w:val="28"/>
        </w:rPr>
        <w:t>,</w:t>
      </w:r>
      <w:r w:rsidR="000E5E2D" w:rsidRPr="00554E75">
        <w:rPr>
          <w:b w:val="0"/>
          <w:bCs/>
          <w:sz w:val="28"/>
          <w:szCs w:val="28"/>
        </w:rPr>
        <w:t xml:space="preserve"> и</w:t>
      </w:r>
      <w:r w:rsidR="0090493A" w:rsidRPr="00554E75">
        <w:rPr>
          <w:b w:val="0"/>
          <w:bCs/>
          <w:sz w:val="28"/>
          <w:szCs w:val="28"/>
        </w:rPr>
        <w:t xml:space="preserve"> наде</w:t>
      </w:r>
      <w:r w:rsidR="000E5E2D" w:rsidRPr="00554E75">
        <w:rPr>
          <w:b w:val="0"/>
          <w:bCs/>
          <w:sz w:val="28"/>
          <w:szCs w:val="28"/>
        </w:rPr>
        <w:t>ждой</w:t>
      </w:r>
      <w:r w:rsidR="0090493A" w:rsidRPr="00554E75">
        <w:rPr>
          <w:b w:val="0"/>
          <w:bCs/>
          <w:sz w:val="28"/>
          <w:szCs w:val="28"/>
        </w:rPr>
        <w:t xml:space="preserve"> на сохранение дружеских </w:t>
      </w:r>
      <w:r w:rsidR="00474213">
        <w:rPr>
          <w:b w:val="0"/>
          <w:bCs/>
          <w:sz w:val="28"/>
          <w:szCs w:val="28"/>
        </w:rPr>
        <w:t>связей</w:t>
      </w:r>
      <w:r w:rsidRPr="00554E75">
        <w:rPr>
          <w:b w:val="0"/>
          <w:bCs/>
          <w:sz w:val="28"/>
          <w:szCs w:val="28"/>
        </w:rPr>
        <w:t>. В 1914 году произошел окончательный разрыв их отношений на почве политических разногласий накануне Первой мировой войны.</w:t>
      </w:r>
    </w:p>
    <w:p w:rsidR="00694BD4" w:rsidRPr="00554E75" w:rsidRDefault="00694BD4" w:rsidP="007F6E20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начале 1910-х годов международная политическая обстановка накалялась с каждым днем. Тем не менее, Вернон Ли старалась поддерживать общение с друзьями и знакомыми из Англии, Франции и Германии. По дому ей помогала итальянская прислуга, к которой она относилась с большой любовью и уважением: камердинер Карло и две преданные служанки Эмилия и </w:t>
      </w:r>
      <w:proofErr w:type="spellStart"/>
      <w:r w:rsidRPr="00554E75">
        <w:rPr>
          <w:b w:val="0"/>
          <w:bCs/>
          <w:sz w:val="28"/>
          <w:szCs w:val="28"/>
        </w:rPr>
        <w:t>Фортуната</w:t>
      </w:r>
      <w:proofErr w:type="spellEnd"/>
      <w:r w:rsidRPr="00554E75">
        <w:rPr>
          <w:b w:val="0"/>
          <w:bCs/>
          <w:sz w:val="28"/>
          <w:szCs w:val="28"/>
        </w:rPr>
        <w:t xml:space="preserve">. Сама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, оправившись после череды нервных срывов, была готова помогать нуждающимся. Она оплатила лечение Карло, пожертвовала деньги на постройку больницы и организацию первых в Италии школ для медсестер. Во время землетрясения в Мессине в декабре 1908 года Вернон Ли пожертвовала деньги на восстановление города и опубликовала </w:t>
      </w:r>
      <w:r w:rsidRPr="00554E75">
        <w:rPr>
          <w:b w:val="0"/>
          <w:bCs/>
          <w:sz w:val="28"/>
          <w:szCs w:val="28"/>
        </w:rPr>
        <w:lastRenderedPageBreak/>
        <w:t>текст о неоценимой помощи жителей северной Италии при полном бездействии властей.</w:t>
      </w:r>
    </w:p>
    <w:p w:rsidR="00694BD4" w:rsidRPr="00554E75" w:rsidRDefault="00474213" w:rsidP="007F6E20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>
        <w:rPr>
          <w:b w:val="0"/>
          <w:bCs/>
          <w:sz w:val="28"/>
          <w:szCs w:val="28"/>
        </w:rPr>
        <w:t xml:space="preserve">Мисс </w:t>
      </w:r>
      <w:proofErr w:type="spellStart"/>
      <w:r>
        <w:rPr>
          <w:b w:val="0"/>
          <w:bCs/>
          <w:sz w:val="28"/>
          <w:szCs w:val="28"/>
        </w:rPr>
        <w:t>Паджет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 незамедлительно выступила против </w:t>
      </w:r>
      <w:r w:rsidR="0090493A" w:rsidRPr="00554E75">
        <w:rPr>
          <w:b w:val="0"/>
          <w:bCs/>
          <w:sz w:val="28"/>
          <w:szCs w:val="28"/>
        </w:rPr>
        <w:t xml:space="preserve">итало-турецкой </w:t>
      </w:r>
      <w:r w:rsidR="00694BD4" w:rsidRPr="00554E75">
        <w:rPr>
          <w:b w:val="0"/>
          <w:bCs/>
          <w:sz w:val="28"/>
          <w:szCs w:val="28"/>
        </w:rPr>
        <w:t xml:space="preserve">войны (1911-1912). Эта точка зрения оказалась крайне непопулярной, и ее виллу стало посещать меньше знакомых. Постоянными гостями мисс </w:t>
      </w:r>
      <w:proofErr w:type="spellStart"/>
      <w:r w:rsidR="00694BD4" w:rsidRPr="00554E75">
        <w:rPr>
          <w:b w:val="0"/>
          <w:bCs/>
          <w:sz w:val="28"/>
          <w:szCs w:val="28"/>
        </w:rPr>
        <w:t>Паджет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 оставались </w:t>
      </w:r>
      <w:proofErr w:type="spellStart"/>
      <w:r w:rsidR="00694BD4" w:rsidRPr="00554E75">
        <w:rPr>
          <w:b w:val="0"/>
          <w:bCs/>
          <w:sz w:val="28"/>
          <w:szCs w:val="28"/>
        </w:rPr>
        <w:t>Ирэн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 Уиллис Купер, Мэри </w:t>
      </w:r>
      <w:proofErr w:type="spellStart"/>
      <w:r w:rsidR="00694BD4" w:rsidRPr="00554E75">
        <w:rPr>
          <w:b w:val="0"/>
          <w:bCs/>
          <w:sz w:val="28"/>
          <w:szCs w:val="28"/>
        </w:rPr>
        <w:t>Дюкло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 (Робинсон), антивоенный итальянский политический деятель Гаэтано </w:t>
      </w:r>
      <w:proofErr w:type="spellStart"/>
      <w:r w:rsidR="00694BD4" w:rsidRPr="00554E75">
        <w:rPr>
          <w:b w:val="0"/>
          <w:bCs/>
          <w:sz w:val="28"/>
          <w:szCs w:val="28"/>
        </w:rPr>
        <w:t>Сальвемини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. Также приезжали британские политики Артур </w:t>
      </w:r>
      <w:proofErr w:type="spellStart"/>
      <w:r w:rsidR="00694BD4" w:rsidRPr="00554E75">
        <w:rPr>
          <w:b w:val="0"/>
          <w:bCs/>
          <w:sz w:val="28"/>
          <w:szCs w:val="28"/>
        </w:rPr>
        <w:t>Понсонби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 и Филип </w:t>
      </w:r>
      <w:proofErr w:type="spellStart"/>
      <w:r w:rsidR="00694BD4" w:rsidRPr="00554E75">
        <w:rPr>
          <w:b w:val="0"/>
          <w:bCs/>
          <w:sz w:val="28"/>
          <w:szCs w:val="28"/>
        </w:rPr>
        <w:t>Морелл</w:t>
      </w:r>
      <w:proofErr w:type="spellEnd"/>
      <w:r w:rsidR="00694BD4" w:rsidRPr="00554E75">
        <w:rPr>
          <w:b w:val="0"/>
          <w:bCs/>
          <w:sz w:val="28"/>
          <w:szCs w:val="28"/>
        </w:rPr>
        <w:t>, одни из немногих членов Британского парламента, проголосовавши</w:t>
      </w:r>
      <w:r w:rsidR="0090493A" w:rsidRPr="00554E75">
        <w:rPr>
          <w:b w:val="0"/>
          <w:bCs/>
          <w:sz w:val="28"/>
          <w:szCs w:val="28"/>
        </w:rPr>
        <w:t>е</w:t>
      </w:r>
      <w:r w:rsidR="00694BD4" w:rsidRPr="00554E75">
        <w:rPr>
          <w:b w:val="0"/>
          <w:bCs/>
          <w:sz w:val="28"/>
          <w:szCs w:val="28"/>
        </w:rPr>
        <w:t xml:space="preserve"> против вступления Англии в войну 3 августа 1914 года. </w:t>
      </w:r>
    </w:p>
    <w:p w:rsidR="00694BD4" w:rsidRPr="00554E75" w:rsidRDefault="0090493A" w:rsidP="007F6E20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З</w:t>
      </w:r>
      <w:r w:rsidR="00694BD4" w:rsidRPr="00554E75">
        <w:rPr>
          <w:b w:val="0"/>
          <w:bCs/>
          <w:sz w:val="28"/>
          <w:szCs w:val="28"/>
        </w:rPr>
        <w:t xml:space="preserve">а несколько месяцев до начала Первой Мировой войны, Этель Смит опубликовала фото Вернон Ли, сделанное в курортном городке </w:t>
      </w:r>
      <w:proofErr w:type="spellStart"/>
      <w:r w:rsidR="00694BD4" w:rsidRPr="00554E75">
        <w:rPr>
          <w:b w:val="0"/>
          <w:bCs/>
          <w:sz w:val="28"/>
          <w:szCs w:val="28"/>
        </w:rPr>
        <w:t>Сестри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-Леванте на берегу Генуэзского залива во время </w:t>
      </w:r>
      <w:r w:rsidRPr="00554E75">
        <w:rPr>
          <w:b w:val="0"/>
          <w:bCs/>
          <w:sz w:val="28"/>
          <w:szCs w:val="28"/>
        </w:rPr>
        <w:t xml:space="preserve">ее последнего предвоенного </w:t>
      </w:r>
      <w:r w:rsidR="00694BD4" w:rsidRPr="00554E75">
        <w:rPr>
          <w:b w:val="0"/>
          <w:bCs/>
          <w:sz w:val="28"/>
          <w:szCs w:val="28"/>
        </w:rPr>
        <w:t>путешествия</w:t>
      </w:r>
      <w:r w:rsidRPr="00554E75">
        <w:rPr>
          <w:b w:val="0"/>
          <w:bCs/>
          <w:sz w:val="28"/>
          <w:szCs w:val="28"/>
        </w:rPr>
        <w:t xml:space="preserve"> по Италии</w:t>
      </w:r>
      <w:r w:rsidR="00694BD4" w:rsidRPr="00554E75">
        <w:rPr>
          <w:b w:val="0"/>
          <w:bCs/>
          <w:sz w:val="28"/>
          <w:szCs w:val="28"/>
        </w:rPr>
        <w:t xml:space="preserve"> (</w:t>
      </w:r>
      <w:r w:rsidR="00474213">
        <w:rPr>
          <w:b w:val="0"/>
          <w:bCs/>
          <w:sz w:val="28"/>
          <w:szCs w:val="28"/>
        </w:rPr>
        <w:t>Ил. 48</w:t>
      </w:r>
      <w:r w:rsidR="00694BD4" w:rsidRPr="00554E75">
        <w:rPr>
          <w:b w:val="0"/>
          <w:bCs/>
          <w:sz w:val="28"/>
          <w:szCs w:val="28"/>
        </w:rPr>
        <w:t xml:space="preserve">). Летом </w:t>
      </w:r>
      <w:r w:rsidRPr="00554E75">
        <w:rPr>
          <w:b w:val="0"/>
          <w:bCs/>
          <w:sz w:val="28"/>
          <w:szCs w:val="28"/>
        </w:rPr>
        <w:t xml:space="preserve">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, как обычно, отправилась в Англию, где 5 августа 1914 года ее застала война. Известие о том, что она не сможет вернуться домой в Италию до окончания военного конфликта, стало настоящим ударом для мисс </w:t>
      </w:r>
      <w:proofErr w:type="spellStart"/>
      <w:r w:rsidR="00694BD4" w:rsidRPr="00554E75">
        <w:rPr>
          <w:b w:val="0"/>
          <w:bCs/>
          <w:sz w:val="28"/>
          <w:szCs w:val="28"/>
        </w:rPr>
        <w:t>Паджет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. Ее пацифистскую позицию осуждали даже самые преданные друзья, поскольку многие из них с энтузиазмом шли на военную службу. </w:t>
      </w:r>
    </w:p>
    <w:p w:rsidR="00694BD4" w:rsidRPr="00554E75" w:rsidRDefault="00694BD4" w:rsidP="007F6E20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Как и всегда в минуты отчаяния,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искала утешение в своем прошлом, в воспоминаниях о своем первом визите в Лондон в 1881 году. За три месяца до окончания войны она написала: "За четыре года война принесла мне больше слез, чем предыдущие четыре десятка лет &lt;…&gt; В свободное время я листала пыльные атласы </w:t>
      </w:r>
      <w:proofErr w:type="spellStart"/>
      <w:r w:rsidRPr="00554E75">
        <w:rPr>
          <w:b w:val="0"/>
          <w:bCs/>
          <w:sz w:val="28"/>
          <w:szCs w:val="28"/>
        </w:rPr>
        <w:t>доэллинской</w:t>
      </w:r>
      <w:proofErr w:type="spellEnd"/>
      <w:r w:rsidRPr="00554E75">
        <w:rPr>
          <w:b w:val="0"/>
          <w:bCs/>
          <w:sz w:val="28"/>
          <w:szCs w:val="28"/>
        </w:rPr>
        <w:t xml:space="preserve"> керамики, египетских храмовых рельефов, пещерных фресок и резьбы по дереву &lt;...&gt; Мрачными вечерами затемненного войной Лондона я отгоняла мысли о нынешних и будущих страданиях благодаря старомодным книгам о путешествиях по классическим странам» [</w:t>
      </w:r>
      <w:r w:rsidR="001B67EF">
        <w:rPr>
          <w:b w:val="0"/>
          <w:bCs/>
          <w:sz w:val="28"/>
          <w:szCs w:val="28"/>
        </w:rPr>
        <w:t>72</w:t>
      </w:r>
      <w:r w:rsidRPr="00554E75">
        <w:rPr>
          <w:b w:val="0"/>
          <w:bCs/>
          <w:sz w:val="28"/>
          <w:szCs w:val="28"/>
        </w:rPr>
        <w:t xml:space="preserve">, </w:t>
      </w:r>
      <w:r w:rsidR="001B67EF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>295].</w:t>
      </w:r>
    </w:p>
    <w:p w:rsidR="00694BD4" w:rsidRPr="00554E75" w:rsidRDefault="00694BD4" w:rsidP="007F6E20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1919 году ей наконец-то удалось вернуться в Италию, которая переживала послевоенную экономическую и политическую катастрофу. </w:t>
      </w:r>
      <w:r w:rsidRPr="00554E75">
        <w:rPr>
          <w:b w:val="0"/>
          <w:bCs/>
          <w:sz w:val="28"/>
          <w:szCs w:val="28"/>
        </w:rPr>
        <w:lastRenderedPageBreak/>
        <w:t xml:space="preserve">Вернон Ли выкупила пристройку на территории поместья у мисс Форбс-Мосс, сдала в аренду </w:t>
      </w:r>
      <w:proofErr w:type="spellStart"/>
      <w:r w:rsidRPr="00554E75">
        <w:rPr>
          <w:b w:val="0"/>
          <w:bCs/>
          <w:sz w:val="28"/>
          <w:szCs w:val="28"/>
        </w:rPr>
        <w:t>Пальмерино</w:t>
      </w:r>
      <w:proofErr w:type="spellEnd"/>
      <w:r w:rsidRPr="00554E75">
        <w:rPr>
          <w:b w:val="0"/>
          <w:bCs/>
          <w:sz w:val="28"/>
          <w:szCs w:val="28"/>
        </w:rPr>
        <w:t xml:space="preserve"> и сменила свою двуколку на маленькую машину, в которой она совершала дневные прогулки. </w:t>
      </w:r>
    </w:p>
    <w:p w:rsidR="00694BD4" w:rsidRPr="00554E75" w:rsidRDefault="00694BD4" w:rsidP="006A0406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Также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возобновила ежегодные поездки в Англию, где обычно останавливалась у Эмили Сарджент в Челси или в загородных домах своих друзей. Весной и осенью </w:t>
      </w:r>
      <w:proofErr w:type="spellStart"/>
      <w:r w:rsidRPr="00554E75">
        <w:rPr>
          <w:b w:val="0"/>
          <w:bCs/>
          <w:sz w:val="28"/>
          <w:szCs w:val="28"/>
        </w:rPr>
        <w:t>Пальмерино</w:t>
      </w:r>
      <w:proofErr w:type="spellEnd"/>
      <w:r w:rsidRPr="00554E75">
        <w:rPr>
          <w:b w:val="0"/>
          <w:bCs/>
          <w:sz w:val="28"/>
          <w:szCs w:val="28"/>
        </w:rPr>
        <w:t xml:space="preserve"> посещали ее приятели, среди которых были </w:t>
      </w:r>
      <w:proofErr w:type="spellStart"/>
      <w:r w:rsidRPr="00554E75">
        <w:rPr>
          <w:b w:val="0"/>
          <w:bCs/>
          <w:sz w:val="28"/>
          <w:szCs w:val="28"/>
        </w:rPr>
        <w:t>Ирэн</w:t>
      </w:r>
      <w:proofErr w:type="spellEnd"/>
      <w:r w:rsidRPr="00554E75">
        <w:rPr>
          <w:b w:val="0"/>
          <w:bCs/>
          <w:sz w:val="28"/>
          <w:szCs w:val="28"/>
        </w:rPr>
        <w:t xml:space="preserve"> Уиллис Купер, </w:t>
      </w:r>
      <w:proofErr w:type="spellStart"/>
      <w:r w:rsidRPr="00554E75">
        <w:rPr>
          <w:b w:val="0"/>
          <w:bCs/>
          <w:sz w:val="28"/>
          <w:szCs w:val="28"/>
        </w:rPr>
        <w:t>Олдос</w:t>
      </w:r>
      <w:proofErr w:type="spellEnd"/>
      <w:r w:rsidRPr="00554E75">
        <w:rPr>
          <w:b w:val="0"/>
          <w:bCs/>
          <w:sz w:val="28"/>
          <w:szCs w:val="28"/>
        </w:rPr>
        <w:t xml:space="preserve"> Хаксли и Марио </w:t>
      </w:r>
      <w:proofErr w:type="spellStart"/>
      <w:r w:rsidRPr="00554E75">
        <w:rPr>
          <w:b w:val="0"/>
          <w:bCs/>
          <w:sz w:val="28"/>
          <w:szCs w:val="28"/>
        </w:rPr>
        <w:t>Прац</w:t>
      </w:r>
      <w:proofErr w:type="spellEnd"/>
      <w:r w:rsidRPr="00554E75">
        <w:rPr>
          <w:b w:val="0"/>
          <w:bCs/>
          <w:sz w:val="28"/>
          <w:szCs w:val="28"/>
        </w:rPr>
        <w:t xml:space="preserve">. В своей автобиографии «Дом жизни» М. </w:t>
      </w:r>
      <w:proofErr w:type="spellStart"/>
      <w:r w:rsidRPr="00554E75">
        <w:rPr>
          <w:b w:val="0"/>
          <w:bCs/>
          <w:sz w:val="28"/>
          <w:szCs w:val="28"/>
        </w:rPr>
        <w:t>Прац</w:t>
      </w:r>
      <w:proofErr w:type="spellEnd"/>
      <w:r w:rsidRPr="00554E75">
        <w:rPr>
          <w:b w:val="0"/>
          <w:bCs/>
          <w:sz w:val="28"/>
          <w:szCs w:val="28"/>
        </w:rPr>
        <w:t xml:space="preserve"> так описывал первую встречу с Вернон Ли: </w:t>
      </w:r>
      <w:r w:rsidR="007F6E20" w:rsidRPr="00554E75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пожилая дама в безупречном сером костюме, сшитом на заказ, и сверкающем белом галстуке пике, заколотом брошью с камеей</w:t>
      </w:r>
      <w:r w:rsidR="007F6E20" w:rsidRPr="00554E75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</w:t>
      </w:r>
      <w:r w:rsidR="001B67EF">
        <w:rPr>
          <w:b w:val="0"/>
          <w:bCs/>
          <w:sz w:val="28"/>
          <w:szCs w:val="28"/>
        </w:rPr>
        <w:t>[109</w:t>
      </w:r>
      <w:r w:rsidRPr="00554E75">
        <w:rPr>
          <w:b w:val="0"/>
          <w:bCs/>
          <w:sz w:val="28"/>
          <w:szCs w:val="28"/>
        </w:rPr>
        <w:t xml:space="preserve">, </w:t>
      </w:r>
      <w:r w:rsidR="00826E7A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>227</w:t>
      </w:r>
      <w:r w:rsidR="001B67EF">
        <w:rPr>
          <w:b w:val="0"/>
          <w:bCs/>
          <w:sz w:val="28"/>
          <w:szCs w:val="28"/>
        </w:rPr>
        <w:t>]</w:t>
      </w:r>
      <w:r w:rsidRPr="00554E75">
        <w:rPr>
          <w:b w:val="0"/>
          <w:bCs/>
          <w:sz w:val="28"/>
          <w:szCs w:val="28"/>
        </w:rPr>
        <w:t xml:space="preserve">. </w:t>
      </w:r>
    </w:p>
    <w:p w:rsidR="00694BD4" w:rsidRPr="00554E75" w:rsidRDefault="00694BD4" w:rsidP="006A0406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Ники Мариано впервые увидела Вернон Ли вместе с Кит в 1908 году во Флоренции и запомнила ее «почти барочное уродство и чуть поднятые уголки губ в разговорах с друзьями» [</w:t>
      </w:r>
      <w:r w:rsidR="001B67EF">
        <w:rPr>
          <w:b w:val="0"/>
          <w:bCs/>
          <w:sz w:val="28"/>
          <w:szCs w:val="28"/>
        </w:rPr>
        <w:t>78</w:t>
      </w:r>
      <w:r w:rsidRPr="00554E75">
        <w:rPr>
          <w:b w:val="0"/>
          <w:bCs/>
          <w:sz w:val="28"/>
          <w:szCs w:val="28"/>
        </w:rPr>
        <w:t xml:space="preserve">, </w:t>
      </w:r>
      <w:r w:rsidR="001B67EF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200]. Ей удалось лично пообщаться с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только после войны: «то же странное лицо горгульи, тот же задумчивый взгляд и насмешливая улыбка, тот же вызывающий взмах головы, та же причудливая элегантность ее мужского наряда. Однако теперь для меня существовал и ее приятный голос, богатство ее словарного запаса, бесконечный поток ее речи. Она могла быть очень серьезной, педантично вдумчивой и тонко анализирующей, а иногда очень наивной в своих вопросах, остроумной, саркастичной и причудливой, но никогда не скучной» [</w:t>
      </w:r>
      <w:r w:rsidR="001B67EF">
        <w:rPr>
          <w:b w:val="0"/>
          <w:bCs/>
          <w:sz w:val="28"/>
          <w:szCs w:val="28"/>
        </w:rPr>
        <w:t>78</w:t>
      </w:r>
      <w:r w:rsidRPr="00554E75">
        <w:rPr>
          <w:b w:val="0"/>
          <w:bCs/>
          <w:sz w:val="28"/>
          <w:szCs w:val="28"/>
        </w:rPr>
        <w:t xml:space="preserve">, </w:t>
      </w:r>
      <w:r w:rsidR="001B67EF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200]. </w:t>
      </w:r>
    </w:p>
    <w:p w:rsidR="00694BD4" w:rsidRPr="00554E75" w:rsidRDefault="00694BD4" w:rsidP="006A0406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После окончания Первой Мировой войны приятели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из разных стран Европы вновь искали с ней встречи. Хотя Вернон Ли была не против увидеть старых друзей, мало кого она действительно смогла простить.</w:t>
      </w:r>
      <w:r w:rsidR="007F6E20"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Одним из тех немногих, с кем Вернон Ли сохранила крепкую связь после войны, оказался Морис Бэринг. Он был почти на двадцать лет моложе ее, происходил из старинной аристократической английской семьи, отслужил в Корпусе разведки в Первую мировую войну. Также он был плодовитым писателем, космополитом и заядлым путешественником. Настоящей радостью М. Бэринга являлись его многочисленные друзья. Особенным теплом была </w:t>
      </w:r>
      <w:r w:rsidRPr="00554E75">
        <w:rPr>
          <w:b w:val="0"/>
          <w:bCs/>
          <w:sz w:val="28"/>
          <w:szCs w:val="28"/>
        </w:rPr>
        <w:lastRenderedPageBreak/>
        <w:t xml:space="preserve">пронизана дружба с Вернон Ли. В 1909 году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написала ему о «чувстве живого товарищества, которое ты смог подарить мне» [</w:t>
      </w:r>
      <w:r w:rsidR="001B67EF">
        <w:rPr>
          <w:b w:val="0"/>
          <w:bCs/>
          <w:sz w:val="28"/>
          <w:szCs w:val="28"/>
        </w:rPr>
        <w:t>78</w:t>
      </w:r>
      <w:r w:rsidRPr="00554E75">
        <w:rPr>
          <w:b w:val="0"/>
          <w:bCs/>
          <w:sz w:val="28"/>
          <w:szCs w:val="28"/>
        </w:rPr>
        <w:t>,</w:t>
      </w:r>
      <w:r w:rsidR="001B67EF">
        <w:rPr>
          <w:b w:val="0"/>
          <w:bCs/>
          <w:sz w:val="28"/>
          <w:szCs w:val="28"/>
        </w:rPr>
        <w:t> с. </w:t>
      </w:r>
      <w:r w:rsidRPr="00554E75">
        <w:rPr>
          <w:b w:val="0"/>
          <w:bCs/>
          <w:sz w:val="28"/>
          <w:szCs w:val="28"/>
        </w:rPr>
        <w:t xml:space="preserve">212]. </w:t>
      </w:r>
    </w:p>
    <w:p w:rsidR="00694BD4" w:rsidRPr="00554E75" w:rsidRDefault="00694BD4" w:rsidP="006A0406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Живя в Италии 1920-х годов, когда ее политическим лидером был Бенито Муссолини, </w:t>
      </w:r>
      <w:r w:rsidR="001B67EF">
        <w:rPr>
          <w:b w:val="0"/>
          <w:bCs/>
          <w:sz w:val="28"/>
          <w:szCs w:val="28"/>
        </w:rPr>
        <w:t>писательница</w:t>
      </w:r>
      <w:r w:rsidRPr="00554E75">
        <w:rPr>
          <w:b w:val="0"/>
          <w:bCs/>
          <w:sz w:val="28"/>
          <w:szCs w:val="28"/>
        </w:rPr>
        <w:t xml:space="preserve"> </w:t>
      </w:r>
      <w:r w:rsidR="001B67EF">
        <w:rPr>
          <w:b w:val="0"/>
          <w:bCs/>
          <w:sz w:val="28"/>
          <w:szCs w:val="28"/>
        </w:rPr>
        <w:t>стала</w:t>
      </w:r>
      <w:r w:rsidRPr="00554E75">
        <w:rPr>
          <w:b w:val="0"/>
          <w:bCs/>
          <w:sz w:val="28"/>
          <w:szCs w:val="28"/>
        </w:rPr>
        <w:t xml:space="preserve"> свидетельницей появления милитаризма, колониализма и подавления свободы. Преклонный возраст, серьезные проблемы со здоровьем и постепенное снижение читательского интереса ограничили ее участие в решении глобальных общеевропейских проблем</w:t>
      </w:r>
      <w:r w:rsidR="005B3F01" w:rsidRPr="00554E75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По мере того, как время обличало сумасбродство политики Италии Муссолини и Германии Гитлера, она теряла надежду на приход к власти ответственных европейских лидеров. В определенном смысле Вернон Ли повезло не дожить до Итало-эфиопского конфликта 1935-1936 гг., предвестника Второй мировой войны, поскольку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не увидела, как любимый ею мир погружается в очередной мрак жестокости и смерти. </w:t>
      </w:r>
    </w:p>
    <w:p w:rsidR="00694BD4" w:rsidRPr="00554E75" w:rsidRDefault="00694BD4" w:rsidP="006A0406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С каждым годом писательнице было все сложнее публиковать свои работы. Вернон Ли так и не наладила связи ни с одним из издателей, а с литературными агентами принципиально не работала. Многие представители ее поколения погибли в окопах Первой мировой войны, а для </w:t>
      </w:r>
      <w:r w:rsidR="006A0406" w:rsidRPr="00554E75">
        <w:rPr>
          <w:b w:val="0"/>
          <w:bCs/>
          <w:sz w:val="28"/>
          <w:szCs w:val="28"/>
        </w:rPr>
        <w:t>молодых людей</w:t>
      </w:r>
      <w:r w:rsidR="005B3F01"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она становилась лишь старомодной, болтливой старухой. В лице Мориса Бэринга и Десмонда Маккарти Вернон Ли нашла преданных поклонников, которые пытались заинтересовать широкую публику ее творчеством. Особенно активно этим занимался Д. Маккарти, опубликовавший в </w:t>
      </w:r>
      <w:proofErr w:type="spellStart"/>
      <w:r w:rsidRPr="00554E75">
        <w:rPr>
          <w:b w:val="0"/>
          <w:bCs/>
          <w:sz w:val="28"/>
          <w:szCs w:val="28"/>
        </w:rPr>
        <w:t>Newstatesman</w:t>
      </w:r>
      <w:proofErr w:type="spellEnd"/>
      <w:r w:rsidRPr="00554E75">
        <w:rPr>
          <w:b w:val="0"/>
          <w:bCs/>
          <w:sz w:val="28"/>
          <w:szCs w:val="28"/>
        </w:rPr>
        <w:t xml:space="preserve"> две статьи (1923 и 1925 гг.) о ее работах. Он был возмущен, что у произведений такого уровня практически нет читателей, и восхищался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как чрезвычайно разноплановым автором, которым будут зачитываться следующие поколения интеллектуалов. </w:t>
      </w:r>
    </w:p>
    <w:p w:rsidR="00694BD4" w:rsidRPr="00554E75" w:rsidRDefault="00694BD4" w:rsidP="006A0406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Несмотря на утихшую популярность, в 1924 году она наконец добилась заслуженного академического признания. На собрании, состоявшемся 20 сентября, </w:t>
      </w:r>
      <w:proofErr w:type="spellStart"/>
      <w:r w:rsidRPr="00554E75">
        <w:rPr>
          <w:b w:val="0"/>
          <w:bCs/>
          <w:sz w:val="28"/>
          <w:szCs w:val="28"/>
        </w:rPr>
        <w:t>Даремский</w:t>
      </w:r>
      <w:proofErr w:type="spellEnd"/>
      <w:r w:rsidRPr="00554E75">
        <w:rPr>
          <w:b w:val="0"/>
          <w:bCs/>
          <w:sz w:val="28"/>
          <w:szCs w:val="28"/>
        </w:rPr>
        <w:t xml:space="preserve"> университет в Англии присвоил ей почетную степень доктора филологических наук. </w:t>
      </w:r>
    </w:p>
    <w:p w:rsidR="00694BD4" w:rsidRPr="00554E75" w:rsidRDefault="00694BD4" w:rsidP="006A0406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lastRenderedPageBreak/>
        <w:t xml:space="preserve">Вернон Ли в последний раз посетила Англию летом 1934 года, однако заболела и вернулась во Флоренцию раньше обычного. </w:t>
      </w:r>
      <w:r w:rsidR="006A0406" w:rsidRPr="00554E75">
        <w:rPr>
          <w:b w:val="0"/>
          <w:bCs/>
          <w:sz w:val="28"/>
          <w:szCs w:val="28"/>
        </w:rPr>
        <w:t>Ее з</w:t>
      </w:r>
      <w:r w:rsidRPr="00554E75">
        <w:rPr>
          <w:b w:val="0"/>
          <w:bCs/>
          <w:sz w:val="28"/>
          <w:szCs w:val="28"/>
        </w:rPr>
        <w:t xml:space="preserve">доровье продолжало слабеть. Писательница перестала организовывать интеллектуальные салоны на вилле, желая видеть только самых близких друзей. В их число входили синьора </w:t>
      </w:r>
      <w:proofErr w:type="gramStart"/>
      <w:r w:rsidRPr="00554E75">
        <w:rPr>
          <w:b w:val="0"/>
          <w:bCs/>
          <w:sz w:val="28"/>
          <w:szCs w:val="28"/>
        </w:rPr>
        <w:t>Фарина</w:t>
      </w:r>
      <w:proofErr w:type="gramEnd"/>
      <w:r w:rsidRPr="00554E75">
        <w:rPr>
          <w:b w:val="0"/>
          <w:bCs/>
          <w:sz w:val="28"/>
          <w:szCs w:val="28"/>
        </w:rPr>
        <w:t xml:space="preserve"> Чини, миссис М. </w:t>
      </w:r>
      <w:proofErr w:type="spellStart"/>
      <w:r w:rsidRPr="00554E75">
        <w:rPr>
          <w:b w:val="0"/>
          <w:bCs/>
          <w:sz w:val="28"/>
          <w:szCs w:val="28"/>
        </w:rPr>
        <w:t>Беренсон</w:t>
      </w:r>
      <w:proofErr w:type="spellEnd"/>
      <w:r w:rsidRPr="00554E75">
        <w:rPr>
          <w:b w:val="0"/>
          <w:bCs/>
          <w:sz w:val="28"/>
          <w:szCs w:val="28"/>
        </w:rPr>
        <w:t xml:space="preserve">, Синьорина Мариано и </w:t>
      </w:r>
      <w:proofErr w:type="spellStart"/>
      <w:r w:rsidRPr="00554E75">
        <w:rPr>
          <w:b w:val="0"/>
          <w:bCs/>
          <w:sz w:val="28"/>
          <w:szCs w:val="28"/>
        </w:rPr>
        <w:t>И</w:t>
      </w:r>
      <w:proofErr w:type="spellEnd"/>
      <w:r w:rsidR="006A0406" w:rsidRPr="00554E75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Купер Уиллис, которая с позволения миссис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издала первое собрание избранных сочинений </w:t>
      </w:r>
      <w:r w:rsidR="006A0406" w:rsidRPr="00554E75">
        <w:rPr>
          <w:b w:val="0"/>
          <w:bCs/>
          <w:sz w:val="28"/>
          <w:szCs w:val="28"/>
        </w:rPr>
        <w:t>В. Ли</w:t>
      </w:r>
      <w:r w:rsidRPr="00554E75">
        <w:rPr>
          <w:b w:val="0"/>
          <w:bCs/>
          <w:sz w:val="28"/>
          <w:szCs w:val="28"/>
        </w:rPr>
        <w:t xml:space="preserve"> под названием «Антология Вернон Ли»</w:t>
      </w:r>
      <w:r w:rsidR="006A0406" w:rsidRPr="00554E75">
        <w:rPr>
          <w:b w:val="0"/>
          <w:bCs/>
          <w:sz w:val="28"/>
          <w:szCs w:val="28"/>
        </w:rPr>
        <w:t xml:space="preserve"> в 1928 году</w:t>
      </w:r>
      <w:r w:rsidRPr="00554E75">
        <w:rPr>
          <w:b w:val="0"/>
          <w:bCs/>
          <w:sz w:val="28"/>
          <w:szCs w:val="28"/>
        </w:rPr>
        <w:t xml:space="preserve">. В начале 1925 года молодая пара художников Андре и Берта </w:t>
      </w:r>
      <w:proofErr w:type="spellStart"/>
      <w:r w:rsidRPr="00554E75">
        <w:rPr>
          <w:b w:val="0"/>
          <w:bCs/>
          <w:sz w:val="28"/>
          <w:szCs w:val="28"/>
        </w:rPr>
        <w:t>Нуффлар</w:t>
      </w:r>
      <w:proofErr w:type="spellEnd"/>
      <w:r w:rsidRPr="00554E75">
        <w:rPr>
          <w:b w:val="0"/>
          <w:bCs/>
          <w:sz w:val="28"/>
          <w:szCs w:val="28"/>
        </w:rPr>
        <w:t xml:space="preserve"> впервые посетила </w:t>
      </w:r>
      <w:proofErr w:type="spellStart"/>
      <w:r w:rsidRPr="00554E75">
        <w:rPr>
          <w:b w:val="0"/>
          <w:bCs/>
          <w:sz w:val="28"/>
          <w:szCs w:val="28"/>
        </w:rPr>
        <w:t>Пальмерино</w:t>
      </w:r>
      <w:proofErr w:type="spellEnd"/>
      <w:r w:rsidRPr="00554E75">
        <w:rPr>
          <w:b w:val="0"/>
          <w:bCs/>
          <w:sz w:val="28"/>
          <w:szCs w:val="28"/>
        </w:rPr>
        <w:t>, завязав крепкую дружбу с пожилой писательницей (</w:t>
      </w:r>
      <w:r w:rsidR="001B67EF">
        <w:rPr>
          <w:b w:val="0"/>
          <w:bCs/>
          <w:sz w:val="28"/>
          <w:szCs w:val="28"/>
        </w:rPr>
        <w:t>Ил. 49</w:t>
      </w:r>
      <w:r w:rsidRPr="00554E75">
        <w:rPr>
          <w:b w:val="0"/>
          <w:bCs/>
          <w:sz w:val="28"/>
          <w:szCs w:val="28"/>
        </w:rPr>
        <w:t xml:space="preserve">). </w:t>
      </w:r>
    </w:p>
    <w:p w:rsidR="00694BD4" w:rsidRPr="00554E75" w:rsidRDefault="00694BD4" w:rsidP="006A0406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В апреле 1933 года она написала М. Бэрингу о своем плохом самочувствии: «&lt;…&gt; беда в том, что я теперь почти глухая, как камень, и попытки расслышать (сквозь усиливающийся шум) превращают меня в тряпку» [</w:t>
      </w:r>
      <w:r w:rsidR="001B67EF">
        <w:rPr>
          <w:b w:val="0"/>
          <w:bCs/>
          <w:sz w:val="28"/>
          <w:szCs w:val="28"/>
        </w:rPr>
        <w:t>72</w:t>
      </w:r>
      <w:r w:rsidRPr="00554E75">
        <w:rPr>
          <w:b w:val="0"/>
          <w:bCs/>
          <w:sz w:val="28"/>
          <w:szCs w:val="28"/>
        </w:rPr>
        <w:t xml:space="preserve">, </w:t>
      </w:r>
      <w:r w:rsidR="00F23067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>321]. Однако жалобы быстро смен</w:t>
      </w:r>
      <w:r w:rsidR="006A0406" w:rsidRPr="00554E75">
        <w:rPr>
          <w:b w:val="0"/>
          <w:bCs/>
          <w:sz w:val="28"/>
          <w:szCs w:val="28"/>
        </w:rPr>
        <w:t>ились</w:t>
      </w:r>
      <w:r w:rsidRPr="00554E75">
        <w:rPr>
          <w:b w:val="0"/>
          <w:bCs/>
          <w:sz w:val="28"/>
          <w:szCs w:val="28"/>
        </w:rPr>
        <w:t xml:space="preserve"> оптимистичным взглядом на нынешнюю жизнь: «я вполне довольна переписыванием старых заметок (из которых невообразимо много неопубликованных) просто ради возможности пережить заново столько восхитительных дней. Поскольку я всегда была одинока, глухота (за исключением прослушивания музыки) </w:t>
      </w:r>
      <w:r w:rsidR="00F052AA" w:rsidRPr="00554E75">
        <w:rPr>
          <w:b w:val="0"/>
          <w:bCs/>
          <w:sz w:val="28"/>
          <w:szCs w:val="28"/>
        </w:rPr>
        <w:t>— это</w:t>
      </w:r>
      <w:r w:rsidRPr="00554E75">
        <w:rPr>
          <w:b w:val="0"/>
          <w:bCs/>
          <w:sz w:val="28"/>
          <w:szCs w:val="28"/>
        </w:rPr>
        <w:t xml:space="preserve"> малая потеря,</w:t>
      </w:r>
      <w:r w:rsidR="006A0406" w:rsidRPr="00554E75">
        <w:rPr>
          <w:b w:val="0"/>
          <w:bCs/>
          <w:sz w:val="28"/>
          <w:szCs w:val="28"/>
        </w:rPr>
        <w:t xml:space="preserve"> &lt;…&gt;</w:t>
      </w:r>
      <w:r w:rsidRPr="00554E75">
        <w:rPr>
          <w:b w:val="0"/>
          <w:bCs/>
          <w:sz w:val="28"/>
          <w:szCs w:val="28"/>
        </w:rPr>
        <w:t xml:space="preserve"> ведь мои глаза идеальны как для чтения, так и для того, чтобы оглядываться по сторонам (иногда с восторгом)» [</w:t>
      </w:r>
      <w:r w:rsidR="001B67EF">
        <w:rPr>
          <w:b w:val="0"/>
          <w:bCs/>
          <w:sz w:val="28"/>
          <w:szCs w:val="28"/>
        </w:rPr>
        <w:t>72</w:t>
      </w:r>
      <w:r w:rsidRPr="00554E75">
        <w:rPr>
          <w:b w:val="0"/>
          <w:bCs/>
          <w:sz w:val="28"/>
          <w:szCs w:val="28"/>
        </w:rPr>
        <w:t xml:space="preserve">, </w:t>
      </w:r>
      <w:r w:rsidR="00F23067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321]. </w:t>
      </w:r>
    </w:p>
    <w:p w:rsidR="00694BD4" w:rsidRPr="00554E75" w:rsidRDefault="00694BD4" w:rsidP="006A0406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1 декабря 1934 года она оставила свою последнюю заметку, которая должна была стать письмом старому другу М</w:t>
      </w:r>
      <w:r w:rsidR="006A0406" w:rsidRPr="00554E75">
        <w:rPr>
          <w:b w:val="0"/>
          <w:bCs/>
          <w:sz w:val="28"/>
          <w:szCs w:val="28"/>
        </w:rPr>
        <w:t>. Бэрингу</w:t>
      </w:r>
      <w:r w:rsidRPr="00554E75">
        <w:rPr>
          <w:b w:val="0"/>
          <w:bCs/>
          <w:sz w:val="28"/>
          <w:szCs w:val="28"/>
        </w:rPr>
        <w:t xml:space="preserve"> с благодарностью за присланную книгу «Недостоверная история». Вернон Ли написала, что от </w:t>
      </w:r>
      <w:r w:rsidR="006A0406" w:rsidRPr="00554E75">
        <w:rPr>
          <w:b w:val="0"/>
          <w:bCs/>
          <w:sz w:val="28"/>
          <w:szCs w:val="28"/>
        </w:rPr>
        <w:t xml:space="preserve">ее </w:t>
      </w:r>
      <w:r w:rsidRPr="00554E75">
        <w:rPr>
          <w:b w:val="0"/>
          <w:bCs/>
          <w:sz w:val="28"/>
          <w:szCs w:val="28"/>
        </w:rPr>
        <w:t>чтения и нахлынувших эмоций у нее случился «маленький сердечный приступ» [</w:t>
      </w:r>
      <w:r w:rsidR="001B67EF">
        <w:rPr>
          <w:b w:val="0"/>
          <w:bCs/>
          <w:sz w:val="28"/>
          <w:szCs w:val="28"/>
        </w:rPr>
        <w:t>72</w:t>
      </w:r>
      <w:r w:rsidRPr="00554E75">
        <w:rPr>
          <w:b w:val="0"/>
          <w:bCs/>
          <w:sz w:val="28"/>
          <w:szCs w:val="28"/>
        </w:rPr>
        <w:t xml:space="preserve">, </w:t>
      </w:r>
      <w:r w:rsidR="00F23067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333]. Такие приступы происходили все чаще и становились тяжелее. Синьора </w:t>
      </w:r>
      <w:proofErr w:type="gramStart"/>
      <w:r w:rsidRPr="00554E75">
        <w:rPr>
          <w:b w:val="0"/>
          <w:bCs/>
          <w:sz w:val="28"/>
          <w:szCs w:val="28"/>
        </w:rPr>
        <w:t>Фарина</w:t>
      </w:r>
      <w:proofErr w:type="gramEnd"/>
      <w:r w:rsidRPr="00554E75">
        <w:rPr>
          <w:b w:val="0"/>
          <w:bCs/>
          <w:sz w:val="28"/>
          <w:szCs w:val="28"/>
        </w:rPr>
        <w:t xml:space="preserve"> Чини узнала от мисс Секстон, ее лечащего врача, что общее состояние </w:t>
      </w:r>
      <w:r w:rsidR="00BB1379" w:rsidRPr="00554E75">
        <w:rPr>
          <w:b w:val="0"/>
          <w:bCs/>
          <w:sz w:val="28"/>
          <w:szCs w:val="28"/>
        </w:rPr>
        <w:t xml:space="preserve">В. Ли </w:t>
      </w:r>
      <w:r w:rsidRPr="00554E75">
        <w:rPr>
          <w:b w:val="0"/>
          <w:bCs/>
          <w:sz w:val="28"/>
          <w:szCs w:val="28"/>
        </w:rPr>
        <w:t xml:space="preserve">быстро ухудшалось. Она немедленно вернулась во Флоренцию и отправилась на виллу. Там </w:t>
      </w:r>
      <w:r w:rsidR="006A0406" w:rsidRPr="00554E75">
        <w:rPr>
          <w:b w:val="0"/>
          <w:bCs/>
          <w:sz w:val="28"/>
          <w:szCs w:val="28"/>
        </w:rPr>
        <w:t xml:space="preserve">Синьора </w:t>
      </w:r>
      <w:proofErr w:type="gramStart"/>
      <w:r w:rsidR="006A0406" w:rsidRPr="00554E75">
        <w:rPr>
          <w:b w:val="0"/>
          <w:bCs/>
          <w:sz w:val="28"/>
          <w:szCs w:val="28"/>
        </w:rPr>
        <w:t>Фарина</w:t>
      </w:r>
      <w:proofErr w:type="gramEnd"/>
      <w:r w:rsidR="006A0406" w:rsidRPr="00554E75">
        <w:rPr>
          <w:b w:val="0"/>
          <w:bCs/>
          <w:sz w:val="28"/>
          <w:szCs w:val="28"/>
        </w:rPr>
        <w:t xml:space="preserve"> Чини</w:t>
      </w:r>
      <w:r w:rsidRPr="00554E75">
        <w:rPr>
          <w:b w:val="0"/>
          <w:bCs/>
          <w:sz w:val="28"/>
          <w:szCs w:val="28"/>
        </w:rPr>
        <w:t xml:space="preserve"> нашла </w:t>
      </w:r>
      <w:r w:rsidR="00BB1379" w:rsidRPr="00554E75">
        <w:rPr>
          <w:b w:val="0"/>
          <w:bCs/>
          <w:sz w:val="28"/>
          <w:szCs w:val="28"/>
        </w:rPr>
        <w:t>мисс</w:t>
      </w:r>
      <w:r w:rsidR="006A0406" w:rsidRPr="00554E75">
        <w:rPr>
          <w:b w:val="0"/>
          <w:bCs/>
          <w:sz w:val="28"/>
          <w:szCs w:val="28"/>
        </w:rPr>
        <w:t xml:space="preserve"> </w:t>
      </w:r>
      <w:proofErr w:type="spellStart"/>
      <w:r w:rsidR="00BB1379"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тихо лежащей в своей постели. С ней было трудно общаться из-за глухоты, однако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не терпелось узнать, понравился ли </w:t>
      </w:r>
      <w:r w:rsidRPr="00554E75">
        <w:rPr>
          <w:b w:val="0"/>
          <w:bCs/>
          <w:sz w:val="28"/>
          <w:szCs w:val="28"/>
        </w:rPr>
        <w:lastRenderedPageBreak/>
        <w:t>приятельнице портрет, который В</w:t>
      </w:r>
      <w:r w:rsidR="006A0406" w:rsidRPr="00554E75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Ли прислала ей два дня назад. На портрете, написанном мадам Бертой </w:t>
      </w:r>
      <w:proofErr w:type="spellStart"/>
      <w:r w:rsidRPr="00554E75">
        <w:rPr>
          <w:b w:val="0"/>
          <w:bCs/>
          <w:sz w:val="28"/>
          <w:szCs w:val="28"/>
        </w:rPr>
        <w:t>Ноффлар</w:t>
      </w:r>
      <w:proofErr w:type="spellEnd"/>
      <w:r w:rsidRPr="00554E75">
        <w:rPr>
          <w:b w:val="0"/>
          <w:bCs/>
          <w:sz w:val="28"/>
          <w:szCs w:val="28"/>
        </w:rPr>
        <w:t xml:space="preserve">, писательница </w:t>
      </w:r>
      <w:r w:rsidR="006A0406" w:rsidRPr="00554E75">
        <w:rPr>
          <w:b w:val="0"/>
          <w:bCs/>
          <w:sz w:val="28"/>
          <w:szCs w:val="28"/>
        </w:rPr>
        <w:t xml:space="preserve">была </w:t>
      </w:r>
      <w:r w:rsidRPr="00554E75">
        <w:rPr>
          <w:b w:val="0"/>
          <w:bCs/>
          <w:sz w:val="28"/>
          <w:szCs w:val="28"/>
        </w:rPr>
        <w:t>одета в академическую мантию, которой она очень гордилась (</w:t>
      </w:r>
      <w:r w:rsidR="001B67EF">
        <w:rPr>
          <w:b w:val="0"/>
          <w:bCs/>
          <w:sz w:val="28"/>
          <w:szCs w:val="28"/>
        </w:rPr>
        <w:t>Ил. 50</w:t>
      </w:r>
      <w:r w:rsidRPr="00554E75">
        <w:rPr>
          <w:b w:val="0"/>
          <w:bCs/>
          <w:sz w:val="28"/>
          <w:szCs w:val="28"/>
        </w:rPr>
        <w:t xml:space="preserve">). </w:t>
      </w:r>
    </w:p>
    <w:p w:rsidR="00694BD4" w:rsidRPr="00554E75" w:rsidRDefault="00694BD4" w:rsidP="006A0406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Вернон Ли умерла 13 февраля 1935 года в возрасте 78 лет. Ее прах был захоронен в могиле ее брата, Юджина Ли-Гамильтона, на семейном участке кладбища </w:t>
      </w:r>
      <w:proofErr w:type="spellStart"/>
      <w:r w:rsidRPr="00554E75">
        <w:rPr>
          <w:b w:val="0"/>
          <w:bCs/>
          <w:sz w:val="28"/>
          <w:szCs w:val="28"/>
        </w:rPr>
        <w:t>Аллори</w:t>
      </w:r>
      <w:proofErr w:type="spellEnd"/>
      <w:r w:rsidRPr="00554E75">
        <w:rPr>
          <w:b w:val="0"/>
          <w:bCs/>
          <w:sz w:val="28"/>
          <w:szCs w:val="28"/>
        </w:rPr>
        <w:t xml:space="preserve"> во Флоренции. Книги из библиотеки в </w:t>
      </w:r>
      <w:proofErr w:type="spellStart"/>
      <w:r w:rsidRPr="00554E75">
        <w:rPr>
          <w:b w:val="0"/>
          <w:bCs/>
          <w:sz w:val="28"/>
          <w:szCs w:val="28"/>
        </w:rPr>
        <w:t>Пальмерино</w:t>
      </w:r>
      <w:proofErr w:type="spellEnd"/>
      <w:r w:rsidRPr="00554E75">
        <w:rPr>
          <w:b w:val="0"/>
          <w:bCs/>
          <w:sz w:val="28"/>
          <w:szCs w:val="28"/>
        </w:rPr>
        <w:t xml:space="preserve"> были подарены мисс Купер Уиллис Британскому институту во Флоренции. </w:t>
      </w:r>
    </w:p>
    <w:p w:rsidR="00694BD4" w:rsidRPr="00554E75" w:rsidRDefault="00694BD4" w:rsidP="00524BC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конце XX столетия на стене виллы появилась памятная табличка в честь Вернон Ли. Она была сделана потомками художника Федерико Анджели и Лолы </w:t>
      </w:r>
      <w:proofErr w:type="spellStart"/>
      <w:r w:rsidRPr="00554E75">
        <w:rPr>
          <w:b w:val="0"/>
          <w:bCs/>
          <w:sz w:val="28"/>
          <w:szCs w:val="28"/>
        </w:rPr>
        <w:t>Косты</w:t>
      </w:r>
      <w:proofErr w:type="spellEnd"/>
      <w:r w:rsidRPr="00554E75">
        <w:rPr>
          <w:b w:val="0"/>
          <w:bCs/>
          <w:sz w:val="28"/>
          <w:szCs w:val="28"/>
        </w:rPr>
        <w:t>, которые поселились там после смерти писательницы (</w:t>
      </w:r>
      <w:r w:rsidR="0062538A">
        <w:rPr>
          <w:b w:val="0"/>
          <w:bCs/>
          <w:sz w:val="28"/>
          <w:szCs w:val="28"/>
        </w:rPr>
        <w:t>Ил 51</w:t>
      </w:r>
      <w:r w:rsidRPr="00554E75">
        <w:rPr>
          <w:b w:val="0"/>
          <w:bCs/>
          <w:sz w:val="28"/>
          <w:szCs w:val="28"/>
        </w:rPr>
        <w:t xml:space="preserve">): «Вернон Ли, урожденная Вайолет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(1856-1935) жила в этом доме с 1889 по 1935 гг. С юных лет она любила Италию и посвятила жизнь поискам красоты мира, совершенствуя свой редкий ум. Ее книги, дошедшие до нас, служат тому живым доказательством». Флорентийская вилла, любимый дом Вайолет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>, стала местом обитания ее собственного Гения.</w:t>
      </w:r>
    </w:p>
    <w:p w:rsidR="00694BD4" w:rsidRPr="00554E75" w:rsidRDefault="00694BD4" w:rsidP="00524BC4">
      <w:pPr>
        <w:pStyle w:val="a4"/>
        <w:spacing w:before="0" w:beforeAutospacing="0" w:after="0" w:afterAutospacing="0" w:line="360" w:lineRule="auto"/>
        <w:ind w:firstLine="709"/>
        <w:jc w:val="center"/>
        <w:rPr>
          <w:b/>
          <w:bCs/>
          <w:sz w:val="20"/>
          <w:szCs w:val="20"/>
          <w:highlight w:val="yellow"/>
        </w:rPr>
      </w:pPr>
    </w:p>
    <w:p w:rsidR="0062538A" w:rsidRDefault="00694BD4" w:rsidP="00524BC4">
      <w:pPr>
        <w:pStyle w:val="a3"/>
        <w:numPr>
          <w:ilvl w:val="1"/>
          <w:numId w:val="2"/>
        </w:numPr>
        <w:spacing w:after="0" w:line="360" w:lineRule="auto"/>
        <w:ind w:left="0" w:firstLine="709"/>
        <w:jc w:val="both"/>
        <w:outlineLvl w:val="1"/>
        <w:rPr>
          <w:sz w:val="28"/>
          <w:szCs w:val="28"/>
        </w:rPr>
      </w:pPr>
      <w:bookmarkStart w:id="6" w:name="_Toc167128466"/>
      <w:r w:rsidRPr="00554E75">
        <w:rPr>
          <w:sz w:val="28"/>
          <w:szCs w:val="28"/>
        </w:rPr>
        <w:t>Творческий путь Вернон Ли: жанры, темы, стиль</w:t>
      </w:r>
      <w:bookmarkEnd w:id="6"/>
    </w:p>
    <w:p w:rsidR="00F052AA" w:rsidRPr="00F052AA" w:rsidRDefault="00F052AA" w:rsidP="00524BC4">
      <w:pPr>
        <w:spacing w:after="0" w:line="360" w:lineRule="auto"/>
        <w:ind w:firstLine="709"/>
        <w:jc w:val="both"/>
        <w:outlineLvl w:val="1"/>
        <w:rPr>
          <w:sz w:val="28"/>
          <w:szCs w:val="28"/>
        </w:rPr>
      </w:pPr>
    </w:p>
    <w:p w:rsidR="00694BD4" w:rsidRPr="00554E75" w:rsidRDefault="00694BD4" w:rsidP="00524BC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Писательская карьера Вернон Ли была продолжительной и очень плодотворной. Она написала несколько десятков книг самых разных жанров, сотни статей, рецензий и тысячи писем. В ее творческой универсальности, безусловно, проявилась викторианская натура, воспитанная в юной В. Ли ее матерью.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В Риме, в 1870 году, Вайолет осознала, что хочет связать свою жизнь с писательством. Уже в 14 лет она написала повесть на французском языке «Приключения одной монеты», опубликовав ее в лозаннском журнале La</w:t>
      </w:r>
      <w:r w:rsidR="00786F02">
        <w:rPr>
          <w:b w:val="0"/>
          <w:bCs/>
          <w:color w:val="000000" w:themeColor="text1"/>
          <w:sz w:val="28"/>
          <w:szCs w:val="28"/>
        </w:rPr>
        <w:t> 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famille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с подписью «В.П.».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В ноябре 1875 года, через год после взятия псевдонима, она опубликовала в журнале La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rivista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europea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первое критическое эссе под названием «О необходимости эстетической культуры в Италии» с пометкой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>для редактора «От космополитки». В</w:t>
      </w:r>
      <w:r w:rsidR="00473493" w:rsidRPr="00554E75">
        <w:rPr>
          <w:b w:val="0"/>
          <w:bCs/>
          <w:color w:val="000000" w:themeColor="text1"/>
          <w:sz w:val="28"/>
          <w:szCs w:val="28"/>
        </w:rPr>
        <w:t>.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Ли выступила в качестве критика безразличия итальянской общественности к собственному культурному наследию</w:t>
      </w:r>
      <w:r w:rsidR="00473493" w:rsidRPr="00554E75">
        <w:rPr>
          <w:b w:val="0"/>
          <w:bCs/>
          <w:color w:val="000000" w:themeColor="text1"/>
          <w:sz w:val="28"/>
          <w:szCs w:val="28"/>
        </w:rPr>
        <w:t xml:space="preserve">. </w:t>
      </w:r>
      <w:r w:rsidRPr="00554E75">
        <w:rPr>
          <w:b w:val="0"/>
          <w:bCs/>
          <w:color w:val="000000" w:themeColor="text1"/>
          <w:sz w:val="28"/>
          <w:szCs w:val="28"/>
        </w:rPr>
        <w:t>Читатели так и не поняли, что автором статьи была девятнадцатилетняя англичанка [</w:t>
      </w:r>
      <w:r w:rsidR="0062538A">
        <w:rPr>
          <w:b w:val="0"/>
          <w:bCs/>
          <w:color w:val="000000" w:themeColor="text1"/>
          <w:sz w:val="28"/>
          <w:szCs w:val="28"/>
        </w:rPr>
        <w:t>72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F23067">
        <w:rPr>
          <w:b w:val="0"/>
          <w:bCs/>
          <w:color w:val="000000" w:themeColor="text1"/>
          <w:sz w:val="28"/>
          <w:szCs w:val="28"/>
        </w:rPr>
        <w:t xml:space="preserve">с. </w:t>
      </w:r>
      <w:r w:rsidRPr="00554E75">
        <w:rPr>
          <w:b w:val="0"/>
          <w:bCs/>
          <w:color w:val="000000" w:themeColor="text1"/>
          <w:sz w:val="28"/>
          <w:szCs w:val="28"/>
        </w:rPr>
        <w:t>22].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В середине семидесятых годов XI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века Вернон Ли попросила миссис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Дженкин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использовать ее связи в лондонских издательствах для публикаций работ юной писательницы. Сама Вайолет также искала всяческие способы выйти на издателей британских журналов. В результате ей удалось опубликовать «Пьесы крестьян Тосканы» в журнале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Fraser's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Magazine в 1877</w:t>
      </w:r>
      <w:r w:rsidR="00FE4704">
        <w:rPr>
          <w:b w:val="0"/>
          <w:bCs/>
          <w:color w:val="000000" w:themeColor="text1"/>
          <w:sz w:val="28"/>
          <w:szCs w:val="28"/>
        </w:rPr>
        <w:t> 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году, а также </w:t>
      </w:r>
      <w:r w:rsidR="00473493" w:rsidRPr="00554E75">
        <w:rPr>
          <w:b w:val="0"/>
          <w:bCs/>
          <w:color w:val="000000" w:themeColor="text1"/>
          <w:sz w:val="28"/>
          <w:szCs w:val="28"/>
        </w:rPr>
        <w:t>«</w:t>
      </w:r>
      <w:r w:rsidRPr="00554E75">
        <w:rPr>
          <w:b w:val="0"/>
          <w:bCs/>
          <w:color w:val="000000" w:themeColor="text1"/>
          <w:sz w:val="28"/>
          <w:szCs w:val="28"/>
        </w:rPr>
        <w:t>Философию искусства Тэна</w:t>
      </w:r>
      <w:r w:rsidR="00473493" w:rsidRPr="00554E75">
        <w:rPr>
          <w:b w:val="0"/>
          <w:bCs/>
          <w:color w:val="000000" w:themeColor="text1"/>
          <w:sz w:val="28"/>
          <w:szCs w:val="28"/>
        </w:rPr>
        <w:t xml:space="preserve">» в </w:t>
      </w:r>
      <w:r w:rsidRPr="00554E75">
        <w:rPr>
          <w:b w:val="0"/>
          <w:bCs/>
          <w:color w:val="000000" w:themeColor="text1"/>
          <w:sz w:val="28"/>
          <w:szCs w:val="28"/>
        </w:rPr>
        <w:t>1878</w:t>
      </w:r>
      <w:r w:rsidR="00473493" w:rsidRPr="00554E75">
        <w:rPr>
          <w:b w:val="0"/>
          <w:bCs/>
          <w:color w:val="000000" w:themeColor="text1"/>
          <w:sz w:val="28"/>
          <w:szCs w:val="28"/>
        </w:rPr>
        <w:t xml:space="preserve"> г.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 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>The</w:t>
      </w:r>
      <w:r w:rsidRPr="00554E75">
        <w:rPr>
          <w:rStyle w:val="apple-converted-space"/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 British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Quarterly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Review. Каждый год вплоть до 1933 г. ее работы публиковались в европейских</w:t>
      </w:r>
      <w:r w:rsidR="00473493"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</w:rPr>
        <w:t>и американских издательствах.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Итальянская музыка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XVIII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века стала важной составляющей каждой из ее ранних статей. К этой музыке, по мнению В. Ли, нужно обратиться для возрождения эстетически «бесплодной» Италии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XIX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века. В отличие от многих исследователей, полагающих культурные и исторические изменения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XVIII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столетия в Италии «незначительными и неинтересными» [</w:t>
      </w:r>
      <w:r w:rsidR="0062538A">
        <w:rPr>
          <w:b w:val="0"/>
          <w:bCs/>
          <w:color w:val="000000" w:themeColor="text1"/>
          <w:sz w:val="28"/>
          <w:szCs w:val="28"/>
        </w:rPr>
        <w:t>72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F23067">
        <w:rPr>
          <w:b w:val="0"/>
          <w:bCs/>
          <w:color w:val="000000" w:themeColor="text1"/>
          <w:sz w:val="28"/>
          <w:szCs w:val="28"/>
        </w:rPr>
        <w:t xml:space="preserve">с.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30], она считала этот исторический период «малым Ренессансом», который был для музыки тем же, что античность – для скульптуры, а Кватроченто – для живописи. </w:t>
      </w:r>
    </w:p>
    <w:p w:rsidR="00694BD4" w:rsidRPr="00554E75" w:rsidRDefault="00694BD4" w:rsidP="00473493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В каждом городе Италии, где бы ни останавливались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Паджеты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, Вайолет искала в архивах и библиотеках все о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XVIII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веке. Ее понимание музыки и любовь к ней были настолько глубоки, что в 1880 году писательница опубликовала сборник эссе под названием «Исследования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XVIII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века в Италии» в лондонском издательстве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Satchell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&amp;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Co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В основу работы был положен тезис, что такие истинно национальные явления, как итальянская музыка и драматургия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XVIII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века, в отличие от остального европейского искусства того времени, активно развивались. Вернон Ли смогла прочувствовать дух этого столетия, поскольку «никакие временные пласты и события не отделяют нас от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XVIII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века и его незаслуженно забытого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>искусства» [</w:t>
      </w:r>
      <w:r w:rsidR="0062538A" w:rsidRPr="0062538A">
        <w:rPr>
          <w:b w:val="0"/>
          <w:bCs/>
          <w:color w:val="000000" w:themeColor="text1"/>
          <w:sz w:val="28"/>
          <w:szCs w:val="28"/>
        </w:rPr>
        <w:t>94</w:t>
      </w:r>
      <w:r w:rsidR="0062538A">
        <w:rPr>
          <w:b w:val="0"/>
          <w:bCs/>
          <w:color w:val="000000" w:themeColor="text1"/>
          <w:sz w:val="28"/>
          <w:szCs w:val="28"/>
        </w:rPr>
        <w:t>,</w:t>
      </w:r>
      <w:r w:rsidR="00F23067">
        <w:rPr>
          <w:b w:val="0"/>
          <w:bCs/>
          <w:color w:val="000000" w:themeColor="text1"/>
          <w:sz w:val="28"/>
          <w:szCs w:val="28"/>
        </w:rPr>
        <w:t xml:space="preserve"> с.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438]. Такого родства молодая писательница пока не ощущала с набирающим популярность искусством Ренессанса и людьми эпохи Возрождения: «Мужчины и женщины [Ренессанса] так же безразличны нам, как неподвижные изображения резца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Росселлино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или кисти Донателло; они не мертвы, потому что, по нашим ощущениям, никогда не были живыми» [</w:t>
      </w:r>
      <w:r w:rsidR="0062538A">
        <w:rPr>
          <w:b w:val="0"/>
          <w:bCs/>
          <w:color w:val="000000" w:themeColor="text1"/>
          <w:sz w:val="28"/>
          <w:szCs w:val="28"/>
        </w:rPr>
        <w:t>94,</w:t>
      </w:r>
      <w:r w:rsidR="00F23067">
        <w:rPr>
          <w:b w:val="0"/>
          <w:bCs/>
          <w:color w:val="000000" w:themeColor="text1"/>
          <w:sz w:val="28"/>
          <w:szCs w:val="28"/>
        </w:rPr>
        <w:t xml:space="preserve"> с.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438]. Своим произведением Вернон Ли пыталась разжечь интерес современников к «призракам итальянского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XVIII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века, пока те не стали окаменелыми мумиями в музее, не вызывающими в нас ни капли истинных чувств» [</w:t>
      </w:r>
      <w:r w:rsidR="0062538A">
        <w:rPr>
          <w:b w:val="0"/>
          <w:bCs/>
          <w:color w:val="000000" w:themeColor="text1"/>
          <w:sz w:val="28"/>
          <w:szCs w:val="28"/>
        </w:rPr>
        <w:t xml:space="preserve">94, </w:t>
      </w:r>
      <w:r w:rsidR="00F23067">
        <w:rPr>
          <w:b w:val="0"/>
          <w:bCs/>
          <w:color w:val="000000" w:themeColor="text1"/>
          <w:sz w:val="28"/>
          <w:szCs w:val="28"/>
        </w:rPr>
        <w:t xml:space="preserve">с. </w:t>
      </w:r>
      <w:r w:rsidRPr="00554E75">
        <w:rPr>
          <w:b w:val="0"/>
          <w:bCs/>
          <w:color w:val="000000" w:themeColor="text1"/>
          <w:sz w:val="28"/>
          <w:szCs w:val="28"/>
        </w:rPr>
        <w:t>440].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Книга получила немногочисленные, но восторженные отзывы за увлекательное исследование малоизученной темы и изысканный, но живой язык повествования. В этой работе многие не распознали женскую руку, и британское издание 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The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>Westminster</w:t>
      </w:r>
      <w:proofErr w:type="spellEnd"/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Review опубликовало следующую рецензию: «мистер Ли</w:t>
      </w:r>
      <w:r w:rsidR="008A04CB"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&lt;…&gt;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написал одну из самых захватывающих книг, с которыми нам посчастливилось ознакомиться за очень долгое время» [</w:t>
      </w:r>
      <w:r w:rsidR="0062538A">
        <w:rPr>
          <w:b w:val="0"/>
          <w:bCs/>
          <w:color w:val="000000" w:themeColor="text1"/>
          <w:sz w:val="28"/>
          <w:szCs w:val="28"/>
          <w:shd w:val="clear" w:color="auto" w:fill="FFFFFF"/>
        </w:rPr>
        <w:t>78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, </w:t>
      </w:r>
      <w:r w:rsidR="00F23067">
        <w:rPr>
          <w:b w:val="0"/>
          <w:bCs/>
          <w:color w:val="000000" w:themeColor="text1"/>
          <w:sz w:val="28"/>
          <w:szCs w:val="28"/>
          <w:shd w:val="clear" w:color="auto" w:fill="FFFFFF"/>
        </w:rPr>
        <w:t>с.</w:t>
      </w:r>
      <w:r w:rsidR="0062538A">
        <w:rPr>
          <w:b w:val="0"/>
          <w:bCs/>
          <w:color w:val="000000" w:themeColor="text1"/>
          <w:sz w:val="28"/>
          <w:szCs w:val="28"/>
          <w:shd w:val="clear" w:color="auto" w:fill="FFFFFF"/>
        </w:rPr>
        <w:t> 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2].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Платонические отношения с Мэри Робинсон, начавшиеся в 1880 году, а также посещение сиенского замка </w:t>
      </w:r>
      <w:proofErr w:type="spellStart"/>
      <w:r w:rsidRPr="00554E75">
        <w:rPr>
          <w:b w:val="0"/>
          <w:bCs/>
          <w:sz w:val="28"/>
          <w:szCs w:val="28"/>
        </w:rPr>
        <w:t>Белькаро</w:t>
      </w:r>
      <w:proofErr w:type="spellEnd"/>
      <w:r w:rsidRPr="00554E75">
        <w:rPr>
          <w:b w:val="0"/>
          <w:bCs/>
          <w:sz w:val="28"/>
          <w:szCs w:val="28"/>
        </w:rPr>
        <w:t xml:space="preserve"> вдохновили Вернон Ли на создание сборника эссе по эстетике. Она провозг</w:t>
      </w:r>
      <w:r w:rsidR="00473493" w:rsidRPr="00554E75">
        <w:rPr>
          <w:b w:val="0"/>
          <w:bCs/>
          <w:sz w:val="28"/>
          <w:szCs w:val="28"/>
        </w:rPr>
        <w:t>ласила</w:t>
      </w:r>
      <w:r w:rsidRPr="00554E75">
        <w:rPr>
          <w:b w:val="0"/>
          <w:bCs/>
          <w:sz w:val="28"/>
          <w:szCs w:val="28"/>
        </w:rPr>
        <w:t xml:space="preserve"> рождение нового «я», </w:t>
      </w:r>
      <w:r w:rsidR="00473493" w:rsidRPr="00554E75">
        <w:rPr>
          <w:b w:val="0"/>
          <w:bCs/>
          <w:sz w:val="28"/>
          <w:szCs w:val="28"/>
        </w:rPr>
        <w:t xml:space="preserve">превратившись </w:t>
      </w:r>
      <w:r w:rsidRPr="00554E75">
        <w:rPr>
          <w:b w:val="0"/>
          <w:bCs/>
          <w:sz w:val="28"/>
          <w:szCs w:val="28"/>
        </w:rPr>
        <w:t xml:space="preserve">из эксперта итальянского </w:t>
      </w:r>
      <w:r w:rsidRPr="00554E75">
        <w:rPr>
          <w:b w:val="0"/>
          <w:bCs/>
          <w:sz w:val="28"/>
          <w:szCs w:val="28"/>
          <w:lang w:val="en-US"/>
        </w:rPr>
        <w:t>XVIII</w:t>
      </w:r>
      <w:r w:rsidRPr="00554E75">
        <w:rPr>
          <w:b w:val="0"/>
          <w:bCs/>
          <w:sz w:val="28"/>
          <w:szCs w:val="28"/>
        </w:rPr>
        <w:t xml:space="preserve"> века в «смиренного студента-эстетика» [</w:t>
      </w:r>
      <w:r w:rsidR="0062538A">
        <w:rPr>
          <w:b w:val="0"/>
          <w:bCs/>
          <w:sz w:val="28"/>
          <w:szCs w:val="28"/>
        </w:rPr>
        <w:t>72,</w:t>
      </w:r>
      <w:r w:rsidR="00F23067" w:rsidRPr="00F23067">
        <w:rPr>
          <w:b w:val="0"/>
          <w:bCs/>
          <w:sz w:val="28"/>
          <w:szCs w:val="28"/>
        </w:rPr>
        <w:t xml:space="preserve"> </w:t>
      </w:r>
      <w:r w:rsidR="00F23067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55]. Во главе ее академических интересов встало чистое искусство, превосходящее время и историю. Идеи Уолтера </w:t>
      </w:r>
      <w:proofErr w:type="spellStart"/>
      <w:r w:rsidRPr="00554E75">
        <w:rPr>
          <w:b w:val="0"/>
          <w:bCs/>
          <w:sz w:val="28"/>
          <w:szCs w:val="28"/>
        </w:rPr>
        <w:t>Пейтера</w:t>
      </w:r>
      <w:proofErr w:type="spellEnd"/>
      <w:r w:rsidRPr="00554E75">
        <w:rPr>
          <w:b w:val="0"/>
          <w:bCs/>
          <w:sz w:val="28"/>
          <w:szCs w:val="28"/>
        </w:rPr>
        <w:t xml:space="preserve"> об искусстве, свободном от навязываемой ему морали, дополнили философию искусства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и подтолкнули писательницу к завершению книги «</w:t>
      </w:r>
      <w:proofErr w:type="spellStart"/>
      <w:r w:rsidRPr="00554E75">
        <w:rPr>
          <w:b w:val="0"/>
          <w:bCs/>
          <w:sz w:val="28"/>
          <w:szCs w:val="28"/>
        </w:rPr>
        <w:t>Белькаро</w:t>
      </w:r>
      <w:proofErr w:type="spellEnd"/>
      <w:r w:rsidRPr="00554E75">
        <w:rPr>
          <w:b w:val="0"/>
          <w:bCs/>
          <w:sz w:val="28"/>
          <w:szCs w:val="28"/>
        </w:rPr>
        <w:t xml:space="preserve">: Эссе о различных эстетических вопросах» в 1881 году. Вернон Ли </w:t>
      </w:r>
      <w:r w:rsidR="00473493" w:rsidRPr="00554E75">
        <w:rPr>
          <w:b w:val="0"/>
          <w:bCs/>
          <w:sz w:val="28"/>
          <w:szCs w:val="28"/>
        </w:rPr>
        <w:t>выбрала</w:t>
      </w:r>
      <w:r w:rsidRPr="00554E75">
        <w:rPr>
          <w:b w:val="0"/>
          <w:bCs/>
          <w:sz w:val="28"/>
          <w:szCs w:val="28"/>
        </w:rPr>
        <w:t xml:space="preserve"> материалом для исследования итальянский Ренессанс, который еще недавно был ей неинтересен, по совету самого У. </w:t>
      </w:r>
      <w:proofErr w:type="spellStart"/>
      <w:r w:rsidRPr="00554E75">
        <w:rPr>
          <w:b w:val="0"/>
          <w:bCs/>
          <w:sz w:val="28"/>
          <w:szCs w:val="28"/>
        </w:rPr>
        <w:t>Пейтера</w:t>
      </w:r>
      <w:proofErr w:type="spellEnd"/>
      <w:r w:rsidRPr="00554E75">
        <w:rPr>
          <w:b w:val="0"/>
          <w:bCs/>
          <w:sz w:val="28"/>
          <w:szCs w:val="28"/>
        </w:rPr>
        <w:t xml:space="preserve">. Она, </w:t>
      </w:r>
      <w:r w:rsidR="00473493" w:rsidRPr="00554E75">
        <w:rPr>
          <w:b w:val="0"/>
          <w:bCs/>
          <w:sz w:val="28"/>
          <w:szCs w:val="28"/>
        </w:rPr>
        <w:t>по примеру</w:t>
      </w:r>
      <w:r w:rsidRPr="00554E75">
        <w:rPr>
          <w:b w:val="0"/>
          <w:bCs/>
          <w:sz w:val="28"/>
          <w:szCs w:val="28"/>
        </w:rPr>
        <w:t xml:space="preserve"> своего учителю, призывала оценивать лишь прекрасные формы, которые предлагает то или иное искусство: соединение плоскостей в скульптуре, сочетание звуков в музыке, узоры линий и цветов в живописи. Писательница утвержда</w:t>
      </w:r>
      <w:r w:rsidR="0062538A">
        <w:rPr>
          <w:b w:val="0"/>
          <w:bCs/>
          <w:sz w:val="28"/>
          <w:szCs w:val="28"/>
        </w:rPr>
        <w:t>ет</w:t>
      </w:r>
      <w:r w:rsidRPr="00554E75">
        <w:rPr>
          <w:b w:val="0"/>
          <w:bCs/>
          <w:sz w:val="28"/>
          <w:szCs w:val="28"/>
        </w:rPr>
        <w:t xml:space="preserve">, что «красота лишена моральной составляющей; она нейтральна, </w:t>
      </w:r>
      <w:r w:rsidRPr="00554E75">
        <w:rPr>
          <w:b w:val="0"/>
          <w:bCs/>
          <w:sz w:val="28"/>
          <w:szCs w:val="28"/>
        </w:rPr>
        <w:lastRenderedPageBreak/>
        <w:t>пассивна, эгоистична и необходима лишь для получения человеком удовольствия от себя самой» [</w:t>
      </w:r>
      <w:r w:rsidR="0062538A">
        <w:rPr>
          <w:b w:val="0"/>
          <w:bCs/>
          <w:sz w:val="28"/>
          <w:szCs w:val="28"/>
        </w:rPr>
        <w:t xml:space="preserve">78, </w:t>
      </w:r>
      <w:r w:rsidR="00F23067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>8</w:t>
      </w:r>
      <w:r w:rsidR="0062538A">
        <w:rPr>
          <w:b w:val="0"/>
          <w:bCs/>
          <w:sz w:val="28"/>
          <w:szCs w:val="28"/>
        </w:rPr>
        <w:t>1</w:t>
      </w:r>
      <w:r w:rsidRPr="00554E75">
        <w:rPr>
          <w:b w:val="0"/>
          <w:bCs/>
          <w:sz w:val="28"/>
          <w:szCs w:val="28"/>
        </w:rPr>
        <w:t xml:space="preserve">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По мнению писательницы, эстетизм стал формой восстания против морализма викторианского поколения во главе с Джоном </w:t>
      </w:r>
      <w:proofErr w:type="spellStart"/>
      <w:r w:rsidRPr="00554E75">
        <w:rPr>
          <w:b w:val="0"/>
          <w:bCs/>
          <w:sz w:val="28"/>
          <w:szCs w:val="28"/>
        </w:rPr>
        <w:t>Рескином</w:t>
      </w:r>
      <w:proofErr w:type="spellEnd"/>
      <w:r w:rsidRPr="00554E75">
        <w:rPr>
          <w:b w:val="0"/>
          <w:bCs/>
          <w:sz w:val="28"/>
          <w:szCs w:val="28"/>
        </w:rPr>
        <w:t xml:space="preserve">. Вместе с тем, В. Ли уточняет, что искусство все-таки обладает одной моральной характеристикой: "Хотя искусство и не имеет морального содержания, оно имеет моральную ценность; искусство </w:t>
      </w:r>
      <w:r w:rsidR="00AD55F1" w:rsidRPr="00554E75">
        <w:rPr>
          <w:b w:val="0"/>
          <w:bCs/>
          <w:sz w:val="28"/>
          <w:szCs w:val="28"/>
        </w:rPr>
        <w:t>— это</w:t>
      </w:r>
      <w:r w:rsidRPr="00554E75">
        <w:rPr>
          <w:b w:val="0"/>
          <w:bCs/>
          <w:sz w:val="28"/>
          <w:szCs w:val="28"/>
        </w:rPr>
        <w:t xml:space="preserve"> счастье, а дарить счастье </w:t>
      </w:r>
      <w:r w:rsidR="00D907E3" w:rsidRPr="00554E75">
        <w:rPr>
          <w:b w:val="0"/>
          <w:bCs/>
          <w:sz w:val="28"/>
          <w:szCs w:val="28"/>
        </w:rPr>
        <w:t>— значит</w:t>
      </w:r>
      <w:r w:rsidRPr="00554E75">
        <w:rPr>
          <w:b w:val="0"/>
          <w:bCs/>
          <w:sz w:val="28"/>
          <w:szCs w:val="28"/>
        </w:rPr>
        <w:t xml:space="preserve"> творить добро" [</w:t>
      </w:r>
      <w:r w:rsidR="0062538A">
        <w:rPr>
          <w:b w:val="0"/>
          <w:bCs/>
          <w:sz w:val="28"/>
          <w:szCs w:val="28"/>
        </w:rPr>
        <w:t>84,</w:t>
      </w:r>
      <w:r w:rsidRPr="00554E75">
        <w:rPr>
          <w:b w:val="0"/>
          <w:bCs/>
          <w:sz w:val="28"/>
          <w:szCs w:val="28"/>
        </w:rPr>
        <w:t xml:space="preserve"> </w:t>
      </w:r>
      <w:r w:rsidR="00F23067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>229]. В эссе «В Умбрии: Исследование творческой личности» Вернон Ли на примере конкретно</w:t>
      </w:r>
      <w:r w:rsidR="00473493" w:rsidRPr="00554E75">
        <w:rPr>
          <w:b w:val="0"/>
          <w:bCs/>
          <w:sz w:val="28"/>
          <w:szCs w:val="28"/>
        </w:rPr>
        <w:t>го творца</w:t>
      </w:r>
      <w:r w:rsidRPr="00554E75">
        <w:rPr>
          <w:b w:val="0"/>
          <w:bCs/>
          <w:sz w:val="28"/>
          <w:szCs w:val="28"/>
        </w:rPr>
        <w:t xml:space="preserve"> опровергает изречение «гений и злодейство –вещи несовместные». </w:t>
      </w:r>
      <w:r w:rsidR="00473493" w:rsidRPr="00554E75">
        <w:rPr>
          <w:b w:val="0"/>
          <w:bCs/>
          <w:sz w:val="28"/>
          <w:szCs w:val="28"/>
        </w:rPr>
        <w:t>Х</w:t>
      </w:r>
      <w:r w:rsidRPr="00554E75">
        <w:rPr>
          <w:b w:val="0"/>
          <w:bCs/>
          <w:sz w:val="28"/>
          <w:szCs w:val="28"/>
        </w:rPr>
        <w:t xml:space="preserve">удожник эпохи Возрождения </w:t>
      </w:r>
      <w:proofErr w:type="spellStart"/>
      <w:r w:rsidRPr="00554E75">
        <w:rPr>
          <w:b w:val="0"/>
          <w:bCs/>
          <w:sz w:val="28"/>
          <w:szCs w:val="28"/>
        </w:rPr>
        <w:t>Перуджино</w:t>
      </w:r>
      <w:proofErr w:type="spellEnd"/>
      <w:r w:rsidRPr="00554E75">
        <w:rPr>
          <w:b w:val="0"/>
          <w:bCs/>
          <w:sz w:val="28"/>
          <w:szCs w:val="28"/>
        </w:rPr>
        <w:t xml:space="preserve"> – это отличный пример</w:t>
      </w:r>
      <w:r w:rsidR="00473493" w:rsidRPr="00554E75">
        <w:rPr>
          <w:b w:val="0"/>
          <w:bCs/>
          <w:sz w:val="28"/>
          <w:szCs w:val="28"/>
        </w:rPr>
        <w:t xml:space="preserve"> того</w:t>
      </w:r>
      <w:r w:rsidRPr="00554E75">
        <w:rPr>
          <w:b w:val="0"/>
          <w:bCs/>
          <w:sz w:val="28"/>
          <w:szCs w:val="28"/>
        </w:rPr>
        <w:t xml:space="preserve">, как в одном человеке могли сочетаться великий творец и аморальный человек, циник, атеист и корыстолюбец.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В «</w:t>
      </w:r>
      <w:proofErr w:type="spellStart"/>
      <w:r w:rsidRPr="00554E75">
        <w:rPr>
          <w:b w:val="0"/>
          <w:bCs/>
          <w:sz w:val="28"/>
          <w:szCs w:val="28"/>
        </w:rPr>
        <w:t>Белькаро</w:t>
      </w:r>
      <w:proofErr w:type="spellEnd"/>
      <w:r w:rsidRPr="00554E75">
        <w:rPr>
          <w:b w:val="0"/>
          <w:bCs/>
          <w:sz w:val="28"/>
          <w:szCs w:val="28"/>
        </w:rPr>
        <w:t xml:space="preserve">» чувствуется влияние языка </w:t>
      </w:r>
      <w:proofErr w:type="spellStart"/>
      <w:r w:rsidRPr="00554E75">
        <w:rPr>
          <w:b w:val="0"/>
          <w:bCs/>
          <w:sz w:val="28"/>
          <w:szCs w:val="28"/>
        </w:rPr>
        <w:t>Пейтера</w:t>
      </w:r>
      <w:proofErr w:type="spellEnd"/>
      <w:r w:rsidRPr="00554E75">
        <w:rPr>
          <w:b w:val="0"/>
          <w:bCs/>
          <w:sz w:val="28"/>
          <w:szCs w:val="28"/>
        </w:rPr>
        <w:t>, близкого скорее к поэзии, чем к прозе, на слог В</w:t>
      </w:r>
      <w:r w:rsidR="00473493" w:rsidRPr="00554E75">
        <w:rPr>
          <w:b w:val="0"/>
          <w:bCs/>
          <w:sz w:val="28"/>
          <w:szCs w:val="28"/>
        </w:rPr>
        <w:t xml:space="preserve">. </w:t>
      </w:r>
      <w:proofErr w:type="spellStart"/>
      <w:r w:rsidR="00473493"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. После публикации книги многие раскритиковали писательницу за многословие и излишнюю сложность речевых оборотов. В марте 1882 года Вернон Ли отправила Уолтеру </w:t>
      </w:r>
      <w:proofErr w:type="spellStart"/>
      <w:r w:rsidRPr="00554E75">
        <w:rPr>
          <w:b w:val="0"/>
          <w:bCs/>
          <w:sz w:val="28"/>
          <w:szCs w:val="28"/>
        </w:rPr>
        <w:t>Пейтеру</w:t>
      </w:r>
      <w:proofErr w:type="spellEnd"/>
      <w:r w:rsidRPr="00554E75">
        <w:rPr>
          <w:b w:val="0"/>
          <w:bCs/>
          <w:sz w:val="28"/>
          <w:szCs w:val="28"/>
        </w:rPr>
        <w:t xml:space="preserve"> экземпляр только что опубликованной книги. Он высоко оценил работу: «сочетание обширных знаний и силы воображения, которое представлено в вашем творчестве, безусловно, явление крайне редкое" [</w:t>
      </w:r>
      <w:r w:rsidR="0062538A">
        <w:rPr>
          <w:b w:val="0"/>
          <w:bCs/>
          <w:sz w:val="28"/>
          <w:szCs w:val="28"/>
        </w:rPr>
        <w:t>72,</w:t>
      </w:r>
      <w:r w:rsidRPr="00554E75">
        <w:rPr>
          <w:b w:val="0"/>
          <w:bCs/>
          <w:sz w:val="28"/>
          <w:szCs w:val="28"/>
        </w:rPr>
        <w:t xml:space="preserve"> </w:t>
      </w:r>
      <w:r w:rsidR="00F23067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>63].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Свое мнение по вопросам эстетики Вернон Ли выразила в работе «</w:t>
      </w:r>
      <w:proofErr w:type="spellStart"/>
      <w:r w:rsidRPr="00554E75">
        <w:rPr>
          <w:b w:val="0"/>
          <w:bCs/>
          <w:sz w:val="28"/>
          <w:szCs w:val="28"/>
        </w:rPr>
        <w:t>Эвфорион</w:t>
      </w:r>
      <w:proofErr w:type="spellEnd"/>
      <w:r w:rsidRPr="00554E75">
        <w:rPr>
          <w:b w:val="0"/>
          <w:bCs/>
          <w:sz w:val="28"/>
          <w:szCs w:val="28"/>
        </w:rPr>
        <w:t xml:space="preserve">: Античность и Средневековье в эпоху Возрождения» 1884 года. В 1883 году писательница поделилась с </w:t>
      </w:r>
      <w:r w:rsidR="00473493" w:rsidRPr="00554E75">
        <w:rPr>
          <w:b w:val="0"/>
          <w:bCs/>
          <w:sz w:val="28"/>
          <w:szCs w:val="28"/>
        </w:rPr>
        <w:t xml:space="preserve">У. </w:t>
      </w:r>
      <w:proofErr w:type="spellStart"/>
      <w:r w:rsidR="00473493" w:rsidRPr="00554E75">
        <w:rPr>
          <w:b w:val="0"/>
          <w:bCs/>
          <w:sz w:val="28"/>
          <w:szCs w:val="28"/>
        </w:rPr>
        <w:t>Пейтером</w:t>
      </w:r>
      <w:proofErr w:type="spellEnd"/>
      <w:r w:rsidRPr="00554E75">
        <w:rPr>
          <w:b w:val="0"/>
          <w:bCs/>
          <w:sz w:val="28"/>
          <w:szCs w:val="28"/>
        </w:rPr>
        <w:t xml:space="preserve"> планами по сбору</w:t>
      </w:r>
      <w:r w:rsidR="00473493" w:rsidRPr="00554E75">
        <w:rPr>
          <w:b w:val="0"/>
          <w:bCs/>
          <w:sz w:val="28"/>
          <w:szCs w:val="28"/>
        </w:rPr>
        <w:t xml:space="preserve"> ранее изданных</w:t>
      </w:r>
      <w:r w:rsidRPr="00554E75">
        <w:rPr>
          <w:b w:val="0"/>
          <w:bCs/>
          <w:sz w:val="28"/>
          <w:szCs w:val="28"/>
        </w:rPr>
        <w:t xml:space="preserve"> текстов в одну книгу, и он горячо поддержал эту затею: "Я очень рад слышать, что вы планируете собрать вместе эссе, которыми я так восхищался. Они, безусловно, заслуживают переиздания, и я горд тем, что вы посвятили их мне и, таким образом, в некотором смысле приобщили меня к вашей столь быстро растущей литературной славе. Я испытываю большой интерес ко всему, что вы пишете, и действительно благодарен за доставленное удовольствие читать Вас" [</w:t>
      </w:r>
      <w:r w:rsidR="0062538A">
        <w:rPr>
          <w:b w:val="0"/>
          <w:bCs/>
          <w:sz w:val="28"/>
          <w:szCs w:val="28"/>
        </w:rPr>
        <w:t>72</w:t>
      </w:r>
      <w:r w:rsidRPr="00554E75">
        <w:rPr>
          <w:b w:val="0"/>
          <w:bCs/>
          <w:sz w:val="28"/>
          <w:szCs w:val="28"/>
        </w:rPr>
        <w:t xml:space="preserve">, </w:t>
      </w:r>
      <w:r w:rsidR="00484CBE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66].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lastRenderedPageBreak/>
        <w:t xml:space="preserve">Суждения Вернон Ли </w:t>
      </w:r>
      <w:r w:rsidR="00473493" w:rsidRPr="00554E75">
        <w:rPr>
          <w:b w:val="0"/>
          <w:bCs/>
          <w:sz w:val="28"/>
          <w:szCs w:val="28"/>
        </w:rPr>
        <w:t xml:space="preserve">в </w:t>
      </w:r>
      <w:r w:rsidR="00D907E3">
        <w:rPr>
          <w:b w:val="0"/>
          <w:bCs/>
          <w:sz w:val="28"/>
          <w:szCs w:val="28"/>
        </w:rPr>
        <w:t>«</w:t>
      </w:r>
      <w:proofErr w:type="spellStart"/>
      <w:r w:rsidR="00D907E3">
        <w:rPr>
          <w:b w:val="0"/>
          <w:bCs/>
          <w:sz w:val="28"/>
          <w:szCs w:val="28"/>
        </w:rPr>
        <w:t>Эвфорионе</w:t>
      </w:r>
      <w:proofErr w:type="spellEnd"/>
      <w:r w:rsidR="00D907E3">
        <w:rPr>
          <w:b w:val="0"/>
          <w:bCs/>
          <w:sz w:val="28"/>
          <w:szCs w:val="28"/>
        </w:rPr>
        <w:t>»</w:t>
      </w:r>
      <w:r w:rsidR="00473493"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– это колебания между восхищением эпохой Возрождения и ее порицанием. С первых страниц она стремится подчеркнуть субъективность результатов своего исследования: «Это всего лишь впечатления, полученные путем изучения &lt;...&gt; моих собственных мыслей и чувств, ибо Ренессанс был для меня не столько серией исследований, сколько серией впечатлений" </w:t>
      </w:r>
      <w:r w:rsidR="0062538A">
        <w:rPr>
          <w:b w:val="0"/>
          <w:bCs/>
          <w:sz w:val="28"/>
          <w:szCs w:val="28"/>
        </w:rPr>
        <w:t xml:space="preserve">[85, </w:t>
      </w:r>
      <w:r w:rsidR="00484CBE">
        <w:rPr>
          <w:b w:val="0"/>
          <w:bCs/>
          <w:sz w:val="28"/>
          <w:szCs w:val="28"/>
        </w:rPr>
        <w:t>с</w:t>
      </w:r>
      <w:r w:rsidR="009D5383" w:rsidRPr="00554E75">
        <w:rPr>
          <w:b w:val="0"/>
          <w:bCs/>
          <w:sz w:val="28"/>
          <w:szCs w:val="28"/>
        </w:rPr>
        <w:t xml:space="preserve">. </w:t>
      </w:r>
      <w:r w:rsidRPr="00554E75">
        <w:rPr>
          <w:b w:val="0"/>
          <w:bCs/>
          <w:sz w:val="28"/>
          <w:szCs w:val="28"/>
        </w:rPr>
        <w:t>16</w:t>
      </w:r>
      <w:r w:rsidR="0062538A">
        <w:rPr>
          <w:b w:val="0"/>
          <w:bCs/>
          <w:sz w:val="28"/>
          <w:szCs w:val="28"/>
        </w:rPr>
        <w:t>]</w:t>
      </w:r>
      <w:r w:rsidRPr="00554E75">
        <w:rPr>
          <w:b w:val="0"/>
          <w:bCs/>
          <w:sz w:val="28"/>
          <w:szCs w:val="28"/>
        </w:rPr>
        <w:t>. Высказывание личного мнения, в основе которого лежит уникальный чувственный опыт писательницы, вместо сухого объективного анализа предмета является отличительной чертой многих произведений В. Ли.</w:t>
      </w:r>
    </w:p>
    <w:p w:rsidR="009D5383" w:rsidRPr="00554E75" w:rsidRDefault="00D907E3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>
        <w:rPr>
          <w:b w:val="0"/>
          <w:bCs/>
          <w:sz w:val="28"/>
          <w:szCs w:val="28"/>
        </w:rPr>
        <w:t>В этой книге п</w:t>
      </w:r>
      <w:r w:rsidR="00694BD4" w:rsidRPr="00554E75">
        <w:rPr>
          <w:b w:val="0"/>
          <w:bCs/>
          <w:sz w:val="28"/>
          <w:szCs w:val="28"/>
        </w:rPr>
        <w:t xml:space="preserve">исательница утверждает, что искусство Ренессанса перевешивает безнравственность людской жизни и </w:t>
      </w:r>
      <w:r w:rsidR="00CD1305" w:rsidRPr="00554E75">
        <w:rPr>
          <w:b w:val="0"/>
          <w:bCs/>
          <w:sz w:val="28"/>
          <w:szCs w:val="28"/>
        </w:rPr>
        <w:t xml:space="preserve">даже </w:t>
      </w:r>
      <w:r w:rsidR="00694BD4" w:rsidRPr="00554E75">
        <w:rPr>
          <w:b w:val="0"/>
          <w:bCs/>
          <w:sz w:val="28"/>
          <w:szCs w:val="28"/>
        </w:rPr>
        <w:t>прославляет "великолепную и торжествующую порочность Италии" [</w:t>
      </w:r>
      <w:r w:rsidR="0062538A">
        <w:rPr>
          <w:b w:val="0"/>
          <w:bCs/>
          <w:sz w:val="28"/>
          <w:szCs w:val="28"/>
        </w:rPr>
        <w:t>85</w:t>
      </w:r>
      <w:r w:rsidR="00694BD4" w:rsidRPr="00554E75">
        <w:rPr>
          <w:b w:val="0"/>
          <w:bCs/>
          <w:sz w:val="28"/>
          <w:szCs w:val="28"/>
        </w:rPr>
        <w:t xml:space="preserve">, </w:t>
      </w:r>
      <w:r w:rsidR="0062538A">
        <w:rPr>
          <w:b w:val="0"/>
          <w:bCs/>
          <w:sz w:val="28"/>
          <w:szCs w:val="28"/>
        </w:rPr>
        <w:t>с</w:t>
      </w:r>
      <w:r w:rsidR="00694BD4" w:rsidRPr="00554E75">
        <w:rPr>
          <w:b w:val="0"/>
          <w:bCs/>
          <w:sz w:val="28"/>
          <w:szCs w:val="28"/>
        </w:rPr>
        <w:t xml:space="preserve">. 69]. Вернон Ли отмечает, что искусство итальянского Возрождения было обречено на неполноценность в изображении истинных человеческих чувств, поскольку нация не осознавала, что греховна: </w:t>
      </w:r>
      <w:r>
        <w:rPr>
          <w:b w:val="0"/>
          <w:bCs/>
          <w:sz w:val="28"/>
          <w:szCs w:val="28"/>
        </w:rPr>
        <w:t>«</w:t>
      </w:r>
      <w:r w:rsidR="00694BD4" w:rsidRPr="00554E75">
        <w:rPr>
          <w:b w:val="0"/>
          <w:bCs/>
          <w:sz w:val="28"/>
          <w:szCs w:val="28"/>
        </w:rPr>
        <w:t>Слепота ко злу, составляющая преступность эпохи Возрождения, сделала Ренессанс невинным, поэтому искусство сохранило свою утонченность в отрыве от реальности</w:t>
      </w:r>
      <w:r>
        <w:rPr>
          <w:b w:val="0"/>
          <w:bCs/>
          <w:sz w:val="28"/>
          <w:szCs w:val="28"/>
        </w:rPr>
        <w:t>»</w:t>
      </w:r>
      <w:r w:rsidR="00694BD4" w:rsidRPr="00554E75">
        <w:rPr>
          <w:b w:val="0"/>
          <w:bCs/>
          <w:sz w:val="28"/>
          <w:szCs w:val="28"/>
        </w:rPr>
        <w:t xml:space="preserve"> </w:t>
      </w:r>
      <w:r w:rsidR="0062538A">
        <w:rPr>
          <w:b w:val="0"/>
          <w:bCs/>
          <w:sz w:val="28"/>
          <w:szCs w:val="28"/>
        </w:rPr>
        <w:t>[85, с</w:t>
      </w:r>
      <w:r w:rsidR="00694BD4" w:rsidRPr="00554E75">
        <w:rPr>
          <w:b w:val="0"/>
          <w:bCs/>
          <w:sz w:val="28"/>
          <w:szCs w:val="28"/>
        </w:rPr>
        <w:t>. 102</w:t>
      </w:r>
      <w:r w:rsidR="0062538A">
        <w:rPr>
          <w:b w:val="0"/>
          <w:bCs/>
          <w:sz w:val="28"/>
          <w:szCs w:val="28"/>
        </w:rPr>
        <w:t>]</w:t>
      </w:r>
      <w:r w:rsidR="00694BD4" w:rsidRPr="00554E75">
        <w:rPr>
          <w:b w:val="0"/>
          <w:bCs/>
          <w:sz w:val="28"/>
          <w:szCs w:val="28"/>
        </w:rPr>
        <w:t xml:space="preserve">; «для поэтов и художников небо всегда было голубым, солнце – ярким, а искусство - безмятежным» </w:t>
      </w:r>
      <w:r w:rsidR="0062538A">
        <w:rPr>
          <w:b w:val="0"/>
          <w:bCs/>
          <w:sz w:val="28"/>
          <w:szCs w:val="28"/>
        </w:rPr>
        <w:t>[85</w:t>
      </w:r>
      <w:r w:rsidR="00694BD4" w:rsidRPr="00554E75">
        <w:rPr>
          <w:b w:val="0"/>
          <w:bCs/>
          <w:sz w:val="28"/>
          <w:szCs w:val="28"/>
        </w:rPr>
        <w:t xml:space="preserve">, </w:t>
      </w:r>
      <w:r w:rsidR="0062538A">
        <w:rPr>
          <w:b w:val="0"/>
          <w:bCs/>
          <w:sz w:val="28"/>
          <w:szCs w:val="28"/>
        </w:rPr>
        <w:t>с</w:t>
      </w:r>
      <w:r w:rsidR="00694BD4" w:rsidRPr="00554E75">
        <w:rPr>
          <w:b w:val="0"/>
          <w:bCs/>
          <w:sz w:val="28"/>
          <w:szCs w:val="28"/>
        </w:rPr>
        <w:t xml:space="preserve">. 107].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заключении Вернон Ли </w:t>
      </w:r>
      <w:r w:rsidR="0062538A">
        <w:rPr>
          <w:b w:val="0"/>
          <w:bCs/>
          <w:sz w:val="28"/>
          <w:szCs w:val="28"/>
        </w:rPr>
        <w:t>обращает внимание на то</w:t>
      </w:r>
      <w:r w:rsidRPr="00554E75">
        <w:rPr>
          <w:b w:val="0"/>
          <w:bCs/>
          <w:sz w:val="28"/>
          <w:szCs w:val="28"/>
        </w:rPr>
        <w:t xml:space="preserve">, что искусство </w:t>
      </w:r>
      <w:r w:rsidR="009D5383" w:rsidRPr="00554E75">
        <w:rPr>
          <w:b w:val="0"/>
          <w:bCs/>
          <w:sz w:val="28"/>
          <w:szCs w:val="28"/>
        </w:rPr>
        <w:t>эпохи Возрождения</w:t>
      </w:r>
      <w:r w:rsidRPr="00554E75">
        <w:rPr>
          <w:b w:val="0"/>
          <w:bCs/>
          <w:sz w:val="28"/>
          <w:szCs w:val="28"/>
        </w:rPr>
        <w:t xml:space="preserve"> было доведено до совершенства Античностью (работы Рафаэля), но затем заметно деградировало («Олимпийские боги» Джулио Романо). Однако писательница счита</w:t>
      </w:r>
      <w:r w:rsidR="009D5383" w:rsidRPr="00554E75">
        <w:rPr>
          <w:b w:val="0"/>
          <w:bCs/>
          <w:sz w:val="28"/>
          <w:szCs w:val="28"/>
        </w:rPr>
        <w:t xml:space="preserve">ет </w:t>
      </w:r>
      <w:r w:rsidRPr="00554E75">
        <w:rPr>
          <w:b w:val="0"/>
          <w:bCs/>
          <w:sz w:val="28"/>
          <w:szCs w:val="28"/>
        </w:rPr>
        <w:t>упадок итальянского искусства его достоинством, ведь это говор</w:t>
      </w:r>
      <w:r w:rsidR="009D5383" w:rsidRPr="00554E75">
        <w:rPr>
          <w:b w:val="0"/>
          <w:bCs/>
          <w:sz w:val="28"/>
          <w:szCs w:val="28"/>
        </w:rPr>
        <w:t>ит</w:t>
      </w:r>
      <w:r w:rsidRPr="00554E75">
        <w:rPr>
          <w:b w:val="0"/>
          <w:bCs/>
          <w:sz w:val="28"/>
          <w:szCs w:val="28"/>
        </w:rPr>
        <w:t xml:space="preserve"> о его живом начале, которое, как и все сущее, име</w:t>
      </w:r>
      <w:r w:rsidR="009D5383" w:rsidRPr="00554E75">
        <w:rPr>
          <w:b w:val="0"/>
          <w:bCs/>
          <w:sz w:val="28"/>
          <w:szCs w:val="28"/>
        </w:rPr>
        <w:t>ет</w:t>
      </w:r>
      <w:r w:rsidRPr="00554E75">
        <w:rPr>
          <w:b w:val="0"/>
          <w:bCs/>
          <w:sz w:val="28"/>
          <w:szCs w:val="28"/>
        </w:rPr>
        <w:t xml:space="preserve"> свойство расцветать и увядать: «искусство Ренессанса пришло в упадок, потому что оно было зрелым, и умерло, потому что жило» [</w:t>
      </w:r>
      <w:r w:rsidR="0062538A">
        <w:rPr>
          <w:b w:val="0"/>
          <w:bCs/>
          <w:sz w:val="28"/>
          <w:szCs w:val="28"/>
        </w:rPr>
        <w:t xml:space="preserve">85, с. </w:t>
      </w:r>
      <w:r w:rsidRPr="00554E75">
        <w:rPr>
          <w:b w:val="0"/>
          <w:bCs/>
          <w:sz w:val="28"/>
          <w:szCs w:val="28"/>
        </w:rPr>
        <w:t xml:space="preserve">214]. </w:t>
      </w:r>
    </w:p>
    <w:p w:rsidR="009D5383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Работа получила высокую оценку критик</w:t>
      </w:r>
      <w:r w:rsidR="00CF2AA4">
        <w:rPr>
          <w:b w:val="0"/>
          <w:bCs/>
          <w:sz w:val="28"/>
          <w:szCs w:val="28"/>
        </w:rPr>
        <w:t xml:space="preserve">а и </w:t>
      </w:r>
      <w:r w:rsidRPr="00554E75">
        <w:rPr>
          <w:b w:val="0"/>
          <w:bCs/>
          <w:sz w:val="28"/>
          <w:szCs w:val="28"/>
        </w:rPr>
        <w:t xml:space="preserve">друга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>, Э.</w:t>
      </w:r>
      <w:r w:rsidR="00FE4704">
        <w:rPr>
          <w:b w:val="0"/>
          <w:bCs/>
          <w:sz w:val="28"/>
          <w:szCs w:val="28"/>
        </w:rPr>
        <w:t> </w:t>
      </w:r>
      <w:proofErr w:type="spellStart"/>
      <w:r w:rsidRPr="00554E75">
        <w:rPr>
          <w:b w:val="0"/>
          <w:bCs/>
          <w:sz w:val="28"/>
          <w:szCs w:val="28"/>
        </w:rPr>
        <w:t>Ненчиони</w:t>
      </w:r>
      <w:proofErr w:type="spellEnd"/>
      <w:r w:rsidRPr="00554E75">
        <w:rPr>
          <w:b w:val="0"/>
          <w:bCs/>
          <w:sz w:val="28"/>
          <w:szCs w:val="28"/>
        </w:rPr>
        <w:t>, за акцент В. Ли на «другом Ренессансе», где процветали бок о бок добро и зло.</w:t>
      </w:r>
      <w:r w:rsidR="009D5383" w:rsidRPr="00554E75">
        <w:rPr>
          <w:b w:val="0"/>
          <w:bCs/>
          <w:sz w:val="28"/>
          <w:szCs w:val="28"/>
        </w:rPr>
        <w:t xml:space="preserve"> Он</w:t>
      </w:r>
      <w:r w:rsidRPr="00554E75">
        <w:rPr>
          <w:b w:val="0"/>
          <w:bCs/>
          <w:sz w:val="28"/>
          <w:szCs w:val="28"/>
        </w:rPr>
        <w:t xml:space="preserve"> был восхищен свежестью и непосредственностью высказываний, живым слогом, отчетливым отпечатком ее личности в каждом </w:t>
      </w:r>
      <w:r w:rsidRPr="00554E75">
        <w:rPr>
          <w:b w:val="0"/>
          <w:bCs/>
          <w:sz w:val="28"/>
          <w:szCs w:val="28"/>
        </w:rPr>
        <w:lastRenderedPageBreak/>
        <w:t>слове, вездесущим "</w:t>
      </w:r>
      <w:proofErr w:type="spellStart"/>
      <w:r w:rsidRPr="00554E75">
        <w:rPr>
          <w:b w:val="0"/>
          <w:bCs/>
          <w:sz w:val="28"/>
          <w:szCs w:val="28"/>
        </w:rPr>
        <w:t>il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proprio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io</w:t>
      </w:r>
      <w:proofErr w:type="spellEnd"/>
      <w:r w:rsidRPr="00554E75">
        <w:rPr>
          <w:b w:val="0"/>
          <w:bCs/>
          <w:sz w:val="28"/>
          <w:szCs w:val="28"/>
        </w:rPr>
        <w:t xml:space="preserve">". The </w:t>
      </w:r>
      <w:proofErr w:type="spellStart"/>
      <w:r w:rsidRPr="00554E75">
        <w:rPr>
          <w:b w:val="0"/>
          <w:bCs/>
          <w:sz w:val="28"/>
          <w:szCs w:val="28"/>
        </w:rPr>
        <w:t>Saturday</w:t>
      </w:r>
      <w:proofErr w:type="spellEnd"/>
      <w:r w:rsidRPr="00554E75">
        <w:rPr>
          <w:b w:val="0"/>
          <w:bCs/>
          <w:sz w:val="28"/>
          <w:szCs w:val="28"/>
        </w:rPr>
        <w:t xml:space="preserve"> Review </w:t>
      </w:r>
      <w:r w:rsidR="0062538A">
        <w:rPr>
          <w:b w:val="0"/>
          <w:bCs/>
          <w:sz w:val="28"/>
          <w:szCs w:val="28"/>
        </w:rPr>
        <w:t xml:space="preserve">от </w:t>
      </w:r>
      <w:r w:rsidRPr="00554E75">
        <w:rPr>
          <w:b w:val="0"/>
          <w:bCs/>
          <w:sz w:val="28"/>
          <w:szCs w:val="28"/>
        </w:rPr>
        <w:t>6 сентября 1884 г.</w:t>
      </w:r>
      <w:r w:rsidR="0062538A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отреагировал на эту книгу следующим комментарием: </w:t>
      </w:r>
      <w:r w:rsidR="00CF2AA4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Достоинство книги в том, что это высказывание индивидуального острого ума. Среди недостатков стоит отметить смешение впечатлений с идеями и бессмысленное буйство описаний в попытке ошеломить читателей</w:t>
      </w:r>
      <w:r w:rsidR="00CF2AA4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[</w:t>
      </w:r>
      <w:r w:rsidR="0062538A">
        <w:rPr>
          <w:b w:val="0"/>
          <w:bCs/>
          <w:sz w:val="28"/>
          <w:szCs w:val="28"/>
        </w:rPr>
        <w:t>72</w:t>
      </w:r>
      <w:r w:rsidRPr="00554E75">
        <w:rPr>
          <w:b w:val="0"/>
          <w:bCs/>
          <w:sz w:val="28"/>
          <w:szCs w:val="28"/>
        </w:rPr>
        <w:t xml:space="preserve">, </w:t>
      </w:r>
      <w:r w:rsidR="00F23067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71]. По мнению Дж. </w:t>
      </w:r>
      <w:proofErr w:type="spellStart"/>
      <w:r w:rsidRPr="00554E75">
        <w:rPr>
          <w:b w:val="0"/>
          <w:bCs/>
          <w:sz w:val="28"/>
          <w:szCs w:val="28"/>
        </w:rPr>
        <w:t>Саймондса</w:t>
      </w:r>
      <w:proofErr w:type="spellEnd"/>
      <w:r w:rsidRPr="00554E75">
        <w:rPr>
          <w:b w:val="0"/>
          <w:bCs/>
          <w:sz w:val="28"/>
          <w:szCs w:val="28"/>
        </w:rPr>
        <w:t>, «</w:t>
      </w:r>
      <w:proofErr w:type="spellStart"/>
      <w:r w:rsidRPr="00554E75">
        <w:rPr>
          <w:b w:val="0"/>
          <w:bCs/>
          <w:sz w:val="28"/>
          <w:szCs w:val="28"/>
        </w:rPr>
        <w:t>Эвфорион</w:t>
      </w:r>
      <w:proofErr w:type="spellEnd"/>
      <w:r w:rsidRPr="00554E75">
        <w:rPr>
          <w:b w:val="0"/>
          <w:bCs/>
          <w:sz w:val="28"/>
          <w:szCs w:val="28"/>
        </w:rPr>
        <w:t xml:space="preserve">» </w:t>
      </w:r>
      <w:r w:rsidR="009D5383" w:rsidRPr="00554E75">
        <w:rPr>
          <w:b w:val="0"/>
          <w:bCs/>
          <w:sz w:val="28"/>
          <w:szCs w:val="28"/>
        </w:rPr>
        <w:t xml:space="preserve">имел свойственные </w:t>
      </w:r>
      <w:r w:rsidR="007028C6">
        <w:rPr>
          <w:b w:val="0"/>
          <w:bCs/>
          <w:sz w:val="28"/>
          <w:szCs w:val="28"/>
        </w:rPr>
        <w:t xml:space="preserve">всем </w:t>
      </w:r>
      <w:r w:rsidR="009D5383" w:rsidRPr="00554E75">
        <w:rPr>
          <w:b w:val="0"/>
          <w:bCs/>
          <w:sz w:val="28"/>
          <w:szCs w:val="28"/>
        </w:rPr>
        <w:t>работам этой писательницы недочеты</w:t>
      </w:r>
      <w:r w:rsidRPr="00554E75">
        <w:rPr>
          <w:b w:val="0"/>
          <w:bCs/>
          <w:sz w:val="28"/>
          <w:szCs w:val="28"/>
        </w:rPr>
        <w:t xml:space="preserve">: громоздкие предложения, повторы собственных мыслей, догматизм высказываний, логические и фактические ошибки.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В середине 1880-х годов, помимо написания рецензий, коротких рассказов и статей для английских периодических изданий, В. Ли опубликовала детскую книгу "Принц ста супов: Кукольное представление" (1883), вдохновленную исследованиями комедии дель арте и сказками Карло Гоцци. Также были изданы повести «</w:t>
      </w:r>
      <w:proofErr w:type="spellStart"/>
      <w:r w:rsidRPr="00554E75">
        <w:rPr>
          <w:b w:val="0"/>
          <w:bCs/>
          <w:sz w:val="28"/>
          <w:szCs w:val="28"/>
        </w:rPr>
        <w:t>Оттилия</w:t>
      </w:r>
      <w:proofErr w:type="spellEnd"/>
      <w:r w:rsidRPr="00554E75">
        <w:rPr>
          <w:b w:val="0"/>
          <w:bCs/>
          <w:sz w:val="28"/>
          <w:szCs w:val="28"/>
        </w:rPr>
        <w:t xml:space="preserve">» (1883) и «Графиня Олбани» (1884).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Прочитав книгу О. Уайльда «Упадок лжи», Вернон Ли убедилась, что эстетическое движение конца </w:t>
      </w:r>
      <w:r w:rsidRPr="00554E75">
        <w:rPr>
          <w:b w:val="0"/>
          <w:bCs/>
          <w:sz w:val="28"/>
          <w:szCs w:val="28"/>
          <w:lang w:val="en-US"/>
        </w:rPr>
        <w:t>XIX</w:t>
      </w:r>
      <w:r w:rsidRPr="00554E75">
        <w:rPr>
          <w:b w:val="0"/>
          <w:bCs/>
          <w:sz w:val="28"/>
          <w:szCs w:val="28"/>
        </w:rPr>
        <w:t xml:space="preserve"> века извратило идею искусства вне морали, сведя все к гедонизму, искусству ради удовольствия и, в конечном счете, морального разложения. Способом выразить свое возмущение творчеством и стилем жизни «эстетов», представителей художественной и литературной элиты Англии, стало написание романа в трех томах «Мисс Браун» </w:t>
      </w:r>
      <w:r w:rsidR="009D5383" w:rsidRPr="00554E75">
        <w:rPr>
          <w:b w:val="0"/>
          <w:bCs/>
          <w:sz w:val="28"/>
          <w:szCs w:val="28"/>
        </w:rPr>
        <w:t xml:space="preserve">в </w:t>
      </w:r>
      <w:r w:rsidRPr="00554E75">
        <w:rPr>
          <w:b w:val="0"/>
          <w:bCs/>
          <w:sz w:val="28"/>
          <w:szCs w:val="28"/>
        </w:rPr>
        <w:t>1884</w:t>
      </w:r>
      <w:r w:rsidR="00FE4704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год</w:t>
      </w:r>
      <w:r w:rsidR="009D5383" w:rsidRPr="00554E75">
        <w:rPr>
          <w:b w:val="0"/>
          <w:bCs/>
          <w:sz w:val="28"/>
          <w:szCs w:val="28"/>
        </w:rPr>
        <w:t>у</w:t>
      </w:r>
      <w:r w:rsidRPr="00554E75">
        <w:rPr>
          <w:b w:val="0"/>
          <w:bCs/>
          <w:sz w:val="28"/>
          <w:szCs w:val="28"/>
        </w:rPr>
        <w:t xml:space="preserve">. Свою первую попытку написать роман она посвятила американскому писателю Генри Джеймсу, с которым познакомилась на одном из лондонских светских приемов в том же году. Г. Джеймс проявил к ней неподдельный интерес как к писательнице, а также выказал желание сделать все для продвижения ее романа. </w:t>
      </w:r>
    </w:p>
    <w:p w:rsidR="009D5383" w:rsidRPr="00554E75" w:rsidRDefault="008A04CB" w:rsidP="009D5383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В. Ли </w:t>
      </w:r>
      <w:r w:rsidR="00694BD4" w:rsidRPr="00554E75">
        <w:rPr>
          <w:b w:val="0"/>
          <w:bCs/>
          <w:sz w:val="28"/>
          <w:szCs w:val="28"/>
        </w:rPr>
        <w:t xml:space="preserve">намеревалась разоблачить притворство, безвкусицу, развращенность и искусственность представителей так называемой «плотской школы». Эта попытка оказалась крайне неудачной, и жесткая критика в ее адрес не заставила себя ждать. Язык романа был излишне экстравагантен, текст перегружен архаизмами и длинными фразами, а сюжет затянут и плохо </w:t>
      </w:r>
      <w:r w:rsidR="00694BD4" w:rsidRPr="00554E75">
        <w:rPr>
          <w:b w:val="0"/>
          <w:bCs/>
          <w:sz w:val="28"/>
          <w:szCs w:val="28"/>
        </w:rPr>
        <w:lastRenderedPageBreak/>
        <w:t>выстроен. Представители английской культурной элиты были оскорблены, узнав себя и своих друзей среди героев романа, и разорвали дружбу с В</w:t>
      </w:r>
      <w:r w:rsidR="009D5383" w:rsidRPr="00554E75">
        <w:rPr>
          <w:b w:val="0"/>
          <w:bCs/>
          <w:sz w:val="28"/>
          <w:szCs w:val="28"/>
        </w:rPr>
        <w:t>.</w:t>
      </w:r>
      <w:r w:rsidR="00F052AA">
        <w:rPr>
          <w:b w:val="0"/>
          <w:bCs/>
          <w:sz w:val="28"/>
          <w:szCs w:val="28"/>
        </w:rPr>
        <w:t> </w:t>
      </w:r>
      <w:proofErr w:type="spellStart"/>
      <w:r w:rsidR="009D5383" w:rsidRPr="00554E75">
        <w:rPr>
          <w:b w:val="0"/>
          <w:bCs/>
          <w:sz w:val="28"/>
          <w:szCs w:val="28"/>
        </w:rPr>
        <w:t>Паджет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. </w:t>
      </w:r>
    </w:p>
    <w:p w:rsidR="00694BD4" w:rsidRPr="00554E75" w:rsidRDefault="00694BD4" w:rsidP="009D5383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Однако для писательницы решающее значение имели мнения лишь двух ее друзей – Уолтера </w:t>
      </w:r>
      <w:proofErr w:type="spellStart"/>
      <w:r w:rsidRPr="00554E75">
        <w:rPr>
          <w:b w:val="0"/>
          <w:bCs/>
          <w:sz w:val="28"/>
          <w:szCs w:val="28"/>
        </w:rPr>
        <w:t>Пейтера</w:t>
      </w:r>
      <w:proofErr w:type="spellEnd"/>
      <w:r w:rsidRPr="00554E75">
        <w:rPr>
          <w:b w:val="0"/>
          <w:bCs/>
          <w:sz w:val="28"/>
          <w:szCs w:val="28"/>
        </w:rPr>
        <w:t xml:space="preserve"> и Генри Джеймса. У. </w:t>
      </w:r>
      <w:proofErr w:type="spellStart"/>
      <w:r w:rsidRPr="00554E75">
        <w:rPr>
          <w:b w:val="0"/>
          <w:bCs/>
          <w:sz w:val="28"/>
          <w:szCs w:val="28"/>
        </w:rPr>
        <w:t>Пейтер</w:t>
      </w:r>
      <w:proofErr w:type="spellEnd"/>
      <w:r w:rsidRPr="00554E75">
        <w:rPr>
          <w:b w:val="0"/>
          <w:bCs/>
          <w:sz w:val="28"/>
          <w:szCs w:val="28"/>
        </w:rPr>
        <w:t xml:space="preserve"> предпочел не высказываться по поводу «Мисс Браун», а Г. Джеймс долго тянул с ответом. </w:t>
      </w:r>
      <w:r w:rsidR="009D5383" w:rsidRPr="00554E75">
        <w:rPr>
          <w:b w:val="0"/>
          <w:bCs/>
          <w:sz w:val="28"/>
          <w:szCs w:val="28"/>
        </w:rPr>
        <w:t>В</w:t>
      </w:r>
      <w:r w:rsidRPr="00554E75">
        <w:rPr>
          <w:b w:val="0"/>
          <w:bCs/>
          <w:sz w:val="28"/>
          <w:szCs w:val="28"/>
        </w:rPr>
        <w:t xml:space="preserve"> письме своему другу Томасу Перри </w:t>
      </w:r>
      <w:r w:rsidR="009D5383" w:rsidRPr="00554E75">
        <w:rPr>
          <w:b w:val="0"/>
          <w:bCs/>
          <w:sz w:val="28"/>
          <w:szCs w:val="28"/>
        </w:rPr>
        <w:t xml:space="preserve">он </w:t>
      </w:r>
      <w:r w:rsidR="000F36A5" w:rsidRPr="00554E75">
        <w:rPr>
          <w:b w:val="0"/>
          <w:bCs/>
          <w:sz w:val="28"/>
          <w:szCs w:val="28"/>
        </w:rPr>
        <w:t>признался</w:t>
      </w:r>
      <w:r w:rsidRPr="00554E75">
        <w:rPr>
          <w:b w:val="0"/>
          <w:bCs/>
          <w:sz w:val="28"/>
          <w:szCs w:val="28"/>
        </w:rPr>
        <w:t>, что почувствовал себя скомпрометированным фактом посвящения ему этого романа и дружбой с В.</w:t>
      </w:r>
      <w:r w:rsidR="0062538A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 xml:space="preserve">Ли в принципе: «Поскольку это ее первая попытка написать роман, следует надеяться, что она будет и последней. Это очень банально, сильно уступает другим ее произведениям и мучительно неприятно по тону &lt;...&gt; Этот роман </w:t>
      </w:r>
      <w:r w:rsidR="00AD55F1" w:rsidRPr="00554E75">
        <w:rPr>
          <w:b w:val="0"/>
          <w:bCs/>
          <w:sz w:val="28"/>
          <w:szCs w:val="28"/>
        </w:rPr>
        <w:t>–</w:t>
      </w:r>
      <w:r w:rsidRPr="00554E75">
        <w:rPr>
          <w:b w:val="0"/>
          <w:bCs/>
          <w:sz w:val="28"/>
          <w:szCs w:val="28"/>
        </w:rPr>
        <w:t xml:space="preserve"> прискорбная ошибка, в которой следует раскаяться. Но я боюсь, что она не раскается, это не в ее характере» [</w:t>
      </w:r>
      <w:r w:rsidR="0062538A">
        <w:rPr>
          <w:b w:val="0"/>
          <w:bCs/>
          <w:sz w:val="28"/>
          <w:szCs w:val="28"/>
        </w:rPr>
        <w:t xml:space="preserve">72, с. </w:t>
      </w:r>
      <w:r w:rsidRPr="00554E75">
        <w:rPr>
          <w:b w:val="0"/>
          <w:bCs/>
          <w:sz w:val="28"/>
          <w:szCs w:val="28"/>
        </w:rPr>
        <w:t>104]. Только в мае 1885 года он смог высказать Вернон Ли свое мнение: «Несовершенство книги, как мне кажется, кроется в той сильной неприязни, с которой вы относитесь к эстетизму &lt;…&gt; Сначала остынь – потом пиши. Вы больше узнаете об английской жизни, если будете держать себя в руках. Мораль – это огонь, а искусство – лед!» [</w:t>
      </w:r>
      <w:r w:rsidR="0062538A">
        <w:rPr>
          <w:b w:val="0"/>
          <w:bCs/>
          <w:sz w:val="28"/>
          <w:szCs w:val="28"/>
        </w:rPr>
        <w:t>72,</w:t>
      </w:r>
      <w:r w:rsidR="0062538A">
        <w:t> </w:t>
      </w:r>
      <w:r w:rsidR="0062538A">
        <w:rPr>
          <w:b w:val="0"/>
          <w:bCs/>
          <w:sz w:val="28"/>
          <w:szCs w:val="28"/>
        </w:rPr>
        <w:t>с. </w:t>
      </w:r>
      <w:r w:rsidRPr="00554E75">
        <w:rPr>
          <w:b w:val="0"/>
          <w:bCs/>
          <w:sz w:val="28"/>
          <w:szCs w:val="28"/>
        </w:rPr>
        <w:t xml:space="preserve">104]. </w:t>
      </w:r>
    </w:p>
    <w:p w:rsidR="00694BD4" w:rsidRPr="00554E75" w:rsidRDefault="00694BD4" w:rsidP="00694BD4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долго анализировала ошибки, допущенные ею при написании «Мисс Браун». Как бы смело она ни смотрела в лицо осуждающему ее обществу, писательница понимала, что этот роман был ошибкой. В канун 188</w:t>
      </w:r>
      <w:r w:rsidR="00F23067">
        <w:rPr>
          <w:b w:val="0"/>
          <w:bCs/>
          <w:sz w:val="28"/>
          <w:szCs w:val="28"/>
        </w:rPr>
        <w:t>4</w:t>
      </w:r>
      <w:r w:rsidRPr="00554E75">
        <w:rPr>
          <w:b w:val="0"/>
          <w:bCs/>
          <w:sz w:val="28"/>
          <w:szCs w:val="28"/>
        </w:rPr>
        <w:t xml:space="preserve"> года она записала в своем дневнике: «Я говорю себе: "Что, если эти люди были правы или, по крайней мере, ближе к истине, чем я?" &lt;…&gt; не может ли в глубине моей кажущейся научной, филантропической, определенно благородной натуры скрываться что-то низменное, опасное, постыдное?» [</w:t>
      </w:r>
      <w:r w:rsidR="0062538A">
        <w:rPr>
          <w:b w:val="0"/>
          <w:bCs/>
          <w:sz w:val="28"/>
          <w:szCs w:val="28"/>
        </w:rPr>
        <w:t>72</w:t>
      </w:r>
      <w:r w:rsidR="00F23067" w:rsidRPr="00F23067">
        <w:rPr>
          <w:b w:val="0"/>
          <w:bCs/>
          <w:sz w:val="28"/>
          <w:szCs w:val="28"/>
        </w:rPr>
        <w:t>,</w:t>
      </w:r>
      <w:r w:rsidR="00F052AA">
        <w:rPr>
          <w:b w:val="0"/>
          <w:bCs/>
          <w:sz w:val="28"/>
          <w:szCs w:val="28"/>
        </w:rPr>
        <w:t> </w:t>
      </w:r>
      <w:r w:rsidR="00F23067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110]. В 1920 году писательница </w:t>
      </w:r>
      <w:r w:rsidR="00F23067">
        <w:rPr>
          <w:b w:val="0"/>
          <w:bCs/>
          <w:sz w:val="28"/>
          <w:szCs w:val="28"/>
        </w:rPr>
        <w:t>оставила такую запись</w:t>
      </w:r>
      <w:r w:rsidRPr="00554E75">
        <w:rPr>
          <w:b w:val="0"/>
          <w:bCs/>
          <w:sz w:val="28"/>
          <w:szCs w:val="28"/>
        </w:rPr>
        <w:t xml:space="preserve">: </w:t>
      </w:r>
      <w:r w:rsidR="000F36A5" w:rsidRPr="00554E75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Как жаль, что я не отложила написание "Мисс Браун" на тридцать лет!</w:t>
      </w:r>
      <w:r w:rsidR="000F36A5" w:rsidRPr="00554E75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</w:t>
      </w:r>
      <w:r w:rsidR="0062538A">
        <w:rPr>
          <w:b w:val="0"/>
          <w:bCs/>
          <w:sz w:val="28"/>
          <w:szCs w:val="28"/>
        </w:rPr>
        <w:t xml:space="preserve">[78, с. </w:t>
      </w:r>
      <w:r w:rsidRPr="00554E75">
        <w:rPr>
          <w:b w:val="0"/>
          <w:bCs/>
          <w:sz w:val="28"/>
          <w:szCs w:val="28"/>
        </w:rPr>
        <w:t>107</w:t>
      </w:r>
      <w:r w:rsidR="0062538A">
        <w:rPr>
          <w:b w:val="0"/>
          <w:bCs/>
          <w:sz w:val="28"/>
          <w:szCs w:val="28"/>
        </w:rPr>
        <w:t>]</w:t>
      </w:r>
      <w:r w:rsidRPr="00554E75">
        <w:rPr>
          <w:b w:val="0"/>
          <w:bCs/>
          <w:sz w:val="28"/>
          <w:szCs w:val="28"/>
        </w:rPr>
        <w:t xml:space="preserve">. </w:t>
      </w:r>
    </w:p>
    <w:p w:rsidR="00694BD4" w:rsidRPr="00554E75" w:rsidRDefault="00694BD4" w:rsidP="00694BD4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В 1886 году Вернон Ли написала работу в форме дружеского диалога «Болдуин: Диалоги о взглядах и стремлениях». В эссе «Ответственность неверия» и «Утешение веры» Вернон Ли изл</w:t>
      </w:r>
      <w:r w:rsidR="00766D25">
        <w:rPr>
          <w:b w:val="0"/>
          <w:bCs/>
          <w:sz w:val="28"/>
          <w:szCs w:val="28"/>
        </w:rPr>
        <w:t>агает</w:t>
      </w:r>
      <w:r w:rsidRPr="00554E75">
        <w:rPr>
          <w:b w:val="0"/>
          <w:bCs/>
          <w:sz w:val="28"/>
          <w:szCs w:val="28"/>
        </w:rPr>
        <w:t xml:space="preserve"> причины своего отказа от </w:t>
      </w:r>
      <w:r w:rsidR="00A255ED" w:rsidRPr="00554E75">
        <w:rPr>
          <w:b w:val="0"/>
          <w:bCs/>
          <w:sz w:val="28"/>
          <w:szCs w:val="28"/>
        </w:rPr>
        <w:lastRenderedPageBreak/>
        <w:t xml:space="preserve">христианской </w:t>
      </w:r>
      <w:r w:rsidRPr="00554E75">
        <w:rPr>
          <w:b w:val="0"/>
          <w:bCs/>
          <w:sz w:val="28"/>
          <w:szCs w:val="28"/>
        </w:rPr>
        <w:t>концепции Бога и приверженности принципам эволюционного гуманизма. Противоречи</w:t>
      </w:r>
      <w:r w:rsidR="00833B8E" w:rsidRPr="00554E75">
        <w:rPr>
          <w:b w:val="0"/>
          <w:bCs/>
          <w:sz w:val="28"/>
          <w:szCs w:val="28"/>
        </w:rPr>
        <w:t>е</w:t>
      </w:r>
      <w:r w:rsidRPr="00554E75">
        <w:rPr>
          <w:b w:val="0"/>
          <w:bCs/>
          <w:sz w:val="28"/>
          <w:szCs w:val="28"/>
        </w:rPr>
        <w:t xml:space="preserve"> христианских догматов фактам человеческого опыта не сделало из нее атеистку, но заставило увидеть Бога как некую Первопричину. Первопричина обладает качествами, которые приписывают ей люди. Следовательно, человек своими поступками и мыслями создает Бога, который эволюционирует вместе с научными, религиозными и моральными представлениями человечества. Отсюда она выводит идею формального развития в искусстве: в зависимости от конкретного исторического периода, определявшего мышление человека, люди старались преобразовать некий материал в совершенную, соответствующую их пониманию идеала форму. Именно главенство формального элемента над содержательным становится границей между классическими видами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искусства с ориентацией на формальное развитие (музыка, живопись, скульптура) и романтическими (литература), где основная цель – выражение личности художника. </w:t>
      </w:r>
    </w:p>
    <w:p w:rsidR="00694BD4" w:rsidRPr="00554E75" w:rsidRDefault="00694BD4" w:rsidP="00A255E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554E75">
        <w:rPr>
          <w:b w:val="0"/>
          <w:bCs/>
          <w:color w:val="000000" w:themeColor="text1"/>
          <w:sz w:val="28"/>
          <w:szCs w:val="28"/>
        </w:rPr>
        <w:t>В Риме, куда писательница приехала осенью 1887 года, знакомая В</w:t>
      </w:r>
      <w:r w:rsidR="00A255ED" w:rsidRPr="00554E75">
        <w:rPr>
          <w:b w:val="0"/>
          <w:bCs/>
          <w:color w:val="000000" w:themeColor="text1"/>
          <w:sz w:val="28"/>
          <w:szCs w:val="28"/>
        </w:rPr>
        <w:t xml:space="preserve">. Ли,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Лаура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Мингетти</w:t>
      </w:r>
      <w:proofErr w:type="spellEnd"/>
      <w:r w:rsidR="00A255ED"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сообщила ей, что сама королева Маргарита Савойская искала экземпляр одной ее книги и в конце концов заказала ее из Англии. Этой книгой оказалась 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>«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>Ювенилия</w:t>
      </w:r>
      <w:proofErr w:type="spellEnd"/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>: Вторая серия эссе о различных эстетических вопросах». Она была написана В</w:t>
      </w:r>
      <w:r w:rsidR="00A255ED"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>.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Ли под гнетом всех свалившихся на нее проблем и жизненных неурядиц. Будучи тридцатилетней женщиной, она с грустью осознала, что «в мире есть уродливые вещи» и «уродство внутри нас самих: апатия, эгоизм, злоба, желание» [</w:t>
      </w:r>
      <w:r w:rsidR="00D8571C" w:rsidRPr="00D8571C">
        <w:rPr>
          <w:b w:val="0"/>
          <w:bCs/>
          <w:color w:val="000000" w:themeColor="text1"/>
          <w:sz w:val="28"/>
          <w:szCs w:val="28"/>
          <w:shd w:val="clear" w:color="auto" w:fill="FFFFFF"/>
        </w:rPr>
        <w:t>88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, </w:t>
      </w:r>
      <w:r w:rsidR="00484CBE">
        <w:rPr>
          <w:b w:val="0"/>
          <w:bCs/>
          <w:color w:val="000000" w:themeColor="text1"/>
          <w:sz w:val="28"/>
          <w:szCs w:val="28"/>
          <w:shd w:val="clear" w:color="auto" w:fill="FFFFFF"/>
        </w:rPr>
        <w:t>с. 1</w:t>
      </w:r>
      <w:r w:rsidRPr="00554E75">
        <w:rPr>
          <w:b w:val="0"/>
          <w:bCs/>
          <w:color w:val="000000" w:themeColor="text1"/>
          <w:sz w:val="28"/>
          <w:szCs w:val="28"/>
          <w:shd w:val="clear" w:color="auto" w:fill="FFFFFF"/>
        </w:rPr>
        <w:t>0].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Вернон Ли наконец увидела «других людей со своими привычками и взглядами, отличными от моих, которые не осознают важности своего существования и не стремятся к добру» [</w:t>
      </w:r>
      <w:r w:rsidR="00D8571C" w:rsidRPr="00D8571C">
        <w:rPr>
          <w:b w:val="0"/>
          <w:bCs/>
          <w:color w:val="000000" w:themeColor="text1"/>
          <w:sz w:val="28"/>
          <w:szCs w:val="28"/>
        </w:rPr>
        <w:t>88</w:t>
      </w:r>
      <w:r w:rsidR="00D8571C">
        <w:rPr>
          <w:b w:val="0"/>
          <w:bCs/>
          <w:color w:val="000000" w:themeColor="text1"/>
          <w:sz w:val="28"/>
          <w:szCs w:val="28"/>
        </w:rPr>
        <w:t xml:space="preserve">, с. </w:t>
      </w:r>
      <w:r w:rsidRPr="00554E75">
        <w:rPr>
          <w:b w:val="0"/>
          <w:bCs/>
          <w:color w:val="000000" w:themeColor="text1"/>
          <w:sz w:val="28"/>
          <w:szCs w:val="28"/>
        </w:rPr>
        <w:t>131]. Порочными ей казались даже любимые места: «Англия мрачно демонстрирует свои пороки в той же мере, в какой Италия бессознательно, благодаря климату, красоте и некоторому достойному застою, скрывает их» [</w:t>
      </w:r>
      <w:r w:rsidR="00D8571C">
        <w:rPr>
          <w:b w:val="0"/>
          <w:bCs/>
          <w:color w:val="000000" w:themeColor="text1"/>
          <w:sz w:val="28"/>
          <w:szCs w:val="28"/>
        </w:rPr>
        <w:t>88, с.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13]. </w:t>
      </w:r>
    </w:p>
    <w:p w:rsidR="00694BD4" w:rsidRPr="00554E75" w:rsidRDefault="00694BD4" w:rsidP="00694BD4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 «Красота природы и искусства проста, гармонична, целостна, </w:t>
      </w:r>
      <w:r w:rsidR="00A71C23" w:rsidRPr="00554E75">
        <w:rPr>
          <w:b w:val="0"/>
          <w:bCs/>
          <w:sz w:val="28"/>
          <w:szCs w:val="28"/>
        </w:rPr>
        <w:t>–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пи</w:t>
      </w:r>
      <w:r w:rsidR="00491BC8">
        <w:rPr>
          <w:b w:val="0"/>
          <w:bCs/>
          <w:color w:val="000000" w:themeColor="text1"/>
          <w:sz w:val="28"/>
          <w:szCs w:val="28"/>
        </w:rPr>
        <w:t>шет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="00491BC8">
        <w:rPr>
          <w:b w:val="0"/>
          <w:bCs/>
          <w:color w:val="000000" w:themeColor="text1"/>
          <w:sz w:val="28"/>
          <w:szCs w:val="28"/>
        </w:rPr>
        <w:t xml:space="preserve">мисс </w:t>
      </w:r>
      <w:proofErr w:type="spellStart"/>
      <w:r w:rsidR="00491BC8">
        <w:rPr>
          <w:b w:val="0"/>
          <w:bCs/>
          <w:color w:val="000000" w:themeColor="text1"/>
          <w:sz w:val="28"/>
          <w:szCs w:val="28"/>
        </w:rPr>
        <w:t>Паджет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в эпилоге к «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Ювенилии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A71C23" w:rsidRPr="00554E75">
        <w:rPr>
          <w:b w:val="0"/>
          <w:bCs/>
          <w:sz w:val="28"/>
          <w:szCs w:val="28"/>
        </w:rPr>
        <w:t>–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но человек как несовершенный мир,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>полный разногласий, подозрений и злых мыслей, дает нам понять, что внутри него все далеко не прекрасно» [</w:t>
      </w:r>
      <w:r w:rsidR="00D8571C">
        <w:rPr>
          <w:b w:val="0"/>
          <w:bCs/>
          <w:color w:val="000000" w:themeColor="text1"/>
          <w:sz w:val="28"/>
          <w:szCs w:val="28"/>
        </w:rPr>
        <w:t>88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491BC8">
        <w:rPr>
          <w:b w:val="0"/>
          <w:bCs/>
          <w:color w:val="000000" w:themeColor="text1"/>
          <w:sz w:val="28"/>
          <w:szCs w:val="28"/>
        </w:rPr>
        <w:t xml:space="preserve">с. </w:t>
      </w:r>
      <w:r w:rsidRPr="00554E75">
        <w:rPr>
          <w:b w:val="0"/>
          <w:bCs/>
          <w:color w:val="000000" w:themeColor="text1"/>
          <w:sz w:val="28"/>
          <w:szCs w:val="28"/>
        </w:rPr>
        <w:t>429]. Единственное спасение, по ее мнению, заключа</w:t>
      </w:r>
      <w:r w:rsidR="00491BC8">
        <w:rPr>
          <w:b w:val="0"/>
          <w:bCs/>
          <w:color w:val="000000" w:themeColor="text1"/>
          <w:sz w:val="28"/>
          <w:szCs w:val="28"/>
        </w:rPr>
        <w:t>ется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в искусстве, наполня</w:t>
      </w:r>
      <w:r w:rsidR="00A71C23">
        <w:rPr>
          <w:b w:val="0"/>
          <w:bCs/>
          <w:color w:val="000000" w:themeColor="text1"/>
          <w:sz w:val="28"/>
          <w:szCs w:val="28"/>
        </w:rPr>
        <w:t>ющим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молодостью, чистотой и энергией тех, кто с ним соприкасался: «мы чувствуем себя сильнее благодаря глубокому контакту с искусством и природой, рассматриваемой с художественной точки зрения» [</w:t>
      </w:r>
      <w:r w:rsidR="00491BC8">
        <w:rPr>
          <w:b w:val="0"/>
          <w:bCs/>
          <w:color w:val="000000" w:themeColor="text1"/>
          <w:sz w:val="28"/>
          <w:szCs w:val="28"/>
        </w:rPr>
        <w:t xml:space="preserve">88, с. </w:t>
      </w:r>
      <w:r w:rsidRPr="00554E75">
        <w:rPr>
          <w:b w:val="0"/>
          <w:bCs/>
          <w:color w:val="000000" w:themeColor="text1"/>
          <w:sz w:val="28"/>
          <w:szCs w:val="28"/>
        </w:rPr>
        <w:t>429].</w:t>
      </w:r>
    </w:p>
    <w:p w:rsidR="00694BD4" w:rsidRPr="00554E75" w:rsidRDefault="00694BD4" w:rsidP="00694BD4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эссе «Озеро Карла Великого» Вернон Ли </w:t>
      </w:r>
      <w:r w:rsidR="00A255ED" w:rsidRPr="00554E75">
        <w:rPr>
          <w:b w:val="0"/>
          <w:bCs/>
          <w:sz w:val="28"/>
          <w:szCs w:val="28"/>
        </w:rPr>
        <w:t xml:space="preserve">анализирует </w:t>
      </w:r>
      <w:r w:rsidRPr="00554E75">
        <w:rPr>
          <w:b w:val="0"/>
          <w:bCs/>
          <w:sz w:val="28"/>
          <w:szCs w:val="28"/>
        </w:rPr>
        <w:t>воздействи</w:t>
      </w:r>
      <w:r w:rsidR="00A255ED" w:rsidRPr="00554E75">
        <w:rPr>
          <w:b w:val="0"/>
          <w:bCs/>
          <w:sz w:val="28"/>
          <w:szCs w:val="28"/>
        </w:rPr>
        <w:t>е</w:t>
      </w:r>
      <w:r w:rsidRPr="00554E75">
        <w:rPr>
          <w:b w:val="0"/>
          <w:bCs/>
          <w:sz w:val="28"/>
          <w:szCs w:val="28"/>
        </w:rPr>
        <w:t xml:space="preserve"> искусства на человеческую психику. «Почему наши реакции на произведение искусства или природу меняются со временем, если красота сама по себе неподвластна времени? Почему, например, берега Рейна, доставлявшие мне такое удовольствие в детстве, показались такими унылыми во время моего последнего путешествия в Германию?» [</w:t>
      </w:r>
      <w:r w:rsidR="00491BC8">
        <w:rPr>
          <w:b w:val="0"/>
          <w:bCs/>
          <w:sz w:val="28"/>
          <w:szCs w:val="28"/>
        </w:rPr>
        <w:t>88</w:t>
      </w:r>
      <w:r w:rsidRPr="00554E75">
        <w:rPr>
          <w:b w:val="0"/>
          <w:bCs/>
          <w:sz w:val="28"/>
          <w:szCs w:val="28"/>
        </w:rPr>
        <w:t>]. Удовольствие, которое человек получает от созерцания прекрасного,</w:t>
      </w:r>
      <w:r w:rsidR="00A255ED" w:rsidRPr="00554E75">
        <w:rPr>
          <w:b w:val="0"/>
          <w:bCs/>
          <w:sz w:val="28"/>
          <w:szCs w:val="28"/>
        </w:rPr>
        <w:t xml:space="preserve"> берет свое начало </w:t>
      </w:r>
      <w:r w:rsidRPr="00554E75">
        <w:rPr>
          <w:b w:val="0"/>
          <w:bCs/>
          <w:sz w:val="28"/>
          <w:szCs w:val="28"/>
        </w:rPr>
        <w:t xml:space="preserve">из детских воспоминаний, вытесненных в бессознательное. Ребенок, помня легенды о Рейне, которые рассказывала ему гувернантка, связывает воедино это место и его волшебный образ. Реальность отходит для него отходит на второй план, чтобы освободить место для воображения и </w:t>
      </w:r>
      <w:r w:rsidR="00193CF2" w:rsidRPr="00554E75">
        <w:rPr>
          <w:b w:val="0"/>
          <w:bCs/>
          <w:sz w:val="28"/>
          <w:szCs w:val="28"/>
        </w:rPr>
        <w:t>ассоциаций</w:t>
      </w:r>
      <w:r w:rsidRPr="00554E75">
        <w:rPr>
          <w:b w:val="0"/>
          <w:bCs/>
          <w:sz w:val="28"/>
          <w:szCs w:val="28"/>
        </w:rPr>
        <w:t xml:space="preserve">. </w:t>
      </w:r>
    </w:p>
    <w:p w:rsidR="00491BC8" w:rsidRDefault="00694BD4" w:rsidP="00491BC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июле 1893 года Вернон Ли написала матери об идее новой книги «Алтея: Диалоги о стремлениях и обязанностях». В этой работе </w:t>
      </w:r>
      <w:r w:rsidR="00491BC8">
        <w:rPr>
          <w:b w:val="0"/>
          <w:bCs/>
          <w:sz w:val="28"/>
          <w:szCs w:val="28"/>
        </w:rPr>
        <w:t xml:space="preserve">мисс </w:t>
      </w:r>
      <w:proofErr w:type="spellStart"/>
      <w:r w:rsidR="00491BC8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r w:rsidR="00491BC8">
        <w:rPr>
          <w:b w:val="0"/>
          <w:bCs/>
          <w:sz w:val="28"/>
          <w:szCs w:val="28"/>
        </w:rPr>
        <w:t>продолжает</w:t>
      </w:r>
      <w:r w:rsidRPr="00554E75">
        <w:rPr>
          <w:b w:val="0"/>
          <w:bCs/>
          <w:sz w:val="28"/>
          <w:szCs w:val="28"/>
        </w:rPr>
        <w:t xml:space="preserve"> развивать тезисы из «Болдуина» в виде диалогов Алтеи и Болдуина. Прототипами главных героев выступили Кит и Вайолет соответственно.</w:t>
      </w:r>
      <w:r w:rsidR="00491BC8">
        <w:rPr>
          <w:b w:val="0"/>
          <w:bCs/>
          <w:sz w:val="28"/>
          <w:szCs w:val="28"/>
        </w:rPr>
        <w:t xml:space="preserve"> </w:t>
      </w:r>
    </w:p>
    <w:p w:rsidR="00694BD4" w:rsidRPr="00554E75" w:rsidRDefault="00193CF2" w:rsidP="00491BC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Ключевым</w:t>
      </w:r>
      <w:r w:rsidR="00694BD4" w:rsidRPr="00554E75">
        <w:rPr>
          <w:b w:val="0"/>
          <w:bCs/>
          <w:sz w:val="28"/>
          <w:szCs w:val="28"/>
        </w:rPr>
        <w:t xml:space="preserve"> понятием «Алтеи» является душа как часть человеческого существа, </w:t>
      </w:r>
      <w:r w:rsidR="005637CF">
        <w:rPr>
          <w:b w:val="0"/>
          <w:bCs/>
          <w:sz w:val="28"/>
          <w:szCs w:val="28"/>
        </w:rPr>
        <w:t>отвечающая за</w:t>
      </w:r>
      <w:r w:rsidR="00694BD4" w:rsidRPr="00554E75">
        <w:rPr>
          <w:b w:val="0"/>
          <w:bCs/>
          <w:sz w:val="28"/>
          <w:szCs w:val="28"/>
        </w:rPr>
        <w:t xml:space="preserve"> </w:t>
      </w:r>
      <w:r w:rsidR="005637CF">
        <w:rPr>
          <w:b w:val="0"/>
          <w:bCs/>
          <w:sz w:val="28"/>
          <w:szCs w:val="28"/>
        </w:rPr>
        <w:t>«духовную»</w:t>
      </w:r>
      <w:r w:rsidR="00694BD4" w:rsidRPr="00554E75">
        <w:rPr>
          <w:b w:val="0"/>
          <w:bCs/>
          <w:sz w:val="28"/>
          <w:szCs w:val="28"/>
        </w:rPr>
        <w:t xml:space="preserve"> жизнь. В эссе «Орфей в Риме» писательница отмечает, что искусство следует судить по степени доставляемого им удовольствия. Вместе с тем, оно не должно наносить ущерб духовному благосостоянию человека, оставляя его с глубоким чувством удовлетворенности, безмятежности и покоя: «Итак, - сказал Карло, - в чем же моральная ценность прекрасного?  - Заставить нас поверить, что в нас самих и </w:t>
      </w:r>
      <w:r w:rsidR="00694BD4" w:rsidRPr="00554E75">
        <w:rPr>
          <w:b w:val="0"/>
          <w:bCs/>
          <w:sz w:val="28"/>
          <w:szCs w:val="28"/>
        </w:rPr>
        <w:lastRenderedPageBreak/>
        <w:t>в других есть что-то хорошее, - ответила донна Мария» [</w:t>
      </w:r>
      <w:r w:rsidR="005637CF">
        <w:rPr>
          <w:b w:val="0"/>
          <w:bCs/>
          <w:sz w:val="28"/>
          <w:szCs w:val="28"/>
        </w:rPr>
        <w:t>82</w:t>
      </w:r>
      <w:r w:rsidR="00694BD4" w:rsidRPr="00554E75">
        <w:rPr>
          <w:b w:val="0"/>
          <w:bCs/>
          <w:sz w:val="28"/>
          <w:szCs w:val="28"/>
        </w:rPr>
        <w:t xml:space="preserve">, </w:t>
      </w:r>
      <w:r w:rsidR="00826E7A">
        <w:rPr>
          <w:b w:val="0"/>
          <w:bCs/>
          <w:sz w:val="28"/>
          <w:szCs w:val="28"/>
        </w:rPr>
        <w:t xml:space="preserve">с. </w:t>
      </w:r>
      <w:r w:rsidR="00694BD4" w:rsidRPr="00554E75">
        <w:rPr>
          <w:b w:val="0"/>
          <w:bCs/>
          <w:sz w:val="28"/>
          <w:szCs w:val="28"/>
        </w:rPr>
        <w:t xml:space="preserve">94]. «Алтея» была весьма тепло встречена критиками.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период с 1889 по 1902 годы Вайолет работала над написанием фантастических историй. Источником вдохновения для нее послужили сказки братьев Гримм и Гофмана, немецкий фольклор и игры с Джоном Сарджентом среди римских руин. Также основой ее рассказов в плане содержания и общей атмосферы </w:t>
      </w:r>
      <w:r w:rsidR="00193CF2" w:rsidRPr="00554E75">
        <w:rPr>
          <w:b w:val="0"/>
          <w:bCs/>
          <w:sz w:val="28"/>
          <w:szCs w:val="28"/>
        </w:rPr>
        <w:t>стали</w:t>
      </w:r>
      <w:r w:rsidRPr="00554E75">
        <w:rPr>
          <w:b w:val="0"/>
          <w:bCs/>
          <w:sz w:val="28"/>
          <w:szCs w:val="28"/>
        </w:rPr>
        <w:t xml:space="preserve"> английские готические романы </w:t>
      </w:r>
      <w:r w:rsidRPr="00554E75">
        <w:rPr>
          <w:b w:val="0"/>
          <w:bCs/>
          <w:sz w:val="28"/>
          <w:szCs w:val="28"/>
          <w:lang w:val="en-US"/>
        </w:rPr>
        <w:t>XVIII</w:t>
      </w:r>
      <w:r w:rsidRPr="00554E75">
        <w:rPr>
          <w:b w:val="0"/>
          <w:bCs/>
          <w:sz w:val="28"/>
          <w:szCs w:val="28"/>
        </w:rPr>
        <w:t xml:space="preserve"> века Г. </w:t>
      </w:r>
      <w:proofErr w:type="spellStart"/>
      <w:r w:rsidRPr="00554E75">
        <w:rPr>
          <w:b w:val="0"/>
          <w:bCs/>
          <w:sz w:val="28"/>
          <w:szCs w:val="28"/>
        </w:rPr>
        <w:t>Уолпола</w:t>
      </w:r>
      <w:proofErr w:type="spellEnd"/>
      <w:r w:rsidRPr="00554E75">
        <w:rPr>
          <w:b w:val="0"/>
          <w:bCs/>
          <w:sz w:val="28"/>
          <w:szCs w:val="28"/>
        </w:rPr>
        <w:t xml:space="preserve"> и А. </w:t>
      </w:r>
      <w:proofErr w:type="spellStart"/>
      <w:r w:rsidRPr="00554E75">
        <w:rPr>
          <w:b w:val="0"/>
          <w:bCs/>
          <w:sz w:val="28"/>
          <w:szCs w:val="28"/>
        </w:rPr>
        <w:t>Радклифф</w:t>
      </w:r>
      <w:proofErr w:type="spellEnd"/>
      <w:r w:rsidRPr="00554E75">
        <w:rPr>
          <w:b w:val="0"/>
          <w:bCs/>
          <w:sz w:val="28"/>
          <w:szCs w:val="28"/>
        </w:rPr>
        <w:t>. Сборник «Привидения. Фантастические истории» 1890 года состоял</w:t>
      </w:r>
      <w:r w:rsidR="00193CF2"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>из четырех «сверхъестественных» историй о любви</w:t>
      </w:r>
      <w:r w:rsidR="00CD1305" w:rsidRPr="00554E75">
        <w:rPr>
          <w:b w:val="0"/>
          <w:bCs/>
          <w:sz w:val="28"/>
          <w:szCs w:val="28"/>
        </w:rPr>
        <w:t>, действие которых происходило, в основном, в Италии</w:t>
      </w:r>
      <w:r w:rsidRPr="00554E75">
        <w:rPr>
          <w:b w:val="0"/>
          <w:bCs/>
          <w:sz w:val="28"/>
          <w:szCs w:val="28"/>
        </w:rPr>
        <w:t>. Под словом «сверхъестественный» В. Ли подразумевала нечто пугающее, неотрывно преследующее человека и не дающее ему спокойно жить. Помимо точно переданных тонкостей психологического состояния людей, Вернон Ли была крайне внимательна к деталям городской обстановки того или иного исторического периода</w:t>
      </w:r>
      <w:r w:rsidR="00CD1305" w:rsidRPr="00554E75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В 1904</w:t>
      </w:r>
      <w:r w:rsidR="00A71C23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 xml:space="preserve">году был написан второй сборник с историями о сверхъестественном «Папа </w:t>
      </w:r>
      <w:proofErr w:type="spellStart"/>
      <w:r w:rsidRPr="00554E75">
        <w:rPr>
          <w:b w:val="0"/>
          <w:bCs/>
          <w:sz w:val="28"/>
          <w:szCs w:val="28"/>
        </w:rPr>
        <w:t>Джасинт</w:t>
      </w:r>
      <w:proofErr w:type="spellEnd"/>
      <w:r w:rsidRPr="00554E75">
        <w:rPr>
          <w:b w:val="0"/>
          <w:bCs/>
          <w:sz w:val="28"/>
          <w:szCs w:val="28"/>
        </w:rPr>
        <w:t xml:space="preserve"> и другие фантастические рассказы».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Работа «</w:t>
      </w:r>
      <w:proofErr w:type="spellStart"/>
      <w:r w:rsidRPr="00554E75">
        <w:rPr>
          <w:b w:val="0"/>
          <w:bCs/>
          <w:sz w:val="28"/>
          <w:szCs w:val="28"/>
        </w:rPr>
        <w:t>Ванитас</w:t>
      </w:r>
      <w:proofErr w:type="spellEnd"/>
      <w:r w:rsidRPr="00554E75">
        <w:rPr>
          <w:b w:val="0"/>
          <w:bCs/>
          <w:sz w:val="28"/>
          <w:szCs w:val="28"/>
        </w:rPr>
        <w:t xml:space="preserve">: Учтивые истории» 1892 года </w:t>
      </w:r>
      <w:r w:rsidR="00CD1305" w:rsidRPr="00554E75">
        <w:rPr>
          <w:b w:val="0"/>
          <w:bCs/>
          <w:sz w:val="28"/>
          <w:szCs w:val="28"/>
        </w:rPr>
        <w:t xml:space="preserve">состоит из </w:t>
      </w:r>
      <w:r w:rsidRPr="00554E75">
        <w:rPr>
          <w:b w:val="0"/>
          <w:bCs/>
          <w:sz w:val="28"/>
          <w:szCs w:val="28"/>
        </w:rPr>
        <w:t>тр</w:t>
      </w:r>
      <w:r w:rsidR="00CD1305" w:rsidRPr="00554E75">
        <w:rPr>
          <w:b w:val="0"/>
          <w:bCs/>
          <w:sz w:val="28"/>
          <w:szCs w:val="28"/>
        </w:rPr>
        <w:t>ех</w:t>
      </w:r>
      <w:r w:rsidRPr="00554E75">
        <w:rPr>
          <w:b w:val="0"/>
          <w:bCs/>
          <w:sz w:val="28"/>
          <w:szCs w:val="28"/>
        </w:rPr>
        <w:t xml:space="preserve"> рассказ</w:t>
      </w:r>
      <w:r w:rsidR="00CD1305" w:rsidRPr="00554E75">
        <w:rPr>
          <w:b w:val="0"/>
          <w:bCs/>
          <w:sz w:val="28"/>
          <w:szCs w:val="28"/>
        </w:rPr>
        <w:t>ов</w:t>
      </w:r>
      <w:r w:rsidRPr="00554E75">
        <w:rPr>
          <w:b w:val="0"/>
          <w:bCs/>
          <w:sz w:val="28"/>
          <w:szCs w:val="28"/>
        </w:rPr>
        <w:t xml:space="preserve">, один из которых, «Леди </w:t>
      </w:r>
      <w:proofErr w:type="spellStart"/>
      <w:r w:rsidRPr="00554E75">
        <w:rPr>
          <w:b w:val="0"/>
          <w:bCs/>
          <w:sz w:val="28"/>
          <w:szCs w:val="28"/>
        </w:rPr>
        <w:t>Тэл</w:t>
      </w:r>
      <w:proofErr w:type="spellEnd"/>
      <w:r w:rsidRPr="00554E75">
        <w:rPr>
          <w:b w:val="0"/>
          <w:bCs/>
          <w:sz w:val="28"/>
          <w:szCs w:val="28"/>
        </w:rPr>
        <w:t>», вызывал очередной скандал. Генри Джеймс, ставший прототипом главного героя</w:t>
      </w:r>
      <w:r w:rsidR="000F36A5" w:rsidRPr="00554E75">
        <w:rPr>
          <w:b w:val="0"/>
          <w:bCs/>
          <w:sz w:val="28"/>
          <w:szCs w:val="28"/>
        </w:rPr>
        <w:t>, был оскорблен и прервал общение с В. Ли</w:t>
      </w:r>
      <w:r w:rsidRPr="00554E75">
        <w:rPr>
          <w:b w:val="0"/>
          <w:bCs/>
          <w:sz w:val="28"/>
          <w:szCs w:val="28"/>
        </w:rPr>
        <w:t xml:space="preserve">. В 1893 году он написал брату Уильяму письмо после посещения </w:t>
      </w:r>
      <w:r w:rsidR="00CD1305" w:rsidRPr="00554E75">
        <w:rPr>
          <w:b w:val="0"/>
          <w:bCs/>
          <w:sz w:val="28"/>
          <w:szCs w:val="28"/>
        </w:rPr>
        <w:t>писательницы</w:t>
      </w:r>
      <w:r w:rsidRPr="00554E75">
        <w:rPr>
          <w:b w:val="0"/>
          <w:bCs/>
          <w:sz w:val="28"/>
          <w:szCs w:val="28"/>
        </w:rPr>
        <w:t xml:space="preserve"> во Флоренции: «Ее сатира на меня – это подлый поступок по отношению к другу &lt;...&gt; она столь же опасна, сколь и умна &lt;...&gt; Будьте с ней осторожнее в вопросе дружбы. Она настоящая тигрица!» [</w:t>
      </w:r>
      <w:r w:rsidR="005637CF">
        <w:rPr>
          <w:b w:val="0"/>
          <w:bCs/>
          <w:sz w:val="28"/>
          <w:szCs w:val="28"/>
        </w:rPr>
        <w:t>78, с. </w:t>
      </w:r>
      <w:r w:rsidRPr="00554E75">
        <w:rPr>
          <w:b w:val="0"/>
          <w:bCs/>
          <w:sz w:val="28"/>
          <w:szCs w:val="28"/>
        </w:rPr>
        <w:t>133]</w:t>
      </w:r>
      <w:r w:rsidR="005637CF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После этого случая Вернон Ли никогда не писала художественную литературу с героями, созданными по образцу реальных людей [</w:t>
      </w:r>
      <w:r w:rsidR="005637CF">
        <w:rPr>
          <w:b w:val="0"/>
          <w:bCs/>
          <w:sz w:val="28"/>
          <w:szCs w:val="28"/>
        </w:rPr>
        <w:t xml:space="preserve">72, с. </w:t>
      </w:r>
      <w:r w:rsidRPr="00554E75">
        <w:rPr>
          <w:b w:val="0"/>
          <w:bCs/>
          <w:sz w:val="28"/>
          <w:szCs w:val="28"/>
        </w:rPr>
        <w:t>190].</w:t>
      </w:r>
    </w:p>
    <w:p w:rsidR="00694BD4" w:rsidRPr="00554E75" w:rsidRDefault="00694BD4" w:rsidP="00CD1305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Сборник эссе «Ренессанс: фантазии и исследования. Продолжение </w:t>
      </w:r>
      <w:r w:rsidR="00A71C23" w:rsidRPr="00A71C23">
        <w:rPr>
          <w:b w:val="0"/>
          <w:bCs/>
          <w:sz w:val="28"/>
          <w:szCs w:val="28"/>
        </w:rPr>
        <w:t>“</w:t>
      </w:r>
      <w:proofErr w:type="spellStart"/>
      <w:r w:rsidRPr="00554E75">
        <w:rPr>
          <w:b w:val="0"/>
          <w:bCs/>
          <w:sz w:val="28"/>
          <w:szCs w:val="28"/>
        </w:rPr>
        <w:t>Э</w:t>
      </w:r>
      <w:r w:rsidR="00A71C23">
        <w:rPr>
          <w:b w:val="0"/>
          <w:bCs/>
          <w:sz w:val="28"/>
          <w:szCs w:val="28"/>
        </w:rPr>
        <w:t>в</w:t>
      </w:r>
      <w:r w:rsidRPr="00554E75">
        <w:rPr>
          <w:b w:val="0"/>
          <w:bCs/>
          <w:sz w:val="28"/>
          <w:szCs w:val="28"/>
        </w:rPr>
        <w:t>фориона</w:t>
      </w:r>
      <w:proofErr w:type="spellEnd"/>
      <w:r w:rsidR="00A71C23" w:rsidRPr="00A71C23">
        <w:rPr>
          <w:b w:val="0"/>
          <w:bCs/>
          <w:sz w:val="28"/>
          <w:szCs w:val="28"/>
        </w:rPr>
        <w:t>”</w:t>
      </w:r>
      <w:r w:rsidRPr="00554E75">
        <w:rPr>
          <w:b w:val="0"/>
          <w:bCs/>
          <w:sz w:val="28"/>
          <w:szCs w:val="28"/>
        </w:rPr>
        <w:t xml:space="preserve">» вышел в свет в 1895 году. Основу очерков составляли личные впечатления Вернон Ли от произведений искусства и литературы. В эссе «Любовь святых» она изменила свое отношение к Средневековью как переходному этапу от Античностью к Возрождению, высказанное ранее в </w:t>
      </w:r>
      <w:r w:rsidRPr="00554E75">
        <w:rPr>
          <w:b w:val="0"/>
          <w:bCs/>
          <w:sz w:val="28"/>
          <w:szCs w:val="28"/>
        </w:rPr>
        <w:lastRenderedPageBreak/>
        <w:t>«</w:t>
      </w:r>
      <w:proofErr w:type="spellStart"/>
      <w:r w:rsidRPr="00554E75">
        <w:rPr>
          <w:b w:val="0"/>
          <w:bCs/>
          <w:sz w:val="28"/>
          <w:szCs w:val="28"/>
        </w:rPr>
        <w:t>Эйфорионе</w:t>
      </w:r>
      <w:proofErr w:type="spellEnd"/>
      <w:r w:rsidRPr="00554E75">
        <w:rPr>
          <w:b w:val="0"/>
          <w:bCs/>
          <w:sz w:val="28"/>
          <w:szCs w:val="28"/>
        </w:rPr>
        <w:t>». Теперь она назы</w:t>
      </w:r>
      <w:r w:rsidR="005637CF">
        <w:rPr>
          <w:b w:val="0"/>
          <w:bCs/>
          <w:sz w:val="28"/>
          <w:szCs w:val="28"/>
        </w:rPr>
        <w:t>вает</w:t>
      </w:r>
      <w:r w:rsidRPr="00554E75">
        <w:rPr>
          <w:b w:val="0"/>
          <w:bCs/>
          <w:sz w:val="28"/>
          <w:szCs w:val="28"/>
        </w:rPr>
        <w:t xml:space="preserve"> Средние века периодом зарождения основ Ренессанса. Лучшие эссе в сборнике, "Образное искусство Ренессанса" и «Тосканская скульптура», представляют собой рассуждения о значительных работах эпохи итальянского Возрождения (</w:t>
      </w:r>
      <w:r w:rsidRPr="00554E75">
        <w:rPr>
          <w:b w:val="0"/>
          <w:bCs/>
          <w:sz w:val="28"/>
          <w:szCs w:val="28"/>
          <w:lang w:val="en-US"/>
        </w:rPr>
        <w:t>XIII</w:t>
      </w:r>
      <w:r w:rsidRPr="00554E75">
        <w:rPr>
          <w:b w:val="0"/>
          <w:bCs/>
          <w:sz w:val="28"/>
          <w:szCs w:val="28"/>
        </w:rPr>
        <w:t>-</w:t>
      </w:r>
      <w:r w:rsidRPr="00554E75">
        <w:rPr>
          <w:b w:val="0"/>
          <w:bCs/>
          <w:sz w:val="28"/>
          <w:szCs w:val="28"/>
          <w:lang w:val="en-US"/>
        </w:rPr>
        <w:t>XVI</w:t>
      </w:r>
      <w:r w:rsidRPr="00554E75">
        <w:rPr>
          <w:b w:val="0"/>
          <w:bCs/>
          <w:sz w:val="28"/>
          <w:szCs w:val="28"/>
        </w:rPr>
        <w:t xml:space="preserve"> века). Писательница делит искусство старых итальянских мастеров на две больших группы: «суггестивные» работы, вызывающие новые ассоциации и чувства в связи с формальной переработкой сюжета (Джотто, Рафаэль, «Потоп» Паоло </w:t>
      </w:r>
      <w:proofErr w:type="spellStart"/>
      <w:r w:rsidRPr="00554E75">
        <w:rPr>
          <w:b w:val="0"/>
          <w:bCs/>
          <w:sz w:val="28"/>
          <w:szCs w:val="28"/>
        </w:rPr>
        <w:t>Уччелло</w:t>
      </w:r>
      <w:proofErr w:type="spellEnd"/>
      <w:r w:rsidRPr="00554E75">
        <w:rPr>
          <w:b w:val="0"/>
          <w:bCs/>
          <w:sz w:val="28"/>
          <w:szCs w:val="28"/>
        </w:rPr>
        <w:t xml:space="preserve">, «Распятие» Тинторетто) и «декоративные» произведения без индивидуальной творческой концепции, представленные публике с определенной целью (некоторые художники </w:t>
      </w:r>
      <w:r w:rsidRPr="00554E75">
        <w:rPr>
          <w:b w:val="0"/>
          <w:bCs/>
          <w:sz w:val="28"/>
          <w:szCs w:val="28"/>
          <w:lang w:val="en-US"/>
        </w:rPr>
        <w:t>XVI</w:t>
      </w:r>
      <w:r w:rsidRPr="00554E75">
        <w:rPr>
          <w:b w:val="0"/>
          <w:bCs/>
          <w:sz w:val="28"/>
          <w:szCs w:val="28"/>
        </w:rPr>
        <w:t xml:space="preserve"> века) [</w:t>
      </w:r>
      <w:r w:rsidR="005637CF">
        <w:rPr>
          <w:b w:val="0"/>
          <w:bCs/>
          <w:sz w:val="28"/>
          <w:szCs w:val="28"/>
        </w:rPr>
        <w:t>92</w:t>
      </w:r>
      <w:r w:rsidRPr="00554E75">
        <w:rPr>
          <w:b w:val="0"/>
          <w:bCs/>
          <w:sz w:val="28"/>
          <w:szCs w:val="28"/>
        </w:rPr>
        <w:t xml:space="preserve">, </w:t>
      </w:r>
      <w:r w:rsidR="005637CF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70]. Вернон Ли уже не считает </w:t>
      </w:r>
      <w:r w:rsidR="00CD1305" w:rsidRPr="00554E75">
        <w:rPr>
          <w:b w:val="0"/>
          <w:bCs/>
          <w:sz w:val="28"/>
          <w:szCs w:val="28"/>
        </w:rPr>
        <w:t>искусство</w:t>
      </w:r>
      <w:r w:rsidRPr="00554E75">
        <w:rPr>
          <w:b w:val="0"/>
          <w:bCs/>
          <w:sz w:val="28"/>
          <w:szCs w:val="28"/>
        </w:rPr>
        <w:t xml:space="preserve"> эпохи Возрождения</w:t>
      </w:r>
      <w:r w:rsidR="00CD1305" w:rsidRPr="00554E75">
        <w:rPr>
          <w:b w:val="0"/>
          <w:bCs/>
          <w:sz w:val="28"/>
          <w:szCs w:val="28"/>
        </w:rPr>
        <w:t xml:space="preserve"> далеким и не вызывающим никаких эмоций. Италия полнится местами, при взгляде на которые возникают </w:t>
      </w:r>
      <w:r w:rsidR="005637CF">
        <w:rPr>
          <w:b w:val="0"/>
          <w:bCs/>
          <w:sz w:val="28"/>
          <w:szCs w:val="28"/>
        </w:rPr>
        <w:t>четкие ассоциации</w:t>
      </w:r>
      <w:r w:rsidR="00CD1305" w:rsidRPr="00554E75">
        <w:rPr>
          <w:b w:val="0"/>
          <w:bCs/>
          <w:sz w:val="28"/>
          <w:szCs w:val="28"/>
        </w:rPr>
        <w:t xml:space="preserve"> именно с художественными произведениями эпохи Возрождения</w:t>
      </w:r>
      <w:r w:rsidRPr="00554E75">
        <w:rPr>
          <w:b w:val="0"/>
          <w:bCs/>
          <w:sz w:val="28"/>
          <w:szCs w:val="28"/>
        </w:rPr>
        <w:t xml:space="preserve">: «в моем сознании, рядом с настоящей травой &lt;…&gt; возникло воспоминание о некоторых картинах раннего Ренессанса: ржаво-зеленая, нарисованная по трафарету трава и цветы Боттичелли, выцветший гобелен работы </w:t>
      </w:r>
      <w:proofErr w:type="spellStart"/>
      <w:r w:rsidRPr="00554E75">
        <w:rPr>
          <w:b w:val="0"/>
          <w:bCs/>
          <w:sz w:val="28"/>
          <w:szCs w:val="28"/>
        </w:rPr>
        <w:t>Анджелико</w:t>
      </w:r>
      <w:proofErr w:type="spellEnd"/>
      <w:r w:rsidRPr="00554E75">
        <w:rPr>
          <w:b w:val="0"/>
          <w:bCs/>
          <w:sz w:val="28"/>
          <w:szCs w:val="28"/>
        </w:rPr>
        <w:t>; они делают зелень еще зеленее и свежее» [</w:t>
      </w:r>
      <w:r w:rsidR="005637CF">
        <w:rPr>
          <w:b w:val="0"/>
          <w:bCs/>
          <w:sz w:val="28"/>
          <w:szCs w:val="28"/>
        </w:rPr>
        <w:t>92</w:t>
      </w:r>
      <w:r w:rsidRPr="00554E75">
        <w:rPr>
          <w:b w:val="0"/>
          <w:bCs/>
          <w:sz w:val="28"/>
          <w:szCs w:val="28"/>
        </w:rPr>
        <w:t xml:space="preserve">, </w:t>
      </w:r>
      <w:r w:rsidR="005637CF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>94].</w:t>
      </w:r>
      <w:r w:rsidR="00CD1305"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>Итальянским скульпторам эпохи Возрождения, как отмечает Вернон Ли, «было мало изображения реального из плоти и крови, из костей и кожи, поэтому они воплотили в мраморе неосязаемые формы сновидений» [</w:t>
      </w:r>
      <w:r w:rsidR="005637CF">
        <w:rPr>
          <w:b w:val="0"/>
          <w:bCs/>
          <w:sz w:val="28"/>
          <w:szCs w:val="28"/>
        </w:rPr>
        <w:t>92</w:t>
      </w:r>
      <w:r w:rsidRPr="00554E75">
        <w:rPr>
          <w:b w:val="0"/>
          <w:bCs/>
          <w:sz w:val="28"/>
          <w:szCs w:val="28"/>
        </w:rPr>
        <w:t>,</w:t>
      </w:r>
      <w:r w:rsidR="005637CF">
        <w:rPr>
          <w:b w:val="0"/>
          <w:bCs/>
          <w:sz w:val="28"/>
          <w:szCs w:val="28"/>
        </w:rPr>
        <w:t> с. </w:t>
      </w:r>
      <w:r w:rsidRPr="00554E75">
        <w:rPr>
          <w:b w:val="0"/>
          <w:bCs/>
          <w:sz w:val="28"/>
          <w:szCs w:val="28"/>
        </w:rPr>
        <w:t xml:space="preserve">160]. Величайшим примером такой скульптурной композиции она называет гробницы Микеланджело.   </w:t>
      </w:r>
    </w:p>
    <w:p w:rsidR="00694BD4" w:rsidRPr="00554E75" w:rsidRDefault="00694BD4" w:rsidP="00BA19B5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Самым длинным текстом </w:t>
      </w:r>
      <w:r w:rsidR="005637CF">
        <w:rPr>
          <w:b w:val="0"/>
          <w:bCs/>
          <w:sz w:val="28"/>
          <w:szCs w:val="28"/>
        </w:rPr>
        <w:t xml:space="preserve">сборника </w:t>
      </w:r>
      <w:r w:rsidRPr="00554E75">
        <w:rPr>
          <w:b w:val="0"/>
          <w:bCs/>
          <w:sz w:val="28"/>
          <w:szCs w:val="28"/>
        </w:rPr>
        <w:t xml:space="preserve">является </w:t>
      </w:r>
      <w:r w:rsidR="00BA19B5" w:rsidRPr="00554E75">
        <w:rPr>
          <w:b w:val="0"/>
          <w:bCs/>
          <w:sz w:val="28"/>
          <w:szCs w:val="28"/>
        </w:rPr>
        <w:t xml:space="preserve">аллегорическая </w:t>
      </w:r>
      <w:r w:rsidRPr="00554E75">
        <w:rPr>
          <w:b w:val="0"/>
          <w:bCs/>
          <w:color w:val="002033"/>
          <w:sz w:val="28"/>
          <w:szCs w:val="28"/>
          <w:bdr w:val="none" w:sz="0" w:space="0" w:color="auto" w:frame="1"/>
        </w:rPr>
        <w:t>история</w:t>
      </w:r>
      <w:r w:rsidR="00BA19B5" w:rsidRPr="00554E75">
        <w:rPr>
          <w:b w:val="0"/>
          <w:bCs/>
          <w:color w:val="002033"/>
          <w:sz w:val="28"/>
          <w:szCs w:val="28"/>
          <w:bdr w:val="none" w:sz="0" w:space="0" w:color="auto" w:frame="1"/>
        </w:rPr>
        <w:t xml:space="preserve"> </w:t>
      </w:r>
      <w:r w:rsidRPr="00554E75">
        <w:rPr>
          <w:b w:val="0"/>
          <w:bCs/>
          <w:color w:val="002033"/>
          <w:sz w:val="28"/>
          <w:szCs w:val="28"/>
          <w:bdr w:val="none" w:sz="0" w:space="0" w:color="auto" w:frame="1"/>
        </w:rPr>
        <w:t xml:space="preserve">жизни ее друга и наставника, У. </w:t>
      </w:r>
      <w:proofErr w:type="spellStart"/>
      <w:r w:rsidRPr="00554E75">
        <w:rPr>
          <w:b w:val="0"/>
          <w:bCs/>
          <w:color w:val="002033"/>
          <w:sz w:val="28"/>
          <w:szCs w:val="28"/>
          <w:bdr w:val="none" w:sz="0" w:space="0" w:color="auto" w:frame="1"/>
        </w:rPr>
        <w:t>Пейтера</w:t>
      </w:r>
      <w:proofErr w:type="spellEnd"/>
      <w:r w:rsidRPr="00554E75">
        <w:rPr>
          <w:b w:val="0"/>
          <w:bCs/>
          <w:color w:val="002033"/>
          <w:sz w:val="28"/>
          <w:szCs w:val="28"/>
          <w:bdr w:val="none" w:sz="0" w:space="0" w:color="auto" w:frame="1"/>
        </w:rPr>
        <w:t xml:space="preserve">, чьей памяти посвящено последнее эссе </w:t>
      </w:r>
      <w:r w:rsidR="00A71C23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Прощальная речь</w:t>
      </w:r>
      <w:r w:rsidR="00A71C23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. </w:t>
      </w:r>
      <w:r w:rsidR="00BA19B5" w:rsidRPr="00554E75">
        <w:rPr>
          <w:b w:val="0"/>
          <w:bCs/>
          <w:sz w:val="28"/>
          <w:szCs w:val="28"/>
        </w:rPr>
        <w:t xml:space="preserve">В этом </w:t>
      </w:r>
      <w:r w:rsidR="005637CF">
        <w:rPr>
          <w:b w:val="0"/>
          <w:bCs/>
          <w:sz w:val="28"/>
          <w:szCs w:val="28"/>
        </w:rPr>
        <w:t>тексте</w:t>
      </w:r>
      <w:r w:rsidRPr="00554E75">
        <w:rPr>
          <w:b w:val="0"/>
          <w:bCs/>
          <w:sz w:val="28"/>
          <w:szCs w:val="28"/>
        </w:rPr>
        <w:t xml:space="preserve">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r w:rsidR="005637CF">
        <w:rPr>
          <w:b w:val="0"/>
          <w:bCs/>
          <w:sz w:val="28"/>
          <w:szCs w:val="28"/>
        </w:rPr>
        <w:t>делает</w:t>
      </w:r>
      <w:r w:rsidRPr="00554E75">
        <w:rPr>
          <w:b w:val="0"/>
          <w:bCs/>
          <w:sz w:val="28"/>
          <w:szCs w:val="28"/>
        </w:rPr>
        <w:t xml:space="preserve"> важный вывод об искусстве, показ</w:t>
      </w:r>
      <w:r w:rsidR="005637CF">
        <w:rPr>
          <w:b w:val="0"/>
          <w:bCs/>
          <w:sz w:val="28"/>
          <w:szCs w:val="28"/>
        </w:rPr>
        <w:t>ывая</w:t>
      </w:r>
      <w:r w:rsidRPr="00554E75">
        <w:rPr>
          <w:b w:val="0"/>
          <w:bCs/>
          <w:sz w:val="28"/>
          <w:szCs w:val="28"/>
        </w:rPr>
        <w:t xml:space="preserve"> его </w:t>
      </w:r>
      <w:r w:rsidR="00BA19B5" w:rsidRPr="00554E75">
        <w:rPr>
          <w:b w:val="0"/>
          <w:bCs/>
          <w:sz w:val="28"/>
          <w:szCs w:val="28"/>
        </w:rPr>
        <w:t xml:space="preserve">явлением </w:t>
      </w:r>
      <w:r w:rsidRPr="00554E75">
        <w:rPr>
          <w:b w:val="0"/>
          <w:bCs/>
          <w:sz w:val="28"/>
          <w:szCs w:val="28"/>
        </w:rPr>
        <w:t>многогранн</w:t>
      </w:r>
      <w:r w:rsidR="00BA19B5" w:rsidRPr="00554E75">
        <w:rPr>
          <w:b w:val="0"/>
          <w:bCs/>
          <w:sz w:val="28"/>
          <w:szCs w:val="28"/>
        </w:rPr>
        <w:t>ым</w:t>
      </w:r>
      <w:r w:rsidRPr="00554E75">
        <w:rPr>
          <w:b w:val="0"/>
          <w:bCs/>
          <w:sz w:val="28"/>
          <w:szCs w:val="28"/>
        </w:rPr>
        <w:t xml:space="preserve"> и сложн</w:t>
      </w:r>
      <w:r w:rsidR="00BA19B5" w:rsidRPr="00554E75">
        <w:rPr>
          <w:b w:val="0"/>
          <w:bCs/>
          <w:sz w:val="28"/>
          <w:szCs w:val="28"/>
        </w:rPr>
        <w:t>ым</w:t>
      </w:r>
      <w:r w:rsidRPr="00554E75">
        <w:rPr>
          <w:b w:val="0"/>
          <w:bCs/>
          <w:sz w:val="28"/>
          <w:szCs w:val="28"/>
        </w:rPr>
        <w:t xml:space="preserve">: </w:t>
      </w:r>
      <w:r w:rsidR="00BA19B5" w:rsidRPr="00554E75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 xml:space="preserve">Искусство - гораздо более великая вещь, чем простое выражение человеческих мыслей и мнений по какому-либо предмету &lt;...&gt; Искусство - это выражение жизни </w:t>
      </w:r>
      <w:r w:rsidRPr="00282A9F">
        <w:rPr>
          <w:b w:val="0"/>
          <w:bCs/>
          <w:sz w:val="28"/>
          <w:szCs w:val="28"/>
        </w:rPr>
        <w:t xml:space="preserve">человека, его образа бытия, его отношений со Вселенной, поскольку оно, по </w:t>
      </w:r>
      <w:r w:rsidRPr="00282A9F">
        <w:rPr>
          <w:b w:val="0"/>
          <w:bCs/>
          <w:sz w:val="28"/>
          <w:szCs w:val="28"/>
        </w:rPr>
        <w:lastRenderedPageBreak/>
        <w:t>сути, является невнятным ответом человека на ее невысказанное послание</w:t>
      </w:r>
      <w:r w:rsidR="00BA19B5" w:rsidRPr="00282A9F">
        <w:rPr>
          <w:b w:val="0"/>
          <w:bCs/>
          <w:sz w:val="28"/>
          <w:szCs w:val="28"/>
        </w:rPr>
        <w:t>»</w:t>
      </w:r>
      <w:r w:rsidRPr="00282A9F">
        <w:rPr>
          <w:b w:val="0"/>
          <w:bCs/>
          <w:sz w:val="28"/>
          <w:szCs w:val="28"/>
        </w:rPr>
        <w:t xml:space="preserve"> [</w:t>
      </w:r>
      <w:r w:rsidR="005637CF">
        <w:rPr>
          <w:b w:val="0"/>
          <w:bCs/>
          <w:sz w:val="28"/>
          <w:szCs w:val="28"/>
        </w:rPr>
        <w:t>92,</w:t>
      </w:r>
      <w:r w:rsidRPr="00282A9F">
        <w:rPr>
          <w:b w:val="0"/>
          <w:bCs/>
          <w:sz w:val="28"/>
          <w:szCs w:val="28"/>
        </w:rPr>
        <w:t xml:space="preserve"> </w:t>
      </w:r>
      <w:r w:rsidR="00282A9F">
        <w:rPr>
          <w:b w:val="0"/>
          <w:bCs/>
          <w:sz w:val="28"/>
          <w:szCs w:val="28"/>
        </w:rPr>
        <w:t xml:space="preserve">с. </w:t>
      </w:r>
      <w:r w:rsidRPr="00282A9F">
        <w:rPr>
          <w:b w:val="0"/>
          <w:bCs/>
          <w:sz w:val="28"/>
          <w:szCs w:val="28"/>
        </w:rPr>
        <w:t>253].</w:t>
      </w:r>
    </w:p>
    <w:p w:rsidR="00694BD4" w:rsidRPr="00554E75" w:rsidRDefault="00193CF2" w:rsidP="00193CF2">
      <w:pPr>
        <w:spacing w:after="0" w:line="360" w:lineRule="auto"/>
        <w:ind w:firstLine="709"/>
        <w:jc w:val="both"/>
        <w:rPr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1887 году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познакомилась с Кит </w:t>
      </w:r>
      <w:proofErr w:type="spellStart"/>
      <w:r w:rsidRPr="00554E75">
        <w:rPr>
          <w:b w:val="0"/>
          <w:bCs/>
          <w:sz w:val="28"/>
          <w:szCs w:val="28"/>
        </w:rPr>
        <w:t>Анструтер</w:t>
      </w:r>
      <w:proofErr w:type="spellEnd"/>
      <w:r w:rsidRPr="00554E75">
        <w:rPr>
          <w:b w:val="0"/>
          <w:bCs/>
          <w:sz w:val="28"/>
          <w:szCs w:val="28"/>
        </w:rPr>
        <w:t>-Томсон.</w:t>
      </w:r>
      <w:r w:rsidRPr="00554E75">
        <w:rPr>
          <w:sz w:val="28"/>
          <w:szCs w:val="28"/>
        </w:rPr>
        <w:t xml:space="preserve"> 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>В 1924 году, через три года после смерти Кит, Вернон Ли изда</w:t>
      </w:r>
      <w:r w:rsidR="005637CF">
        <w:rPr>
          <w:b w:val="0"/>
          <w:bCs/>
          <w:color w:val="000000" w:themeColor="text1"/>
          <w:sz w:val="28"/>
          <w:szCs w:val="28"/>
        </w:rPr>
        <w:t>ет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 xml:space="preserve"> ее книгу «Искусство и человек» с собственными комментариями по поводу жизни и творчества автора. В. Ли </w:t>
      </w:r>
      <w:r w:rsidR="005637CF">
        <w:rPr>
          <w:b w:val="0"/>
          <w:bCs/>
          <w:color w:val="000000" w:themeColor="text1"/>
          <w:sz w:val="28"/>
          <w:szCs w:val="28"/>
        </w:rPr>
        <w:t>выражает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 xml:space="preserve"> ей огромную благодарность за бесценную помощь в вопросах понимания собственных чувств </w:t>
      </w:r>
      <w:r w:rsidR="00554E75" w:rsidRPr="00554E75">
        <w:rPr>
          <w:b w:val="0"/>
          <w:bCs/>
          <w:color w:val="000000" w:themeColor="text1"/>
          <w:sz w:val="28"/>
          <w:szCs w:val="28"/>
        </w:rPr>
        <w:t xml:space="preserve">от 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>произведени</w:t>
      </w:r>
      <w:r w:rsidR="00554E75" w:rsidRPr="00554E75">
        <w:rPr>
          <w:b w:val="0"/>
          <w:bCs/>
          <w:color w:val="000000" w:themeColor="text1"/>
          <w:sz w:val="28"/>
          <w:szCs w:val="28"/>
        </w:rPr>
        <w:t>я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 xml:space="preserve"> искусства. Мисс </w:t>
      </w:r>
      <w:proofErr w:type="spellStart"/>
      <w:r w:rsidR="00694BD4" w:rsidRPr="00554E75">
        <w:rPr>
          <w:b w:val="0"/>
          <w:bCs/>
          <w:color w:val="000000" w:themeColor="text1"/>
          <w:sz w:val="28"/>
          <w:szCs w:val="28"/>
        </w:rPr>
        <w:t>Анструтер</w:t>
      </w:r>
      <w:proofErr w:type="spellEnd"/>
      <w:r w:rsidR="00694BD4" w:rsidRPr="00554E75">
        <w:rPr>
          <w:b w:val="0"/>
          <w:bCs/>
          <w:color w:val="000000" w:themeColor="text1"/>
          <w:sz w:val="28"/>
          <w:szCs w:val="28"/>
        </w:rPr>
        <w:t>-Томсон учила В</w:t>
      </w:r>
      <w:r w:rsidR="00554E75" w:rsidRPr="00554E75">
        <w:rPr>
          <w:b w:val="0"/>
          <w:bCs/>
          <w:color w:val="000000" w:themeColor="text1"/>
          <w:sz w:val="28"/>
          <w:szCs w:val="28"/>
        </w:rPr>
        <w:t>. Ли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 xml:space="preserve"> четче распознавать реакции тела, вызванные той или иной художественной формой. Мисс </w:t>
      </w:r>
      <w:proofErr w:type="spellStart"/>
      <w:r w:rsidR="00694BD4" w:rsidRPr="00554E75">
        <w:rPr>
          <w:b w:val="0"/>
          <w:bCs/>
          <w:color w:val="000000" w:themeColor="text1"/>
          <w:sz w:val="28"/>
          <w:szCs w:val="28"/>
        </w:rPr>
        <w:t>Паджет</w:t>
      </w:r>
      <w:proofErr w:type="spellEnd"/>
      <w:r w:rsidR="00694BD4" w:rsidRPr="00554E75">
        <w:rPr>
          <w:b w:val="0"/>
          <w:bCs/>
          <w:color w:val="000000" w:themeColor="text1"/>
          <w:sz w:val="28"/>
          <w:szCs w:val="28"/>
        </w:rPr>
        <w:t xml:space="preserve"> признавалась, что в течении десяти лет писала об искусстве, не видя его за пеленой обширных знаний и вкуса: «я училась видеть своими глазами» [</w:t>
      </w:r>
      <w:r w:rsidR="005637CF" w:rsidRPr="005637CF">
        <w:rPr>
          <w:b w:val="0"/>
          <w:bCs/>
          <w:color w:val="000000" w:themeColor="text1"/>
          <w:sz w:val="28"/>
          <w:szCs w:val="28"/>
        </w:rPr>
        <w:t>62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>,</w:t>
      </w:r>
      <w:r w:rsidR="005637CF">
        <w:rPr>
          <w:b w:val="0"/>
          <w:bCs/>
          <w:color w:val="000000" w:themeColor="text1"/>
          <w:sz w:val="28"/>
          <w:szCs w:val="28"/>
        </w:rPr>
        <w:t> с. </w:t>
      </w:r>
      <w:r w:rsidR="00694BD4" w:rsidRPr="00554E75">
        <w:rPr>
          <w:b w:val="0"/>
          <w:bCs/>
          <w:color w:val="000000" w:themeColor="text1"/>
          <w:sz w:val="28"/>
          <w:szCs w:val="28"/>
        </w:rPr>
        <w:t>30].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Уже в 1885 году В. Ли прочитала лекцию на тему эстетического восприятия искусства, которая в 1909 году была опубликована в виде книги «Лавр Благородный: Главы об искусстве и жизни». Особенно важной для ее будущей эстетической теории является выдвинутая в этой книге идея о связи процесса созерцания прекрасного и реакциями человеческого тела: «сила Красоты, важнейшая сила искусства, обусловлена отношениями конкретных видимых и слышимых форм с жизненно важными функциями человеческого организма; &lt;…&gt; отношениями, возникающими вследствие некоей физической активности и излучающими чувство комфорта или дискомфорта» [</w:t>
      </w:r>
      <w:r w:rsidR="005637CF">
        <w:rPr>
          <w:b w:val="0"/>
          <w:bCs/>
          <w:color w:val="000000" w:themeColor="text1"/>
          <w:sz w:val="28"/>
          <w:szCs w:val="28"/>
        </w:rPr>
        <w:t>100</w:t>
      </w:r>
      <w:r w:rsidR="006913FA" w:rsidRPr="006913FA">
        <w:rPr>
          <w:b w:val="0"/>
          <w:bCs/>
          <w:color w:val="000000" w:themeColor="text1"/>
          <w:sz w:val="28"/>
          <w:szCs w:val="28"/>
        </w:rPr>
        <w:t xml:space="preserve">, </w:t>
      </w:r>
      <w:r w:rsidR="006913FA">
        <w:rPr>
          <w:b w:val="0"/>
          <w:bCs/>
          <w:color w:val="000000" w:themeColor="text1"/>
          <w:sz w:val="28"/>
          <w:szCs w:val="28"/>
        </w:rPr>
        <w:t>с. 114</w:t>
      </w:r>
      <w:r w:rsidRPr="00554E75">
        <w:rPr>
          <w:b w:val="0"/>
          <w:bCs/>
          <w:color w:val="000000" w:themeColor="text1"/>
          <w:sz w:val="28"/>
          <w:szCs w:val="28"/>
        </w:rPr>
        <w:t>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Задавшись вопросами «Что такое произведение искусства? Что оно делает для нас или, скорее, с нами?», В. Ли и Кит провели серию психологических экспериментов в музеях и галереях </w:t>
      </w:r>
      <w:r w:rsidR="00554E75" w:rsidRPr="00554E75">
        <w:rPr>
          <w:b w:val="0"/>
          <w:bCs/>
          <w:color w:val="000000" w:themeColor="text1"/>
          <w:sz w:val="28"/>
          <w:szCs w:val="28"/>
        </w:rPr>
        <w:t xml:space="preserve">в </w:t>
      </w:r>
      <w:r w:rsidRPr="00554E75">
        <w:rPr>
          <w:b w:val="0"/>
          <w:bCs/>
          <w:color w:val="000000" w:themeColor="text1"/>
          <w:sz w:val="28"/>
          <w:szCs w:val="28"/>
        </w:rPr>
        <w:t>1887-1898</w:t>
      </w:r>
      <w:r w:rsidR="00554E75" w:rsidRPr="00554E75">
        <w:rPr>
          <w:b w:val="0"/>
          <w:bCs/>
          <w:color w:val="000000" w:themeColor="text1"/>
          <w:sz w:val="28"/>
          <w:szCs w:val="28"/>
        </w:rPr>
        <w:t xml:space="preserve"> гг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>К</w:t>
      </w:r>
      <w:r w:rsidR="00554E75" w:rsidRPr="00554E75">
        <w:rPr>
          <w:b w:val="0"/>
          <w:bCs/>
          <w:color w:val="000000" w:themeColor="text1"/>
          <w:sz w:val="28"/>
          <w:szCs w:val="28"/>
        </w:rPr>
        <w:t xml:space="preserve">. </w:t>
      </w:r>
      <w:proofErr w:type="spellStart"/>
      <w:r w:rsidR="00554E75" w:rsidRPr="00554E75">
        <w:rPr>
          <w:b w:val="0"/>
          <w:bCs/>
          <w:color w:val="000000" w:themeColor="text1"/>
          <w:sz w:val="28"/>
          <w:szCs w:val="28"/>
        </w:rPr>
        <w:t>Анструтер</w:t>
      </w:r>
      <w:proofErr w:type="spellEnd"/>
      <w:r w:rsidR="00554E75" w:rsidRPr="00554E75">
        <w:rPr>
          <w:b w:val="0"/>
          <w:bCs/>
          <w:color w:val="000000" w:themeColor="text1"/>
          <w:sz w:val="28"/>
          <w:szCs w:val="28"/>
        </w:rPr>
        <w:t>-Томсон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описывала свое состояние при взгляде на картину, а </w:t>
      </w:r>
      <w:r w:rsidR="00554E75" w:rsidRPr="00554E75">
        <w:rPr>
          <w:b w:val="0"/>
          <w:bCs/>
          <w:color w:val="000000" w:themeColor="text1"/>
          <w:sz w:val="28"/>
          <w:szCs w:val="28"/>
        </w:rPr>
        <w:t xml:space="preserve">В. </w:t>
      </w:r>
      <w:proofErr w:type="spellStart"/>
      <w:r w:rsidR="00554E75" w:rsidRPr="00554E75">
        <w:rPr>
          <w:b w:val="0"/>
          <w:bCs/>
          <w:color w:val="000000" w:themeColor="text1"/>
          <w:sz w:val="28"/>
          <w:szCs w:val="28"/>
        </w:rPr>
        <w:t>Паджет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записывала услышанное. Эти записи они выпустили в форме книги «Прекрасное и безобразное» в 1897 году в журнале Co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  <w:lang w:val="en-US"/>
        </w:rPr>
        <w:t>ntemporary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review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переизданной в 1912 году. В основу работы была положена идея, </w:t>
      </w:r>
      <w:r w:rsidRPr="00554E75">
        <w:rPr>
          <w:rStyle w:val="s1"/>
          <w:rFonts w:ascii="Times New Roman" w:hAnsi="Times New Roman"/>
          <w:b w:val="0"/>
          <w:bCs/>
          <w:color w:val="000000" w:themeColor="text1"/>
          <w:sz w:val="28"/>
          <w:szCs w:val="28"/>
        </w:rPr>
        <w:t xml:space="preserve">что зритель воспринимает произведение искусства всем существом, а, вернее сказать, организмом. «Впечатления» глаза мгновенно преобразуются в мышечное </w:t>
      </w:r>
      <w:r w:rsidRPr="00554E75">
        <w:rPr>
          <w:rStyle w:val="s1"/>
          <w:rFonts w:ascii="Times New Roman" w:hAnsi="Times New Roman"/>
          <w:b w:val="0"/>
          <w:bCs/>
          <w:color w:val="000000" w:themeColor="text1"/>
          <w:sz w:val="28"/>
          <w:szCs w:val="28"/>
        </w:rPr>
        <w:lastRenderedPageBreak/>
        <w:t xml:space="preserve">напряжение» под влиянием художественной формы </w:t>
      </w:r>
      <w:r w:rsidRPr="00554E75">
        <w:rPr>
          <w:b w:val="0"/>
          <w:bCs/>
          <w:color w:val="000000" w:themeColor="text1"/>
          <w:sz w:val="28"/>
          <w:szCs w:val="28"/>
        </w:rPr>
        <w:t>(высота, ширина, глубина, симметричность, изгиб линии, объем, композиционный ритм и многое другое)</w:t>
      </w:r>
      <w:r w:rsidRPr="00554E75">
        <w:rPr>
          <w:rStyle w:val="s1"/>
          <w:rFonts w:ascii="Times New Roman" w:hAnsi="Times New Roman"/>
          <w:b w:val="0"/>
          <w:bCs/>
          <w:color w:val="000000" w:themeColor="text1"/>
          <w:sz w:val="28"/>
          <w:szCs w:val="28"/>
        </w:rPr>
        <w:t xml:space="preserve"> как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объективной составляющей </w:t>
      </w:r>
      <w:r w:rsidRPr="00554E75">
        <w:rPr>
          <w:rStyle w:val="s1"/>
          <w:rFonts w:ascii="Times New Roman" w:hAnsi="Times New Roman"/>
          <w:b w:val="0"/>
          <w:bCs/>
          <w:color w:val="000000" w:themeColor="text1"/>
          <w:sz w:val="28"/>
          <w:szCs w:val="28"/>
        </w:rPr>
        <w:t>произведения искусства [</w:t>
      </w:r>
      <w:r w:rsidR="005637CF">
        <w:rPr>
          <w:rStyle w:val="s1"/>
          <w:rFonts w:ascii="Times New Roman" w:hAnsi="Times New Roman"/>
          <w:b w:val="0"/>
          <w:bCs/>
          <w:color w:val="000000" w:themeColor="text1"/>
          <w:sz w:val="28"/>
          <w:szCs w:val="28"/>
        </w:rPr>
        <w:t>54</w:t>
      </w:r>
      <w:r w:rsidRPr="00554E75">
        <w:rPr>
          <w:rStyle w:val="s1"/>
          <w:rFonts w:ascii="Times New Roman" w:hAnsi="Times New Roman"/>
          <w:b w:val="0"/>
          <w:bCs/>
          <w:color w:val="000000" w:themeColor="text1"/>
          <w:sz w:val="28"/>
          <w:szCs w:val="28"/>
        </w:rPr>
        <w:t xml:space="preserve">, </w:t>
      </w:r>
      <w:r w:rsidR="00F23067">
        <w:rPr>
          <w:rStyle w:val="s1"/>
          <w:rFonts w:ascii="Times New Roman" w:hAnsi="Times New Roman"/>
          <w:b w:val="0"/>
          <w:bCs/>
          <w:color w:val="000000" w:themeColor="text1"/>
          <w:sz w:val="28"/>
          <w:szCs w:val="28"/>
        </w:rPr>
        <w:t>с</w:t>
      </w:r>
      <w:r w:rsidRPr="00554E75">
        <w:rPr>
          <w:rStyle w:val="s1"/>
          <w:rFonts w:ascii="Times New Roman" w:hAnsi="Times New Roman"/>
          <w:b w:val="0"/>
          <w:bCs/>
          <w:color w:val="000000" w:themeColor="text1"/>
          <w:sz w:val="28"/>
          <w:szCs w:val="28"/>
        </w:rPr>
        <w:t xml:space="preserve">. 162].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Если форма красива, то она наполняет созерцающего энергией за счет возникающего «чувства сотоварищества», и «оживляющего прикосновении прекрасного», а если уродлива – наоборот, забирает энергию, которую человек тратит на попытки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сонастройки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с произведением. Эти размышления привели их к осознанию первичности реакции человеческого тела в моменте эстетического переживания, где ментальное удовольствие есть следствие, а не причина телесных ощущений. </w:t>
      </w:r>
    </w:p>
    <w:p w:rsidR="00694BD4" w:rsidRPr="00554E75" w:rsidRDefault="00694BD4" w:rsidP="00694BD4">
      <w:pPr>
        <w:pStyle w:val="p1"/>
        <w:spacing w:line="360" w:lineRule="auto"/>
        <w:ind w:firstLine="709"/>
        <w:jc w:val="both"/>
        <w:rPr>
          <w:rFonts w:ascii="Times New Roman" w:eastAsiaTheme="minorHAnsi" w:hAnsi="Times New Roman"/>
          <w:bCs/>
          <w:sz w:val="28"/>
          <w:szCs w:val="28"/>
          <w:lang w:eastAsia="en-US"/>
        </w:rPr>
      </w:pPr>
      <w:r w:rsidRPr="00554E75">
        <w:rPr>
          <w:rFonts w:ascii="Times New Roman" w:hAnsi="Times New Roman"/>
          <w:bCs/>
          <w:color w:val="000000" w:themeColor="text1"/>
          <w:sz w:val="28"/>
          <w:szCs w:val="28"/>
        </w:rPr>
        <w:t>Искусство, по мнению В. Ли, должно быть органично вплетено в жизнь, поскольку оно является неотъемлемой частью культуры и человеческого существования. В связи с этим писательница оценива</w:t>
      </w:r>
      <w:r w:rsidR="00C03088">
        <w:rPr>
          <w:rFonts w:ascii="Times New Roman" w:hAnsi="Times New Roman"/>
          <w:bCs/>
          <w:color w:val="000000" w:themeColor="text1"/>
          <w:sz w:val="28"/>
          <w:szCs w:val="28"/>
        </w:rPr>
        <w:t>ет</w:t>
      </w:r>
      <w:r w:rsidRPr="00554E75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то или иное произведение по его способности воссоздать третье измерение, вызвать у зрителя желание попасть внутрь картины или прикоснуться к скульптуре: «Я</w:t>
      </w:r>
      <w:r w:rsidR="00FE4704">
        <w:rPr>
          <w:rFonts w:ascii="Times New Roman" w:hAnsi="Times New Roman"/>
          <w:bCs/>
          <w:color w:val="000000" w:themeColor="text1"/>
          <w:sz w:val="28"/>
          <w:szCs w:val="28"/>
        </w:rPr>
        <w:t> </w:t>
      </w:r>
      <w:r w:rsidRPr="00554E75">
        <w:rPr>
          <w:rFonts w:ascii="Times New Roman" w:hAnsi="Times New Roman"/>
          <w:bCs/>
          <w:color w:val="000000" w:themeColor="text1"/>
          <w:sz w:val="28"/>
          <w:szCs w:val="28"/>
        </w:rPr>
        <w:t>никогда не видела их [картины Мазаччо], не испытывая никаких телесных ощущений. Сейчас я чувствую, что могла бы дотронуться до каждой фигуры» [</w:t>
      </w:r>
      <w:r w:rsidR="00C03088" w:rsidRPr="00C03088">
        <w:rPr>
          <w:rFonts w:ascii="Times New Roman" w:hAnsi="Times New Roman"/>
          <w:bCs/>
          <w:color w:val="000000" w:themeColor="text1"/>
          <w:sz w:val="28"/>
          <w:szCs w:val="28"/>
        </w:rPr>
        <w:t>83</w:t>
      </w:r>
      <w:r w:rsidR="00F23067" w:rsidRPr="00F23067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, </w:t>
      </w:r>
      <w:r w:rsidR="00F23067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с. </w:t>
      </w:r>
      <w:r w:rsidRPr="00554E75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113]. Будучи хорошо знакомой с трактатом Леона </w:t>
      </w:r>
      <w:proofErr w:type="spellStart"/>
      <w:r w:rsidRPr="00554E75">
        <w:rPr>
          <w:rFonts w:ascii="Times New Roman" w:hAnsi="Times New Roman"/>
          <w:bCs/>
          <w:color w:val="000000" w:themeColor="text1"/>
          <w:sz w:val="28"/>
          <w:szCs w:val="28"/>
        </w:rPr>
        <w:t>Баттисты</w:t>
      </w:r>
      <w:proofErr w:type="spellEnd"/>
      <w:r w:rsidRPr="00554E75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Альберти «Три книги о живописи» (1435), Вернон Ли уделя</w:t>
      </w:r>
      <w:r w:rsidR="00C03088" w:rsidRPr="00C03088">
        <w:rPr>
          <w:rFonts w:ascii="Times New Roman" w:hAnsi="Times New Roman"/>
          <w:bCs/>
          <w:color w:val="000000" w:themeColor="text1"/>
          <w:sz w:val="28"/>
          <w:szCs w:val="28"/>
        </w:rPr>
        <w:t>ет</w:t>
      </w:r>
      <w:r w:rsidRPr="00554E75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много внимания изучению колорита, </w:t>
      </w:r>
      <w:r w:rsidRPr="00554E75">
        <w:rPr>
          <w:rFonts w:ascii="Times New Roman" w:eastAsiaTheme="minorHAnsi" w:hAnsi="Times New Roman"/>
          <w:bCs/>
          <w:sz w:val="28"/>
          <w:szCs w:val="28"/>
          <w:lang w:eastAsia="en-US"/>
        </w:rPr>
        <w:t xml:space="preserve">перспективы, пропорциональности форм, композиции, пластики живописных, скульптурных и архитектурных произведений эпохи итальянского Возрождения. </w:t>
      </w:r>
    </w:p>
    <w:p w:rsidR="00694BD4" w:rsidRPr="00554E75" w:rsidRDefault="00694BD4" w:rsidP="00694BD4">
      <w:pPr>
        <w:pStyle w:val="p1"/>
        <w:spacing w:line="360" w:lineRule="auto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</w:pPr>
      <w:r w:rsidRPr="00554E75">
        <w:rPr>
          <w:rFonts w:ascii="Times New Roman" w:hAnsi="Times New Roman"/>
          <w:bCs/>
          <w:sz w:val="28"/>
          <w:szCs w:val="28"/>
        </w:rPr>
        <w:t xml:space="preserve">Основой исследования В. Ли и К. </w:t>
      </w:r>
      <w:proofErr w:type="spellStart"/>
      <w:r w:rsidRPr="00554E75">
        <w:rPr>
          <w:rFonts w:ascii="Times New Roman" w:hAnsi="Times New Roman"/>
          <w:bCs/>
          <w:sz w:val="28"/>
          <w:szCs w:val="28"/>
        </w:rPr>
        <w:t>Анструтер</w:t>
      </w:r>
      <w:proofErr w:type="spellEnd"/>
      <w:r w:rsidRPr="00554E75">
        <w:rPr>
          <w:rFonts w:ascii="Times New Roman" w:hAnsi="Times New Roman"/>
          <w:bCs/>
          <w:sz w:val="28"/>
          <w:szCs w:val="28"/>
        </w:rPr>
        <w:t>-Томсон на стыке эстетики и психологии</w:t>
      </w:r>
      <w:r w:rsidR="00C03088">
        <w:rPr>
          <w:rFonts w:ascii="Times New Roman" w:hAnsi="Times New Roman"/>
          <w:bCs/>
          <w:sz w:val="28"/>
          <w:szCs w:val="28"/>
        </w:rPr>
        <w:t xml:space="preserve"> является</w:t>
      </w:r>
      <w:r w:rsidRPr="00554E75">
        <w:rPr>
          <w:rFonts w:ascii="Times New Roman" w:hAnsi="Times New Roman"/>
          <w:bCs/>
          <w:sz w:val="28"/>
          <w:szCs w:val="28"/>
        </w:rPr>
        <w:t xml:space="preserve"> </w:t>
      </w:r>
      <w:r w:rsidRPr="00554E75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теория эмоций Джеймса-Ланге о возникновении эмоциональных переживаний вследствие уже случившихся физиологических изменений от внешнего раздражителя. </w:t>
      </w:r>
    </w:p>
    <w:p w:rsidR="00694BD4" w:rsidRPr="00554E75" w:rsidRDefault="00694BD4" w:rsidP="00694BD4">
      <w:pPr>
        <w:pStyle w:val="a4"/>
        <w:spacing w:before="0" w:beforeAutospacing="0" w:after="0" w:afterAutospacing="0" w:line="360" w:lineRule="auto"/>
        <w:ind w:firstLine="709"/>
        <w:jc w:val="both"/>
        <w:rPr>
          <w:bCs/>
          <w:sz w:val="28"/>
          <w:szCs w:val="28"/>
        </w:rPr>
      </w:pPr>
      <w:r w:rsidRPr="00554E75">
        <w:rPr>
          <w:bCs/>
          <w:sz w:val="28"/>
          <w:szCs w:val="28"/>
        </w:rPr>
        <w:t>В самостоятельных рассуждениях по вопросам эстетики Вернон Ли опира</w:t>
      </w:r>
      <w:r w:rsidR="00C03088">
        <w:rPr>
          <w:bCs/>
          <w:sz w:val="28"/>
          <w:szCs w:val="28"/>
        </w:rPr>
        <w:t>ется</w:t>
      </w:r>
      <w:r w:rsidRPr="00554E75">
        <w:rPr>
          <w:bCs/>
          <w:sz w:val="28"/>
          <w:szCs w:val="28"/>
        </w:rPr>
        <w:t xml:space="preserve"> на теорию эмпатии Теодора </w:t>
      </w:r>
      <w:proofErr w:type="spellStart"/>
      <w:r w:rsidRPr="00554E75">
        <w:rPr>
          <w:bCs/>
          <w:sz w:val="28"/>
          <w:szCs w:val="28"/>
        </w:rPr>
        <w:t>Липпса</w:t>
      </w:r>
      <w:proofErr w:type="spellEnd"/>
      <w:r w:rsidRPr="00554E75">
        <w:rPr>
          <w:bCs/>
          <w:sz w:val="28"/>
          <w:szCs w:val="28"/>
        </w:rPr>
        <w:t>, автора «психологической эстетики». Он счита</w:t>
      </w:r>
      <w:r w:rsidR="00C03088">
        <w:rPr>
          <w:bCs/>
          <w:sz w:val="28"/>
          <w:szCs w:val="28"/>
        </w:rPr>
        <w:t>ет</w:t>
      </w:r>
      <w:r w:rsidRPr="00554E75">
        <w:rPr>
          <w:bCs/>
          <w:sz w:val="28"/>
          <w:szCs w:val="28"/>
        </w:rPr>
        <w:t xml:space="preserve">, что </w:t>
      </w:r>
      <w:r w:rsidRPr="00554E75">
        <w:rPr>
          <w:bCs/>
          <w:color w:val="000000"/>
          <w:sz w:val="28"/>
          <w:szCs w:val="28"/>
          <w:shd w:val="clear" w:color="auto" w:fill="FFFFFF"/>
        </w:rPr>
        <w:t xml:space="preserve">эстетические переживания не столько пробуждаются художественным произведением, сколько привносятся в него. </w:t>
      </w:r>
      <w:r w:rsidRPr="00554E75">
        <w:rPr>
          <w:bCs/>
          <w:color w:val="000000"/>
          <w:sz w:val="28"/>
          <w:szCs w:val="28"/>
          <w:shd w:val="clear" w:color="auto" w:fill="FFFFFF"/>
        </w:rPr>
        <w:lastRenderedPageBreak/>
        <w:t>Зритель имеет дело не с объектом, а, скорее, со своей эмпатией по поводу него, и наслаждается собственными суждениями, приписанными данному объекту. Этими утверждениями он вторит немецк</w:t>
      </w:r>
      <w:r w:rsidR="00C03088">
        <w:rPr>
          <w:bCs/>
          <w:color w:val="000000"/>
          <w:sz w:val="28"/>
          <w:szCs w:val="28"/>
          <w:shd w:val="clear" w:color="auto" w:fill="FFFFFF"/>
        </w:rPr>
        <w:t>ому</w:t>
      </w:r>
      <w:r w:rsidRPr="00554E75">
        <w:rPr>
          <w:bCs/>
          <w:color w:val="000000"/>
          <w:sz w:val="28"/>
          <w:szCs w:val="28"/>
          <w:shd w:val="clear" w:color="auto" w:fill="FFFFFF"/>
        </w:rPr>
        <w:t xml:space="preserve"> мыслител</w:t>
      </w:r>
      <w:r w:rsidR="00C03088">
        <w:rPr>
          <w:bCs/>
          <w:color w:val="000000"/>
          <w:sz w:val="28"/>
          <w:szCs w:val="28"/>
          <w:shd w:val="clear" w:color="auto" w:fill="FFFFFF"/>
        </w:rPr>
        <w:t>ю</w:t>
      </w:r>
      <w:r w:rsidRPr="00554E75">
        <w:rPr>
          <w:bCs/>
          <w:color w:val="000000"/>
          <w:sz w:val="28"/>
          <w:szCs w:val="28"/>
          <w:shd w:val="clear" w:color="auto" w:fill="FFFFFF"/>
        </w:rPr>
        <w:t xml:space="preserve"> Карлу </w:t>
      </w:r>
      <w:proofErr w:type="spellStart"/>
      <w:r w:rsidRPr="00554E75">
        <w:rPr>
          <w:bCs/>
          <w:color w:val="000000"/>
          <w:sz w:val="28"/>
          <w:szCs w:val="28"/>
          <w:shd w:val="clear" w:color="auto" w:fill="FFFFFF"/>
        </w:rPr>
        <w:t>Гроосу</w:t>
      </w:r>
      <w:proofErr w:type="spellEnd"/>
      <w:r w:rsidRPr="00554E75">
        <w:rPr>
          <w:bCs/>
          <w:color w:val="000000"/>
          <w:sz w:val="28"/>
          <w:szCs w:val="28"/>
          <w:shd w:val="clear" w:color="auto" w:fill="FFFFFF"/>
        </w:rPr>
        <w:t xml:space="preserve"> об эмпатии как проекции личности. Впоследствии многие исследователи стали использовать немецкий термин </w:t>
      </w:r>
      <w:proofErr w:type="spellStart"/>
      <w:r w:rsidRPr="00554E75">
        <w:rPr>
          <w:bCs/>
          <w:sz w:val="28"/>
          <w:szCs w:val="28"/>
          <w:lang w:val="en-US"/>
        </w:rPr>
        <w:t>Einf</w:t>
      </w:r>
      <w:proofErr w:type="spellEnd"/>
      <w:r w:rsidRPr="00554E75">
        <w:rPr>
          <w:bCs/>
          <w:sz w:val="28"/>
          <w:szCs w:val="28"/>
        </w:rPr>
        <w:t>ü</w:t>
      </w:r>
      <w:proofErr w:type="spellStart"/>
      <w:r w:rsidRPr="00554E75">
        <w:rPr>
          <w:bCs/>
          <w:sz w:val="28"/>
          <w:szCs w:val="28"/>
          <w:lang w:val="en-US"/>
        </w:rPr>
        <w:t>hlung</w:t>
      </w:r>
      <w:proofErr w:type="spellEnd"/>
      <w:r w:rsidRPr="00554E75">
        <w:rPr>
          <w:bCs/>
          <w:sz w:val="28"/>
          <w:szCs w:val="28"/>
        </w:rPr>
        <w:t xml:space="preserve">, который был переведен англо-американским психологом Эдвардом </w:t>
      </w:r>
      <w:proofErr w:type="spellStart"/>
      <w:r w:rsidRPr="00554E75">
        <w:rPr>
          <w:bCs/>
          <w:sz w:val="28"/>
          <w:szCs w:val="28"/>
        </w:rPr>
        <w:t>Титченером</w:t>
      </w:r>
      <w:proofErr w:type="spellEnd"/>
      <w:r w:rsidRPr="00554E75">
        <w:rPr>
          <w:bCs/>
          <w:sz w:val="28"/>
          <w:szCs w:val="28"/>
        </w:rPr>
        <w:t xml:space="preserve"> на </w:t>
      </w:r>
      <w:r w:rsidR="00A71C23" w:rsidRPr="00554E75">
        <w:rPr>
          <w:bCs/>
          <w:sz w:val="28"/>
          <w:szCs w:val="28"/>
        </w:rPr>
        <w:t>английский</w:t>
      </w:r>
      <w:r w:rsidRPr="00554E75">
        <w:rPr>
          <w:bCs/>
          <w:sz w:val="28"/>
          <w:szCs w:val="28"/>
        </w:rPr>
        <w:t xml:space="preserve"> как «эмпатия» [</w:t>
      </w:r>
      <w:r w:rsidR="00C03088" w:rsidRPr="00C03088">
        <w:rPr>
          <w:bCs/>
          <w:sz w:val="28"/>
          <w:szCs w:val="28"/>
        </w:rPr>
        <w:t>110,</w:t>
      </w:r>
      <w:r w:rsidRPr="00554E75">
        <w:rPr>
          <w:bCs/>
          <w:sz w:val="28"/>
          <w:szCs w:val="28"/>
        </w:rPr>
        <w:t xml:space="preserve"> </w:t>
      </w:r>
      <w:r w:rsidR="00826E7A">
        <w:rPr>
          <w:bCs/>
          <w:sz w:val="28"/>
          <w:szCs w:val="28"/>
        </w:rPr>
        <w:t xml:space="preserve">с. </w:t>
      </w:r>
      <w:r w:rsidRPr="00554E75">
        <w:rPr>
          <w:bCs/>
          <w:sz w:val="28"/>
          <w:szCs w:val="28"/>
        </w:rPr>
        <w:t xml:space="preserve">316].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Особенно сильно на Вернон Ли повлияли работы шотландского философа и психолога Александра Бэна. Он объяснял причину удовольствия от созерцания светотени через чередование процессов напряжения и расслабления глаз [</w:t>
      </w:r>
      <w:r w:rsidR="00C03088" w:rsidRPr="00C03088">
        <w:rPr>
          <w:b w:val="0"/>
          <w:bCs/>
          <w:sz w:val="28"/>
          <w:szCs w:val="28"/>
        </w:rPr>
        <w:t>63</w:t>
      </w:r>
      <w:r w:rsidRPr="00554E75">
        <w:rPr>
          <w:b w:val="0"/>
          <w:bCs/>
          <w:sz w:val="28"/>
          <w:szCs w:val="28"/>
        </w:rPr>
        <w:t xml:space="preserve">, </w:t>
      </w:r>
      <w:r w:rsidR="00F23067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263-264].</w:t>
      </w:r>
    </w:p>
    <w:p w:rsidR="00694BD4" w:rsidRPr="00554E75" w:rsidRDefault="00694BD4" w:rsidP="00694BD4">
      <w:pPr>
        <w:pStyle w:val="a4"/>
        <w:spacing w:before="0" w:beforeAutospacing="0" w:after="0" w:afterAutospacing="0" w:line="360" w:lineRule="auto"/>
        <w:ind w:firstLine="709"/>
        <w:jc w:val="both"/>
        <w:rPr>
          <w:bCs/>
          <w:sz w:val="28"/>
          <w:szCs w:val="28"/>
        </w:rPr>
      </w:pPr>
      <w:r w:rsidRPr="00554E75">
        <w:rPr>
          <w:bCs/>
          <w:color w:val="000000"/>
          <w:sz w:val="28"/>
          <w:szCs w:val="28"/>
          <w:shd w:val="clear" w:color="auto" w:fill="FFFFFF"/>
        </w:rPr>
        <w:t>Переизданную в 1912 году работу «Прекрасное и безобразное» В</w:t>
      </w:r>
      <w:r w:rsidR="00554E75">
        <w:rPr>
          <w:bCs/>
          <w:color w:val="000000"/>
          <w:sz w:val="28"/>
          <w:szCs w:val="28"/>
          <w:shd w:val="clear" w:color="auto" w:fill="FFFFFF"/>
        </w:rPr>
        <w:t xml:space="preserve">. </w:t>
      </w:r>
      <w:r w:rsidRPr="00554E75">
        <w:rPr>
          <w:bCs/>
          <w:color w:val="000000"/>
          <w:sz w:val="28"/>
          <w:szCs w:val="28"/>
          <w:shd w:val="clear" w:color="auto" w:fill="FFFFFF"/>
        </w:rPr>
        <w:t>Ли допол</w:t>
      </w:r>
      <w:r w:rsidR="00C03088">
        <w:rPr>
          <w:bCs/>
          <w:color w:val="000000"/>
          <w:sz w:val="28"/>
          <w:szCs w:val="28"/>
          <w:shd w:val="clear" w:color="auto" w:fill="FFFFFF"/>
        </w:rPr>
        <w:t>няет</w:t>
      </w:r>
      <w:r w:rsidRPr="00554E75">
        <w:rPr>
          <w:bCs/>
          <w:color w:val="000000"/>
          <w:sz w:val="28"/>
          <w:szCs w:val="28"/>
          <w:shd w:val="clear" w:color="auto" w:fill="FFFFFF"/>
        </w:rPr>
        <w:t xml:space="preserve"> «Галерейными дневниками», в которых она анализир</w:t>
      </w:r>
      <w:r w:rsidR="00C03088" w:rsidRPr="00C03088">
        <w:rPr>
          <w:bCs/>
          <w:color w:val="000000"/>
          <w:sz w:val="28"/>
          <w:szCs w:val="28"/>
          <w:shd w:val="clear" w:color="auto" w:fill="FFFFFF"/>
        </w:rPr>
        <w:t>ует</w:t>
      </w:r>
      <w:r w:rsidRPr="00554E75">
        <w:rPr>
          <w:bCs/>
          <w:color w:val="000000"/>
          <w:sz w:val="28"/>
          <w:szCs w:val="28"/>
          <w:shd w:val="clear" w:color="auto" w:fill="FFFFFF"/>
        </w:rPr>
        <w:t xml:space="preserve"> </w:t>
      </w:r>
      <w:r w:rsidRPr="00554E75">
        <w:rPr>
          <w:rFonts w:eastAsiaTheme="minorHAnsi"/>
          <w:bCs/>
          <w:sz w:val="28"/>
          <w:szCs w:val="28"/>
          <w:lang w:eastAsia="en-US"/>
        </w:rPr>
        <w:t xml:space="preserve">свои  физические и эмоциональные реакции на произведения искусства в музеях Рима, Флоренции, Парижа с 1901 по 1911 гг. </w:t>
      </w:r>
      <w:r w:rsidRPr="00554E75">
        <w:rPr>
          <w:bCs/>
          <w:sz w:val="28"/>
          <w:szCs w:val="28"/>
        </w:rPr>
        <w:t>Наша реакция на т</w:t>
      </w:r>
      <w:r w:rsidR="00C03088">
        <w:rPr>
          <w:bCs/>
          <w:sz w:val="28"/>
          <w:szCs w:val="28"/>
        </w:rPr>
        <w:t xml:space="preserve">у или иную художественную работу </w:t>
      </w:r>
      <w:r w:rsidRPr="00554E75">
        <w:rPr>
          <w:bCs/>
          <w:sz w:val="28"/>
          <w:szCs w:val="28"/>
        </w:rPr>
        <w:t>не фиксирована, а зависит от того, что мы чувствуем в тот момент времени, когда вступаем с ним в диалог [</w:t>
      </w:r>
      <w:r w:rsidR="00C03088">
        <w:rPr>
          <w:bCs/>
          <w:sz w:val="28"/>
          <w:szCs w:val="28"/>
        </w:rPr>
        <w:t>83</w:t>
      </w:r>
      <w:r w:rsidRPr="00554E75">
        <w:rPr>
          <w:bCs/>
          <w:sz w:val="28"/>
          <w:szCs w:val="28"/>
        </w:rPr>
        <w:t xml:space="preserve">, </w:t>
      </w:r>
      <w:r w:rsidR="00282A9F">
        <w:rPr>
          <w:bCs/>
          <w:sz w:val="28"/>
          <w:szCs w:val="28"/>
        </w:rPr>
        <w:t xml:space="preserve">с. </w:t>
      </w:r>
      <w:r w:rsidRPr="00554E75">
        <w:rPr>
          <w:bCs/>
          <w:sz w:val="28"/>
          <w:szCs w:val="28"/>
        </w:rPr>
        <w:t>243] – такой вывод был сделан писательницей в ходе ее наблюдений.</w:t>
      </w:r>
    </w:p>
    <w:p w:rsidR="00694BD4" w:rsidRPr="00554E75" w:rsidRDefault="00694BD4" w:rsidP="00694BD4">
      <w:pPr>
        <w:pStyle w:val="a4"/>
        <w:spacing w:before="0" w:beforeAutospacing="0" w:after="0" w:afterAutospacing="0" w:line="360" w:lineRule="auto"/>
        <w:ind w:firstLine="709"/>
        <w:jc w:val="both"/>
        <w:rPr>
          <w:bCs/>
          <w:sz w:val="28"/>
          <w:szCs w:val="28"/>
        </w:rPr>
      </w:pPr>
      <w:r w:rsidRPr="00554E75">
        <w:rPr>
          <w:bCs/>
          <w:color w:val="000000"/>
          <w:sz w:val="28"/>
          <w:szCs w:val="28"/>
          <w:shd w:val="clear" w:color="auto" w:fill="FFFFFF"/>
        </w:rPr>
        <w:t xml:space="preserve"> </w:t>
      </w:r>
      <w:r w:rsidRPr="00554E75">
        <w:rPr>
          <w:bCs/>
          <w:sz w:val="28"/>
          <w:szCs w:val="28"/>
        </w:rPr>
        <w:t xml:space="preserve">Немногим авторам удавалось описать природу своих «встреч» с искусством так глубоко и точно, как это сделала В. Ли. </w:t>
      </w:r>
      <w:r w:rsidRPr="00554E75">
        <w:rPr>
          <w:bCs/>
          <w:color w:val="000000"/>
          <w:sz w:val="28"/>
          <w:szCs w:val="28"/>
          <w:shd w:val="clear" w:color="auto" w:fill="FFFFFF"/>
        </w:rPr>
        <w:t xml:space="preserve">Она </w:t>
      </w:r>
      <w:r w:rsidRPr="00554E75">
        <w:rPr>
          <w:bCs/>
          <w:color w:val="202122"/>
          <w:sz w:val="28"/>
          <w:szCs w:val="28"/>
          <w:shd w:val="clear" w:color="auto" w:fill="FFFFFF"/>
        </w:rPr>
        <w:t xml:space="preserve">открыла для британского интеллектуального общества немецкое понятие </w:t>
      </w:r>
      <w:proofErr w:type="spellStart"/>
      <w:r w:rsidRPr="00554E75">
        <w:rPr>
          <w:bCs/>
          <w:sz w:val="28"/>
          <w:szCs w:val="28"/>
        </w:rPr>
        <w:t>Einfühlung</w:t>
      </w:r>
      <w:proofErr w:type="spellEnd"/>
      <w:r w:rsidRPr="00554E75">
        <w:rPr>
          <w:bCs/>
          <w:sz w:val="28"/>
          <w:szCs w:val="28"/>
        </w:rPr>
        <w:t xml:space="preserve"> («</w:t>
      </w:r>
      <w:proofErr w:type="spellStart"/>
      <w:r w:rsidRPr="00554E75">
        <w:rPr>
          <w:bCs/>
          <w:sz w:val="28"/>
          <w:szCs w:val="28"/>
        </w:rPr>
        <w:t>вчувствование</w:t>
      </w:r>
      <w:proofErr w:type="spellEnd"/>
      <w:r w:rsidRPr="00554E75">
        <w:rPr>
          <w:bCs/>
          <w:sz w:val="28"/>
          <w:szCs w:val="28"/>
        </w:rPr>
        <w:t>», или «эстетическая отзывчивость» [</w:t>
      </w:r>
      <w:r w:rsidR="00C03088">
        <w:rPr>
          <w:bCs/>
          <w:sz w:val="28"/>
          <w:szCs w:val="28"/>
        </w:rPr>
        <w:t>83</w:t>
      </w:r>
      <w:r w:rsidRPr="00554E75">
        <w:rPr>
          <w:bCs/>
          <w:sz w:val="28"/>
          <w:szCs w:val="28"/>
        </w:rPr>
        <w:t xml:space="preserve">, </w:t>
      </w:r>
      <w:r w:rsidR="00F23067">
        <w:rPr>
          <w:bCs/>
          <w:sz w:val="28"/>
          <w:szCs w:val="28"/>
        </w:rPr>
        <w:t>с. </w:t>
      </w:r>
      <w:r w:rsidRPr="00554E75">
        <w:rPr>
          <w:bCs/>
          <w:sz w:val="28"/>
          <w:szCs w:val="28"/>
        </w:rPr>
        <w:t xml:space="preserve">241]). При этом, мисс </w:t>
      </w:r>
      <w:proofErr w:type="spellStart"/>
      <w:r w:rsidRPr="00554E75">
        <w:rPr>
          <w:bCs/>
          <w:sz w:val="28"/>
          <w:szCs w:val="28"/>
        </w:rPr>
        <w:t>Паджет</w:t>
      </w:r>
      <w:proofErr w:type="spellEnd"/>
      <w:r w:rsidRPr="00554E75">
        <w:rPr>
          <w:bCs/>
          <w:sz w:val="28"/>
          <w:szCs w:val="28"/>
        </w:rPr>
        <w:t xml:space="preserve"> никогда не считала себя «импортером» немецкой эстетики для английской публики, а настаивала на восприятии ее работы как отдельного мнения по вопросам эстетики [</w:t>
      </w:r>
      <w:r w:rsidR="00C03088">
        <w:rPr>
          <w:bCs/>
          <w:sz w:val="28"/>
          <w:szCs w:val="28"/>
        </w:rPr>
        <w:t>110</w:t>
      </w:r>
      <w:r w:rsidRPr="00554E75">
        <w:rPr>
          <w:bCs/>
          <w:sz w:val="28"/>
          <w:szCs w:val="28"/>
        </w:rPr>
        <w:t xml:space="preserve">, </w:t>
      </w:r>
      <w:r w:rsidR="00C03088">
        <w:rPr>
          <w:bCs/>
          <w:sz w:val="28"/>
          <w:szCs w:val="28"/>
        </w:rPr>
        <w:t xml:space="preserve">с. </w:t>
      </w:r>
      <w:r w:rsidRPr="00554E75">
        <w:rPr>
          <w:bCs/>
          <w:sz w:val="28"/>
          <w:szCs w:val="28"/>
        </w:rPr>
        <w:t>318].</w:t>
      </w:r>
    </w:p>
    <w:p w:rsidR="00694BD4" w:rsidRPr="00554E75" w:rsidRDefault="00694BD4" w:rsidP="00694BD4">
      <w:pPr>
        <w:pStyle w:val="p1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54E75">
        <w:rPr>
          <w:rFonts w:ascii="Times New Roman" w:hAnsi="Times New Roman"/>
          <w:sz w:val="28"/>
          <w:szCs w:val="28"/>
        </w:rPr>
        <w:t>В</w:t>
      </w:r>
      <w:r w:rsidR="00554E75">
        <w:rPr>
          <w:rFonts w:ascii="Times New Roman" w:hAnsi="Times New Roman"/>
          <w:sz w:val="28"/>
          <w:szCs w:val="28"/>
        </w:rPr>
        <w:t>.</w:t>
      </w:r>
      <w:r w:rsidRPr="00554E75">
        <w:rPr>
          <w:rFonts w:ascii="Times New Roman" w:hAnsi="Times New Roman"/>
          <w:sz w:val="28"/>
          <w:szCs w:val="28"/>
        </w:rPr>
        <w:t xml:space="preserve"> Ли часто повторяла, что ее эстетическая теория </w:t>
      </w:r>
      <w:r w:rsidR="00554E75">
        <w:rPr>
          <w:rFonts w:ascii="Times New Roman" w:hAnsi="Times New Roman"/>
          <w:sz w:val="28"/>
          <w:szCs w:val="28"/>
        </w:rPr>
        <w:t xml:space="preserve">не могла бы </w:t>
      </w:r>
      <w:r w:rsidRPr="00554E75">
        <w:rPr>
          <w:rFonts w:ascii="Times New Roman" w:hAnsi="Times New Roman"/>
          <w:sz w:val="28"/>
          <w:szCs w:val="28"/>
        </w:rPr>
        <w:t>ро</w:t>
      </w:r>
      <w:r w:rsidR="00554E75">
        <w:rPr>
          <w:rFonts w:ascii="Times New Roman" w:hAnsi="Times New Roman"/>
          <w:sz w:val="28"/>
          <w:szCs w:val="28"/>
        </w:rPr>
        <w:t>диться</w:t>
      </w:r>
      <w:r w:rsidRPr="00554E75">
        <w:rPr>
          <w:rFonts w:ascii="Times New Roman" w:hAnsi="Times New Roman"/>
          <w:sz w:val="28"/>
          <w:szCs w:val="28"/>
        </w:rPr>
        <w:t xml:space="preserve"> в библиотеках среди пыльных книжных шкафов.</w:t>
      </w:r>
      <w:r w:rsidRPr="00554E75">
        <w:rPr>
          <w:rFonts w:ascii="Times New Roman" w:eastAsiaTheme="minorHAnsi" w:hAnsi="Times New Roman"/>
          <w:sz w:val="28"/>
          <w:szCs w:val="28"/>
          <w:lang w:eastAsia="en-US"/>
        </w:rPr>
        <w:t xml:space="preserve"> Считая лучшим и единственным способом понять искусство - окружить им себя, писательница избрала своими главными инструментами знаточества интеллект, интуицию и память. Мисс </w:t>
      </w:r>
      <w:proofErr w:type="spellStart"/>
      <w:r w:rsidRPr="00554E75">
        <w:rPr>
          <w:rFonts w:ascii="Times New Roman" w:eastAsiaTheme="minorHAnsi" w:hAnsi="Times New Roman"/>
          <w:sz w:val="28"/>
          <w:szCs w:val="28"/>
          <w:lang w:eastAsia="en-US"/>
        </w:rPr>
        <w:t>Паджет</w:t>
      </w:r>
      <w:proofErr w:type="spellEnd"/>
      <w:r w:rsidRPr="00554E75">
        <w:rPr>
          <w:rFonts w:ascii="Times New Roman" w:hAnsi="Times New Roman"/>
          <w:sz w:val="28"/>
          <w:szCs w:val="28"/>
        </w:rPr>
        <w:t xml:space="preserve"> была убеждена, что великие произведения искусства </w:t>
      </w:r>
      <w:r w:rsidRPr="00554E75">
        <w:rPr>
          <w:rFonts w:ascii="Times New Roman" w:hAnsi="Times New Roman"/>
          <w:sz w:val="28"/>
          <w:szCs w:val="28"/>
        </w:rPr>
        <w:lastRenderedPageBreak/>
        <w:t xml:space="preserve">обладают ощутимой атмосферой, которую зритель может «прочувствовать» лишь при непосредственном визуальном контакте с работами и получении индивидуального эстетического опыта. </w:t>
      </w:r>
    </w:p>
    <w:p w:rsidR="00694BD4" w:rsidRPr="00554E75" w:rsidRDefault="00694BD4" w:rsidP="00694BD4">
      <w:pPr>
        <w:pStyle w:val="p1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54E75">
        <w:rPr>
          <w:rFonts w:ascii="Times New Roman" w:hAnsi="Times New Roman"/>
          <w:sz w:val="28"/>
          <w:szCs w:val="28"/>
        </w:rPr>
        <w:t>В</w:t>
      </w:r>
      <w:r w:rsidR="00554E75">
        <w:rPr>
          <w:rFonts w:ascii="Times New Roman" w:hAnsi="Times New Roman"/>
          <w:sz w:val="28"/>
          <w:szCs w:val="28"/>
        </w:rPr>
        <w:t>.</w:t>
      </w:r>
      <w:r w:rsidRPr="00554E75">
        <w:rPr>
          <w:rFonts w:ascii="Times New Roman" w:hAnsi="Times New Roman"/>
          <w:sz w:val="28"/>
          <w:szCs w:val="28"/>
        </w:rPr>
        <w:t xml:space="preserve"> Ли восприн</w:t>
      </w:r>
      <w:r w:rsidR="00E87AE4">
        <w:rPr>
          <w:rFonts w:ascii="Times New Roman" w:hAnsi="Times New Roman"/>
          <w:sz w:val="28"/>
          <w:szCs w:val="28"/>
        </w:rPr>
        <w:t>имает</w:t>
      </w:r>
      <w:r w:rsidRPr="00554E75">
        <w:rPr>
          <w:rFonts w:ascii="Times New Roman" w:hAnsi="Times New Roman"/>
          <w:sz w:val="28"/>
          <w:szCs w:val="28"/>
        </w:rPr>
        <w:t xml:space="preserve"> произведения искусства во многом как обычная посетительница музея. Она уста</w:t>
      </w:r>
      <w:r w:rsidR="00E87AE4">
        <w:rPr>
          <w:rFonts w:ascii="Times New Roman" w:hAnsi="Times New Roman"/>
          <w:sz w:val="28"/>
          <w:szCs w:val="28"/>
        </w:rPr>
        <w:t>ет</w:t>
      </w:r>
      <w:r w:rsidRPr="00554E75">
        <w:rPr>
          <w:rFonts w:ascii="Times New Roman" w:hAnsi="Times New Roman"/>
          <w:sz w:val="28"/>
          <w:szCs w:val="28"/>
        </w:rPr>
        <w:t xml:space="preserve"> от долгих походов по музейным залам и толп снующих повсюду туристов. Картины мог</w:t>
      </w:r>
      <w:r w:rsidR="00E87AE4">
        <w:rPr>
          <w:rFonts w:ascii="Times New Roman" w:hAnsi="Times New Roman"/>
          <w:sz w:val="28"/>
          <w:szCs w:val="28"/>
        </w:rPr>
        <w:t>ут</w:t>
      </w:r>
      <w:r w:rsidRPr="00554E75">
        <w:rPr>
          <w:rFonts w:ascii="Times New Roman" w:hAnsi="Times New Roman"/>
          <w:sz w:val="28"/>
          <w:szCs w:val="28"/>
        </w:rPr>
        <w:t xml:space="preserve"> восхищать, раздражать или утомлять ее, о чем мисс </w:t>
      </w:r>
      <w:proofErr w:type="spellStart"/>
      <w:r w:rsidRPr="00554E75">
        <w:rPr>
          <w:rFonts w:ascii="Times New Roman" w:hAnsi="Times New Roman"/>
          <w:sz w:val="28"/>
          <w:szCs w:val="28"/>
        </w:rPr>
        <w:t>Паджет</w:t>
      </w:r>
      <w:proofErr w:type="spellEnd"/>
      <w:r w:rsidRPr="00554E75">
        <w:rPr>
          <w:rFonts w:ascii="Times New Roman" w:hAnsi="Times New Roman"/>
          <w:sz w:val="28"/>
          <w:szCs w:val="28"/>
        </w:rPr>
        <w:t xml:space="preserve"> сразу же пи</w:t>
      </w:r>
      <w:r w:rsidR="00E87AE4">
        <w:rPr>
          <w:rFonts w:ascii="Times New Roman" w:hAnsi="Times New Roman"/>
          <w:sz w:val="28"/>
          <w:szCs w:val="28"/>
        </w:rPr>
        <w:t>шет</w:t>
      </w:r>
      <w:r w:rsidRPr="00554E75">
        <w:rPr>
          <w:rFonts w:ascii="Times New Roman" w:hAnsi="Times New Roman"/>
          <w:sz w:val="28"/>
          <w:szCs w:val="28"/>
        </w:rPr>
        <w:t xml:space="preserve"> в своем дневнике. Искренность реакций и суждений об искусстве – несомненное достоинство ее работ по эстетике. </w:t>
      </w:r>
    </w:p>
    <w:p w:rsidR="00694BD4" w:rsidRPr="00554E75" w:rsidRDefault="00694BD4" w:rsidP="00694BD4">
      <w:pPr>
        <w:pStyle w:val="p1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54E75">
        <w:rPr>
          <w:rFonts w:ascii="Times New Roman" w:hAnsi="Times New Roman"/>
          <w:sz w:val="28"/>
          <w:szCs w:val="28"/>
        </w:rPr>
        <w:t xml:space="preserve">Несмотря на похвалу книги от самого К. </w:t>
      </w:r>
      <w:proofErr w:type="spellStart"/>
      <w:r w:rsidRPr="00554E75">
        <w:rPr>
          <w:rFonts w:ascii="Times New Roman" w:hAnsi="Times New Roman"/>
          <w:sz w:val="28"/>
          <w:szCs w:val="28"/>
        </w:rPr>
        <w:t>Грооса</w:t>
      </w:r>
      <w:proofErr w:type="spellEnd"/>
      <w:r w:rsidRPr="00554E75">
        <w:rPr>
          <w:rFonts w:ascii="Times New Roman" w:hAnsi="Times New Roman"/>
          <w:sz w:val="28"/>
          <w:szCs w:val="28"/>
        </w:rPr>
        <w:t xml:space="preserve">, совместная работа В. </w:t>
      </w:r>
      <w:proofErr w:type="spellStart"/>
      <w:r w:rsidRPr="00554E75">
        <w:rPr>
          <w:rFonts w:ascii="Times New Roman" w:hAnsi="Times New Roman"/>
          <w:sz w:val="28"/>
          <w:szCs w:val="28"/>
        </w:rPr>
        <w:t>Паджет</w:t>
      </w:r>
      <w:proofErr w:type="spellEnd"/>
      <w:r w:rsidRPr="00554E75">
        <w:rPr>
          <w:rFonts w:ascii="Times New Roman" w:hAnsi="Times New Roman"/>
          <w:sz w:val="28"/>
          <w:szCs w:val="28"/>
        </w:rPr>
        <w:t xml:space="preserve"> и К. </w:t>
      </w:r>
      <w:proofErr w:type="spellStart"/>
      <w:r w:rsidRPr="00554E75">
        <w:rPr>
          <w:rFonts w:ascii="Times New Roman" w:hAnsi="Times New Roman"/>
          <w:sz w:val="28"/>
          <w:szCs w:val="28"/>
        </w:rPr>
        <w:t>Анструтер</w:t>
      </w:r>
      <w:proofErr w:type="spellEnd"/>
      <w:r w:rsidRPr="00554E75">
        <w:rPr>
          <w:rFonts w:ascii="Times New Roman" w:hAnsi="Times New Roman"/>
          <w:sz w:val="28"/>
          <w:szCs w:val="28"/>
        </w:rPr>
        <w:t>-Томсон подверглась серьезной критике. Так, в рецензии от 1912 года в «</w:t>
      </w:r>
      <w:r w:rsidRPr="00554E75">
        <w:rPr>
          <w:rFonts w:ascii="Times New Roman" w:hAnsi="Times New Roman"/>
          <w:sz w:val="28"/>
          <w:szCs w:val="28"/>
          <w:lang w:val="en-US"/>
        </w:rPr>
        <w:t>New</w:t>
      </w:r>
      <w:r w:rsidRPr="00554E75">
        <w:rPr>
          <w:rFonts w:ascii="Times New Roman" w:hAnsi="Times New Roman"/>
          <w:sz w:val="28"/>
          <w:szCs w:val="28"/>
        </w:rPr>
        <w:t xml:space="preserve"> </w:t>
      </w:r>
      <w:r w:rsidRPr="00554E75">
        <w:rPr>
          <w:rFonts w:ascii="Times New Roman" w:hAnsi="Times New Roman"/>
          <w:sz w:val="28"/>
          <w:szCs w:val="28"/>
          <w:lang w:val="en-US"/>
        </w:rPr>
        <w:t>York</w:t>
      </w:r>
      <w:r w:rsidRPr="00554E75">
        <w:rPr>
          <w:rFonts w:ascii="Times New Roman" w:hAnsi="Times New Roman"/>
          <w:sz w:val="28"/>
          <w:szCs w:val="28"/>
        </w:rPr>
        <w:t xml:space="preserve"> </w:t>
      </w:r>
      <w:r w:rsidRPr="00554E75">
        <w:rPr>
          <w:rFonts w:ascii="Times New Roman" w:hAnsi="Times New Roman"/>
          <w:sz w:val="28"/>
          <w:szCs w:val="28"/>
          <w:lang w:val="en-US"/>
        </w:rPr>
        <w:t>Times</w:t>
      </w:r>
      <w:r w:rsidRPr="00554E75">
        <w:rPr>
          <w:rFonts w:ascii="Times New Roman" w:hAnsi="Times New Roman"/>
          <w:sz w:val="28"/>
          <w:szCs w:val="28"/>
        </w:rPr>
        <w:t xml:space="preserve">» сборник был назван «ужасным»: «длинные, запутанные предложения, пространные научные термины, причудливо развернутые мысли, смесь французского, немецкого и латыни </w:t>
      </w:r>
      <w:r w:rsidR="00E87AE4" w:rsidRPr="00554E75">
        <w:rPr>
          <w:rFonts w:ascii="Times New Roman" w:hAnsi="Times New Roman"/>
          <w:sz w:val="28"/>
          <w:szCs w:val="28"/>
        </w:rPr>
        <w:t>— все это</w:t>
      </w:r>
      <w:r w:rsidRPr="00554E75">
        <w:rPr>
          <w:rFonts w:ascii="Times New Roman" w:hAnsi="Times New Roman"/>
          <w:sz w:val="28"/>
          <w:szCs w:val="28"/>
        </w:rPr>
        <w:t xml:space="preserve"> яростно воздействует на мозг» [</w:t>
      </w:r>
      <w:r w:rsidR="00E87AE4" w:rsidRPr="00E87AE4">
        <w:rPr>
          <w:rFonts w:ascii="Times New Roman" w:hAnsi="Times New Roman"/>
          <w:sz w:val="28"/>
          <w:szCs w:val="28"/>
        </w:rPr>
        <w:t>68</w:t>
      </w:r>
      <w:r w:rsidRPr="00554E75">
        <w:rPr>
          <w:rFonts w:ascii="Times New Roman" w:hAnsi="Times New Roman"/>
          <w:sz w:val="28"/>
          <w:szCs w:val="28"/>
        </w:rPr>
        <w:t xml:space="preserve">]. Раскритиковал книгу и Т. </w:t>
      </w:r>
      <w:proofErr w:type="spellStart"/>
      <w:r w:rsidRPr="00554E75">
        <w:rPr>
          <w:rFonts w:ascii="Times New Roman" w:hAnsi="Times New Roman"/>
          <w:sz w:val="28"/>
          <w:szCs w:val="28"/>
        </w:rPr>
        <w:t>Липпс</w:t>
      </w:r>
      <w:proofErr w:type="spellEnd"/>
      <w:r w:rsidRPr="00554E75">
        <w:rPr>
          <w:rFonts w:ascii="Times New Roman" w:hAnsi="Times New Roman"/>
          <w:sz w:val="28"/>
          <w:szCs w:val="28"/>
        </w:rPr>
        <w:t xml:space="preserve"> в 1900 году за излишнее внимание к телесным реакциям при взаимодействии с искусством. Серьезный и затяжной конфликт на почве воровства идей случился с английским искусствоведом Б. </w:t>
      </w:r>
      <w:proofErr w:type="spellStart"/>
      <w:r w:rsidRPr="00554E75">
        <w:rPr>
          <w:rFonts w:ascii="Times New Roman" w:hAnsi="Times New Roman"/>
          <w:sz w:val="28"/>
          <w:szCs w:val="28"/>
        </w:rPr>
        <w:t>Беренсоном</w:t>
      </w:r>
      <w:proofErr w:type="spellEnd"/>
      <w:r w:rsidRPr="00554E75">
        <w:rPr>
          <w:rFonts w:ascii="Times New Roman" w:hAnsi="Times New Roman"/>
          <w:sz w:val="28"/>
          <w:szCs w:val="28"/>
        </w:rPr>
        <w:t>.</w:t>
      </w:r>
    </w:p>
    <w:p w:rsidR="00694BD4" w:rsidRPr="00554E75" w:rsidRDefault="00694BD4" w:rsidP="00694BD4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54E75">
        <w:rPr>
          <w:sz w:val="28"/>
          <w:szCs w:val="28"/>
        </w:rPr>
        <w:t>В пользу того, что идеи Вернон Ли в области эстетики были ее собственными, говори</w:t>
      </w:r>
      <w:r w:rsidR="00E87AE4">
        <w:rPr>
          <w:sz w:val="28"/>
          <w:szCs w:val="28"/>
        </w:rPr>
        <w:t>т</w:t>
      </w:r>
      <w:r w:rsidRPr="00554E75">
        <w:rPr>
          <w:sz w:val="28"/>
          <w:szCs w:val="28"/>
        </w:rPr>
        <w:t xml:space="preserve"> их эволюция с течением времени. </w:t>
      </w:r>
      <w:r w:rsidR="00E87AE4">
        <w:rPr>
          <w:sz w:val="28"/>
          <w:szCs w:val="28"/>
        </w:rPr>
        <w:t>В</w:t>
      </w:r>
      <w:r w:rsidRPr="00554E75">
        <w:rPr>
          <w:sz w:val="28"/>
          <w:szCs w:val="28"/>
        </w:rPr>
        <w:t xml:space="preserve"> нача</w:t>
      </w:r>
      <w:r w:rsidR="00E87AE4">
        <w:rPr>
          <w:sz w:val="28"/>
          <w:szCs w:val="28"/>
        </w:rPr>
        <w:t>ле</w:t>
      </w:r>
      <w:r w:rsidRPr="00554E75">
        <w:rPr>
          <w:sz w:val="28"/>
          <w:szCs w:val="28"/>
        </w:rPr>
        <w:t xml:space="preserve"> </w:t>
      </w:r>
      <w:r w:rsidR="00E87AE4">
        <w:rPr>
          <w:sz w:val="28"/>
          <w:szCs w:val="28"/>
          <w:lang w:val="en-US"/>
        </w:rPr>
        <w:t>XX</w:t>
      </w:r>
      <w:r w:rsidR="00E87AE4" w:rsidRPr="00E87AE4">
        <w:rPr>
          <w:sz w:val="28"/>
          <w:szCs w:val="28"/>
        </w:rPr>
        <w:t xml:space="preserve"> </w:t>
      </w:r>
      <w:r w:rsidR="00E87AE4">
        <w:rPr>
          <w:sz w:val="28"/>
          <w:szCs w:val="28"/>
        </w:rPr>
        <w:t>века</w:t>
      </w:r>
      <w:r w:rsidRPr="00554E75">
        <w:rPr>
          <w:sz w:val="28"/>
          <w:szCs w:val="28"/>
        </w:rPr>
        <w:t xml:space="preserve"> мисс </w:t>
      </w:r>
      <w:proofErr w:type="spellStart"/>
      <w:r w:rsidRPr="00554E75">
        <w:rPr>
          <w:sz w:val="28"/>
          <w:szCs w:val="28"/>
        </w:rPr>
        <w:t>Паджет</w:t>
      </w:r>
      <w:proofErr w:type="spellEnd"/>
      <w:r w:rsidRPr="00554E75">
        <w:rPr>
          <w:sz w:val="28"/>
          <w:szCs w:val="28"/>
        </w:rPr>
        <w:t xml:space="preserve"> заинтересовалась французскими исследованиями в области неврологии и психологии, а также изучила классификацию типов восприятия чувственных данных: зрительный, слуховой и моторный. </w:t>
      </w:r>
      <w:r w:rsidR="00E87AE4">
        <w:rPr>
          <w:sz w:val="28"/>
          <w:szCs w:val="28"/>
        </w:rPr>
        <w:t>[112,</w:t>
      </w:r>
      <w:r w:rsidRPr="00554E75">
        <w:rPr>
          <w:color w:val="0A0A0A"/>
          <w:sz w:val="28"/>
          <w:szCs w:val="28"/>
          <w:shd w:val="clear" w:color="auto" w:fill="FEFEFE"/>
        </w:rPr>
        <w:t xml:space="preserve"> </w:t>
      </w:r>
      <w:r w:rsidR="00E87AE4">
        <w:rPr>
          <w:color w:val="0A0A0A"/>
          <w:sz w:val="28"/>
          <w:szCs w:val="28"/>
          <w:shd w:val="clear" w:color="auto" w:fill="FEFEFE"/>
        </w:rPr>
        <w:t>с</w:t>
      </w:r>
      <w:r w:rsidRPr="00554E75">
        <w:rPr>
          <w:color w:val="0A0A0A"/>
          <w:sz w:val="28"/>
          <w:szCs w:val="28"/>
          <w:shd w:val="clear" w:color="auto" w:fill="FEFEFE"/>
        </w:rPr>
        <w:t>. 41</w:t>
      </w:r>
      <w:r w:rsidR="00E87AE4">
        <w:rPr>
          <w:sz w:val="28"/>
          <w:szCs w:val="28"/>
        </w:rPr>
        <w:t>]</w:t>
      </w:r>
      <w:r w:rsidRPr="00554E75">
        <w:rPr>
          <w:sz w:val="28"/>
          <w:szCs w:val="28"/>
        </w:rPr>
        <w:t xml:space="preserve">. Эти научные работы убедили ее в том, что телесные реакции присущи представителям именно «моторного типа». Роль Кит в развитии их изначально общей эстетической теории становилась все более незначительной, а позже ее реальный вклад в эстетику стал считаться поверхностным. </w:t>
      </w:r>
    </w:p>
    <w:p w:rsidR="00694BD4" w:rsidRPr="00554E75" w:rsidRDefault="00694BD4" w:rsidP="008D2297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54E75">
        <w:rPr>
          <w:sz w:val="28"/>
          <w:szCs w:val="28"/>
        </w:rPr>
        <w:t>Тем временем Вернон Ли продолжала работу над теорией. Она переосмы</w:t>
      </w:r>
      <w:r w:rsidR="00E87AE4">
        <w:rPr>
          <w:sz w:val="28"/>
          <w:szCs w:val="28"/>
        </w:rPr>
        <w:t>сляет</w:t>
      </w:r>
      <w:r w:rsidRPr="00554E75">
        <w:rPr>
          <w:sz w:val="28"/>
          <w:szCs w:val="28"/>
        </w:rPr>
        <w:t xml:space="preserve"> позаимствованный у Т. </w:t>
      </w:r>
      <w:proofErr w:type="spellStart"/>
      <w:r w:rsidRPr="00554E75">
        <w:rPr>
          <w:sz w:val="28"/>
          <w:szCs w:val="28"/>
        </w:rPr>
        <w:t>Липпса</w:t>
      </w:r>
      <w:proofErr w:type="spellEnd"/>
      <w:r w:rsidRPr="00554E75">
        <w:rPr>
          <w:sz w:val="28"/>
          <w:szCs w:val="28"/>
        </w:rPr>
        <w:t xml:space="preserve"> концепт </w:t>
      </w:r>
      <w:proofErr w:type="spellStart"/>
      <w:r w:rsidRPr="00554E75">
        <w:rPr>
          <w:sz w:val="28"/>
          <w:szCs w:val="28"/>
        </w:rPr>
        <w:t>Einfühlung</w:t>
      </w:r>
      <w:proofErr w:type="spellEnd"/>
      <w:r w:rsidRPr="00554E75">
        <w:rPr>
          <w:sz w:val="28"/>
          <w:szCs w:val="28"/>
        </w:rPr>
        <w:t xml:space="preserve">, определяя эстетическое удовольствие как следствие ментальных, а не физических </w:t>
      </w:r>
      <w:r w:rsidRPr="00554E75">
        <w:rPr>
          <w:sz w:val="28"/>
          <w:szCs w:val="28"/>
        </w:rPr>
        <w:lastRenderedPageBreak/>
        <w:t>процессов.</w:t>
      </w:r>
      <w:r w:rsidR="008D2297">
        <w:rPr>
          <w:sz w:val="28"/>
          <w:szCs w:val="28"/>
        </w:rPr>
        <w:t xml:space="preserve"> </w:t>
      </w:r>
      <w:r w:rsidRPr="00554E75">
        <w:rPr>
          <w:sz w:val="28"/>
          <w:szCs w:val="28"/>
        </w:rPr>
        <w:t>Также Вернон Ли созда</w:t>
      </w:r>
      <w:r w:rsidR="00E87AE4">
        <w:rPr>
          <w:sz w:val="28"/>
          <w:szCs w:val="28"/>
        </w:rPr>
        <w:t>ет</w:t>
      </w:r>
      <w:r w:rsidRPr="00554E75">
        <w:rPr>
          <w:sz w:val="28"/>
          <w:szCs w:val="28"/>
        </w:rPr>
        <w:t xml:space="preserve"> теорию «формально-динамической эмпатии», в основе которой лежала «способность </w:t>
      </w:r>
      <w:r w:rsidR="00A71C23">
        <w:rPr>
          <w:sz w:val="28"/>
          <w:szCs w:val="28"/>
        </w:rPr>
        <w:t>«</w:t>
      </w:r>
      <w:r w:rsidRPr="00554E75">
        <w:rPr>
          <w:sz w:val="28"/>
          <w:szCs w:val="28"/>
        </w:rPr>
        <w:t>проникать (</w:t>
      </w:r>
      <w:proofErr w:type="spellStart"/>
      <w:r w:rsidRPr="00554E75">
        <w:rPr>
          <w:sz w:val="28"/>
          <w:szCs w:val="28"/>
        </w:rPr>
        <w:t>einfühlen</w:t>
      </w:r>
      <w:proofErr w:type="spellEnd"/>
      <w:r w:rsidRPr="00554E75">
        <w:rPr>
          <w:sz w:val="28"/>
          <w:szCs w:val="28"/>
        </w:rPr>
        <w:t>) в линии, составляющие видимую форму, придавая ей, таким образом, определенные качества</w:t>
      </w:r>
      <w:r w:rsidR="00A71C23">
        <w:rPr>
          <w:sz w:val="28"/>
          <w:szCs w:val="28"/>
        </w:rPr>
        <w:t>»</w:t>
      </w:r>
      <w:r w:rsidRPr="00554E75">
        <w:rPr>
          <w:sz w:val="28"/>
          <w:szCs w:val="28"/>
        </w:rPr>
        <w:t xml:space="preserve"> [</w:t>
      </w:r>
      <w:r w:rsidR="00E87AE4" w:rsidRPr="00E87AE4">
        <w:rPr>
          <w:sz w:val="28"/>
          <w:szCs w:val="28"/>
        </w:rPr>
        <w:t>62</w:t>
      </w:r>
      <w:r w:rsidRPr="00554E75">
        <w:rPr>
          <w:sz w:val="28"/>
          <w:szCs w:val="28"/>
        </w:rPr>
        <w:t>, с. 90]. Эта форма эмпатии «</w:t>
      </w:r>
      <w:r w:rsidRPr="00554E75">
        <w:rPr>
          <w:color w:val="000000"/>
          <w:sz w:val="28"/>
          <w:szCs w:val="28"/>
        </w:rPr>
        <w:t>обусловлена не реальными движениями, а крайне абстрактными представлениями о движении и его способах, оставшимися от бесчисленных индивидуальных переживаний</w:t>
      </w:r>
      <w:r w:rsidRPr="00554E75">
        <w:rPr>
          <w:sz w:val="28"/>
          <w:szCs w:val="28"/>
        </w:rPr>
        <w:t>» [</w:t>
      </w:r>
      <w:r w:rsidR="00E87AE4">
        <w:rPr>
          <w:sz w:val="28"/>
          <w:szCs w:val="28"/>
        </w:rPr>
        <w:t>83</w:t>
      </w:r>
      <w:r w:rsidRPr="00554E75">
        <w:rPr>
          <w:sz w:val="28"/>
          <w:szCs w:val="28"/>
        </w:rPr>
        <w:t xml:space="preserve">, </w:t>
      </w:r>
      <w:r w:rsidR="00E87AE4">
        <w:rPr>
          <w:sz w:val="28"/>
          <w:szCs w:val="28"/>
        </w:rPr>
        <w:t xml:space="preserve">с. </w:t>
      </w:r>
      <w:r w:rsidRPr="00554E75">
        <w:rPr>
          <w:sz w:val="28"/>
          <w:szCs w:val="28"/>
        </w:rPr>
        <w:t>353]. Важную роль в возникновении эмпатии играют образы памяти созерцающего, создававшие «внутреннюю драму» при взгляде на произведение искусства. Зритель «сопереживает» произведению искусства, когда оно вызывает определенные воспоминания и ассоциации. Именно эти ментальные процессы способствуют возникновению физических реакций тела. Такие выводы писательница сделала и на основе анкет, полученных от друзей, об их реакциях на произведения искусства.</w:t>
      </w:r>
    </w:p>
    <w:p w:rsidR="00694BD4" w:rsidRPr="00554E75" w:rsidRDefault="00E87AE4" w:rsidP="00694BD4">
      <w:pPr>
        <w:pStyle w:val="p1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В. Ли </w:t>
      </w:r>
      <w:r w:rsidR="00694BD4" w:rsidRPr="00554E75">
        <w:rPr>
          <w:rFonts w:ascii="Times New Roman" w:hAnsi="Times New Roman"/>
          <w:sz w:val="28"/>
          <w:szCs w:val="28"/>
        </w:rPr>
        <w:t>дополнила издание «Прекрасного и безобразного» 1912 года важнейшим эссе «Центральная проблема эстетики»</w:t>
      </w:r>
      <w:r w:rsidR="00694BD4" w:rsidRPr="00554E75">
        <w:rPr>
          <w:rFonts w:ascii="Times New Roman" w:hAnsi="Times New Roman"/>
          <w:color w:val="000000" w:themeColor="text1"/>
          <w:sz w:val="28"/>
          <w:szCs w:val="28"/>
        </w:rPr>
        <w:t>. В этой работе она еще раз подчерк</w:t>
      </w:r>
      <w:r>
        <w:rPr>
          <w:rFonts w:ascii="Times New Roman" w:hAnsi="Times New Roman"/>
          <w:color w:val="000000" w:themeColor="text1"/>
          <w:sz w:val="28"/>
          <w:szCs w:val="28"/>
        </w:rPr>
        <w:t>ивает</w:t>
      </w:r>
      <w:r w:rsidR="00694BD4" w:rsidRPr="00554E75">
        <w:rPr>
          <w:rFonts w:ascii="Times New Roman" w:hAnsi="Times New Roman"/>
          <w:color w:val="000000" w:themeColor="text1"/>
          <w:sz w:val="28"/>
          <w:szCs w:val="28"/>
        </w:rPr>
        <w:t>, что реакция</w:t>
      </w:r>
      <w:r w:rsidR="00A71C23">
        <w:rPr>
          <w:rFonts w:ascii="Times New Roman" w:hAnsi="Times New Roman"/>
          <w:color w:val="000000" w:themeColor="text1"/>
          <w:sz w:val="28"/>
          <w:szCs w:val="28"/>
        </w:rPr>
        <w:t xml:space="preserve"> человека</w:t>
      </w:r>
      <w:r w:rsidR="00694BD4" w:rsidRPr="00554E75">
        <w:rPr>
          <w:rFonts w:ascii="Times New Roman" w:hAnsi="Times New Roman"/>
          <w:color w:val="000000" w:themeColor="text1"/>
          <w:sz w:val="28"/>
          <w:szCs w:val="28"/>
        </w:rPr>
        <w:t xml:space="preserve"> на художественные формы связана в большей степени с ментальными процессами: «имитационные движения &lt;…&gt; можно объяснить как результат ментального процесса динамической эмпатии, усиливающего ее эффекты в соответствии с тем, как тарелки и литавры, усиливающие эффект музыки, не производят его» [</w:t>
      </w:r>
      <w:r>
        <w:rPr>
          <w:rFonts w:ascii="Times New Roman" w:hAnsi="Times New Roman"/>
          <w:color w:val="000000" w:themeColor="text1"/>
          <w:sz w:val="28"/>
          <w:szCs w:val="28"/>
        </w:rPr>
        <w:t>83</w:t>
      </w:r>
      <w:r w:rsidR="00694BD4" w:rsidRPr="00554E75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с. </w:t>
      </w:r>
      <w:r w:rsidR="00694BD4" w:rsidRPr="00554E75">
        <w:rPr>
          <w:rFonts w:ascii="Times New Roman" w:hAnsi="Times New Roman"/>
          <w:color w:val="000000" w:themeColor="text1"/>
          <w:sz w:val="28"/>
          <w:szCs w:val="28"/>
        </w:rPr>
        <w:t>354]. В основе обновленной теории В. Ли леж</w:t>
      </w:r>
      <w:r>
        <w:rPr>
          <w:rFonts w:ascii="Times New Roman" w:hAnsi="Times New Roman"/>
          <w:color w:val="000000" w:themeColor="text1"/>
          <w:sz w:val="28"/>
          <w:szCs w:val="28"/>
        </w:rPr>
        <w:t>ит</w:t>
      </w:r>
      <w:r w:rsidR="00694BD4" w:rsidRPr="00554E75">
        <w:rPr>
          <w:rFonts w:ascii="Times New Roman" w:hAnsi="Times New Roman"/>
          <w:color w:val="000000" w:themeColor="text1"/>
          <w:sz w:val="28"/>
          <w:szCs w:val="28"/>
        </w:rPr>
        <w:t xml:space="preserve"> идея последовательности психологических реакций на сенсорный стимул в виде художественной работы. </w:t>
      </w:r>
    </w:p>
    <w:p w:rsidR="00282984" w:rsidRDefault="00694BD4" w:rsidP="00694BD4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554E75">
        <w:rPr>
          <w:color w:val="000000" w:themeColor="text1"/>
          <w:sz w:val="28"/>
          <w:szCs w:val="28"/>
        </w:rPr>
        <w:t xml:space="preserve">Ей потребовались годы, чтобы прояснить свои взгляды на феномен эмпатии, и у нее хватило смелости признать, что их с Кит первоначальная теория оказалась несовершенной. «Теперь я верю, - писала она в 1924 году, - что предполагаемая "имитация" движения линий произведения искусства является более внутренним процессом, чем мы предполагали вначале. Эти движения происходят в первую очередь в нашем воображении и лишь потом в других частях нашего тела» </w:t>
      </w:r>
      <w:r w:rsidR="00E87AE4">
        <w:rPr>
          <w:color w:val="000000" w:themeColor="text1"/>
          <w:sz w:val="28"/>
          <w:szCs w:val="28"/>
        </w:rPr>
        <w:t xml:space="preserve">[62, с. </w:t>
      </w:r>
      <w:r w:rsidRPr="00554E75">
        <w:rPr>
          <w:color w:val="000000" w:themeColor="text1"/>
          <w:sz w:val="28"/>
          <w:szCs w:val="28"/>
        </w:rPr>
        <w:t>34-35</w:t>
      </w:r>
      <w:r w:rsidR="00E87AE4">
        <w:rPr>
          <w:color w:val="000000" w:themeColor="text1"/>
          <w:sz w:val="28"/>
          <w:szCs w:val="28"/>
        </w:rPr>
        <w:t>]</w:t>
      </w:r>
      <w:r w:rsidRPr="00554E75">
        <w:rPr>
          <w:color w:val="000000" w:themeColor="text1"/>
          <w:sz w:val="28"/>
          <w:szCs w:val="28"/>
        </w:rPr>
        <w:t xml:space="preserve">. </w:t>
      </w:r>
    </w:p>
    <w:p w:rsidR="00694BD4" w:rsidRPr="00554E75" w:rsidRDefault="00694BD4" w:rsidP="00E87AE4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554E75">
        <w:rPr>
          <w:color w:val="000000" w:themeColor="text1"/>
          <w:sz w:val="28"/>
          <w:szCs w:val="28"/>
        </w:rPr>
        <w:lastRenderedPageBreak/>
        <w:t xml:space="preserve">Вернон Ли проделала огромную работу в сфере эстетики и психологии. Рассуждения мисс </w:t>
      </w:r>
      <w:proofErr w:type="spellStart"/>
      <w:r w:rsidRPr="00554E75">
        <w:rPr>
          <w:color w:val="000000" w:themeColor="text1"/>
          <w:sz w:val="28"/>
          <w:szCs w:val="28"/>
        </w:rPr>
        <w:t>Паджет</w:t>
      </w:r>
      <w:proofErr w:type="spellEnd"/>
      <w:r w:rsidRPr="00554E75">
        <w:rPr>
          <w:color w:val="000000" w:themeColor="text1"/>
          <w:sz w:val="28"/>
          <w:szCs w:val="28"/>
        </w:rPr>
        <w:t xml:space="preserve"> отвлекли внимание ученых от абстрактного вопроса «правильности» и «неправильности» реакции зрителя на искусство. Теперь во главу угла ставилось изучение формальных элементов картины и психофизических реакций на ее формы. </w:t>
      </w:r>
      <w:r w:rsidR="00282984">
        <w:rPr>
          <w:color w:val="000000" w:themeColor="text1"/>
          <w:sz w:val="28"/>
          <w:szCs w:val="28"/>
        </w:rPr>
        <w:t xml:space="preserve">Также </w:t>
      </w:r>
      <w:r w:rsidRPr="00554E75">
        <w:rPr>
          <w:color w:val="000000" w:themeColor="text1"/>
          <w:sz w:val="28"/>
          <w:szCs w:val="28"/>
        </w:rPr>
        <w:t xml:space="preserve">Вернон Ли доказала, что представительницы женского пола способны на создание серьезных произведений. Об этом написала Вирджиния Вулф в </w:t>
      </w:r>
      <w:r w:rsidR="00A71C23">
        <w:rPr>
          <w:color w:val="000000" w:themeColor="text1"/>
          <w:sz w:val="28"/>
          <w:szCs w:val="28"/>
        </w:rPr>
        <w:t>эссе</w:t>
      </w:r>
      <w:r w:rsidRPr="00554E75">
        <w:rPr>
          <w:color w:val="000000" w:themeColor="text1"/>
          <w:sz w:val="28"/>
          <w:szCs w:val="28"/>
        </w:rPr>
        <w:t xml:space="preserve"> «Своя комната»: «Сейчас женщины написали почти столько же книг, сколько и мужчины. Женщины больше не пишут исключительно романы. Есть книги Джейн Харрисон по греческой археологии; книги Вернон Ли по эстетике» [</w:t>
      </w:r>
      <w:r w:rsidR="00E87AE4">
        <w:rPr>
          <w:color w:val="000000" w:themeColor="text1"/>
          <w:sz w:val="28"/>
          <w:szCs w:val="28"/>
        </w:rPr>
        <w:t>72</w:t>
      </w:r>
      <w:r w:rsidRPr="00554E75">
        <w:rPr>
          <w:color w:val="000000" w:themeColor="text1"/>
          <w:sz w:val="28"/>
          <w:szCs w:val="28"/>
        </w:rPr>
        <w:t>,</w:t>
      </w:r>
      <w:r w:rsidR="00E87AE4">
        <w:rPr>
          <w:color w:val="000000" w:themeColor="text1"/>
          <w:sz w:val="28"/>
          <w:szCs w:val="28"/>
        </w:rPr>
        <w:t> с. </w:t>
      </w:r>
      <w:r w:rsidRPr="00554E75">
        <w:rPr>
          <w:color w:val="000000" w:themeColor="text1"/>
          <w:sz w:val="28"/>
          <w:szCs w:val="28"/>
        </w:rPr>
        <w:t>152].</w:t>
      </w:r>
    </w:p>
    <w:p w:rsidR="00694BD4" w:rsidRPr="00554E75" w:rsidRDefault="0028298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>
        <w:rPr>
          <w:b w:val="0"/>
          <w:bCs/>
          <w:sz w:val="28"/>
          <w:szCs w:val="28"/>
        </w:rPr>
        <w:t>В</w:t>
      </w:r>
      <w:r w:rsidR="00694BD4" w:rsidRPr="00554E75">
        <w:rPr>
          <w:b w:val="0"/>
          <w:bCs/>
          <w:sz w:val="28"/>
          <w:szCs w:val="28"/>
        </w:rPr>
        <w:t xml:space="preserve"> 1903 году </w:t>
      </w:r>
      <w:r>
        <w:rPr>
          <w:b w:val="0"/>
          <w:bCs/>
          <w:sz w:val="28"/>
          <w:szCs w:val="28"/>
        </w:rPr>
        <w:t>В. Ли</w:t>
      </w:r>
      <w:r w:rsidR="00694BD4" w:rsidRPr="00554E75">
        <w:rPr>
          <w:b w:val="0"/>
          <w:bCs/>
          <w:sz w:val="28"/>
          <w:szCs w:val="28"/>
        </w:rPr>
        <w:t xml:space="preserve"> написала книгу «</w:t>
      </w:r>
      <w:proofErr w:type="spellStart"/>
      <w:r w:rsidR="00694BD4" w:rsidRPr="00554E75">
        <w:rPr>
          <w:b w:val="0"/>
          <w:bCs/>
          <w:sz w:val="28"/>
          <w:szCs w:val="28"/>
        </w:rPr>
        <w:t>Hortus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 </w:t>
      </w:r>
      <w:proofErr w:type="spellStart"/>
      <w:r w:rsidR="00694BD4" w:rsidRPr="00554E75">
        <w:rPr>
          <w:b w:val="0"/>
          <w:bCs/>
          <w:sz w:val="28"/>
          <w:szCs w:val="28"/>
        </w:rPr>
        <w:t>Vitae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: Очерки о садоводстве жизни». Во введении было сказано, что «первая копия этой работы должна быть посвящена </w:t>
      </w:r>
      <w:proofErr w:type="spellStart"/>
      <w:r w:rsidR="00694BD4" w:rsidRPr="00554E75">
        <w:rPr>
          <w:b w:val="0"/>
          <w:bCs/>
          <w:sz w:val="28"/>
          <w:szCs w:val="28"/>
        </w:rPr>
        <w:t>Габриэлль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 </w:t>
      </w:r>
      <w:proofErr w:type="spellStart"/>
      <w:r w:rsidR="00694BD4" w:rsidRPr="00554E75">
        <w:rPr>
          <w:b w:val="0"/>
          <w:bCs/>
          <w:sz w:val="28"/>
          <w:szCs w:val="28"/>
        </w:rPr>
        <w:t>Дельзан</w:t>
      </w:r>
      <w:proofErr w:type="spellEnd"/>
      <w:r w:rsidR="00694BD4" w:rsidRPr="00554E75">
        <w:rPr>
          <w:b w:val="0"/>
          <w:bCs/>
          <w:sz w:val="28"/>
          <w:szCs w:val="28"/>
        </w:rPr>
        <w:t>» [</w:t>
      </w:r>
      <w:r w:rsidR="00E87AE4">
        <w:rPr>
          <w:b w:val="0"/>
          <w:bCs/>
          <w:sz w:val="28"/>
          <w:szCs w:val="28"/>
        </w:rPr>
        <w:t>87</w:t>
      </w:r>
      <w:r w:rsidR="00694BD4" w:rsidRPr="00554E75">
        <w:rPr>
          <w:b w:val="0"/>
          <w:bCs/>
          <w:sz w:val="28"/>
          <w:szCs w:val="28"/>
        </w:rPr>
        <w:t xml:space="preserve">, </w:t>
      </w:r>
      <w:r w:rsidR="00E87AE4">
        <w:rPr>
          <w:b w:val="0"/>
          <w:bCs/>
          <w:sz w:val="28"/>
          <w:szCs w:val="28"/>
        </w:rPr>
        <w:t>с</w:t>
      </w:r>
      <w:r w:rsidR="00F23067">
        <w:rPr>
          <w:b w:val="0"/>
          <w:bCs/>
          <w:sz w:val="28"/>
          <w:szCs w:val="28"/>
        </w:rPr>
        <w:t xml:space="preserve">. </w:t>
      </w:r>
      <w:r w:rsidR="00694BD4" w:rsidRPr="00554E75">
        <w:rPr>
          <w:b w:val="0"/>
          <w:bCs/>
          <w:sz w:val="28"/>
          <w:szCs w:val="28"/>
        </w:rPr>
        <w:t xml:space="preserve">7] в качестве дани уважения ее покойной подруге. Книга была адресована хорошо образованным, много путешествующим людям, которым хотелось чем-то занять себя в свободное время. Среди интересных занятий писательница называет прослушивание музыки, получение писем, посещение друзей, катание на велосипеде и, конечно же, чтение. Также писательница начинает серьезно рассуждать об отношениях между Настоящим и Прошлым, о том, насколько Прошлое в принципе реально или воображаемо: «Существовало ли когда-нибудь прошлое на самом деле?  Разве то, что мы считаем Прошлым, то, что мы обсуждаем, описываем и так страстно любим, не является нашим собственным творением? Не только в его деталях, но и в самой его сути? Возможно, когда-нибудь психология обнаружит, что у нас есть тяга, подобная той, которая порождает музыку или архитектуру, к особому эмоциональному состоянию, которое может породить только особый вид Прошлого – Прошлое, которое никогда не было Настоящим?» </w:t>
      </w:r>
      <w:r w:rsidR="00E87AE4">
        <w:rPr>
          <w:b w:val="0"/>
          <w:bCs/>
          <w:sz w:val="28"/>
          <w:szCs w:val="28"/>
        </w:rPr>
        <w:t>[87</w:t>
      </w:r>
      <w:r w:rsidR="00694BD4" w:rsidRPr="00554E75">
        <w:rPr>
          <w:b w:val="0"/>
          <w:bCs/>
          <w:sz w:val="28"/>
          <w:szCs w:val="28"/>
        </w:rPr>
        <w:t xml:space="preserve">, </w:t>
      </w:r>
      <w:r w:rsidR="00672FDA">
        <w:rPr>
          <w:b w:val="0"/>
          <w:bCs/>
          <w:sz w:val="28"/>
          <w:szCs w:val="28"/>
        </w:rPr>
        <w:t xml:space="preserve">с. </w:t>
      </w:r>
      <w:r w:rsidR="00694BD4" w:rsidRPr="00554E75">
        <w:rPr>
          <w:b w:val="0"/>
          <w:bCs/>
          <w:sz w:val="28"/>
          <w:szCs w:val="28"/>
        </w:rPr>
        <w:t>196-197</w:t>
      </w:r>
      <w:r w:rsidR="00E87AE4">
        <w:rPr>
          <w:b w:val="0"/>
          <w:bCs/>
          <w:sz w:val="28"/>
          <w:szCs w:val="28"/>
        </w:rPr>
        <w:t>]</w:t>
      </w:r>
      <w:r w:rsidR="00694BD4" w:rsidRPr="00554E75">
        <w:rPr>
          <w:b w:val="0"/>
          <w:bCs/>
          <w:sz w:val="28"/>
          <w:szCs w:val="28"/>
        </w:rPr>
        <w:t xml:space="preserve">. </w:t>
      </w:r>
    </w:p>
    <w:p w:rsidR="00694BD4" w:rsidRPr="00554E75" w:rsidRDefault="0028298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>
        <w:rPr>
          <w:b w:val="0"/>
          <w:bCs/>
          <w:sz w:val="28"/>
          <w:szCs w:val="28"/>
        </w:rPr>
        <w:t>П</w:t>
      </w:r>
      <w:r w:rsidR="00694BD4" w:rsidRPr="00554E75">
        <w:rPr>
          <w:b w:val="0"/>
          <w:bCs/>
          <w:sz w:val="28"/>
          <w:szCs w:val="28"/>
        </w:rPr>
        <w:t xml:space="preserve">утешествуя по любимой Италии, свои наблюдения </w:t>
      </w:r>
      <w:r w:rsidR="00E87AE4">
        <w:rPr>
          <w:b w:val="0"/>
          <w:bCs/>
          <w:sz w:val="28"/>
          <w:szCs w:val="28"/>
        </w:rPr>
        <w:t>В. Ли</w:t>
      </w:r>
      <w:r w:rsidR="00694BD4" w:rsidRPr="00554E75">
        <w:rPr>
          <w:b w:val="0"/>
          <w:bCs/>
          <w:sz w:val="28"/>
          <w:szCs w:val="28"/>
        </w:rPr>
        <w:t xml:space="preserve"> </w:t>
      </w:r>
      <w:r>
        <w:rPr>
          <w:b w:val="0"/>
          <w:bCs/>
          <w:sz w:val="28"/>
          <w:szCs w:val="28"/>
        </w:rPr>
        <w:t xml:space="preserve">первоначально </w:t>
      </w:r>
      <w:r w:rsidR="00694BD4" w:rsidRPr="00554E75">
        <w:rPr>
          <w:b w:val="0"/>
          <w:bCs/>
          <w:sz w:val="28"/>
          <w:szCs w:val="28"/>
        </w:rPr>
        <w:t>записыва</w:t>
      </w:r>
      <w:r w:rsidR="00E87AE4">
        <w:rPr>
          <w:b w:val="0"/>
          <w:bCs/>
          <w:sz w:val="28"/>
          <w:szCs w:val="28"/>
        </w:rPr>
        <w:t>ет</w:t>
      </w:r>
      <w:r w:rsidR="00694BD4" w:rsidRPr="00554E75">
        <w:rPr>
          <w:b w:val="0"/>
          <w:bCs/>
          <w:sz w:val="28"/>
          <w:szCs w:val="28"/>
        </w:rPr>
        <w:t xml:space="preserve"> в </w:t>
      </w:r>
      <w:r>
        <w:rPr>
          <w:b w:val="0"/>
          <w:bCs/>
          <w:sz w:val="28"/>
          <w:szCs w:val="28"/>
        </w:rPr>
        <w:t>виде</w:t>
      </w:r>
      <w:r w:rsidR="00694BD4" w:rsidRPr="00554E75">
        <w:rPr>
          <w:b w:val="0"/>
          <w:bCs/>
          <w:sz w:val="28"/>
          <w:szCs w:val="28"/>
        </w:rPr>
        <w:t xml:space="preserve"> фантастических рассказов, происходящих на итальянской земле. В 1881 году появилась история «Призрак культуры, или </w:t>
      </w:r>
      <w:r w:rsidR="00694BD4" w:rsidRPr="00554E75">
        <w:rPr>
          <w:b w:val="0"/>
          <w:bCs/>
          <w:sz w:val="28"/>
          <w:szCs w:val="28"/>
        </w:rPr>
        <w:lastRenderedPageBreak/>
        <w:t>приключения Уинтропа</w:t>
      </w:r>
      <w:r w:rsidR="00A71C23">
        <w:rPr>
          <w:b w:val="0"/>
          <w:bCs/>
          <w:sz w:val="28"/>
          <w:szCs w:val="28"/>
        </w:rPr>
        <w:t>»</w:t>
      </w:r>
      <w:r w:rsidR="00694BD4" w:rsidRPr="00554E75">
        <w:rPr>
          <w:b w:val="0"/>
          <w:bCs/>
          <w:sz w:val="28"/>
          <w:szCs w:val="28"/>
        </w:rPr>
        <w:t xml:space="preserve">, навеянная посещениями </w:t>
      </w:r>
      <w:r w:rsidR="00E87AE4">
        <w:rPr>
          <w:b w:val="0"/>
          <w:bCs/>
          <w:sz w:val="28"/>
          <w:szCs w:val="28"/>
        </w:rPr>
        <w:t xml:space="preserve">юной </w:t>
      </w:r>
      <w:r w:rsidR="00694BD4" w:rsidRPr="00554E75">
        <w:rPr>
          <w:b w:val="0"/>
          <w:bCs/>
          <w:sz w:val="28"/>
          <w:szCs w:val="28"/>
        </w:rPr>
        <w:t>Вайолет Болонской академии вместе с Джоном Сарджентом. Многие критики призна</w:t>
      </w:r>
      <w:r w:rsidR="00E87AE4">
        <w:rPr>
          <w:b w:val="0"/>
          <w:bCs/>
          <w:sz w:val="28"/>
          <w:szCs w:val="28"/>
        </w:rPr>
        <w:t>вали</w:t>
      </w:r>
      <w:r w:rsidR="00694BD4" w:rsidRPr="00554E75">
        <w:rPr>
          <w:b w:val="0"/>
          <w:bCs/>
          <w:sz w:val="28"/>
          <w:szCs w:val="28"/>
        </w:rPr>
        <w:t>, что сам сюжет не слишком интересен, в отличие от многочисленных отступлений</w:t>
      </w:r>
      <w:r>
        <w:rPr>
          <w:b w:val="0"/>
          <w:bCs/>
          <w:sz w:val="28"/>
          <w:szCs w:val="28"/>
        </w:rPr>
        <w:t xml:space="preserve"> с </w:t>
      </w:r>
      <w:r w:rsidR="00694BD4" w:rsidRPr="00554E75">
        <w:rPr>
          <w:b w:val="0"/>
          <w:bCs/>
          <w:sz w:val="28"/>
          <w:szCs w:val="28"/>
        </w:rPr>
        <w:t>описани</w:t>
      </w:r>
      <w:r>
        <w:rPr>
          <w:b w:val="0"/>
          <w:bCs/>
          <w:sz w:val="28"/>
          <w:szCs w:val="28"/>
        </w:rPr>
        <w:t>ями</w:t>
      </w:r>
      <w:r w:rsidR="00694BD4" w:rsidRPr="00554E75">
        <w:rPr>
          <w:b w:val="0"/>
          <w:bCs/>
          <w:sz w:val="28"/>
          <w:szCs w:val="28"/>
        </w:rPr>
        <w:t xml:space="preserve"> лета в полусонных провинциальных городках Ломбардии. Дж.</w:t>
      </w:r>
      <w:r w:rsidR="001363D3">
        <w:rPr>
          <w:b w:val="0"/>
          <w:bCs/>
          <w:sz w:val="28"/>
          <w:szCs w:val="28"/>
        </w:rPr>
        <w:t> </w:t>
      </w:r>
      <w:r w:rsidR="00694BD4" w:rsidRPr="00554E75">
        <w:rPr>
          <w:b w:val="0"/>
          <w:bCs/>
          <w:sz w:val="28"/>
          <w:szCs w:val="28"/>
        </w:rPr>
        <w:t>Сарджент выразил свое восхищение этой историей: «атмосфера места кажется мне истинной причиной существования этого рассказа» [</w:t>
      </w:r>
      <w:r w:rsidR="00E87AE4">
        <w:rPr>
          <w:b w:val="0"/>
          <w:bCs/>
          <w:sz w:val="28"/>
          <w:szCs w:val="28"/>
        </w:rPr>
        <w:t>72</w:t>
      </w:r>
      <w:r w:rsidR="00694BD4" w:rsidRPr="00554E75">
        <w:rPr>
          <w:b w:val="0"/>
          <w:bCs/>
          <w:sz w:val="28"/>
          <w:szCs w:val="28"/>
        </w:rPr>
        <w:t xml:space="preserve">, </w:t>
      </w:r>
      <w:r w:rsidR="00E87AE4">
        <w:rPr>
          <w:b w:val="0"/>
          <w:bCs/>
          <w:sz w:val="28"/>
          <w:szCs w:val="28"/>
        </w:rPr>
        <w:t xml:space="preserve">с. </w:t>
      </w:r>
      <w:r w:rsidR="00694BD4" w:rsidRPr="00554E75">
        <w:rPr>
          <w:b w:val="0"/>
          <w:bCs/>
          <w:sz w:val="28"/>
          <w:szCs w:val="28"/>
        </w:rPr>
        <w:t xml:space="preserve">244].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1890 году Вернон Ли </w:t>
      </w:r>
      <w:r w:rsidR="00E87AE4">
        <w:rPr>
          <w:b w:val="0"/>
          <w:bCs/>
          <w:sz w:val="28"/>
          <w:szCs w:val="28"/>
        </w:rPr>
        <w:t xml:space="preserve">опубликовала </w:t>
      </w:r>
      <w:r w:rsidRPr="00554E75">
        <w:rPr>
          <w:b w:val="0"/>
          <w:bCs/>
          <w:sz w:val="28"/>
          <w:szCs w:val="28"/>
        </w:rPr>
        <w:t xml:space="preserve">в журнале </w:t>
      </w:r>
      <w:proofErr w:type="spellStart"/>
      <w:r w:rsidRPr="00554E75">
        <w:rPr>
          <w:b w:val="0"/>
          <w:bCs/>
          <w:sz w:val="28"/>
          <w:szCs w:val="28"/>
        </w:rPr>
        <w:t>Hauntings</w:t>
      </w:r>
      <w:proofErr w:type="spellEnd"/>
      <w:r w:rsidRPr="00554E75">
        <w:rPr>
          <w:b w:val="0"/>
          <w:bCs/>
          <w:sz w:val="28"/>
          <w:szCs w:val="28"/>
        </w:rPr>
        <w:t xml:space="preserve"> похожий по сюжету, но по-настоящему леденящий душу рассказ «Зловещий голос». Действие происходит в Венеции, а сама история рассказана от первого лица, музыкантом Магнусом. На протяжении всего рассказа его мучает призрак оперного певца </w:t>
      </w:r>
      <w:r w:rsidRPr="00554E75">
        <w:rPr>
          <w:b w:val="0"/>
          <w:bCs/>
          <w:sz w:val="28"/>
          <w:szCs w:val="28"/>
          <w:lang w:val="en-US"/>
        </w:rPr>
        <w:t>XVIII</w:t>
      </w:r>
      <w:r w:rsidRPr="00554E75">
        <w:rPr>
          <w:b w:val="0"/>
          <w:bCs/>
          <w:sz w:val="28"/>
          <w:szCs w:val="28"/>
        </w:rPr>
        <w:t xml:space="preserve"> века </w:t>
      </w:r>
      <w:proofErr w:type="spellStart"/>
      <w:r w:rsidRPr="00554E75">
        <w:rPr>
          <w:b w:val="0"/>
          <w:bCs/>
          <w:sz w:val="28"/>
          <w:szCs w:val="28"/>
        </w:rPr>
        <w:t>Заффирино</w:t>
      </w:r>
      <w:proofErr w:type="spellEnd"/>
      <w:r w:rsidRPr="00554E75">
        <w:rPr>
          <w:b w:val="0"/>
          <w:bCs/>
          <w:sz w:val="28"/>
          <w:szCs w:val="28"/>
        </w:rPr>
        <w:t xml:space="preserve">. На самом деле, истинное зло </w:t>
      </w:r>
      <w:r w:rsidR="001363D3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кры</w:t>
      </w:r>
      <w:r w:rsidR="001363D3">
        <w:rPr>
          <w:b w:val="0"/>
          <w:bCs/>
          <w:sz w:val="28"/>
          <w:szCs w:val="28"/>
        </w:rPr>
        <w:t>ва</w:t>
      </w:r>
      <w:r w:rsidRPr="00554E75">
        <w:rPr>
          <w:b w:val="0"/>
          <w:bCs/>
          <w:sz w:val="28"/>
          <w:szCs w:val="28"/>
        </w:rPr>
        <w:t>лось не в чарующем голосе тенора, а в «этой проклятой Венеции, с ее томными лунными ночами, с ее затхлой атмосферой давно покинутого будуара, полного старого хлама и ароматических смесей из сухих лепестков», из-за которой герой стал таким «жалким, издерганным ничтожеством» [</w:t>
      </w:r>
      <w:r w:rsidR="00E87AE4">
        <w:rPr>
          <w:b w:val="0"/>
          <w:bCs/>
          <w:sz w:val="28"/>
          <w:szCs w:val="28"/>
        </w:rPr>
        <w:t>28</w:t>
      </w:r>
      <w:r w:rsidRPr="00554E75">
        <w:rPr>
          <w:b w:val="0"/>
          <w:bCs/>
          <w:sz w:val="28"/>
          <w:szCs w:val="28"/>
        </w:rPr>
        <w:t xml:space="preserve">]. Хотя Вернон Ли любила этот город, она чувствовала рукотворность, неестественность его красоты. Там нет места природе, а все вокруг тонет в духоте и тумане забвения. Вот почему венецианский </w:t>
      </w:r>
      <w:r w:rsidRPr="00554E75">
        <w:rPr>
          <w:b w:val="0"/>
          <w:bCs/>
          <w:sz w:val="28"/>
          <w:szCs w:val="28"/>
          <w:lang w:val="en-US"/>
        </w:rPr>
        <w:t>Genius</w:t>
      </w:r>
      <w:r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>Loci</w:t>
      </w:r>
      <w:r w:rsidRPr="00554E75">
        <w:rPr>
          <w:b w:val="0"/>
          <w:bCs/>
          <w:sz w:val="28"/>
          <w:szCs w:val="28"/>
        </w:rPr>
        <w:t xml:space="preserve"> – это злой гений: «душный вечер полнолуния, безжалостного полнолуния, когда Венеция, залитая мерцающим светом, изнемогала от зноя среди вод даже более, нежели в сонной сияющей ряби полуденного прилива, и, казалось, источала, подобно огромной водяной лилии, таинственные ароматы, способные затуманить разум, а в сердце влить слабость -  этакую духовную малярию, порожденную, как мне чудилось, томными мелодиями, воркующими переливами голоса, обнаруженными мною в заплесневелых нотных книгах столетней давности»</w:t>
      </w:r>
      <w:r w:rsidR="00E87AE4">
        <w:rPr>
          <w:b w:val="0"/>
          <w:bCs/>
          <w:sz w:val="28"/>
          <w:szCs w:val="28"/>
        </w:rPr>
        <w:t xml:space="preserve"> [28]</w:t>
      </w:r>
      <w:r w:rsidRPr="00554E75">
        <w:rPr>
          <w:b w:val="0"/>
          <w:bCs/>
          <w:sz w:val="28"/>
          <w:szCs w:val="28"/>
        </w:rPr>
        <w:t xml:space="preserve"> (</w:t>
      </w:r>
      <w:r w:rsidR="00E87AE4">
        <w:rPr>
          <w:b w:val="0"/>
          <w:bCs/>
          <w:sz w:val="28"/>
          <w:szCs w:val="28"/>
        </w:rPr>
        <w:t>Ил. 52</w:t>
      </w:r>
      <w:r w:rsidRPr="00554E75">
        <w:rPr>
          <w:b w:val="0"/>
          <w:bCs/>
          <w:sz w:val="28"/>
          <w:szCs w:val="28"/>
        </w:rPr>
        <w:t xml:space="preserve">). </w:t>
      </w:r>
    </w:p>
    <w:p w:rsidR="00694BD4" w:rsidRPr="00554E75" w:rsidRDefault="00694BD4" w:rsidP="00F23067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1900 году у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возникла идея создания пьесы для соседских детей из крестьянских семей для распространения грамотности. Она была поставлена в саду виллы </w:t>
      </w:r>
      <w:proofErr w:type="spellStart"/>
      <w:r w:rsidRPr="00554E75">
        <w:rPr>
          <w:b w:val="0"/>
          <w:bCs/>
          <w:sz w:val="28"/>
          <w:szCs w:val="28"/>
        </w:rPr>
        <w:t>Пальмерино</w:t>
      </w:r>
      <w:proofErr w:type="spellEnd"/>
      <w:r w:rsidRPr="00554E75">
        <w:rPr>
          <w:b w:val="0"/>
          <w:bCs/>
          <w:sz w:val="28"/>
          <w:szCs w:val="28"/>
        </w:rPr>
        <w:t xml:space="preserve">, переименованном по этому случаю в «Театр </w:t>
      </w:r>
      <w:proofErr w:type="spellStart"/>
      <w:r w:rsidRPr="00554E75">
        <w:rPr>
          <w:b w:val="0"/>
          <w:bCs/>
          <w:sz w:val="28"/>
          <w:szCs w:val="28"/>
        </w:rPr>
        <w:t>Рустико</w:t>
      </w:r>
      <w:proofErr w:type="spellEnd"/>
      <w:r w:rsidRPr="00554E75">
        <w:rPr>
          <w:b w:val="0"/>
          <w:bCs/>
          <w:sz w:val="28"/>
          <w:szCs w:val="28"/>
        </w:rPr>
        <w:t xml:space="preserve"> дель </w:t>
      </w:r>
      <w:proofErr w:type="spellStart"/>
      <w:r w:rsidRPr="00554E75">
        <w:rPr>
          <w:b w:val="0"/>
          <w:bCs/>
          <w:sz w:val="28"/>
          <w:szCs w:val="28"/>
        </w:rPr>
        <w:t>Пальмерино</w:t>
      </w:r>
      <w:proofErr w:type="spellEnd"/>
      <w:r w:rsidRPr="00554E75">
        <w:rPr>
          <w:b w:val="0"/>
          <w:bCs/>
          <w:sz w:val="28"/>
          <w:szCs w:val="28"/>
        </w:rPr>
        <w:t>» (</w:t>
      </w:r>
      <w:r w:rsidR="00E87AE4">
        <w:rPr>
          <w:b w:val="0"/>
          <w:bCs/>
          <w:sz w:val="28"/>
          <w:szCs w:val="28"/>
        </w:rPr>
        <w:t>Ил. 53</w:t>
      </w:r>
      <w:r w:rsidRPr="00554E75">
        <w:rPr>
          <w:b w:val="0"/>
          <w:bCs/>
          <w:sz w:val="28"/>
          <w:szCs w:val="28"/>
        </w:rPr>
        <w:t>).</w:t>
      </w:r>
      <w:r w:rsidR="00F23067" w:rsidRPr="00F23067">
        <w:rPr>
          <w:b w:val="0"/>
          <w:bCs/>
          <w:noProof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Итальянские друзья Вернон Ли </w:t>
      </w:r>
      <w:r w:rsidRPr="00554E75">
        <w:rPr>
          <w:b w:val="0"/>
          <w:bCs/>
          <w:sz w:val="28"/>
          <w:szCs w:val="28"/>
        </w:rPr>
        <w:lastRenderedPageBreak/>
        <w:t xml:space="preserve">помогали ей с постановкой, переводя с венецианского диалекта </w:t>
      </w:r>
      <w:proofErr w:type="spellStart"/>
      <w:r w:rsidRPr="00554E75">
        <w:rPr>
          <w:b w:val="0"/>
          <w:bCs/>
          <w:sz w:val="28"/>
          <w:szCs w:val="28"/>
        </w:rPr>
        <w:t>фьябу</w:t>
      </w:r>
      <w:proofErr w:type="spellEnd"/>
      <w:r w:rsidRPr="00554E75">
        <w:rPr>
          <w:b w:val="0"/>
          <w:bCs/>
          <w:sz w:val="28"/>
          <w:szCs w:val="28"/>
        </w:rPr>
        <w:t xml:space="preserve"> Карло Гоцци «Зеленая птичка», рисуя декорации, исполняя музыку Моцарта и непосредственно участвуя в пьесе в качестве актеров. Одна из знакомых Вернон Ли, синьора Фарина Чини, писала в своих мемуарах: «Теперь я в полной мере осознаю, какой огромной удачей для меня было участвовать в этой захватывающей работе над сказкой восемнадцатого столетия с автором </w:t>
      </w:r>
      <w:r w:rsidR="001363D3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color w:val="202122"/>
          <w:sz w:val="28"/>
          <w:szCs w:val="28"/>
        </w:rPr>
        <w:t xml:space="preserve">Исследований </w:t>
      </w:r>
      <w:r w:rsidRPr="00554E75">
        <w:rPr>
          <w:b w:val="0"/>
          <w:bCs/>
          <w:color w:val="202122"/>
          <w:sz w:val="28"/>
          <w:szCs w:val="28"/>
          <w:lang w:val="en-US"/>
        </w:rPr>
        <w:t>XVIII</w:t>
      </w:r>
      <w:r w:rsidRPr="00554E75">
        <w:rPr>
          <w:b w:val="0"/>
          <w:bCs/>
          <w:color w:val="202122"/>
          <w:sz w:val="28"/>
          <w:szCs w:val="28"/>
        </w:rPr>
        <w:t xml:space="preserve"> века в Италии</w:t>
      </w:r>
      <w:r w:rsidR="001363D3">
        <w:rPr>
          <w:b w:val="0"/>
          <w:bCs/>
          <w:sz w:val="28"/>
          <w:szCs w:val="28"/>
        </w:rPr>
        <w:t>»</w:t>
      </w:r>
      <w:r w:rsidR="00282984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&lt;...&gt; Репетиции, чаепития и беседы, ужины под перголой, увитой виноградной лозой, сблизили меня с подругой моей матери, которая стала другом и для меня. Между нами возникло взаимопонимание, основанное на любви к театру, к Венеции </w:t>
      </w:r>
      <w:r w:rsidRPr="00554E75">
        <w:rPr>
          <w:b w:val="0"/>
          <w:bCs/>
          <w:sz w:val="28"/>
          <w:szCs w:val="28"/>
          <w:lang w:val="en-US"/>
        </w:rPr>
        <w:t>XVIII</w:t>
      </w:r>
      <w:r w:rsidRPr="00554E75">
        <w:rPr>
          <w:b w:val="0"/>
          <w:bCs/>
          <w:sz w:val="28"/>
          <w:szCs w:val="28"/>
        </w:rPr>
        <w:t xml:space="preserve"> века, маскарадам, музыке Глюка и Моцарта» [</w:t>
      </w:r>
      <w:r w:rsidR="00E87AE4">
        <w:rPr>
          <w:b w:val="0"/>
          <w:bCs/>
          <w:sz w:val="28"/>
          <w:szCs w:val="28"/>
        </w:rPr>
        <w:t>78</w:t>
      </w:r>
      <w:r w:rsidRPr="00554E75">
        <w:rPr>
          <w:b w:val="0"/>
          <w:bCs/>
          <w:sz w:val="28"/>
          <w:szCs w:val="28"/>
        </w:rPr>
        <w:t xml:space="preserve">, </w:t>
      </w:r>
      <w:r w:rsidR="00E87AE4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>173].</w:t>
      </w:r>
    </w:p>
    <w:p w:rsidR="00694BD4" w:rsidRPr="00554E75" w:rsidRDefault="00694BD4" w:rsidP="00694BD4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1903 году представитель книгопечатной империи </w:t>
      </w:r>
      <w:proofErr w:type="spellStart"/>
      <w:r w:rsidRPr="00554E75">
        <w:rPr>
          <w:b w:val="0"/>
          <w:bCs/>
          <w:sz w:val="28"/>
          <w:szCs w:val="28"/>
        </w:rPr>
        <w:t>Бэзил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Блэкуилл</w:t>
      </w:r>
      <w:proofErr w:type="spellEnd"/>
      <w:r w:rsidRPr="00554E75">
        <w:rPr>
          <w:b w:val="0"/>
          <w:bCs/>
          <w:sz w:val="28"/>
          <w:szCs w:val="28"/>
        </w:rPr>
        <w:t xml:space="preserve"> опубликовал рукопись стихотворной драмы Вернон Ли «Ариадна в </w:t>
      </w:r>
      <w:proofErr w:type="spellStart"/>
      <w:r w:rsidRPr="00554E75">
        <w:rPr>
          <w:b w:val="0"/>
          <w:bCs/>
          <w:sz w:val="28"/>
          <w:szCs w:val="28"/>
        </w:rPr>
        <w:t>Мантуе</w:t>
      </w:r>
      <w:proofErr w:type="spellEnd"/>
      <w:r w:rsidRPr="00554E75">
        <w:rPr>
          <w:b w:val="0"/>
          <w:bCs/>
          <w:sz w:val="28"/>
          <w:szCs w:val="28"/>
        </w:rPr>
        <w:t xml:space="preserve">: роман в 5 актах». Она написала эту работу зимой 1899-1900 гг., посетив перед этим </w:t>
      </w:r>
      <w:proofErr w:type="spellStart"/>
      <w:r w:rsidRPr="00554E75">
        <w:rPr>
          <w:b w:val="0"/>
          <w:bCs/>
          <w:sz w:val="28"/>
          <w:szCs w:val="28"/>
        </w:rPr>
        <w:t>Мантую</w:t>
      </w:r>
      <w:proofErr w:type="spellEnd"/>
      <w:r w:rsidRPr="00554E75">
        <w:rPr>
          <w:b w:val="0"/>
          <w:bCs/>
          <w:sz w:val="28"/>
          <w:szCs w:val="28"/>
        </w:rPr>
        <w:t xml:space="preserve"> дважды. Впечатления от этих поездок были зафиксированы в путевом очерке «Озера </w:t>
      </w:r>
      <w:proofErr w:type="spellStart"/>
      <w:r w:rsidRPr="00554E75">
        <w:rPr>
          <w:b w:val="0"/>
          <w:bCs/>
          <w:sz w:val="28"/>
          <w:szCs w:val="28"/>
        </w:rPr>
        <w:t>Мантуи</w:t>
      </w:r>
      <w:proofErr w:type="spellEnd"/>
      <w:r w:rsidRPr="00554E75">
        <w:rPr>
          <w:b w:val="0"/>
          <w:bCs/>
          <w:sz w:val="28"/>
          <w:szCs w:val="28"/>
        </w:rPr>
        <w:t xml:space="preserve">» из сборника </w:t>
      </w:r>
      <w:r w:rsidRPr="00554E75">
        <w:rPr>
          <w:b w:val="0"/>
          <w:bCs/>
          <w:sz w:val="28"/>
          <w:szCs w:val="28"/>
          <w:lang w:val="en-US"/>
        </w:rPr>
        <w:t>Genius</w:t>
      </w:r>
      <w:r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>Loci</w:t>
      </w:r>
      <w:r w:rsidRPr="00554E75">
        <w:rPr>
          <w:b w:val="0"/>
          <w:bCs/>
          <w:sz w:val="28"/>
          <w:szCs w:val="28"/>
        </w:rPr>
        <w:t xml:space="preserve"> (1899). Позже этот текст был добавлен в «Ариадну в </w:t>
      </w:r>
      <w:proofErr w:type="spellStart"/>
      <w:r w:rsidRPr="00554E75">
        <w:rPr>
          <w:b w:val="0"/>
          <w:bCs/>
          <w:sz w:val="28"/>
          <w:szCs w:val="28"/>
        </w:rPr>
        <w:t>Мантуе</w:t>
      </w:r>
      <w:proofErr w:type="spellEnd"/>
      <w:r w:rsidRPr="00554E75">
        <w:rPr>
          <w:b w:val="0"/>
          <w:bCs/>
          <w:sz w:val="28"/>
          <w:szCs w:val="28"/>
        </w:rPr>
        <w:t xml:space="preserve">» в качестве приложения: «Именно озера, прелесть вод и осоки, видимых с железной дороги в жаркий июньский день, заставили меня остановиться в </w:t>
      </w:r>
      <w:proofErr w:type="spellStart"/>
      <w:r w:rsidRPr="00554E75">
        <w:rPr>
          <w:b w:val="0"/>
          <w:bCs/>
          <w:sz w:val="28"/>
          <w:szCs w:val="28"/>
        </w:rPr>
        <w:t>Мантуе</w:t>
      </w:r>
      <w:proofErr w:type="spellEnd"/>
      <w:r w:rsidRPr="00554E75">
        <w:rPr>
          <w:b w:val="0"/>
          <w:bCs/>
          <w:sz w:val="28"/>
          <w:szCs w:val="28"/>
        </w:rPr>
        <w:t xml:space="preserve"> в первый раз; и воспоминание о них привлекло меня в </w:t>
      </w:r>
      <w:proofErr w:type="spellStart"/>
      <w:r w:rsidRPr="00554E75">
        <w:rPr>
          <w:b w:val="0"/>
          <w:bCs/>
          <w:sz w:val="28"/>
          <w:szCs w:val="28"/>
        </w:rPr>
        <w:t>Мантую</w:t>
      </w:r>
      <w:proofErr w:type="spellEnd"/>
      <w:r w:rsidRPr="00554E75">
        <w:rPr>
          <w:b w:val="0"/>
          <w:bCs/>
          <w:sz w:val="28"/>
          <w:szCs w:val="28"/>
        </w:rPr>
        <w:t xml:space="preserve"> опять этим летом» [</w:t>
      </w:r>
      <w:r w:rsidR="00E87AE4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142B13">
        <w:rPr>
          <w:b w:val="0"/>
          <w:bCs/>
          <w:sz w:val="28"/>
          <w:szCs w:val="28"/>
        </w:rPr>
        <w:t xml:space="preserve">с. </w:t>
      </w:r>
      <w:r w:rsidR="00F23067" w:rsidRPr="00F23067">
        <w:rPr>
          <w:b w:val="0"/>
          <w:bCs/>
          <w:sz w:val="28"/>
          <w:szCs w:val="28"/>
        </w:rPr>
        <w:t>163</w:t>
      </w:r>
      <w:r w:rsidRPr="00554E75">
        <w:rPr>
          <w:b w:val="0"/>
          <w:bCs/>
          <w:sz w:val="28"/>
          <w:szCs w:val="28"/>
        </w:rPr>
        <w:t>].</w:t>
      </w:r>
    </w:p>
    <w:p w:rsidR="00694BD4" w:rsidRPr="00554E75" w:rsidRDefault="00694BD4" w:rsidP="00694BD4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 «Ариадна в </w:t>
      </w:r>
      <w:proofErr w:type="spellStart"/>
      <w:r w:rsidRPr="00554E75">
        <w:rPr>
          <w:b w:val="0"/>
          <w:bCs/>
          <w:sz w:val="28"/>
          <w:szCs w:val="28"/>
        </w:rPr>
        <w:t>Мантуе</w:t>
      </w:r>
      <w:proofErr w:type="spellEnd"/>
      <w:r w:rsidRPr="00554E75">
        <w:rPr>
          <w:b w:val="0"/>
          <w:bCs/>
          <w:sz w:val="28"/>
          <w:szCs w:val="28"/>
        </w:rPr>
        <w:t xml:space="preserve">» получила множество восторженных отзывов, была переиздана три раза на английском языке (январь и февраль 1906 г., 1912 год) и переведена на другие европейские языки. Эдит </w:t>
      </w:r>
      <w:proofErr w:type="spellStart"/>
      <w:r w:rsidRPr="00554E75">
        <w:rPr>
          <w:b w:val="0"/>
          <w:bCs/>
          <w:sz w:val="28"/>
          <w:szCs w:val="28"/>
        </w:rPr>
        <w:t>Уортон</w:t>
      </w:r>
      <w:proofErr w:type="spellEnd"/>
      <w:r w:rsidRPr="00554E75">
        <w:rPr>
          <w:b w:val="0"/>
          <w:bCs/>
          <w:sz w:val="28"/>
          <w:szCs w:val="28"/>
        </w:rPr>
        <w:t xml:space="preserve"> отметила, что, хотя это произведение в большей степени прозаическое, чем драматическое, ни у кого не было такого дара передачи итальянского колорита, как у Вернон Ли. Морис Бэринг и Этель Смит желали видеть пьесу на сцене: «Невозможно в кратком изложении дать представление о красоте этой драмы, поскольку при изложении сюжета упускается все важное; красота и сила этой пьесы полностью зависят от тонких градаций мысли и чувства. Цитаты из этой пьесы подобны музыкальным фрагментам, вырванным из прекрасной песни, или </w:t>
      </w:r>
      <w:r w:rsidRPr="00554E75">
        <w:rPr>
          <w:b w:val="0"/>
          <w:bCs/>
          <w:sz w:val="28"/>
          <w:szCs w:val="28"/>
        </w:rPr>
        <w:lastRenderedPageBreak/>
        <w:t>кускам холста, вырезанным из картины. Чтобы оценить ее по достоинству, нужно прочитать ее всю, а еще лучше, если какой-нибудь умелец даст нам возможность увидеть ее в действии на сцене» [</w:t>
      </w:r>
      <w:r w:rsidR="00FC2D58">
        <w:rPr>
          <w:b w:val="0"/>
          <w:bCs/>
          <w:sz w:val="28"/>
          <w:szCs w:val="28"/>
        </w:rPr>
        <w:t>83</w:t>
      </w:r>
      <w:r w:rsidRPr="00554E75">
        <w:rPr>
          <w:b w:val="0"/>
          <w:bCs/>
          <w:sz w:val="28"/>
          <w:szCs w:val="28"/>
        </w:rPr>
        <w:t xml:space="preserve">, </w:t>
      </w:r>
      <w:r w:rsidR="00FC2D58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415]. Драма была представлена на сцене всего дважды. В 1916 году Эдит </w:t>
      </w:r>
      <w:proofErr w:type="spellStart"/>
      <w:r w:rsidRPr="00554E75">
        <w:rPr>
          <w:b w:val="0"/>
          <w:bCs/>
          <w:sz w:val="28"/>
          <w:szCs w:val="28"/>
        </w:rPr>
        <w:t>Вилльерс</w:t>
      </w:r>
      <w:proofErr w:type="spellEnd"/>
      <w:r w:rsidRPr="00554E75">
        <w:rPr>
          <w:b w:val="0"/>
          <w:bCs/>
          <w:sz w:val="28"/>
          <w:szCs w:val="28"/>
        </w:rPr>
        <w:t xml:space="preserve">, графине </w:t>
      </w:r>
      <w:proofErr w:type="spellStart"/>
      <w:r w:rsidRPr="00554E75">
        <w:rPr>
          <w:b w:val="0"/>
          <w:bCs/>
          <w:sz w:val="28"/>
          <w:szCs w:val="28"/>
        </w:rPr>
        <w:t>Литтон</w:t>
      </w:r>
      <w:proofErr w:type="spellEnd"/>
      <w:r w:rsidRPr="00554E75">
        <w:rPr>
          <w:b w:val="0"/>
          <w:bCs/>
          <w:sz w:val="28"/>
          <w:szCs w:val="28"/>
        </w:rPr>
        <w:t>, после долгих лет попыток поставить пьесу для публики, удалось это сделать в театре «</w:t>
      </w:r>
      <w:proofErr w:type="spellStart"/>
      <w:r w:rsidRPr="00554E75">
        <w:rPr>
          <w:b w:val="0"/>
          <w:bCs/>
          <w:sz w:val="28"/>
          <w:szCs w:val="28"/>
        </w:rPr>
        <w:t>Гейети</w:t>
      </w:r>
      <w:proofErr w:type="spellEnd"/>
      <w:r w:rsidRPr="00554E75">
        <w:rPr>
          <w:b w:val="0"/>
          <w:bCs/>
          <w:sz w:val="28"/>
          <w:szCs w:val="28"/>
        </w:rPr>
        <w:t xml:space="preserve">» в Лондоне, хотя к тому моменту Вернон Ли была изгоем в английской обществе из-за своих пацифистских взглядов. В 1934 году группа друзей </w:t>
      </w:r>
      <w:r w:rsidR="001363D3">
        <w:rPr>
          <w:b w:val="0"/>
          <w:bCs/>
          <w:sz w:val="28"/>
          <w:szCs w:val="28"/>
        </w:rPr>
        <w:t xml:space="preserve">мисс </w:t>
      </w:r>
      <w:proofErr w:type="spellStart"/>
      <w:r w:rsidR="001363D3">
        <w:rPr>
          <w:b w:val="0"/>
          <w:bCs/>
          <w:sz w:val="28"/>
          <w:szCs w:val="28"/>
        </w:rPr>
        <w:t>Паджет</w:t>
      </w:r>
      <w:proofErr w:type="spellEnd"/>
      <w:r w:rsidR="001363D3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во главе с синьорой </w:t>
      </w:r>
      <w:proofErr w:type="spellStart"/>
      <w:proofErr w:type="gramStart"/>
      <w:r w:rsidRPr="00554E75">
        <w:rPr>
          <w:b w:val="0"/>
          <w:bCs/>
          <w:sz w:val="28"/>
          <w:szCs w:val="28"/>
        </w:rPr>
        <w:t>Фарини</w:t>
      </w:r>
      <w:proofErr w:type="spellEnd"/>
      <w:proofErr w:type="gramEnd"/>
      <w:r w:rsidRPr="00554E75">
        <w:rPr>
          <w:b w:val="0"/>
          <w:bCs/>
          <w:sz w:val="28"/>
          <w:szCs w:val="28"/>
        </w:rPr>
        <w:t xml:space="preserve"> Чини организовала постановку на итальянском языке в Королевской академии </w:t>
      </w:r>
      <w:proofErr w:type="spellStart"/>
      <w:r w:rsidRPr="00554E75">
        <w:rPr>
          <w:b w:val="0"/>
          <w:bCs/>
          <w:sz w:val="28"/>
          <w:szCs w:val="28"/>
        </w:rPr>
        <w:t>Фиденти</w:t>
      </w:r>
      <w:proofErr w:type="spellEnd"/>
      <w:r w:rsidRPr="00554E75">
        <w:rPr>
          <w:b w:val="0"/>
          <w:bCs/>
          <w:sz w:val="28"/>
          <w:szCs w:val="28"/>
        </w:rPr>
        <w:t xml:space="preserve"> во Флоренции. Там присутствовала сама Вернон Ли, получившая заслуженные аплодисменты зрителей и актеров. Это была трогательная дань уважения таланту к тому времени уже больной и глухой писательницы. </w:t>
      </w:r>
      <w:r w:rsidR="001363D3">
        <w:rPr>
          <w:b w:val="0"/>
          <w:bCs/>
          <w:sz w:val="28"/>
          <w:szCs w:val="28"/>
        </w:rPr>
        <w:t>В. Ли</w:t>
      </w:r>
      <w:r w:rsidRPr="00554E75">
        <w:rPr>
          <w:b w:val="0"/>
          <w:bCs/>
          <w:sz w:val="28"/>
          <w:szCs w:val="28"/>
        </w:rPr>
        <w:t xml:space="preserve"> считала это произведение своей лучшей, но к тому времени уже забытой работой. После спектакля она подарила синьоре </w:t>
      </w:r>
      <w:proofErr w:type="spellStart"/>
      <w:proofErr w:type="gramStart"/>
      <w:r w:rsidRPr="00554E75">
        <w:rPr>
          <w:b w:val="0"/>
          <w:bCs/>
          <w:sz w:val="28"/>
          <w:szCs w:val="28"/>
        </w:rPr>
        <w:t>Фарини</w:t>
      </w:r>
      <w:proofErr w:type="spellEnd"/>
      <w:proofErr w:type="gramEnd"/>
      <w:r w:rsidRPr="00554E75">
        <w:rPr>
          <w:b w:val="0"/>
          <w:bCs/>
          <w:sz w:val="28"/>
          <w:szCs w:val="28"/>
        </w:rPr>
        <w:t xml:space="preserve"> Чини рукопись </w:t>
      </w:r>
      <w:r w:rsidR="00282984">
        <w:rPr>
          <w:b w:val="0"/>
          <w:bCs/>
          <w:sz w:val="28"/>
          <w:szCs w:val="28"/>
        </w:rPr>
        <w:t>пьесы</w:t>
      </w:r>
      <w:r w:rsidRPr="00554E75">
        <w:rPr>
          <w:b w:val="0"/>
          <w:bCs/>
          <w:sz w:val="28"/>
          <w:szCs w:val="28"/>
        </w:rPr>
        <w:t>, сказав: «Возьмите ее, если она вам нужна. Никто никогда этим не интересовался, и, похоже, никому это не нравится так сильно, как вам» [</w:t>
      </w:r>
      <w:r w:rsidR="00FC2D58">
        <w:rPr>
          <w:b w:val="0"/>
          <w:bCs/>
          <w:sz w:val="28"/>
          <w:szCs w:val="28"/>
        </w:rPr>
        <w:t>78</w:t>
      </w:r>
      <w:r w:rsidRPr="00554E75">
        <w:rPr>
          <w:b w:val="0"/>
          <w:bCs/>
          <w:sz w:val="28"/>
          <w:szCs w:val="28"/>
        </w:rPr>
        <w:t>,</w:t>
      </w:r>
      <w:r w:rsidR="00142B13">
        <w:rPr>
          <w:b w:val="0"/>
          <w:bCs/>
          <w:sz w:val="28"/>
          <w:szCs w:val="28"/>
        </w:rPr>
        <w:t xml:space="preserve"> с.</w:t>
      </w:r>
      <w:r w:rsidRPr="00554E75">
        <w:rPr>
          <w:b w:val="0"/>
          <w:bCs/>
          <w:sz w:val="28"/>
          <w:szCs w:val="28"/>
        </w:rPr>
        <w:t xml:space="preserve"> 231].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С 1897 по 1925 годы Вернон Ли написала семь томов путевых очерков, которые привели в восторг европейское интеллектуальное общество. Ее работы напоминали своего рода поток сознания писательницы, которая не слишком заботилась о датах и фактах в угоду описаниям своих ощущений. Над этим по-дружески иронизир</w:t>
      </w:r>
      <w:r w:rsidR="00FC2D58">
        <w:rPr>
          <w:b w:val="0"/>
          <w:bCs/>
          <w:sz w:val="28"/>
          <w:szCs w:val="28"/>
        </w:rPr>
        <w:t>ует</w:t>
      </w:r>
      <w:r w:rsidRPr="00554E75">
        <w:rPr>
          <w:b w:val="0"/>
          <w:bCs/>
          <w:sz w:val="28"/>
          <w:szCs w:val="28"/>
        </w:rPr>
        <w:t xml:space="preserve"> Морис Бэринг в книге «Вокруг света за любое количество дней»: «Дух Рима (с извинениями перед Вернон Ли) </w:t>
      </w:r>
      <w:r w:rsidR="00282984">
        <w:rPr>
          <w:b w:val="0"/>
          <w:bCs/>
          <w:sz w:val="28"/>
          <w:szCs w:val="28"/>
        </w:rPr>
        <w:t>&lt;</w:t>
      </w:r>
      <w:r w:rsidRPr="00554E75">
        <w:rPr>
          <w:b w:val="0"/>
          <w:bCs/>
          <w:sz w:val="28"/>
          <w:szCs w:val="28"/>
        </w:rPr>
        <w:t>…</w:t>
      </w:r>
      <w:r w:rsidR="00282984">
        <w:rPr>
          <w:b w:val="0"/>
          <w:bCs/>
          <w:sz w:val="28"/>
          <w:szCs w:val="28"/>
        </w:rPr>
        <w:t>&gt;</w:t>
      </w:r>
      <w:r w:rsidRPr="00554E75">
        <w:rPr>
          <w:b w:val="0"/>
          <w:bCs/>
          <w:sz w:val="28"/>
          <w:szCs w:val="28"/>
        </w:rPr>
        <w:t xml:space="preserve"> 2 мая. Сегодня днем мы поехали на виллу Мадама; по дороге мы &lt;…&gt; сравнили его [Р. Штраус</w:t>
      </w:r>
      <w:r w:rsidR="00282984">
        <w:rPr>
          <w:b w:val="0"/>
          <w:bCs/>
          <w:sz w:val="28"/>
          <w:szCs w:val="28"/>
        </w:rPr>
        <w:t>а</w:t>
      </w:r>
      <w:r w:rsidRPr="00554E75">
        <w:rPr>
          <w:b w:val="0"/>
          <w:bCs/>
          <w:sz w:val="28"/>
          <w:szCs w:val="28"/>
        </w:rPr>
        <w:t>] пророческую музыку настроения со старомодными легкими мелодиями Вагнера, которые нравились нашей молодежи. Пока мы разговаривали, мимо нас прошел пастух. Проходя мимо, он снял шляпу и сказал: "</w:t>
      </w:r>
      <w:proofErr w:type="spellStart"/>
      <w:r w:rsidRPr="00554E75">
        <w:rPr>
          <w:b w:val="0"/>
          <w:bCs/>
          <w:sz w:val="28"/>
          <w:szCs w:val="28"/>
        </w:rPr>
        <w:t>Buon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giorno</w:t>
      </w:r>
      <w:proofErr w:type="spellEnd"/>
      <w:r w:rsidRPr="00554E75">
        <w:rPr>
          <w:b w:val="0"/>
          <w:bCs/>
          <w:sz w:val="28"/>
          <w:szCs w:val="28"/>
        </w:rPr>
        <w:t>". Это очень по-римски &lt;…&gt; Священник в середине своей проповеди зевнул и сказал: "</w:t>
      </w:r>
      <w:r w:rsidRPr="00554E75">
        <w:rPr>
          <w:b w:val="0"/>
          <w:bCs/>
          <w:sz w:val="28"/>
          <w:szCs w:val="28"/>
          <w:lang w:val="en-US"/>
        </w:rPr>
        <w:t>Basta</w:t>
      </w:r>
      <w:r w:rsidRPr="00554E75">
        <w:rPr>
          <w:b w:val="0"/>
          <w:bCs/>
          <w:sz w:val="28"/>
          <w:szCs w:val="28"/>
        </w:rPr>
        <w:t>!". Впервые за время этого визита, впервые за двадцать лет, я почувствовала безошибочный трепет узнавания и сказала: "Это Рим"» [</w:t>
      </w:r>
      <w:r w:rsidR="00FC2D58" w:rsidRPr="00FC2D58">
        <w:rPr>
          <w:b w:val="0"/>
          <w:bCs/>
          <w:sz w:val="28"/>
          <w:szCs w:val="28"/>
        </w:rPr>
        <w:t>64</w:t>
      </w:r>
      <w:r w:rsidRPr="00554E75">
        <w:rPr>
          <w:b w:val="0"/>
          <w:bCs/>
          <w:sz w:val="28"/>
          <w:szCs w:val="28"/>
        </w:rPr>
        <w:t xml:space="preserve">, </w:t>
      </w:r>
      <w:r w:rsidR="00142B13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94].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sz w:val="28"/>
          <w:szCs w:val="28"/>
        </w:rPr>
        <w:lastRenderedPageBreak/>
        <w:t xml:space="preserve">В 1910 году приятельница Вернон Ли, леди Маккензи-Оуэн, уговорила ее на путешествие по Греции и Египту. </w:t>
      </w:r>
      <w:r w:rsidR="00282984">
        <w:rPr>
          <w:b w:val="0"/>
          <w:bCs/>
          <w:sz w:val="28"/>
          <w:szCs w:val="28"/>
        </w:rPr>
        <w:t>Э</w:t>
      </w:r>
      <w:r w:rsidRPr="00554E75">
        <w:rPr>
          <w:b w:val="0"/>
          <w:bCs/>
          <w:sz w:val="28"/>
          <w:szCs w:val="28"/>
        </w:rPr>
        <w:t xml:space="preserve">та поездка вдохновила ее на шесть коротких эссе о «Греции моего воображения», опубликованных в </w:t>
      </w:r>
      <w:proofErr w:type="spellStart"/>
      <w:r w:rsidRPr="00554E75">
        <w:rPr>
          <w:b w:val="0"/>
          <w:bCs/>
          <w:sz w:val="28"/>
          <w:szCs w:val="28"/>
        </w:rPr>
        <w:t>Westminster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Gazette</w:t>
      </w:r>
      <w:proofErr w:type="spellEnd"/>
      <w:r w:rsidRPr="00554E75">
        <w:rPr>
          <w:b w:val="0"/>
          <w:bCs/>
          <w:sz w:val="28"/>
          <w:szCs w:val="28"/>
        </w:rPr>
        <w:t>. В пои</w:t>
      </w:r>
      <w:r w:rsidR="00122C7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ках греческого гения места она ехала подальше от археологических зон, которые привлекали туристов, в отдаленные уголки страны, «выражение самых высоких, прекрасных и, в то же время, самых сдержанных и безличных форм человеческого бытия» [</w:t>
      </w:r>
      <w:r w:rsidR="00FC2D58" w:rsidRPr="00FC2D58">
        <w:rPr>
          <w:b w:val="0"/>
          <w:bCs/>
          <w:sz w:val="28"/>
          <w:szCs w:val="28"/>
        </w:rPr>
        <w:t>72</w:t>
      </w:r>
      <w:r w:rsidRPr="00554E75">
        <w:rPr>
          <w:b w:val="0"/>
          <w:bCs/>
          <w:sz w:val="28"/>
          <w:szCs w:val="28"/>
        </w:rPr>
        <w:t xml:space="preserve">, </w:t>
      </w:r>
      <w:r w:rsidR="00FC2D58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253]. </w:t>
      </w:r>
      <w:r w:rsidR="00FC2D58">
        <w:rPr>
          <w:b w:val="0"/>
          <w:bCs/>
          <w:sz w:val="28"/>
          <w:szCs w:val="28"/>
        </w:rPr>
        <w:t>П</w:t>
      </w:r>
      <w:r w:rsidRPr="00554E75">
        <w:rPr>
          <w:b w:val="0"/>
          <w:bCs/>
          <w:sz w:val="28"/>
          <w:szCs w:val="28"/>
        </w:rPr>
        <w:t xml:space="preserve">ервую ночь в Греции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провела в Олимпии, напомнившую ей Маремму, поросшую соснами, с небольшими холмами, зарослями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лентиска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и сухой ароматной травой [</w:t>
      </w:r>
      <w:r w:rsidR="00FC2D58">
        <w:rPr>
          <w:b w:val="0"/>
          <w:bCs/>
          <w:color w:val="000000" w:themeColor="text1"/>
          <w:sz w:val="28"/>
          <w:szCs w:val="28"/>
        </w:rPr>
        <w:t>78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142B13">
        <w:rPr>
          <w:b w:val="0"/>
          <w:bCs/>
          <w:color w:val="000000" w:themeColor="text1"/>
          <w:sz w:val="28"/>
          <w:szCs w:val="28"/>
        </w:rPr>
        <w:t xml:space="preserve">с.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186]. Из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Дельфов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и Афин она воодушевленно писала Кит о статуях и вазах в греческих музеях, об архитектуре и особенно о гробницах. Сама местность показалась ей удручающей. В Афинах писательницу настигла болезнь, не позволившая ей продолжить путешествие в Египет.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Последний очерк о Греции пропитан грустью. Печаль возникла от понимания того, что мир Эллады погиб: «И теперь я знаю, что такой страны не существует; что в музеях по всему миру хранятся обломки потерянного мира; сломанные вещи, безголовые и безрукие. За морем есть маленькая страна, очень бедная, засушливая и пустая, с людьми, которые выглядят как турки, славяне или итальянцы, но которых невозможно объединить с людьми из мрамора, людьми, нарисованными красным </w:t>
      </w:r>
      <w:proofErr w:type="gramStart"/>
      <w:r w:rsidRPr="00554E75">
        <w:rPr>
          <w:b w:val="0"/>
          <w:bCs/>
          <w:color w:val="000000" w:themeColor="text1"/>
          <w:sz w:val="28"/>
          <w:szCs w:val="28"/>
        </w:rPr>
        <w:t>по черному</w:t>
      </w:r>
      <w:proofErr w:type="gramEnd"/>
      <w:r w:rsidRPr="00554E75">
        <w:rPr>
          <w:b w:val="0"/>
          <w:bCs/>
          <w:color w:val="000000" w:themeColor="text1"/>
          <w:sz w:val="28"/>
          <w:szCs w:val="28"/>
        </w:rPr>
        <w:t>, которых я считаю истинными греками» [</w:t>
      </w:r>
      <w:r w:rsidR="00FC2D58">
        <w:rPr>
          <w:b w:val="0"/>
          <w:bCs/>
          <w:color w:val="000000" w:themeColor="text1"/>
          <w:sz w:val="28"/>
          <w:szCs w:val="28"/>
        </w:rPr>
        <w:t>72</w:t>
      </w:r>
      <w:r w:rsidRPr="00554E75">
        <w:rPr>
          <w:b w:val="0"/>
          <w:bCs/>
          <w:color w:val="000000" w:themeColor="text1"/>
          <w:sz w:val="28"/>
          <w:szCs w:val="28"/>
        </w:rPr>
        <w:t>,</w:t>
      </w:r>
      <w:r w:rsidR="00142B13">
        <w:rPr>
          <w:b w:val="0"/>
          <w:bCs/>
          <w:color w:val="000000" w:themeColor="text1"/>
          <w:sz w:val="28"/>
          <w:szCs w:val="28"/>
        </w:rPr>
        <w:t xml:space="preserve"> с.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253]. «Гибель» великой Греции прошлого навела ее на размышления о собственной смертности: </w:t>
      </w:r>
      <w:r w:rsidR="00282984">
        <w:rPr>
          <w:b w:val="0"/>
          <w:bCs/>
          <w:color w:val="000000" w:themeColor="text1"/>
          <w:sz w:val="28"/>
          <w:szCs w:val="28"/>
        </w:rPr>
        <w:t>«</w:t>
      </w:r>
      <w:r w:rsidRPr="00554E75">
        <w:rPr>
          <w:b w:val="0"/>
          <w:bCs/>
          <w:color w:val="000000" w:themeColor="text1"/>
          <w:sz w:val="28"/>
          <w:szCs w:val="28"/>
        </w:rPr>
        <w:t>Увижу ли я что-нибудь из этого снова? Я думаю, что нет. И в этой мысли также есть печаль об ушедших днях, которые никогда не вернутся</w:t>
      </w:r>
      <w:r w:rsidR="00282984">
        <w:rPr>
          <w:b w:val="0"/>
          <w:bCs/>
          <w:color w:val="000000" w:themeColor="text1"/>
          <w:sz w:val="28"/>
          <w:szCs w:val="28"/>
        </w:rPr>
        <w:t>»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[</w:t>
      </w:r>
      <w:r w:rsidR="00FC2D58">
        <w:rPr>
          <w:b w:val="0"/>
          <w:bCs/>
          <w:color w:val="000000" w:themeColor="text1"/>
          <w:sz w:val="28"/>
          <w:szCs w:val="28"/>
        </w:rPr>
        <w:t>72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, </w:t>
      </w:r>
      <w:r w:rsidR="00142B13">
        <w:rPr>
          <w:b w:val="0"/>
          <w:bCs/>
          <w:color w:val="000000" w:themeColor="text1"/>
          <w:sz w:val="28"/>
          <w:szCs w:val="28"/>
        </w:rPr>
        <w:t xml:space="preserve">с. 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253]. </w:t>
      </w:r>
    </w:p>
    <w:p w:rsidR="00694BD4" w:rsidRPr="00554E75" w:rsidRDefault="00694BD4" w:rsidP="00694BD4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В начале нового столетия </w:t>
      </w:r>
      <w:r w:rsidR="00FC2D58">
        <w:rPr>
          <w:b w:val="0"/>
          <w:bCs/>
          <w:color w:val="000000" w:themeColor="text1"/>
          <w:sz w:val="28"/>
          <w:szCs w:val="28"/>
        </w:rPr>
        <w:t>В. Ли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написала два мистических романа «Пенелопа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Брэндлинг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: Повесть о побережье Уэльса в восемнадцатом веке» (1903) и «Луи Норберт. Двойной роман» (1914). Также писательница опубликовала множество рецензий в разных европейских изданиях, от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Times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и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Morning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Post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до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Nation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и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News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Statesman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. В. Ли успевала вести активную </w:t>
      </w:r>
      <w:r w:rsidRPr="00554E75">
        <w:rPr>
          <w:b w:val="0"/>
          <w:bCs/>
          <w:color w:val="000000" w:themeColor="text1"/>
          <w:sz w:val="28"/>
          <w:szCs w:val="28"/>
        </w:rPr>
        <w:lastRenderedPageBreak/>
        <w:t>дружескую переписку и обмениваться мнениями по актуальным общественным вопросам с коллегами, будь то французский историк Д</w:t>
      </w:r>
      <w:r w:rsidR="00282984">
        <w:rPr>
          <w:b w:val="0"/>
          <w:bCs/>
          <w:color w:val="000000" w:themeColor="text1"/>
          <w:sz w:val="28"/>
          <w:szCs w:val="28"/>
        </w:rPr>
        <w:t>.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Хэлэви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 xml:space="preserve"> или же немецкий экономист Л</w:t>
      </w:r>
      <w:r w:rsidR="00282984">
        <w:rPr>
          <w:b w:val="0"/>
          <w:bCs/>
          <w:color w:val="000000" w:themeColor="text1"/>
          <w:sz w:val="28"/>
          <w:szCs w:val="28"/>
        </w:rPr>
        <w:t xml:space="preserve">. </w:t>
      </w:r>
      <w:proofErr w:type="spellStart"/>
      <w:r w:rsidRPr="00554E75">
        <w:rPr>
          <w:b w:val="0"/>
          <w:bCs/>
          <w:color w:val="000000" w:themeColor="text1"/>
          <w:sz w:val="28"/>
          <w:szCs w:val="28"/>
        </w:rPr>
        <w:t>Брентано</w:t>
      </w:r>
      <w:proofErr w:type="spellEnd"/>
      <w:r w:rsidRPr="00554E75">
        <w:rPr>
          <w:b w:val="0"/>
          <w:bCs/>
          <w:color w:val="000000" w:themeColor="text1"/>
          <w:sz w:val="28"/>
          <w:szCs w:val="28"/>
        </w:rPr>
        <w:t>. 19 августа 1908 года благодаря посредничеству М. Бэринга было опубликовано открытое письмо Вернон Ли против вивисекции: «вивисекция является одновременно современной научной необходимостью и растущим моральным анахронизмом» [</w:t>
      </w:r>
      <w:r w:rsidR="00A5547F">
        <w:rPr>
          <w:b w:val="0"/>
          <w:bCs/>
          <w:color w:val="000000" w:themeColor="text1"/>
          <w:sz w:val="28"/>
          <w:szCs w:val="28"/>
        </w:rPr>
        <w:t>78</w:t>
      </w:r>
      <w:r w:rsidRPr="00554E75">
        <w:rPr>
          <w:b w:val="0"/>
          <w:bCs/>
          <w:color w:val="000000" w:themeColor="text1"/>
          <w:sz w:val="28"/>
          <w:szCs w:val="28"/>
        </w:rPr>
        <w:t>,</w:t>
      </w:r>
      <w:r w:rsidR="00A5547F">
        <w:rPr>
          <w:b w:val="0"/>
          <w:bCs/>
          <w:color w:val="000000" w:themeColor="text1"/>
          <w:sz w:val="28"/>
          <w:szCs w:val="28"/>
        </w:rPr>
        <w:t xml:space="preserve"> с. </w:t>
      </w:r>
      <w:r w:rsidRPr="00554E75">
        <w:rPr>
          <w:b w:val="0"/>
          <w:bCs/>
          <w:color w:val="000000" w:themeColor="text1"/>
          <w:sz w:val="28"/>
          <w:szCs w:val="28"/>
        </w:rPr>
        <w:t>189].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color w:val="000000" w:themeColor="text1"/>
          <w:sz w:val="28"/>
          <w:szCs w:val="28"/>
        </w:rPr>
        <w:t xml:space="preserve">Знаковыми произведениями того периода творчества стали два сборника социологических эссе «Евангелия анархии» (1908) и «Жизненная ложь: Исследования некоторых разновидностей современного обскурантизма» (1912). </w:t>
      </w:r>
      <w:r w:rsidRPr="00554E75">
        <w:rPr>
          <w:b w:val="0"/>
          <w:bCs/>
          <w:sz w:val="28"/>
          <w:szCs w:val="28"/>
        </w:rPr>
        <w:t xml:space="preserve">Всю свою сознательную жизнь </w:t>
      </w:r>
      <w:r w:rsidR="00A5547F">
        <w:rPr>
          <w:b w:val="0"/>
          <w:bCs/>
          <w:sz w:val="28"/>
          <w:szCs w:val="28"/>
        </w:rPr>
        <w:t>В. Ли</w:t>
      </w:r>
      <w:r w:rsidRPr="00554E75">
        <w:rPr>
          <w:b w:val="0"/>
          <w:bCs/>
          <w:sz w:val="28"/>
          <w:szCs w:val="28"/>
        </w:rPr>
        <w:t xml:space="preserve"> придерживалась принципов социального либерализма, поддерживала защиту индивидуальных свобод и прав, идею социальной справедливости. </w:t>
      </w:r>
      <w:r w:rsidR="00A5547F">
        <w:rPr>
          <w:b w:val="0"/>
          <w:bCs/>
          <w:sz w:val="28"/>
          <w:szCs w:val="28"/>
        </w:rPr>
        <w:t xml:space="preserve">Мисс </w:t>
      </w:r>
      <w:proofErr w:type="spellStart"/>
      <w:r w:rsidR="00A5547F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выступала против национализма, колониализма, капитализма, ленинского коммунизма и фашизма. </w:t>
      </w:r>
      <w:r w:rsidR="00282984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борник эссе «Евангелия анархии» </w:t>
      </w:r>
      <w:r w:rsidR="00282984">
        <w:rPr>
          <w:b w:val="0"/>
          <w:bCs/>
          <w:sz w:val="28"/>
          <w:szCs w:val="28"/>
        </w:rPr>
        <w:t xml:space="preserve">стал </w:t>
      </w:r>
      <w:r w:rsidRPr="00554E75">
        <w:rPr>
          <w:b w:val="0"/>
          <w:bCs/>
          <w:sz w:val="28"/>
          <w:szCs w:val="28"/>
        </w:rPr>
        <w:t>амбициозн</w:t>
      </w:r>
      <w:r w:rsidR="00282984">
        <w:rPr>
          <w:b w:val="0"/>
          <w:bCs/>
          <w:sz w:val="28"/>
          <w:szCs w:val="28"/>
        </w:rPr>
        <w:t xml:space="preserve">ым </w:t>
      </w:r>
      <w:r w:rsidRPr="00554E75">
        <w:rPr>
          <w:b w:val="0"/>
          <w:bCs/>
          <w:sz w:val="28"/>
          <w:szCs w:val="28"/>
        </w:rPr>
        <w:t>исследование</w:t>
      </w:r>
      <w:r w:rsidR="00282984">
        <w:rPr>
          <w:b w:val="0"/>
          <w:bCs/>
          <w:sz w:val="28"/>
          <w:szCs w:val="28"/>
        </w:rPr>
        <w:t>м</w:t>
      </w:r>
      <w:r w:rsidRPr="00554E75">
        <w:rPr>
          <w:b w:val="0"/>
          <w:bCs/>
          <w:sz w:val="28"/>
          <w:szCs w:val="28"/>
        </w:rPr>
        <w:t xml:space="preserve"> наиболее крупных и влиятельных философов и социальных критиков конца </w:t>
      </w:r>
      <w:r w:rsidRPr="00554E75">
        <w:rPr>
          <w:b w:val="0"/>
          <w:bCs/>
          <w:sz w:val="28"/>
          <w:szCs w:val="28"/>
          <w:lang w:val="en-US"/>
        </w:rPr>
        <w:t>XIX</w:t>
      </w:r>
      <w:r w:rsidRPr="00554E75">
        <w:rPr>
          <w:b w:val="0"/>
          <w:bCs/>
          <w:sz w:val="28"/>
          <w:szCs w:val="28"/>
        </w:rPr>
        <w:t xml:space="preserve"> века. Отдельно Вернон Ли разбирает вопросы физической и духовной неполноценности людей, национализма, цензуры, образования, Бога. Свое мнение писательница высказывает и по «женскому вопросу». Хотя В. Ли скептично относилась к воинственному, по </w:t>
      </w:r>
      <w:r w:rsidR="00282984">
        <w:rPr>
          <w:b w:val="0"/>
          <w:bCs/>
          <w:sz w:val="28"/>
          <w:szCs w:val="28"/>
        </w:rPr>
        <w:t xml:space="preserve">ее </w:t>
      </w:r>
      <w:r w:rsidRPr="00554E75">
        <w:rPr>
          <w:b w:val="0"/>
          <w:bCs/>
          <w:sz w:val="28"/>
          <w:szCs w:val="28"/>
        </w:rPr>
        <w:t>мнению, движению суфражисток [</w:t>
      </w:r>
      <w:r w:rsidR="00A5547F">
        <w:rPr>
          <w:b w:val="0"/>
          <w:bCs/>
          <w:sz w:val="28"/>
          <w:szCs w:val="28"/>
        </w:rPr>
        <w:t>54</w:t>
      </w:r>
      <w:r w:rsidRPr="00554E75">
        <w:rPr>
          <w:b w:val="0"/>
          <w:bCs/>
          <w:sz w:val="28"/>
          <w:szCs w:val="28"/>
        </w:rPr>
        <w:t xml:space="preserve">, </w:t>
      </w:r>
      <w:r w:rsidR="00906E6A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149], она все же интересовалась проблемой женских прав.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отстаивала </w:t>
      </w:r>
      <w:r w:rsidR="00A5547F">
        <w:rPr>
          <w:b w:val="0"/>
          <w:bCs/>
          <w:sz w:val="28"/>
          <w:szCs w:val="28"/>
        </w:rPr>
        <w:t>право</w:t>
      </w:r>
      <w:r w:rsidRPr="00554E75">
        <w:rPr>
          <w:b w:val="0"/>
          <w:bCs/>
          <w:sz w:val="28"/>
          <w:szCs w:val="28"/>
        </w:rPr>
        <w:t xml:space="preserve"> женщин голосовать и выражать свое мнение, однако поле ее борьбы было значительно шире и не ограничивалось только феминизмом.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Английский писатель и книжный иллюстратор Макс </w:t>
      </w:r>
      <w:proofErr w:type="spellStart"/>
      <w:r w:rsidRPr="00554E75">
        <w:rPr>
          <w:b w:val="0"/>
          <w:bCs/>
          <w:sz w:val="28"/>
          <w:szCs w:val="28"/>
        </w:rPr>
        <w:t>Бирбом</w:t>
      </w:r>
      <w:proofErr w:type="spellEnd"/>
      <w:r w:rsidRPr="00554E75">
        <w:rPr>
          <w:b w:val="0"/>
          <w:bCs/>
          <w:sz w:val="28"/>
          <w:szCs w:val="28"/>
        </w:rPr>
        <w:t>, много лет проживший близ Флоренции, встречался с Вернон Ли или, по крайней мере, был знаком с ее работами. В его библиотеке имелся экземпляр «Евангелий анархии», который он «улучшил» собственными комментариями и иллюстрациями. На титульном листе наклеено изображение женщины в черной шляпке и черном платье, сидящей в профиль</w:t>
      </w:r>
      <w:r w:rsidR="00282984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и помешивающей чай в чашке. Половина лица, которую видит зритель, суровая, с выражением </w:t>
      </w:r>
      <w:r w:rsidRPr="00554E75">
        <w:rPr>
          <w:b w:val="0"/>
          <w:bCs/>
          <w:sz w:val="28"/>
          <w:szCs w:val="28"/>
        </w:rPr>
        <w:lastRenderedPageBreak/>
        <w:t xml:space="preserve">отвращения или неодобрения. На форзаце </w:t>
      </w:r>
      <w:proofErr w:type="spellStart"/>
      <w:r w:rsidRPr="00554E75">
        <w:rPr>
          <w:b w:val="0"/>
          <w:bCs/>
          <w:sz w:val="28"/>
          <w:szCs w:val="28"/>
        </w:rPr>
        <w:t>Бирбом</w:t>
      </w:r>
      <w:proofErr w:type="spellEnd"/>
      <w:r w:rsidRPr="00554E75">
        <w:rPr>
          <w:b w:val="0"/>
          <w:bCs/>
          <w:sz w:val="28"/>
          <w:szCs w:val="28"/>
        </w:rPr>
        <w:t xml:space="preserve"> написал: </w:t>
      </w:r>
      <w:r w:rsidR="001363D3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Бедная дорогая ужасная маленькая леди! Моральная серьезность и прямота Вернон Ли были унаследованы ею от матери, и она с гордостью носила их» [</w:t>
      </w:r>
      <w:r w:rsidR="00A5547F">
        <w:rPr>
          <w:b w:val="0"/>
          <w:bCs/>
          <w:sz w:val="28"/>
          <w:szCs w:val="28"/>
        </w:rPr>
        <w:t>72</w:t>
      </w:r>
      <w:r w:rsidRPr="00554E75">
        <w:rPr>
          <w:b w:val="0"/>
          <w:bCs/>
          <w:sz w:val="28"/>
          <w:szCs w:val="28"/>
        </w:rPr>
        <w:t xml:space="preserve">, </w:t>
      </w:r>
      <w:r w:rsidR="00282984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>270] (</w:t>
      </w:r>
      <w:r w:rsidR="00A5547F">
        <w:rPr>
          <w:b w:val="0"/>
          <w:bCs/>
          <w:sz w:val="28"/>
          <w:szCs w:val="28"/>
        </w:rPr>
        <w:t>Ил. 54</w:t>
      </w:r>
      <w:r w:rsidRPr="00554E75">
        <w:rPr>
          <w:b w:val="0"/>
          <w:bCs/>
          <w:sz w:val="28"/>
          <w:szCs w:val="28"/>
        </w:rPr>
        <w:t>).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 «Жизненная ложь» была написана значительно хуже «Евангелий анархии». Рецензенты</w:t>
      </w:r>
      <w:r w:rsidR="00A5547F">
        <w:rPr>
          <w:b w:val="0"/>
          <w:bCs/>
          <w:sz w:val="28"/>
          <w:szCs w:val="28"/>
        </w:rPr>
        <w:t xml:space="preserve"> критиковали</w:t>
      </w:r>
      <w:r w:rsidRPr="00554E75">
        <w:rPr>
          <w:b w:val="0"/>
          <w:bCs/>
          <w:sz w:val="28"/>
          <w:szCs w:val="28"/>
        </w:rPr>
        <w:t xml:space="preserve"> многословие, находили логические ошибки в ее рассуждениях. Одни и те же мысли повторялись несколько раз, нередко использовалась аргументация </w:t>
      </w:r>
      <w:r w:rsidRPr="00554E75">
        <w:rPr>
          <w:b w:val="0"/>
          <w:bCs/>
          <w:sz w:val="28"/>
          <w:szCs w:val="28"/>
          <w:lang w:val="en-US"/>
        </w:rPr>
        <w:t>ad</w:t>
      </w:r>
      <w:r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>hominem</w:t>
      </w:r>
      <w:r w:rsidRPr="00554E75">
        <w:rPr>
          <w:b w:val="0"/>
          <w:bCs/>
          <w:sz w:val="28"/>
          <w:szCs w:val="28"/>
        </w:rPr>
        <w:t xml:space="preserve">, повествованию не хватало развития и ясности. Тем не менее, автора хвалили за </w:t>
      </w:r>
      <w:r w:rsidR="001363D3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мужественность мысли и женственность выражения</w:t>
      </w:r>
      <w:r w:rsidR="001363D3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(New York Times, 25</w:t>
      </w:r>
      <w:r w:rsidR="00122C7B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июля 1908 г.). Подобная привязка писательских заслуг к полу скорее раздражала, чем радовала Вернон Ли. Впрочем, с большинством критических замечаний она была вынуждена согласиться. С возрастом В. Ли все чаще «думала на бумаге»</w:t>
      </w:r>
      <w:r w:rsidR="00282984">
        <w:rPr>
          <w:b w:val="0"/>
          <w:bCs/>
          <w:sz w:val="28"/>
          <w:szCs w:val="28"/>
        </w:rPr>
        <w:t xml:space="preserve">, </w:t>
      </w:r>
      <w:r w:rsidRPr="00554E75">
        <w:rPr>
          <w:b w:val="0"/>
          <w:bCs/>
          <w:sz w:val="28"/>
          <w:szCs w:val="28"/>
        </w:rPr>
        <w:t>записыва</w:t>
      </w:r>
      <w:r w:rsidR="00282984">
        <w:rPr>
          <w:b w:val="0"/>
          <w:bCs/>
          <w:sz w:val="28"/>
          <w:szCs w:val="28"/>
        </w:rPr>
        <w:t>ла</w:t>
      </w:r>
      <w:r w:rsidRPr="00554E75">
        <w:rPr>
          <w:b w:val="0"/>
          <w:bCs/>
          <w:sz w:val="28"/>
          <w:szCs w:val="28"/>
        </w:rPr>
        <w:t xml:space="preserve"> идеи, как только они приходили ей в голову, не пытаясь их отредактировать или упорядочить. В общении она была догматичной, резкой, </w:t>
      </w:r>
      <w:r w:rsidR="001363D3">
        <w:rPr>
          <w:b w:val="0"/>
          <w:bCs/>
          <w:sz w:val="28"/>
          <w:szCs w:val="28"/>
        </w:rPr>
        <w:t xml:space="preserve">упрямо отстаивала свое мнение и </w:t>
      </w:r>
      <w:r w:rsidRPr="00554E75">
        <w:rPr>
          <w:b w:val="0"/>
          <w:bCs/>
          <w:sz w:val="28"/>
          <w:szCs w:val="28"/>
        </w:rPr>
        <w:t xml:space="preserve">могла </w:t>
      </w:r>
      <w:r w:rsidR="00A5547F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приписать неприятному ей оппоненту неизлечимую глупость и злостную недобросовестность</w:t>
      </w:r>
      <w:r w:rsidR="00A5547F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[</w:t>
      </w:r>
      <w:r w:rsidR="00A5547F">
        <w:rPr>
          <w:b w:val="0"/>
          <w:bCs/>
          <w:sz w:val="28"/>
          <w:szCs w:val="28"/>
        </w:rPr>
        <w:t>72</w:t>
      </w:r>
      <w:r w:rsidRPr="00554E75">
        <w:rPr>
          <w:b w:val="0"/>
          <w:bCs/>
          <w:sz w:val="28"/>
          <w:szCs w:val="28"/>
        </w:rPr>
        <w:t xml:space="preserve">, </w:t>
      </w:r>
      <w:r w:rsidR="00142B13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275]. 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В предвоенные годы Вернон Ли старалась четко обозначить свою пацифистскую позицию и призвать</w:t>
      </w:r>
      <w:r w:rsidR="00A5547F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>ко всеобщему сотрудничеству</w:t>
      </w:r>
      <w:r w:rsidR="001363D3">
        <w:rPr>
          <w:b w:val="0"/>
          <w:bCs/>
          <w:sz w:val="28"/>
          <w:szCs w:val="28"/>
        </w:rPr>
        <w:t xml:space="preserve"> </w:t>
      </w:r>
      <w:r w:rsidR="001363D3" w:rsidRPr="00554E75">
        <w:rPr>
          <w:b w:val="0"/>
          <w:bCs/>
          <w:sz w:val="28"/>
          <w:szCs w:val="28"/>
        </w:rPr>
        <w:t>в своих работах</w:t>
      </w:r>
      <w:r w:rsidRPr="00554E75">
        <w:rPr>
          <w:b w:val="0"/>
          <w:bCs/>
          <w:sz w:val="28"/>
          <w:szCs w:val="28"/>
        </w:rPr>
        <w:t>. В 1907 году она раскритиковала в The </w:t>
      </w:r>
      <w:proofErr w:type="spellStart"/>
      <w:r w:rsidRPr="00554E75">
        <w:rPr>
          <w:b w:val="0"/>
          <w:bCs/>
          <w:sz w:val="28"/>
          <w:szCs w:val="28"/>
        </w:rPr>
        <w:t>Westminster</w:t>
      </w:r>
      <w:proofErr w:type="spellEnd"/>
      <w:r w:rsidRPr="00554E75">
        <w:rPr>
          <w:b w:val="0"/>
          <w:bCs/>
          <w:sz w:val="28"/>
          <w:szCs w:val="28"/>
        </w:rPr>
        <w:t> </w:t>
      </w:r>
      <w:proofErr w:type="spellStart"/>
      <w:r w:rsidRPr="00554E75">
        <w:rPr>
          <w:b w:val="0"/>
          <w:bCs/>
          <w:sz w:val="28"/>
          <w:szCs w:val="28"/>
        </w:rPr>
        <w:t>Gazette</w:t>
      </w:r>
      <w:proofErr w:type="spellEnd"/>
      <w:r w:rsidRPr="00554E75">
        <w:rPr>
          <w:b w:val="0"/>
          <w:bCs/>
          <w:sz w:val="28"/>
          <w:szCs w:val="28"/>
        </w:rPr>
        <w:t xml:space="preserve"> мнение французского писателя Поля Бурже, старого друга Дж</w:t>
      </w:r>
      <w:r w:rsidR="00825189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Сарджента, о подчиненном положении Германии по отношению к остальным европейским странам. В том же году она перевела для нескольких британских журналов статью немецкого экономиста и англофила </w:t>
      </w:r>
      <w:proofErr w:type="spellStart"/>
      <w:r w:rsidRPr="00554E75">
        <w:rPr>
          <w:b w:val="0"/>
          <w:bCs/>
          <w:sz w:val="28"/>
          <w:szCs w:val="28"/>
        </w:rPr>
        <w:t>Луйо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Бретано</w:t>
      </w:r>
      <w:proofErr w:type="spellEnd"/>
      <w:r w:rsidRPr="00554E75">
        <w:rPr>
          <w:b w:val="0"/>
          <w:bCs/>
          <w:sz w:val="28"/>
          <w:szCs w:val="28"/>
        </w:rPr>
        <w:t xml:space="preserve">, в которой он сожалел о возникшей гонке военно-морских вооружений между Англией и Германией. </w:t>
      </w:r>
    </w:p>
    <w:p w:rsidR="00694BD4" w:rsidRPr="00554E75" w:rsidRDefault="00694BD4" w:rsidP="008F174D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The </w:t>
      </w:r>
      <w:proofErr w:type="spellStart"/>
      <w:r w:rsidRPr="00554E75">
        <w:rPr>
          <w:b w:val="0"/>
          <w:bCs/>
          <w:sz w:val="28"/>
          <w:szCs w:val="28"/>
        </w:rPr>
        <w:t>Nation</w:t>
      </w:r>
      <w:proofErr w:type="spellEnd"/>
      <w:r w:rsidRPr="00554E75">
        <w:rPr>
          <w:b w:val="0"/>
          <w:bCs/>
          <w:sz w:val="28"/>
          <w:szCs w:val="28"/>
        </w:rPr>
        <w:t xml:space="preserve"> от 4 сентября 1915 года появилась ее остроумная статья «Она для Бога в нем», которая была написана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после ареста Этель Смит и начала притеснения </w:t>
      </w:r>
      <w:proofErr w:type="spellStart"/>
      <w:r w:rsidRPr="00554E75">
        <w:rPr>
          <w:b w:val="0"/>
          <w:bCs/>
          <w:sz w:val="28"/>
          <w:szCs w:val="28"/>
        </w:rPr>
        <w:t>суфражисткого</w:t>
      </w:r>
      <w:proofErr w:type="spellEnd"/>
      <w:r w:rsidRPr="00554E75">
        <w:rPr>
          <w:b w:val="0"/>
          <w:bCs/>
          <w:sz w:val="28"/>
          <w:szCs w:val="28"/>
        </w:rPr>
        <w:t xml:space="preserve"> движения. В качестве названия она взяла </w:t>
      </w:r>
      <w:r w:rsidR="008F174D" w:rsidRPr="00554E75">
        <w:rPr>
          <w:b w:val="0"/>
          <w:bCs/>
          <w:sz w:val="28"/>
          <w:szCs w:val="28"/>
        </w:rPr>
        <w:t>цитату</w:t>
      </w:r>
      <w:r w:rsidRPr="00554E75">
        <w:rPr>
          <w:b w:val="0"/>
          <w:bCs/>
          <w:sz w:val="28"/>
          <w:szCs w:val="28"/>
        </w:rPr>
        <w:t xml:space="preserve"> </w:t>
      </w:r>
      <w:r w:rsidR="008F174D" w:rsidRPr="00554E75">
        <w:rPr>
          <w:b w:val="0"/>
          <w:bCs/>
          <w:sz w:val="28"/>
          <w:szCs w:val="28"/>
        </w:rPr>
        <w:t xml:space="preserve">об Адаме и Еве </w:t>
      </w:r>
      <w:r w:rsidRPr="00554E75">
        <w:rPr>
          <w:b w:val="0"/>
          <w:bCs/>
          <w:sz w:val="28"/>
          <w:szCs w:val="28"/>
        </w:rPr>
        <w:t>из произведения Джона Мильтона «Потерянный Рай»</w:t>
      </w:r>
      <w:r w:rsidR="008F174D" w:rsidRPr="00554E75">
        <w:rPr>
          <w:b w:val="0"/>
          <w:bCs/>
          <w:sz w:val="28"/>
          <w:szCs w:val="28"/>
        </w:rPr>
        <w:t xml:space="preserve">: </w:t>
      </w:r>
      <w:r w:rsidRPr="00554E75">
        <w:rPr>
          <w:b w:val="0"/>
          <w:bCs/>
          <w:sz w:val="28"/>
          <w:szCs w:val="28"/>
        </w:rPr>
        <w:t>«Он только для Бога, она для Бога в нем». В</w:t>
      </w:r>
      <w:r w:rsidR="008F174D" w:rsidRPr="00554E75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Ли смело бросила вызов </w:t>
      </w:r>
      <w:r w:rsidRPr="00554E75">
        <w:rPr>
          <w:b w:val="0"/>
          <w:bCs/>
          <w:sz w:val="28"/>
          <w:szCs w:val="28"/>
        </w:rPr>
        <w:lastRenderedPageBreak/>
        <w:t>этому утверждению</w:t>
      </w:r>
      <w:r w:rsidR="008F174D" w:rsidRPr="00554E75">
        <w:rPr>
          <w:b w:val="0"/>
          <w:bCs/>
          <w:sz w:val="28"/>
          <w:szCs w:val="28"/>
        </w:rPr>
        <w:t xml:space="preserve"> и назвала первых людей «</w:t>
      </w:r>
      <w:r w:rsidRPr="00554E75">
        <w:rPr>
          <w:b w:val="0"/>
          <w:bCs/>
          <w:sz w:val="28"/>
          <w:szCs w:val="28"/>
        </w:rPr>
        <w:t>созданиями подслеповатого и неуклюжего хаоса, называемого Эволюцией, а не прекрасного творца, жаждущего славы создателя" [</w:t>
      </w:r>
      <w:r w:rsidR="00A5547F" w:rsidRPr="00A5547F">
        <w:rPr>
          <w:b w:val="0"/>
          <w:bCs/>
          <w:sz w:val="28"/>
          <w:szCs w:val="28"/>
        </w:rPr>
        <w:t>93</w:t>
      </w:r>
      <w:r w:rsidRPr="00554E75">
        <w:rPr>
          <w:b w:val="0"/>
          <w:bCs/>
          <w:sz w:val="28"/>
          <w:szCs w:val="28"/>
        </w:rPr>
        <w:t xml:space="preserve">, </w:t>
      </w:r>
      <w:r w:rsidR="00A5547F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732]. </w:t>
      </w:r>
      <w:r w:rsidR="008F174D" w:rsidRPr="00554E75">
        <w:rPr>
          <w:b w:val="0"/>
          <w:bCs/>
          <w:sz w:val="28"/>
          <w:szCs w:val="28"/>
        </w:rPr>
        <w:t xml:space="preserve">Писательница заявила, что </w:t>
      </w:r>
      <w:r w:rsidR="00A5547F">
        <w:rPr>
          <w:b w:val="0"/>
          <w:bCs/>
          <w:sz w:val="28"/>
          <w:szCs w:val="28"/>
        </w:rPr>
        <w:t>в</w:t>
      </w:r>
      <w:r w:rsidRPr="00554E75">
        <w:rPr>
          <w:b w:val="0"/>
          <w:bCs/>
          <w:sz w:val="28"/>
          <w:szCs w:val="28"/>
        </w:rPr>
        <w:t>ремя «мильтоновских Ев</w:t>
      </w:r>
      <w:r w:rsidR="008F174D" w:rsidRPr="00554E75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>, прошло, теперь «мужчинам нужны не просто помощницы, а супруги, коллеги по работе, конкуренты и даже враги» [</w:t>
      </w:r>
      <w:r w:rsidR="00A5547F">
        <w:rPr>
          <w:b w:val="0"/>
          <w:bCs/>
          <w:sz w:val="28"/>
          <w:szCs w:val="28"/>
        </w:rPr>
        <w:t>93</w:t>
      </w:r>
      <w:r w:rsidRPr="00554E75">
        <w:rPr>
          <w:b w:val="0"/>
          <w:bCs/>
          <w:sz w:val="28"/>
          <w:szCs w:val="28"/>
        </w:rPr>
        <w:t>,</w:t>
      </w:r>
      <w:r w:rsidR="00A5547F">
        <w:rPr>
          <w:b w:val="0"/>
          <w:bCs/>
          <w:sz w:val="28"/>
          <w:szCs w:val="28"/>
        </w:rPr>
        <w:t> с. </w:t>
      </w:r>
      <w:r w:rsidRPr="00554E75">
        <w:rPr>
          <w:b w:val="0"/>
          <w:bCs/>
          <w:sz w:val="28"/>
          <w:szCs w:val="28"/>
        </w:rPr>
        <w:t xml:space="preserve">732].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После начала войны </w:t>
      </w:r>
      <w:r w:rsidR="008F174D" w:rsidRPr="00554E75">
        <w:rPr>
          <w:b w:val="0"/>
          <w:bCs/>
          <w:sz w:val="28"/>
          <w:szCs w:val="28"/>
        </w:rPr>
        <w:t>В. Ли</w:t>
      </w:r>
      <w:r w:rsidRPr="00554E75">
        <w:rPr>
          <w:b w:val="0"/>
          <w:bCs/>
          <w:sz w:val="28"/>
          <w:szCs w:val="28"/>
        </w:rPr>
        <w:t xml:space="preserve"> продолжала издавать статьи на политические темы в The </w:t>
      </w:r>
      <w:proofErr w:type="spellStart"/>
      <w:r w:rsidRPr="00554E75">
        <w:rPr>
          <w:b w:val="0"/>
          <w:bCs/>
          <w:sz w:val="28"/>
          <w:szCs w:val="28"/>
        </w:rPr>
        <w:t>Nation</w:t>
      </w:r>
      <w:proofErr w:type="spellEnd"/>
      <w:r w:rsidRPr="00554E75">
        <w:rPr>
          <w:b w:val="0"/>
          <w:bCs/>
          <w:sz w:val="28"/>
          <w:szCs w:val="28"/>
        </w:rPr>
        <w:t xml:space="preserve"> и </w:t>
      </w:r>
      <w:proofErr w:type="spellStart"/>
      <w:r w:rsidRPr="00554E75">
        <w:rPr>
          <w:b w:val="0"/>
          <w:bCs/>
          <w:sz w:val="28"/>
          <w:szCs w:val="28"/>
        </w:rPr>
        <w:t>the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Labour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Leader</w:t>
      </w:r>
      <w:proofErr w:type="spellEnd"/>
      <w:r w:rsidRPr="00554E75">
        <w:rPr>
          <w:b w:val="0"/>
          <w:bCs/>
          <w:sz w:val="28"/>
          <w:szCs w:val="28"/>
        </w:rPr>
        <w:t xml:space="preserve">, а также в брошюрах для Союза Демократического Контроля (Union </w:t>
      </w:r>
      <w:proofErr w:type="spellStart"/>
      <w:r w:rsidRPr="00554E75">
        <w:rPr>
          <w:b w:val="0"/>
          <w:bCs/>
          <w:sz w:val="28"/>
          <w:szCs w:val="28"/>
        </w:rPr>
        <w:t>of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Democratic</w:t>
      </w:r>
      <w:proofErr w:type="spellEnd"/>
      <w:r w:rsidRPr="00554E75">
        <w:rPr>
          <w:b w:val="0"/>
          <w:bCs/>
          <w:sz w:val="28"/>
          <w:szCs w:val="28"/>
        </w:rPr>
        <w:t xml:space="preserve"> Control). </w:t>
      </w:r>
    </w:p>
    <w:p w:rsidR="00694BD4" w:rsidRPr="00554E75" w:rsidRDefault="008F174D" w:rsidP="002402F3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Хотя е</w:t>
      </w:r>
      <w:r w:rsidR="00694BD4" w:rsidRPr="00554E75">
        <w:rPr>
          <w:b w:val="0"/>
          <w:bCs/>
          <w:sz w:val="28"/>
          <w:szCs w:val="28"/>
        </w:rPr>
        <w:t xml:space="preserve">е </w:t>
      </w:r>
      <w:r w:rsidRPr="00554E75">
        <w:rPr>
          <w:b w:val="0"/>
          <w:bCs/>
          <w:sz w:val="28"/>
          <w:szCs w:val="28"/>
        </w:rPr>
        <w:t xml:space="preserve">пацифистские </w:t>
      </w:r>
      <w:r w:rsidR="00694BD4" w:rsidRPr="00554E75">
        <w:rPr>
          <w:b w:val="0"/>
          <w:bCs/>
          <w:sz w:val="28"/>
          <w:szCs w:val="28"/>
        </w:rPr>
        <w:t>высказывания выз</w:t>
      </w:r>
      <w:r w:rsidRPr="00554E75">
        <w:rPr>
          <w:b w:val="0"/>
          <w:bCs/>
          <w:sz w:val="28"/>
          <w:szCs w:val="28"/>
        </w:rPr>
        <w:t>ы</w:t>
      </w:r>
      <w:r w:rsidR="00694BD4" w:rsidRPr="00554E75">
        <w:rPr>
          <w:b w:val="0"/>
          <w:bCs/>
          <w:sz w:val="28"/>
          <w:szCs w:val="28"/>
        </w:rPr>
        <w:t>вали широкий резонанс в европейском интеллектуальном сообществе</w:t>
      </w:r>
      <w:r w:rsidRPr="00554E75">
        <w:rPr>
          <w:b w:val="0"/>
          <w:bCs/>
          <w:sz w:val="28"/>
          <w:szCs w:val="28"/>
        </w:rPr>
        <w:t xml:space="preserve">, </w:t>
      </w:r>
      <w:r w:rsidR="00694BD4" w:rsidRPr="00554E75">
        <w:rPr>
          <w:b w:val="0"/>
          <w:bCs/>
          <w:sz w:val="28"/>
          <w:szCs w:val="28"/>
        </w:rPr>
        <w:t xml:space="preserve">Мисс </w:t>
      </w:r>
      <w:proofErr w:type="spellStart"/>
      <w:r w:rsidR="00694BD4" w:rsidRPr="00554E75">
        <w:rPr>
          <w:b w:val="0"/>
          <w:bCs/>
          <w:sz w:val="28"/>
          <w:szCs w:val="28"/>
        </w:rPr>
        <w:t>Паджет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 продо</w:t>
      </w:r>
      <w:r w:rsidRPr="00554E75">
        <w:rPr>
          <w:b w:val="0"/>
          <w:bCs/>
          <w:sz w:val="28"/>
          <w:szCs w:val="28"/>
        </w:rPr>
        <w:t xml:space="preserve">лжала </w:t>
      </w:r>
      <w:r w:rsidR="002402F3">
        <w:rPr>
          <w:b w:val="0"/>
          <w:bCs/>
          <w:sz w:val="28"/>
          <w:szCs w:val="28"/>
        </w:rPr>
        <w:t>стоять на своем</w:t>
      </w:r>
      <w:r w:rsidRPr="00554E75">
        <w:rPr>
          <w:b w:val="0"/>
          <w:bCs/>
          <w:sz w:val="28"/>
          <w:szCs w:val="28"/>
        </w:rPr>
        <w:t xml:space="preserve">. </w:t>
      </w:r>
      <w:r w:rsidR="00A5547F">
        <w:rPr>
          <w:b w:val="0"/>
          <w:bCs/>
          <w:sz w:val="28"/>
          <w:szCs w:val="28"/>
        </w:rPr>
        <w:t>Душевную б</w:t>
      </w:r>
      <w:r w:rsidR="00694BD4" w:rsidRPr="00554E75">
        <w:rPr>
          <w:b w:val="0"/>
          <w:bCs/>
          <w:sz w:val="28"/>
          <w:szCs w:val="28"/>
        </w:rPr>
        <w:t xml:space="preserve">оль от </w:t>
      </w:r>
      <w:r w:rsidRPr="00554E75">
        <w:rPr>
          <w:b w:val="0"/>
          <w:bCs/>
          <w:sz w:val="28"/>
          <w:szCs w:val="28"/>
        </w:rPr>
        <w:t xml:space="preserve">жестокой </w:t>
      </w:r>
      <w:r w:rsidR="00694BD4" w:rsidRPr="00554E75">
        <w:rPr>
          <w:b w:val="0"/>
          <w:bCs/>
          <w:sz w:val="28"/>
          <w:szCs w:val="28"/>
        </w:rPr>
        <w:t>вражды стран</w:t>
      </w:r>
      <w:r w:rsidRPr="00554E75">
        <w:rPr>
          <w:b w:val="0"/>
          <w:bCs/>
          <w:sz w:val="28"/>
          <w:szCs w:val="28"/>
        </w:rPr>
        <w:t xml:space="preserve"> Европы</w:t>
      </w:r>
      <w:r w:rsidR="00694BD4" w:rsidRPr="00554E75">
        <w:rPr>
          <w:b w:val="0"/>
          <w:bCs/>
          <w:sz w:val="28"/>
          <w:szCs w:val="28"/>
        </w:rPr>
        <w:t xml:space="preserve"> писательница выплеснула в коротком рассказе «Сердце нейтрала»</w:t>
      </w:r>
      <w:r w:rsidR="00906E6A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>в 1915 году</w:t>
      </w:r>
      <w:r w:rsidR="00694BD4" w:rsidRPr="00554E75">
        <w:rPr>
          <w:b w:val="0"/>
          <w:bCs/>
          <w:sz w:val="28"/>
          <w:szCs w:val="28"/>
        </w:rPr>
        <w:t>. Эта аллегорическая работа напоминает детскую сказку «Спящая красавица», где в роли маленькой принцессы выступ</w:t>
      </w:r>
      <w:r w:rsidR="00825189">
        <w:rPr>
          <w:b w:val="0"/>
          <w:bCs/>
          <w:sz w:val="28"/>
          <w:szCs w:val="28"/>
        </w:rPr>
        <w:t>ает сама</w:t>
      </w:r>
      <w:r w:rsidR="00694BD4" w:rsidRPr="00554E75">
        <w:rPr>
          <w:b w:val="0"/>
          <w:bCs/>
          <w:sz w:val="28"/>
          <w:szCs w:val="28"/>
        </w:rPr>
        <w:t xml:space="preserve"> Вайолет </w:t>
      </w:r>
      <w:proofErr w:type="spellStart"/>
      <w:r w:rsidR="00694BD4" w:rsidRPr="00554E75">
        <w:rPr>
          <w:b w:val="0"/>
          <w:bCs/>
          <w:sz w:val="28"/>
          <w:szCs w:val="28"/>
        </w:rPr>
        <w:t>Паджет</w:t>
      </w:r>
      <w:proofErr w:type="spellEnd"/>
      <w:r w:rsidR="00694BD4" w:rsidRPr="00554E75">
        <w:rPr>
          <w:b w:val="0"/>
          <w:bCs/>
          <w:sz w:val="28"/>
          <w:szCs w:val="28"/>
        </w:rPr>
        <w:t>. На крестины девочки прилетают приглашенные ее родителями феи, которые олицетворяют разные страны и нации. Каждая из них приносит свой подарок для маленькой Вайолет: «Англия и Италия пришли с поэзией и юмором, мудростью современной эпохи и наследием древнейших цивилизаций; Франция преподнесла внутреннюю ясность и способность смеяться; у Германии были музыка, философия и детские сказки &lt;...&gt; И все они сказали: “Этот ребенок будет любить каждую из нас”» [</w:t>
      </w:r>
      <w:r w:rsidR="00A5547F" w:rsidRPr="00A5547F">
        <w:rPr>
          <w:b w:val="0"/>
          <w:bCs/>
          <w:sz w:val="28"/>
          <w:szCs w:val="28"/>
        </w:rPr>
        <w:t>98</w:t>
      </w:r>
      <w:r w:rsidR="00694BD4" w:rsidRPr="00554E75">
        <w:rPr>
          <w:b w:val="0"/>
          <w:bCs/>
          <w:sz w:val="28"/>
          <w:szCs w:val="28"/>
        </w:rPr>
        <w:t xml:space="preserve">]. Однако родители забыли пригласить одну из фей, которая </w:t>
      </w:r>
      <w:r w:rsidR="00A5547F">
        <w:rPr>
          <w:b w:val="0"/>
          <w:bCs/>
          <w:sz w:val="28"/>
          <w:szCs w:val="28"/>
        </w:rPr>
        <w:t>сама прибыла</w:t>
      </w:r>
      <w:r w:rsidR="00694BD4" w:rsidRPr="00554E75">
        <w:rPr>
          <w:b w:val="0"/>
          <w:bCs/>
          <w:sz w:val="28"/>
          <w:szCs w:val="28"/>
        </w:rPr>
        <w:t xml:space="preserve"> на крестины, чтобы отомстить. Она сказала, что не сможет забрать волшебные подарки других фей, зато преподнесет свои: «каждый народ скажет ей: “Ты чужая, и, хотя ты любишь меня, у тебя не будет власти над моим сердцем”»</w:t>
      </w:r>
      <w:r w:rsidR="00A5547F">
        <w:rPr>
          <w:b w:val="0"/>
          <w:bCs/>
          <w:sz w:val="28"/>
          <w:szCs w:val="28"/>
        </w:rPr>
        <w:t xml:space="preserve"> [98]</w:t>
      </w:r>
      <w:r w:rsidR="00694BD4" w:rsidRPr="00554E75">
        <w:rPr>
          <w:b w:val="0"/>
          <w:bCs/>
          <w:sz w:val="28"/>
          <w:szCs w:val="28"/>
        </w:rPr>
        <w:t xml:space="preserve">. Это страшное заклятие обязательно исполнилось бы, если бы не </w:t>
      </w:r>
      <w:r w:rsidR="002402F3">
        <w:rPr>
          <w:b w:val="0"/>
          <w:bCs/>
          <w:sz w:val="28"/>
          <w:szCs w:val="28"/>
        </w:rPr>
        <w:t xml:space="preserve">последняя </w:t>
      </w:r>
      <w:r w:rsidR="00694BD4" w:rsidRPr="00554E75">
        <w:rPr>
          <w:b w:val="0"/>
          <w:bCs/>
          <w:sz w:val="28"/>
          <w:szCs w:val="28"/>
        </w:rPr>
        <w:t xml:space="preserve">добрая фея, которая произнесла следующие слова: «Когда все народы будут охвачены грязью войны, глаза этого ребенка останутся чистыми от испарений смерти; она </w:t>
      </w:r>
      <w:proofErr w:type="spellStart"/>
      <w:r w:rsidR="00694BD4" w:rsidRPr="00554E75">
        <w:rPr>
          <w:b w:val="0"/>
          <w:bCs/>
          <w:sz w:val="28"/>
          <w:szCs w:val="28"/>
        </w:rPr>
        <w:t>испьет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 много горя, но вовремя это осознает и отнимет от своих губ подслащенную чашу </w:t>
      </w:r>
      <w:r w:rsidR="00694BD4" w:rsidRPr="00554E75">
        <w:rPr>
          <w:b w:val="0"/>
          <w:bCs/>
          <w:sz w:val="28"/>
          <w:szCs w:val="28"/>
        </w:rPr>
        <w:lastRenderedPageBreak/>
        <w:t>ненависти» [</w:t>
      </w:r>
      <w:r w:rsidR="00A5547F">
        <w:rPr>
          <w:b w:val="0"/>
          <w:bCs/>
          <w:sz w:val="28"/>
          <w:szCs w:val="28"/>
        </w:rPr>
        <w:t>98]</w:t>
      </w:r>
      <w:r w:rsidR="00CA732E">
        <w:rPr>
          <w:b w:val="0"/>
          <w:bCs/>
          <w:sz w:val="28"/>
          <w:szCs w:val="28"/>
        </w:rPr>
        <w:t>.</w:t>
      </w:r>
      <w:r w:rsidR="00694BD4" w:rsidRPr="00554E75">
        <w:rPr>
          <w:b w:val="0"/>
          <w:bCs/>
          <w:sz w:val="28"/>
          <w:szCs w:val="28"/>
        </w:rPr>
        <w:t xml:space="preserve"> Несмотря на</w:t>
      </w:r>
      <w:r w:rsidR="002402F3">
        <w:rPr>
          <w:b w:val="0"/>
          <w:bCs/>
          <w:sz w:val="28"/>
          <w:szCs w:val="28"/>
        </w:rPr>
        <w:t xml:space="preserve"> </w:t>
      </w:r>
      <w:r w:rsidR="00694BD4" w:rsidRPr="00554E75">
        <w:rPr>
          <w:b w:val="0"/>
          <w:bCs/>
          <w:sz w:val="28"/>
          <w:szCs w:val="28"/>
        </w:rPr>
        <w:t xml:space="preserve">отвернувшихся друзей, омерзительные комментарии в ее адрес, обвинения в предательстве родины, </w:t>
      </w:r>
      <w:r w:rsidR="002402F3">
        <w:rPr>
          <w:b w:val="0"/>
          <w:bCs/>
          <w:sz w:val="28"/>
          <w:szCs w:val="28"/>
        </w:rPr>
        <w:t>Вернон Ли</w:t>
      </w:r>
      <w:r w:rsidR="00694BD4" w:rsidRPr="00554E75">
        <w:rPr>
          <w:b w:val="0"/>
          <w:bCs/>
          <w:sz w:val="28"/>
          <w:szCs w:val="28"/>
        </w:rPr>
        <w:t xml:space="preserve"> осталась верна своим принципам и полна любви к тем странам и людям, которые оказали колоссальное влияние на ее жизнь.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Мысли Вернон Ли о причинах и последствиях мирового военного конфликта нашли выражение в двух весьма оригинальных произведениях: «Сатана-расточитель: Философская военная трилогия» (1920) и подготовивший его появление «Балет наций. Современная мораль» (1915).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r w:rsidR="002402F3">
        <w:rPr>
          <w:b w:val="0"/>
          <w:bCs/>
          <w:sz w:val="28"/>
          <w:szCs w:val="28"/>
        </w:rPr>
        <w:t>п</w:t>
      </w:r>
      <w:r w:rsidRPr="00554E75">
        <w:rPr>
          <w:b w:val="0"/>
          <w:bCs/>
          <w:sz w:val="28"/>
          <w:szCs w:val="28"/>
        </w:rPr>
        <w:t xml:space="preserve">исала </w:t>
      </w:r>
      <w:r w:rsidR="00825189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Сатану-расточителя</w:t>
      </w:r>
      <w:r w:rsidR="00825189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в течение шести лет, с 1914 по 1920 год, а центральная часть произведения, </w:t>
      </w:r>
      <w:r w:rsidR="00825189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Балет наций</w:t>
      </w:r>
      <w:r w:rsidR="00825189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, была опубликована отдельно в 1915 году издательством </w:t>
      </w:r>
      <w:proofErr w:type="spellStart"/>
      <w:r w:rsidRPr="00554E75">
        <w:rPr>
          <w:b w:val="0"/>
          <w:bCs/>
          <w:sz w:val="28"/>
          <w:szCs w:val="28"/>
        </w:rPr>
        <w:t>Chatto</w:t>
      </w:r>
      <w:proofErr w:type="spellEnd"/>
      <w:r w:rsidRPr="00554E75">
        <w:rPr>
          <w:b w:val="0"/>
          <w:bCs/>
          <w:sz w:val="28"/>
          <w:szCs w:val="28"/>
        </w:rPr>
        <w:t xml:space="preserve"> &amp; </w:t>
      </w:r>
      <w:proofErr w:type="spellStart"/>
      <w:r w:rsidRPr="00554E75">
        <w:rPr>
          <w:b w:val="0"/>
          <w:bCs/>
          <w:sz w:val="28"/>
          <w:szCs w:val="28"/>
        </w:rPr>
        <w:t>Windus</w:t>
      </w:r>
      <w:proofErr w:type="spellEnd"/>
      <w:r w:rsidRPr="00554E75">
        <w:rPr>
          <w:b w:val="0"/>
          <w:bCs/>
          <w:sz w:val="28"/>
          <w:szCs w:val="28"/>
        </w:rPr>
        <w:t xml:space="preserve">. Повествование сопровождали иллюстрации Максвелла </w:t>
      </w:r>
      <w:proofErr w:type="spellStart"/>
      <w:r w:rsidRPr="00554E75">
        <w:rPr>
          <w:b w:val="0"/>
          <w:bCs/>
          <w:sz w:val="28"/>
          <w:szCs w:val="28"/>
        </w:rPr>
        <w:t>Армфилда</w:t>
      </w:r>
      <w:proofErr w:type="spellEnd"/>
      <w:r w:rsidRPr="00554E75">
        <w:rPr>
          <w:b w:val="0"/>
          <w:bCs/>
          <w:sz w:val="28"/>
          <w:szCs w:val="28"/>
        </w:rPr>
        <w:t xml:space="preserve">. Сотрудничество В. Ли и М. </w:t>
      </w:r>
      <w:proofErr w:type="spellStart"/>
      <w:r w:rsidRPr="00554E75">
        <w:rPr>
          <w:b w:val="0"/>
          <w:bCs/>
          <w:sz w:val="28"/>
          <w:szCs w:val="28"/>
        </w:rPr>
        <w:t>Армфилда</w:t>
      </w:r>
      <w:proofErr w:type="spellEnd"/>
      <w:r w:rsidRPr="00554E75">
        <w:rPr>
          <w:b w:val="0"/>
          <w:bCs/>
          <w:sz w:val="28"/>
          <w:szCs w:val="28"/>
        </w:rPr>
        <w:t xml:space="preserve"> нельзя назвать слишком удачным. </w:t>
      </w:r>
      <w:r w:rsidR="008F174D" w:rsidRPr="00554E75">
        <w:rPr>
          <w:b w:val="0"/>
          <w:bCs/>
          <w:sz w:val="28"/>
          <w:szCs w:val="28"/>
        </w:rPr>
        <w:t>А</w:t>
      </w:r>
      <w:r w:rsidRPr="00554E75">
        <w:rPr>
          <w:b w:val="0"/>
          <w:bCs/>
          <w:sz w:val="28"/>
          <w:szCs w:val="28"/>
        </w:rPr>
        <w:t>грессивный и местами жестокий текст писательницы не всегда сочета</w:t>
      </w:r>
      <w:r w:rsidR="002402F3">
        <w:rPr>
          <w:b w:val="0"/>
          <w:bCs/>
          <w:sz w:val="28"/>
          <w:szCs w:val="28"/>
        </w:rPr>
        <w:t>ется</w:t>
      </w:r>
      <w:r w:rsidRPr="00554E75">
        <w:rPr>
          <w:b w:val="0"/>
          <w:bCs/>
          <w:sz w:val="28"/>
          <w:szCs w:val="28"/>
        </w:rPr>
        <w:t xml:space="preserve"> с пассивными, статичными фигурами </w:t>
      </w:r>
      <w:proofErr w:type="spellStart"/>
      <w:r w:rsidRPr="00554E75">
        <w:rPr>
          <w:b w:val="0"/>
          <w:bCs/>
          <w:sz w:val="28"/>
          <w:szCs w:val="28"/>
        </w:rPr>
        <w:t>Армфилда</w:t>
      </w:r>
      <w:proofErr w:type="spellEnd"/>
      <w:r w:rsidRPr="00554E75">
        <w:rPr>
          <w:b w:val="0"/>
          <w:bCs/>
          <w:sz w:val="28"/>
          <w:szCs w:val="28"/>
        </w:rPr>
        <w:t>, исполняющими тщательно продуманные телодвижения.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Эта работа получила разнообразные оценки критиков. В газете Times от 24 июня 1920 года появилась негативная рецензия. </w:t>
      </w:r>
      <w:r w:rsidR="00A5547F">
        <w:rPr>
          <w:b w:val="0"/>
          <w:bCs/>
          <w:sz w:val="28"/>
          <w:szCs w:val="28"/>
        </w:rPr>
        <w:t>Ее а</w:t>
      </w:r>
      <w:r w:rsidRPr="00554E75">
        <w:rPr>
          <w:b w:val="0"/>
          <w:bCs/>
          <w:sz w:val="28"/>
          <w:szCs w:val="28"/>
        </w:rPr>
        <w:t>втор посчитал книгу очередным «выражением мыслей этой писательницы искусственными фразами вместо хорошей аргументации существующего положения дел» [</w:t>
      </w:r>
      <w:r w:rsidR="00A5547F">
        <w:rPr>
          <w:b w:val="0"/>
          <w:bCs/>
          <w:sz w:val="28"/>
          <w:szCs w:val="28"/>
        </w:rPr>
        <w:t>78</w:t>
      </w:r>
      <w:r w:rsidRPr="00554E75">
        <w:rPr>
          <w:b w:val="0"/>
          <w:bCs/>
          <w:sz w:val="28"/>
          <w:szCs w:val="28"/>
        </w:rPr>
        <w:t>,</w:t>
      </w:r>
      <w:r w:rsidR="00A5547F">
        <w:rPr>
          <w:b w:val="0"/>
          <w:bCs/>
          <w:sz w:val="28"/>
          <w:szCs w:val="28"/>
        </w:rPr>
        <w:t> с</w:t>
      </w:r>
      <w:r w:rsidRPr="00554E75">
        <w:rPr>
          <w:b w:val="0"/>
          <w:bCs/>
          <w:sz w:val="28"/>
          <w:szCs w:val="28"/>
        </w:rPr>
        <w:t xml:space="preserve">. 209]. В </w:t>
      </w:r>
      <w:r w:rsidRPr="00554E75">
        <w:rPr>
          <w:b w:val="0"/>
          <w:bCs/>
          <w:sz w:val="28"/>
          <w:szCs w:val="28"/>
          <w:lang w:val="en-US"/>
        </w:rPr>
        <w:t>T</w:t>
      </w:r>
      <w:proofErr w:type="spellStart"/>
      <w:r w:rsidRPr="00554E75">
        <w:rPr>
          <w:b w:val="0"/>
          <w:bCs/>
          <w:sz w:val="28"/>
          <w:szCs w:val="28"/>
        </w:rPr>
        <w:t>he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Nation</w:t>
      </w:r>
      <w:proofErr w:type="spellEnd"/>
      <w:r w:rsidRPr="00554E75">
        <w:rPr>
          <w:b w:val="0"/>
          <w:bCs/>
          <w:sz w:val="28"/>
          <w:szCs w:val="28"/>
        </w:rPr>
        <w:t xml:space="preserve"> 1920 года была опубликована хвалебн</w:t>
      </w:r>
      <w:r w:rsidR="00A5547F">
        <w:rPr>
          <w:b w:val="0"/>
          <w:bCs/>
          <w:sz w:val="28"/>
          <w:szCs w:val="28"/>
        </w:rPr>
        <w:t xml:space="preserve">ый отзыв </w:t>
      </w:r>
      <w:r w:rsidRPr="00554E75">
        <w:rPr>
          <w:b w:val="0"/>
          <w:bCs/>
          <w:sz w:val="28"/>
          <w:szCs w:val="28"/>
        </w:rPr>
        <w:t>известного ирландского драматурга Бернарда Шоу: «Эта книга - нечто большее, чем литературное произведение известного автора &lt;…&gt; Вернон Ли - англичанка из англичан, и &lt;…&gt; я снимаю шляпу перед старой гвардией викторианского космополитического интеллектуализма, приветствуя ее как благороднейшую представительницу британской нации» [</w:t>
      </w:r>
      <w:r w:rsidR="00A5547F">
        <w:rPr>
          <w:b w:val="0"/>
          <w:bCs/>
          <w:sz w:val="28"/>
          <w:szCs w:val="28"/>
        </w:rPr>
        <w:t>78</w:t>
      </w:r>
      <w:r w:rsidRPr="00554E75">
        <w:rPr>
          <w:b w:val="0"/>
          <w:bCs/>
          <w:sz w:val="28"/>
          <w:szCs w:val="28"/>
        </w:rPr>
        <w:t xml:space="preserve">, </w:t>
      </w:r>
      <w:r w:rsidR="00906E6A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208-209].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послевоенные годы Вернон Ли находила удовольствие в написании книг о литературе и музыке, а также в театральных постановках детей своих друзей на вилле </w:t>
      </w:r>
      <w:proofErr w:type="spellStart"/>
      <w:r w:rsidRPr="00554E75">
        <w:rPr>
          <w:b w:val="0"/>
          <w:bCs/>
          <w:sz w:val="28"/>
          <w:szCs w:val="28"/>
        </w:rPr>
        <w:t>Пальмерино</w:t>
      </w:r>
      <w:proofErr w:type="spellEnd"/>
      <w:r w:rsidRPr="00554E75">
        <w:rPr>
          <w:b w:val="0"/>
          <w:bCs/>
          <w:sz w:val="28"/>
          <w:szCs w:val="28"/>
        </w:rPr>
        <w:t xml:space="preserve">. «Обращение со словами и другие исследования в области литературной психологии» вышла в свет в 1923 году и стала ее </w:t>
      </w:r>
      <w:r w:rsidRPr="00554E75">
        <w:rPr>
          <w:b w:val="0"/>
          <w:bCs/>
          <w:sz w:val="28"/>
          <w:szCs w:val="28"/>
        </w:rPr>
        <w:lastRenderedPageBreak/>
        <w:t>главным вкладом в литературную критику. Посвящение гласит: "Многим писателям, которых я читала, и тем немногим читателям, которые читали меня, позвольте мне с благодарностью посвятить эти исследования в области письма и чтения" [</w:t>
      </w:r>
      <w:r w:rsidR="00A5547F" w:rsidRPr="001C6609">
        <w:rPr>
          <w:b w:val="0"/>
          <w:bCs/>
          <w:sz w:val="28"/>
          <w:szCs w:val="28"/>
        </w:rPr>
        <w:t>97</w:t>
      </w:r>
      <w:r w:rsidRPr="00554E75">
        <w:rPr>
          <w:b w:val="0"/>
          <w:bCs/>
          <w:sz w:val="28"/>
          <w:szCs w:val="28"/>
        </w:rPr>
        <w:t xml:space="preserve">, </w:t>
      </w:r>
      <w:r w:rsidR="00906E6A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8].</w:t>
      </w:r>
    </w:p>
    <w:p w:rsidR="00694BD4" w:rsidRPr="00554E75" w:rsidRDefault="00694BD4" w:rsidP="002402F3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По мнению Вернон Ли, автор должен обладать искусством вызвать в воображении своего читателя образы, которые возникали у него самого: «Писатель, рожденный на небесах - это тот, чьи мысли, по какой-то случайности, имеют тенденцию спонтанно возникать в его голове в том порядке, в котором эти мысли легче всего донести до других умов» [</w:t>
      </w:r>
      <w:r w:rsidR="001C6609" w:rsidRPr="001C6609">
        <w:rPr>
          <w:b w:val="0"/>
          <w:bCs/>
          <w:sz w:val="28"/>
          <w:szCs w:val="28"/>
        </w:rPr>
        <w:t>97</w:t>
      </w:r>
      <w:r w:rsidRPr="00554E75">
        <w:rPr>
          <w:b w:val="0"/>
          <w:bCs/>
          <w:sz w:val="28"/>
          <w:szCs w:val="28"/>
        </w:rPr>
        <w:t xml:space="preserve">, </w:t>
      </w:r>
      <w:r w:rsidR="00906E6A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65]. Чтобы читатель верно интерпретировал написанное и не сбился с пути, выстроенном для него автором, писателю необходимо точно подбирать слова для выражения собственной мысли, ведь «разум читателя — это палитра писателя» [</w:t>
      </w:r>
      <w:r w:rsidR="001C6609" w:rsidRPr="001C6609">
        <w:rPr>
          <w:b w:val="0"/>
          <w:bCs/>
          <w:sz w:val="28"/>
          <w:szCs w:val="28"/>
        </w:rPr>
        <w:t>97</w:t>
      </w:r>
      <w:r w:rsidRPr="00554E75">
        <w:rPr>
          <w:b w:val="0"/>
          <w:bCs/>
          <w:sz w:val="28"/>
          <w:szCs w:val="28"/>
        </w:rPr>
        <w:t xml:space="preserve">, </w:t>
      </w:r>
      <w:r w:rsidR="00906E6A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56]. В эссе «Можно ли научить писательству?»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утверждает, что она родилась писательницей, и лишь «сотая часть того, что повлияло на наше умение или неумение писать – это обучение» [</w:t>
      </w:r>
      <w:r w:rsidR="001C6609" w:rsidRPr="001C6609">
        <w:rPr>
          <w:b w:val="0"/>
          <w:bCs/>
          <w:sz w:val="28"/>
          <w:szCs w:val="28"/>
        </w:rPr>
        <w:t xml:space="preserve">97, </w:t>
      </w:r>
      <w:r w:rsidR="00906E6A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</w:t>
      </w:r>
      <w:r w:rsidR="00906E6A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296]. Тем не менее, она отмечает огромное влияние матери на становление ее личности</w:t>
      </w:r>
      <w:r w:rsidR="002402F3">
        <w:rPr>
          <w:b w:val="0"/>
          <w:bCs/>
          <w:sz w:val="28"/>
          <w:szCs w:val="28"/>
        </w:rPr>
        <w:t xml:space="preserve">: </w:t>
      </w:r>
      <w:r w:rsidRPr="00554E75">
        <w:rPr>
          <w:b w:val="0"/>
          <w:bCs/>
          <w:sz w:val="28"/>
          <w:szCs w:val="28"/>
        </w:rPr>
        <w:t>«Я не соглашалась со всеми ее критическими замечаниями, трепетала перед ними; обижалась и втайне бунтовала против ее учений; а в глубине души обожала то, что обожала она» [</w:t>
      </w:r>
      <w:r w:rsidR="001C6609" w:rsidRPr="001C6609">
        <w:rPr>
          <w:b w:val="0"/>
          <w:bCs/>
          <w:sz w:val="28"/>
          <w:szCs w:val="28"/>
        </w:rPr>
        <w:t xml:space="preserve">97, </w:t>
      </w:r>
      <w:r w:rsidR="00906E6A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>301]</w:t>
      </w:r>
      <w:r w:rsidR="002402F3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1925 году в серии эссе «Сегодня и Завтра» издательства </w:t>
      </w:r>
      <w:proofErr w:type="spellStart"/>
      <w:r w:rsidRPr="00554E75">
        <w:rPr>
          <w:b w:val="0"/>
          <w:bCs/>
          <w:sz w:val="28"/>
          <w:szCs w:val="28"/>
        </w:rPr>
        <w:t>Кэгана</w:t>
      </w:r>
      <w:proofErr w:type="spellEnd"/>
      <w:r w:rsidRPr="00554E75">
        <w:rPr>
          <w:b w:val="0"/>
          <w:bCs/>
          <w:sz w:val="28"/>
          <w:szCs w:val="28"/>
        </w:rPr>
        <w:t xml:space="preserve"> Пола была опубликована работа Вернон Ли «Протей, или Будущее Интеллекта».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дает Интеллекту свое определение: «В конце концов, Интеллект – это живая, вечно изменяющаяся масса дилетантских, усредненных мыслей большинства из нас» [</w:t>
      </w:r>
      <w:r w:rsidR="001C6609" w:rsidRPr="001C6609">
        <w:rPr>
          <w:b w:val="0"/>
          <w:bCs/>
          <w:sz w:val="28"/>
          <w:szCs w:val="28"/>
        </w:rPr>
        <w:t>91</w:t>
      </w:r>
      <w:r w:rsidR="001C6609">
        <w:rPr>
          <w:b w:val="0"/>
          <w:bCs/>
          <w:sz w:val="28"/>
          <w:szCs w:val="28"/>
        </w:rPr>
        <w:t xml:space="preserve">, </w:t>
      </w:r>
      <w:r w:rsidR="00906E6A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55]. Как считает писательница, </w:t>
      </w:r>
      <w:r w:rsidR="002402F3">
        <w:rPr>
          <w:b w:val="0"/>
          <w:bCs/>
          <w:sz w:val="28"/>
          <w:szCs w:val="28"/>
        </w:rPr>
        <w:t>л</w:t>
      </w:r>
      <w:r w:rsidRPr="00554E75">
        <w:rPr>
          <w:b w:val="0"/>
          <w:bCs/>
          <w:sz w:val="28"/>
          <w:szCs w:val="28"/>
        </w:rPr>
        <w:t>юди должны осознать, что от мирового хаоса и гениальных безумств их спасет только «разум, активный, проворный и вездесущий, не боящийся насмешек и не смеющийся над другими» [</w:t>
      </w:r>
      <w:r w:rsidR="001C6609">
        <w:rPr>
          <w:b w:val="0"/>
          <w:bCs/>
          <w:sz w:val="28"/>
          <w:szCs w:val="28"/>
        </w:rPr>
        <w:t xml:space="preserve">91, </w:t>
      </w:r>
      <w:r w:rsidR="00906E6A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60].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Помимо серьезных работ, она писала заказные статьи и рецензии на флорентийские выставки (рисунки британского художника Обри </w:t>
      </w:r>
      <w:proofErr w:type="spellStart"/>
      <w:r w:rsidRPr="00554E75">
        <w:rPr>
          <w:b w:val="0"/>
          <w:bCs/>
          <w:sz w:val="28"/>
          <w:szCs w:val="28"/>
        </w:rPr>
        <w:t>Уотерфилда</w:t>
      </w:r>
      <w:proofErr w:type="spellEnd"/>
      <w:r w:rsidRPr="00554E75">
        <w:rPr>
          <w:b w:val="0"/>
          <w:bCs/>
          <w:sz w:val="28"/>
          <w:szCs w:val="28"/>
        </w:rPr>
        <w:t xml:space="preserve">). В 1927 году вышла </w:t>
      </w:r>
      <w:r w:rsidR="002402F3">
        <w:rPr>
          <w:b w:val="0"/>
          <w:bCs/>
          <w:sz w:val="28"/>
          <w:szCs w:val="28"/>
        </w:rPr>
        <w:t xml:space="preserve">посмертная </w:t>
      </w:r>
      <w:r w:rsidRPr="00554E75">
        <w:rPr>
          <w:b w:val="0"/>
          <w:bCs/>
          <w:sz w:val="28"/>
          <w:szCs w:val="28"/>
        </w:rPr>
        <w:t>биография Джона Сарджента</w:t>
      </w:r>
      <w:r w:rsidR="002402F3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lastRenderedPageBreak/>
        <w:t xml:space="preserve">авторства Эвана </w:t>
      </w:r>
      <w:proofErr w:type="spellStart"/>
      <w:r w:rsidRPr="00554E75">
        <w:rPr>
          <w:b w:val="0"/>
          <w:bCs/>
          <w:sz w:val="28"/>
          <w:szCs w:val="28"/>
        </w:rPr>
        <w:t>Чартериса</w:t>
      </w:r>
      <w:proofErr w:type="spellEnd"/>
      <w:r w:rsidRPr="00554E75">
        <w:rPr>
          <w:b w:val="0"/>
          <w:bCs/>
          <w:sz w:val="28"/>
          <w:szCs w:val="28"/>
        </w:rPr>
        <w:t>. Лучшая глава</w:t>
      </w:r>
      <w:r w:rsidR="003C33B4">
        <w:rPr>
          <w:b w:val="0"/>
          <w:bCs/>
          <w:sz w:val="28"/>
          <w:szCs w:val="28"/>
        </w:rPr>
        <w:t xml:space="preserve"> этой книги</w:t>
      </w:r>
      <w:r w:rsidRPr="00554E75">
        <w:rPr>
          <w:b w:val="0"/>
          <w:bCs/>
          <w:sz w:val="28"/>
          <w:szCs w:val="28"/>
        </w:rPr>
        <w:t xml:space="preserve"> с воспоминаниями о детских годах </w:t>
      </w:r>
      <w:r w:rsidR="003C33B4">
        <w:rPr>
          <w:b w:val="0"/>
          <w:bCs/>
          <w:sz w:val="28"/>
          <w:szCs w:val="28"/>
        </w:rPr>
        <w:t xml:space="preserve">в Италии </w:t>
      </w:r>
      <w:r w:rsidRPr="00554E75">
        <w:rPr>
          <w:b w:val="0"/>
          <w:bCs/>
          <w:sz w:val="28"/>
          <w:szCs w:val="28"/>
        </w:rPr>
        <w:t xml:space="preserve">принадлежит перу Вернон Ли. В том же году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, в благодарность за годы дружбы с Морисом Бэрингом посвятила ему третий и последний сборник фантастических историй «Для Мориса. Пять невероятных историй», написанных в период с 1881 по 1913 годы. </w:t>
      </w:r>
    </w:p>
    <w:p w:rsidR="00694BD4" w:rsidRPr="00554E75" w:rsidRDefault="00694BD4" w:rsidP="002402F3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«Музыка и ее любители» стало последним </w:t>
      </w:r>
      <w:r w:rsidR="003C33B4">
        <w:rPr>
          <w:b w:val="0"/>
          <w:bCs/>
          <w:sz w:val="28"/>
          <w:szCs w:val="28"/>
        </w:rPr>
        <w:t xml:space="preserve">большим </w:t>
      </w:r>
      <w:r w:rsidRPr="00554E75">
        <w:rPr>
          <w:b w:val="0"/>
          <w:bCs/>
          <w:sz w:val="28"/>
          <w:szCs w:val="28"/>
        </w:rPr>
        <w:t>произведением Вернон Ли. Эту работу она готовила почти четверть века, а в сборе анкет с ответами знакомых на вопросы о прослушанной музыке ей помогала старая знакомая мисс Купер Уиллис. В книге были представлены результаты исследования эстетическо</w:t>
      </w:r>
      <w:r w:rsidR="003C33B4">
        <w:rPr>
          <w:b w:val="0"/>
          <w:bCs/>
          <w:sz w:val="28"/>
          <w:szCs w:val="28"/>
        </w:rPr>
        <w:t>й</w:t>
      </w:r>
      <w:r w:rsidRPr="00554E75">
        <w:rPr>
          <w:b w:val="0"/>
          <w:bCs/>
          <w:sz w:val="28"/>
          <w:szCs w:val="28"/>
        </w:rPr>
        <w:t xml:space="preserve"> реакции человека на услышанную музыку. Вернон Ли делит людей на две категории: "</w:t>
      </w:r>
      <w:r w:rsidRPr="00554E75">
        <w:rPr>
          <w:b w:val="0"/>
          <w:bCs/>
          <w:sz w:val="28"/>
          <w:szCs w:val="28"/>
          <w:lang w:val="en-US"/>
        </w:rPr>
        <w:t>C</w:t>
      </w:r>
      <w:proofErr w:type="spellStart"/>
      <w:r w:rsidRPr="00554E75">
        <w:rPr>
          <w:b w:val="0"/>
          <w:bCs/>
          <w:sz w:val="28"/>
          <w:szCs w:val="28"/>
        </w:rPr>
        <w:t>лушатели</w:t>
      </w:r>
      <w:proofErr w:type="spellEnd"/>
      <w:r w:rsidRPr="00554E75">
        <w:rPr>
          <w:b w:val="0"/>
          <w:bCs/>
          <w:sz w:val="28"/>
          <w:szCs w:val="28"/>
        </w:rPr>
        <w:t>" (</w:t>
      </w:r>
      <w:r w:rsidRPr="00554E75">
        <w:rPr>
          <w:b w:val="0"/>
          <w:bCs/>
          <w:sz w:val="28"/>
          <w:szCs w:val="28"/>
          <w:lang w:val="en-US"/>
        </w:rPr>
        <w:t>Listeners</w:t>
      </w:r>
      <w:r w:rsidRPr="00554E75">
        <w:rPr>
          <w:b w:val="0"/>
          <w:bCs/>
          <w:sz w:val="28"/>
          <w:szCs w:val="28"/>
        </w:rPr>
        <w:t>) и "</w:t>
      </w:r>
      <w:r w:rsidRPr="00554E75">
        <w:rPr>
          <w:b w:val="0"/>
          <w:bCs/>
          <w:sz w:val="28"/>
          <w:szCs w:val="28"/>
          <w:lang w:val="en-US"/>
        </w:rPr>
        <w:t>c</w:t>
      </w:r>
      <w:proofErr w:type="spellStart"/>
      <w:r w:rsidRPr="00554E75">
        <w:rPr>
          <w:b w:val="0"/>
          <w:bCs/>
          <w:sz w:val="28"/>
          <w:szCs w:val="28"/>
        </w:rPr>
        <w:t>лышатели</w:t>
      </w:r>
      <w:proofErr w:type="spellEnd"/>
      <w:r w:rsidRPr="00554E75">
        <w:rPr>
          <w:b w:val="0"/>
          <w:bCs/>
          <w:sz w:val="28"/>
          <w:szCs w:val="28"/>
        </w:rPr>
        <w:t>" (</w:t>
      </w:r>
      <w:r w:rsidRPr="00554E75">
        <w:rPr>
          <w:b w:val="0"/>
          <w:bCs/>
          <w:sz w:val="28"/>
          <w:szCs w:val="28"/>
          <w:lang w:val="en-US"/>
        </w:rPr>
        <w:t>hearers</w:t>
      </w:r>
      <w:r w:rsidRPr="00554E75">
        <w:rPr>
          <w:b w:val="0"/>
          <w:bCs/>
          <w:sz w:val="28"/>
          <w:szCs w:val="28"/>
        </w:rPr>
        <w:t>). Первые слушают музыку, вторые ее слышат, временами прислушиваясь к отдельным музыкальным фрагментам. «Музыка и ее любители» заканчивается призывом Вернон Ли остановить словесный поток и обратиться к прослушиванию прекрасных мелодий: «О, если бы только люди перестали на время говорить, проповедовать и писать; и утолили свою неожиданную жажду эстетического, молча и смиренно слушая какую-нибудь великую симфонию» [</w:t>
      </w:r>
      <w:r w:rsidR="003C33B4" w:rsidRPr="003C33B4">
        <w:rPr>
          <w:b w:val="0"/>
          <w:bCs/>
          <w:sz w:val="28"/>
          <w:szCs w:val="28"/>
        </w:rPr>
        <w:t xml:space="preserve">90, </w:t>
      </w:r>
      <w:r w:rsidR="00906E6A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561]. Эта книга оказалась весьма ценным и редким исследованием, хотя язык </w:t>
      </w:r>
      <w:r w:rsidR="003C33B4">
        <w:rPr>
          <w:b w:val="0"/>
          <w:bCs/>
          <w:sz w:val="28"/>
          <w:szCs w:val="28"/>
        </w:rPr>
        <w:t xml:space="preserve">повествования был </w:t>
      </w:r>
      <w:r w:rsidRPr="00554E75">
        <w:rPr>
          <w:b w:val="0"/>
          <w:bCs/>
          <w:sz w:val="28"/>
          <w:szCs w:val="28"/>
        </w:rPr>
        <w:t xml:space="preserve">весьма тяжелым для широкой публики. Ее по достоинству оценили ведущий музыкальный критик Эдвард Джозеф </w:t>
      </w:r>
      <w:proofErr w:type="spellStart"/>
      <w:r w:rsidRPr="00554E75">
        <w:rPr>
          <w:b w:val="0"/>
          <w:bCs/>
          <w:sz w:val="28"/>
          <w:szCs w:val="28"/>
        </w:rPr>
        <w:t>Дент</w:t>
      </w:r>
      <w:proofErr w:type="spellEnd"/>
      <w:r w:rsidRPr="00554E75">
        <w:rPr>
          <w:b w:val="0"/>
          <w:bCs/>
          <w:sz w:val="28"/>
          <w:szCs w:val="28"/>
        </w:rPr>
        <w:t xml:space="preserve"> и английский художественный критик Роджер Фрай. В ответ на хвалебное письмо Р. Фрая, ставшее для писательницы настоящим сюрпризом, Вернон Ли с грустью признала свое поражение в напрасной попытке заинтересовать людей своими произведениями.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="002402F3">
        <w:rPr>
          <w:b w:val="0"/>
          <w:bCs/>
          <w:sz w:val="28"/>
          <w:szCs w:val="28"/>
        </w:rPr>
        <w:t>, будучи убежденным агностиком,</w:t>
      </w:r>
      <w:r w:rsidRPr="00554E75">
        <w:rPr>
          <w:b w:val="0"/>
          <w:bCs/>
          <w:sz w:val="28"/>
          <w:szCs w:val="28"/>
        </w:rPr>
        <w:t xml:space="preserve"> </w:t>
      </w:r>
      <w:r w:rsidR="002402F3">
        <w:rPr>
          <w:b w:val="0"/>
          <w:bCs/>
          <w:sz w:val="28"/>
          <w:szCs w:val="28"/>
        </w:rPr>
        <w:t xml:space="preserve">даже в пожилом возрасте </w:t>
      </w:r>
      <w:r w:rsidRPr="00554E75">
        <w:rPr>
          <w:b w:val="0"/>
          <w:bCs/>
          <w:sz w:val="28"/>
          <w:szCs w:val="28"/>
        </w:rPr>
        <w:t xml:space="preserve">не питала иллюзий относительно </w:t>
      </w:r>
      <w:r w:rsidR="002402F3">
        <w:rPr>
          <w:b w:val="0"/>
          <w:bCs/>
          <w:sz w:val="28"/>
          <w:szCs w:val="28"/>
        </w:rPr>
        <w:t>существования неподвластных человеческому разуму материй</w:t>
      </w:r>
      <w:r w:rsidRPr="00554E75">
        <w:rPr>
          <w:b w:val="0"/>
          <w:bCs/>
          <w:sz w:val="28"/>
          <w:szCs w:val="28"/>
        </w:rPr>
        <w:t xml:space="preserve">. В неопубликованном тексте от 11 февраля 1931 года, озаглавленном </w:t>
      </w:r>
      <w:r w:rsidR="00825189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Когда я говорю Божественное</w:t>
      </w:r>
      <w:r w:rsidR="00825189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, она отрицала «нечто более или менее таинственное, стоящее за явлениями &lt;...&gt; божественное — это просто свет, звуки, движения и даже личности, которые </w:t>
      </w:r>
      <w:r w:rsidRPr="00554E75">
        <w:rPr>
          <w:b w:val="0"/>
          <w:bCs/>
          <w:sz w:val="28"/>
          <w:szCs w:val="28"/>
        </w:rPr>
        <w:lastRenderedPageBreak/>
        <w:t>благодаря какому-то невероятному сочетанию кажутся чем-то, что превосходит наше воображение &lt;...&gt; Ибо Божественное – это то, что мы канонизировали, что мы приняли как нечто высшее. Именно человек наделяет определенные вещи божественностью» [</w:t>
      </w:r>
      <w:r w:rsidR="003C33B4">
        <w:rPr>
          <w:b w:val="0"/>
          <w:bCs/>
          <w:sz w:val="28"/>
          <w:szCs w:val="28"/>
        </w:rPr>
        <w:t>72</w:t>
      </w:r>
      <w:r w:rsidRPr="00554E75">
        <w:rPr>
          <w:b w:val="0"/>
          <w:bCs/>
          <w:sz w:val="28"/>
          <w:szCs w:val="28"/>
        </w:rPr>
        <w:t xml:space="preserve">, </w:t>
      </w:r>
      <w:r w:rsidR="00906E6A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332].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Среди неопубликованных работ Вернон Ли есть сборник очерков, написанных с 1931 по 1934 годы, которому она дала название </w:t>
      </w:r>
      <w:r w:rsidR="00825189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Знания об эго</w:t>
      </w:r>
      <w:r w:rsidR="00825189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>. Это своеобразное подведение итогов собственной жизни. Вернон Ли сожалела «о предстоящих годах, которые мне не суждено будет прожить» [</w:t>
      </w:r>
      <w:r w:rsidR="003C33B4">
        <w:rPr>
          <w:b w:val="0"/>
          <w:bCs/>
          <w:sz w:val="28"/>
          <w:szCs w:val="28"/>
        </w:rPr>
        <w:t>72</w:t>
      </w:r>
      <w:r w:rsidRPr="00554E75">
        <w:rPr>
          <w:b w:val="0"/>
          <w:bCs/>
          <w:sz w:val="28"/>
          <w:szCs w:val="28"/>
        </w:rPr>
        <w:t xml:space="preserve">, </w:t>
      </w:r>
      <w:r w:rsidR="00906E6A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310].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была искренне опечалена тем, что родилась раньше своего времени, и «зрелость моего ума наступила в тот момент, когда я потеряла всякую способность работать, а из-за глухоты - всякую возможность сохранения личного контакта с поколением» [</w:t>
      </w:r>
      <w:r w:rsidR="003C33B4">
        <w:rPr>
          <w:b w:val="0"/>
          <w:bCs/>
          <w:sz w:val="28"/>
          <w:szCs w:val="28"/>
        </w:rPr>
        <w:t>72</w:t>
      </w:r>
      <w:r w:rsidRPr="00554E75">
        <w:rPr>
          <w:b w:val="0"/>
          <w:bCs/>
          <w:sz w:val="28"/>
          <w:szCs w:val="28"/>
        </w:rPr>
        <w:t xml:space="preserve">, </w:t>
      </w:r>
      <w:r w:rsidR="00906E6A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310].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На долгие годы творчество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было забыто по разным причинам. Кроме того, В. Ли запретила мисс Купер Уиллис писать ее биографию и попросила, чтобы ее письма не читались, кроме как в частном порядке, до 1980 года. Сегодня личность и творчество Вернон Ли изучаются специалистами разных направлений гуманитарного знания, в основном, в Америке, Италии и Англии. Тем не менее, многие ее работы все еще ищут своего исследователя. </w:t>
      </w:r>
    </w:p>
    <w:p w:rsidR="00694BD4" w:rsidRPr="00554E75" w:rsidRDefault="00694BD4" w:rsidP="00D8340E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</w:p>
    <w:p w:rsidR="00694BD4" w:rsidRDefault="00694BD4" w:rsidP="003C33B4">
      <w:pPr>
        <w:pStyle w:val="a3"/>
        <w:numPr>
          <w:ilvl w:val="1"/>
          <w:numId w:val="2"/>
        </w:numPr>
        <w:spacing w:after="0" w:line="360" w:lineRule="auto"/>
        <w:ind w:left="0" w:firstLine="709"/>
        <w:jc w:val="both"/>
        <w:outlineLvl w:val="1"/>
        <w:rPr>
          <w:sz w:val="28"/>
          <w:szCs w:val="28"/>
        </w:rPr>
      </w:pPr>
      <w:bookmarkStart w:id="7" w:name="_Toc167128467"/>
      <w:r w:rsidRPr="00554E75">
        <w:rPr>
          <w:sz w:val="28"/>
          <w:szCs w:val="28"/>
        </w:rPr>
        <w:t xml:space="preserve">Genius </w:t>
      </w:r>
      <w:proofErr w:type="spellStart"/>
      <w:r w:rsidRPr="00554E75">
        <w:rPr>
          <w:sz w:val="28"/>
          <w:szCs w:val="28"/>
        </w:rPr>
        <w:t>Loci</w:t>
      </w:r>
      <w:proofErr w:type="spellEnd"/>
      <w:r w:rsidRPr="00554E75">
        <w:rPr>
          <w:sz w:val="28"/>
          <w:szCs w:val="28"/>
        </w:rPr>
        <w:t xml:space="preserve"> в литературном творчестве Вернон Ли: Италия как синтез реального и воображаемого (на материале путевых заметок 189</w:t>
      </w:r>
      <w:r w:rsidR="00825189" w:rsidRPr="00825189">
        <w:rPr>
          <w:sz w:val="28"/>
          <w:szCs w:val="28"/>
        </w:rPr>
        <w:t>7</w:t>
      </w:r>
      <w:r w:rsidRPr="00554E75">
        <w:rPr>
          <w:sz w:val="28"/>
          <w:szCs w:val="28"/>
        </w:rPr>
        <w:t>-1925 гг.)</w:t>
      </w:r>
      <w:bookmarkEnd w:id="7"/>
    </w:p>
    <w:p w:rsidR="00122C7B" w:rsidRPr="00122C7B" w:rsidRDefault="00122C7B" w:rsidP="00122C7B">
      <w:pPr>
        <w:spacing w:after="0" w:line="360" w:lineRule="auto"/>
        <w:jc w:val="both"/>
        <w:outlineLvl w:val="1"/>
        <w:rPr>
          <w:sz w:val="28"/>
          <w:szCs w:val="28"/>
        </w:rPr>
      </w:pP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Англичан XIX века называли нацией путешественников, а во второй половине столетия жанр путевых очерков стал «одним из оплотов викторианской издательской индустрии» [</w:t>
      </w:r>
      <w:r w:rsidR="005368B8" w:rsidRPr="005368B8">
        <w:rPr>
          <w:b w:val="0"/>
          <w:bCs/>
          <w:sz w:val="28"/>
          <w:szCs w:val="28"/>
        </w:rPr>
        <w:t>105</w:t>
      </w:r>
      <w:r w:rsidRPr="00554E75">
        <w:rPr>
          <w:b w:val="0"/>
          <w:bCs/>
          <w:sz w:val="28"/>
          <w:szCs w:val="28"/>
        </w:rPr>
        <w:t xml:space="preserve">, </w:t>
      </w:r>
      <w:r w:rsidR="00906E6A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10]. В середине XVIII века</w:t>
      </w:r>
      <w:r w:rsidR="007A5592">
        <w:rPr>
          <w:b w:val="0"/>
          <w:bCs/>
          <w:sz w:val="28"/>
          <w:szCs w:val="28"/>
        </w:rPr>
        <w:t xml:space="preserve">, когда </w:t>
      </w:r>
      <w:r w:rsidR="007A5592" w:rsidRPr="00554E75">
        <w:rPr>
          <w:b w:val="0"/>
          <w:bCs/>
          <w:sz w:val="28"/>
          <w:szCs w:val="28"/>
        </w:rPr>
        <w:t>дальние путешествия считались мужской прерогативой</w:t>
      </w:r>
      <w:r w:rsidRPr="00554E75">
        <w:rPr>
          <w:b w:val="0"/>
          <w:bCs/>
          <w:sz w:val="28"/>
          <w:szCs w:val="28"/>
        </w:rPr>
        <w:t xml:space="preserve"> </w:t>
      </w:r>
      <w:r w:rsidR="007A5592" w:rsidRPr="00554E75">
        <w:rPr>
          <w:b w:val="0"/>
          <w:bCs/>
          <w:sz w:val="28"/>
          <w:szCs w:val="28"/>
        </w:rPr>
        <w:t>в европейской культуре</w:t>
      </w:r>
      <w:r w:rsidR="007A5592">
        <w:rPr>
          <w:b w:val="0"/>
          <w:bCs/>
          <w:sz w:val="28"/>
          <w:szCs w:val="28"/>
        </w:rPr>
        <w:t xml:space="preserve">, </w:t>
      </w:r>
      <w:r w:rsidRPr="00554E75">
        <w:rPr>
          <w:b w:val="0"/>
          <w:bCs/>
          <w:sz w:val="28"/>
          <w:szCs w:val="28"/>
        </w:rPr>
        <w:t xml:space="preserve">возник феномен женщин-путешественниц. </w:t>
      </w:r>
      <w:r w:rsidR="008816EC" w:rsidRPr="00554E75">
        <w:rPr>
          <w:b w:val="0"/>
          <w:bCs/>
          <w:sz w:val="28"/>
          <w:szCs w:val="28"/>
        </w:rPr>
        <w:t xml:space="preserve">С наступлением XX века, </w:t>
      </w:r>
      <w:r w:rsidR="008816EC">
        <w:rPr>
          <w:b w:val="0"/>
          <w:bCs/>
          <w:sz w:val="28"/>
          <w:szCs w:val="28"/>
        </w:rPr>
        <w:t>в</w:t>
      </w:r>
      <w:r w:rsidRPr="00554E75">
        <w:rPr>
          <w:b w:val="0"/>
          <w:bCs/>
          <w:sz w:val="28"/>
          <w:szCs w:val="28"/>
        </w:rPr>
        <w:t xml:space="preserve"> последние годы правления королевы Виктории, английск</w:t>
      </w:r>
      <w:r w:rsidR="007A5592">
        <w:rPr>
          <w:b w:val="0"/>
          <w:bCs/>
          <w:sz w:val="28"/>
          <w:szCs w:val="28"/>
        </w:rPr>
        <w:t>ие</w:t>
      </w:r>
      <w:r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lastRenderedPageBreak/>
        <w:t>путешественниц</w:t>
      </w:r>
      <w:r w:rsidR="007A5592">
        <w:rPr>
          <w:b w:val="0"/>
          <w:bCs/>
          <w:sz w:val="28"/>
          <w:szCs w:val="28"/>
        </w:rPr>
        <w:t>ы</w:t>
      </w:r>
      <w:r w:rsidRPr="00554E75">
        <w:rPr>
          <w:b w:val="0"/>
          <w:bCs/>
          <w:sz w:val="28"/>
          <w:szCs w:val="28"/>
        </w:rPr>
        <w:t>, публикующ</w:t>
      </w:r>
      <w:r w:rsidR="007A5592">
        <w:rPr>
          <w:b w:val="0"/>
          <w:bCs/>
          <w:sz w:val="28"/>
          <w:szCs w:val="28"/>
        </w:rPr>
        <w:t>ие</w:t>
      </w:r>
      <w:r w:rsidRPr="00554E75">
        <w:rPr>
          <w:b w:val="0"/>
          <w:bCs/>
          <w:sz w:val="28"/>
          <w:szCs w:val="28"/>
        </w:rPr>
        <w:t xml:space="preserve"> свои впечатления о</w:t>
      </w:r>
      <w:r w:rsidR="008816EC">
        <w:rPr>
          <w:b w:val="0"/>
          <w:bCs/>
          <w:sz w:val="28"/>
          <w:szCs w:val="28"/>
        </w:rPr>
        <w:t xml:space="preserve"> заграничных </w:t>
      </w:r>
      <w:r w:rsidRPr="00554E75">
        <w:rPr>
          <w:b w:val="0"/>
          <w:bCs/>
          <w:sz w:val="28"/>
          <w:szCs w:val="28"/>
        </w:rPr>
        <w:t>поезд</w:t>
      </w:r>
      <w:r w:rsidR="00385EBB">
        <w:rPr>
          <w:b w:val="0"/>
          <w:bCs/>
          <w:sz w:val="28"/>
          <w:szCs w:val="28"/>
        </w:rPr>
        <w:t>ках</w:t>
      </w:r>
      <w:r w:rsidRPr="00554E75">
        <w:rPr>
          <w:b w:val="0"/>
          <w:bCs/>
          <w:sz w:val="28"/>
          <w:szCs w:val="28"/>
        </w:rPr>
        <w:t>, перестал</w:t>
      </w:r>
      <w:r w:rsidR="007A5592">
        <w:rPr>
          <w:b w:val="0"/>
          <w:bCs/>
          <w:sz w:val="28"/>
          <w:szCs w:val="28"/>
        </w:rPr>
        <w:t>и</w:t>
      </w:r>
      <w:r w:rsidRPr="00554E75">
        <w:rPr>
          <w:b w:val="0"/>
          <w:bCs/>
          <w:sz w:val="28"/>
          <w:szCs w:val="28"/>
        </w:rPr>
        <w:t xml:space="preserve"> быть редкостью. В их число входила и Вернон Ли, однако ее положение было особенным. Для писательницы состояние «кочевания» с одного места на другое было привычно с детства. Все детство девочки прошло в разъездах по европейским странам, и только в 1899 году, в возрасте 33 лет, она обрела свой дом во Флоренции. Будучи уже взрослой женщиной, Вернон Ли воспринимала частые поездки в Европу как возможность навестить давно знакомые ей места, а не увидеть нечто экзотическое. Как правило, ее путешествия ограничивались визитами в Англию и страны континентальной Европы: Италия, Германия, Франция и Швейцария. Этим местам посвящены многостраничные сборники </w:t>
      </w:r>
      <w:r w:rsidR="008816EC">
        <w:rPr>
          <w:b w:val="0"/>
          <w:bCs/>
          <w:sz w:val="28"/>
          <w:szCs w:val="28"/>
        </w:rPr>
        <w:t xml:space="preserve">ее </w:t>
      </w:r>
      <w:r w:rsidRPr="00554E75">
        <w:rPr>
          <w:b w:val="0"/>
          <w:bCs/>
          <w:sz w:val="28"/>
          <w:szCs w:val="28"/>
        </w:rPr>
        <w:t xml:space="preserve">путевых очерков. Особенно тепло английской публикой были встречены путевые заметки </w:t>
      </w:r>
      <w:r w:rsidR="008816EC">
        <w:rPr>
          <w:b w:val="0"/>
          <w:bCs/>
          <w:sz w:val="28"/>
          <w:szCs w:val="28"/>
        </w:rPr>
        <w:t xml:space="preserve">В. Ли </w:t>
      </w:r>
      <w:r w:rsidRPr="00554E75">
        <w:rPr>
          <w:b w:val="0"/>
          <w:bCs/>
          <w:sz w:val="28"/>
          <w:szCs w:val="28"/>
        </w:rPr>
        <w:t>об Италии, стране, к которой она питала искренние чувства любви и уважения: «Действительно ли меня когда-либо интересовала какая-либо страна, кроме Италии?» [</w:t>
      </w:r>
      <w:r w:rsidR="008816EC" w:rsidRPr="008816EC">
        <w:rPr>
          <w:b w:val="0"/>
          <w:bCs/>
          <w:sz w:val="28"/>
          <w:szCs w:val="28"/>
        </w:rPr>
        <w:t>101</w:t>
      </w:r>
      <w:r w:rsidRPr="00554E75">
        <w:rPr>
          <w:b w:val="0"/>
          <w:bCs/>
          <w:sz w:val="28"/>
          <w:szCs w:val="28"/>
        </w:rPr>
        <w:t xml:space="preserve">, </w:t>
      </w:r>
      <w:r w:rsidR="007A5592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153].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Умение «чувствовать» место проявилось в юной Вайолет еще в детстве, когда она искала загадочных «духов места» вместе с Джоном Сарджентом и его матерью Мэри, «</w:t>
      </w:r>
      <w:r w:rsidR="00385EBB">
        <w:rPr>
          <w:b w:val="0"/>
          <w:bCs/>
          <w:sz w:val="28"/>
          <w:szCs w:val="28"/>
        </w:rPr>
        <w:t xml:space="preserve">этой </w:t>
      </w:r>
      <w:r w:rsidRPr="00554E75">
        <w:rPr>
          <w:b w:val="0"/>
          <w:bCs/>
          <w:sz w:val="28"/>
          <w:szCs w:val="28"/>
        </w:rPr>
        <w:t>самой добродушно-властной, этой самой остроумно-обходительной, этой самой мудро-фантастической из Странствующих дам» [</w:t>
      </w:r>
      <w:r w:rsidR="008816EC" w:rsidRPr="008816EC">
        <w:rPr>
          <w:b w:val="0"/>
          <w:bCs/>
          <w:sz w:val="28"/>
          <w:szCs w:val="28"/>
        </w:rPr>
        <w:t>99</w:t>
      </w:r>
      <w:r w:rsidRPr="00554E75">
        <w:rPr>
          <w:b w:val="0"/>
          <w:bCs/>
          <w:sz w:val="28"/>
          <w:szCs w:val="28"/>
        </w:rPr>
        <w:t xml:space="preserve">, </w:t>
      </w:r>
      <w:r w:rsidR="008816EC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11]. Именно мисс Сарджент рассказала будущей писательнице о «гении места»: «моя семья &lt;…&gt; не знала ни о культе 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>, ни даже о его существовании» [</w:t>
      </w:r>
      <w:r w:rsidR="008816EC" w:rsidRPr="008816EC">
        <w:rPr>
          <w:b w:val="0"/>
          <w:bCs/>
          <w:sz w:val="28"/>
          <w:szCs w:val="28"/>
        </w:rPr>
        <w:t>99</w:t>
      </w:r>
      <w:r w:rsidRPr="00554E75">
        <w:rPr>
          <w:b w:val="0"/>
          <w:bCs/>
          <w:sz w:val="28"/>
          <w:szCs w:val="28"/>
        </w:rPr>
        <w:t xml:space="preserve">, </w:t>
      </w:r>
      <w:r w:rsidR="00142B13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12].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Красной нитью сквозь все путевые очерки </w:t>
      </w:r>
      <w:r w:rsidR="008816EC">
        <w:rPr>
          <w:b w:val="0"/>
          <w:bCs/>
          <w:sz w:val="28"/>
          <w:szCs w:val="28"/>
        </w:rPr>
        <w:t xml:space="preserve">В. Ли </w:t>
      </w:r>
      <w:r w:rsidRPr="00554E75">
        <w:rPr>
          <w:b w:val="0"/>
          <w:bCs/>
          <w:sz w:val="28"/>
          <w:szCs w:val="28"/>
        </w:rPr>
        <w:t xml:space="preserve">проходит </w:t>
      </w:r>
      <w:r w:rsidR="00E42568">
        <w:rPr>
          <w:b w:val="0"/>
          <w:bCs/>
          <w:sz w:val="28"/>
          <w:szCs w:val="28"/>
        </w:rPr>
        <w:t xml:space="preserve">древнеримский </w:t>
      </w:r>
      <w:r w:rsidRPr="00554E75">
        <w:rPr>
          <w:b w:val="0"/>
          <w:bCs/>
          <w:sz w:val="28"/>
          <w:szCs w:val="28"/>
        </w:rPr>
        <w:t>концепт Genius Lo</w:t>
      </w:r>
      <w:r w:rsidR="00825189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 xml:space="preserve">i, который она не </w:t>
      </w:r>
      <w:r w:rsidR="007A5592">
        <w:rPr>
          <w:b w:val="0"/>
          <w:bCs/>
          <w:sz w:val="28"/>
          <w:szCs w:val="28"/>
        </w:rPr>
        <w:t xml:space="preserve">переводила </w:t>
      </w:r>
      <w:r w:rsidRPr="00554E75">
        <w:rPr>
          <w:b w:val="0"/>
          <w:bCs/>
          <w:sz w:val="28"/>
          <w:szCs w:val="28"/>
        </w:rPr>
        <w:t xml:space="preserve">с латыни на английский язык.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стала одной из первых исследователей, кто всерьез занимался концептуализацией этого понятия. Определение </w:t>
      </w:r>
      <w:r w:rsidR="007A5592">
        <w:rPr>
          <w:b w:val="0"/>
          <w:bCs/>
          <w:sz w:val="28"/>
          <w:szCs w:val="28"/>
        </w:rPr>
        <w:t xml:space="preserve">«гения места» </w:t>
      </w:r>
      <w:r w:rsidRPr="00554E75">
        <w:rPr>
          <w:b w:val="0"/>
          <w:bCs/>
          <w:sz w:val="28"/>
          <w:szCs w:val="28"/>
        </w:rPr>
        <w:t>сформировалось у Вернон Ли не одномоментно, а трансформировалось и дополнялось новыми характеристиками от сборника к сборнику. Первая дефиниция была дана писательницей во введении к работе «Genius Lo</w:t>
      </w:r>
      <w:r w:rsidR="00825189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 xml:space="preserve">i: Заметки о местах» в 1899 году. </w:t>
      </w:r>
      <w:r w:rsidR="007A5592">
        <w:rPr>
          <w:b w:val="0"/>
          <w:bCs/>
          <w:sz w:val="28"/>
          <w:szCs w:val="28"/>
        </w:rPr>
        <w:t xml:space="preserve">Такое </w:t>
      </w:r>
      <w:r w:rsidRPr="00554E75">
        <w:rPr>
          <w:b w:val="0"/>
          <w:bCs/>
          <w:sz w:val="28"/>
          <w:szCs w:val="28"/>
        </w:rPr>
        <w:t xml:space="preserve">понимание этой художественно-философской метафоры она развивала и в работе «Зачарованные леса» (1905). </w:t>
      </w:r>
      <w:r w:rsidRPr="00554E75">
        <w:rPr>
          <w:b w:val="0"/>
          <w:bCs/>
          <w:sz w:val="28"/>
          <w:szCs w:val="28"/>
        </w:rPr>
        <w:lastRenderedPageBreak/>
        <w:t>Места, подобно живому существу, могут особым образом воздействовать на человека, вызывать в нем глубокие и сокровенные чувства. Так рождается крепкая дружба людей и местности, которая дарует нам нечто бесценное: душевный подъем, счастливые воспоминания, яркие эмоции. Человеку преподносит эти блага «нечеловеческое существо, которое я называю за неимением лучшего имени и ради прорывающегося во мне желания принести ему какую-то благодарность Genius Lo</w:t>
      </w:r>
      <w:r w:rsidR="00825189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>i» [</w:t>
      </w:r>
      <w:r w:rsidR="008816EC" w:rsidRPr="008816EC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8816EC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4]. По мнению В.</w:t>
      </w:r>
      <w:r w:rsidR="0029014F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Ли, гений места может принимать формы «скромных и дружественных человеку богов», [</w:t>
      </w:r>
      <w:r w:rsidR="008816EC" w:rsidRPr="008816EC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623377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30], быть «самым безличным из почитаемых божеств» [</w:t>
      </w:r>
      <w:r w:rsidR="008816EC" w:rsidRPr="008816EC">
        <w:rPr>
          <w:b w:val="0"/>
          <w:bCs/>
          <w:sz w:val="28"/>
          <w:szCs w:val="28"/>
        </w:rPr>
        <w:t xml:space="preserve">95, </w:t>
      </w:r>
      <w:r w:rsidR="00623377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32], но не персонифицированным образом города. </w:t>
      </w:r>
      <w:r w:rsidR="008816EC">
        <w:rPr>
          <w:b w:val="0"/>
          <w:bCs/>
          <w:sz w:val="28"/>
          <w:szCs w:val="28"/>
        </w:rPr>
        <w:t>В этом случае п</w:t>
      </w:r>
      <w:r w:rsidRPr="00554E75">
        <w:rPr>
          <w:b w:val="0"/>
          <w:bCs/>
          <w:sz w:val="28"/>
          <w:szCs w:val="28"/>
        </w:rPr>
        <w:t xml:space="preserve">роисходит подмена духовной сущности материальным </w:t>
      </w:r>
      <w:r w:rsidR="000A25E7">
        <w:rPr>
          <w:b w:val="0"/>
          <w:bCs/>
          <w:sz w:val="28"/>
          <w:szCs w:val="28"/>
        </w:rPr>
        <w:t xml:space="preserve">очеловеченным </w:t>
      </w:r>
      <w:r w:rsidRPr="00554E75">
        <w:rPr>
          <w:b w:val="0"/>
          <w:bCs/>
          <w:sz w:val="28"/>
          <w:szCs w:val="28"/>
        </w:rPr>
        <w:t>образом</w:t>
      </w:r>
      <w:r w:rsidR="008816EC">
        <w:rPr>
          <w:b w:val="0"/>
          <w:bCs/>
          <w:sz w:val="28"/>
          <w:szCs w:val="28"/>
        </w:rPr>
        <w:t>, например,</w:t>
      </w:r>
      <w:r w:rsidR="000A25E7">
        <w:rPr>
          <w:b w:val="0"/>
          <w:bCs/>
          <w:sz w:val="28"/>
          <w:szCs w:val="28"/>
        </w:rPr>
        <w:t xml:space="preserve"> в виде </w:t>
      </w:r>
      <w:r w:rsidR="008816EC">
        <w:rPr>
          <w:b w:val="0"/>
          <w:bCs/>
          <w:sz w:val="28"/>
          <w:szCs w:val="28"/>
        </w:rPr>
        <w:t xml:space="preserve">женской </w:t>
      </w:r>
      <w:r w:rsidR="000A25E7">
        <w:rPr>
          <w:b w:val="0"/>
          <w:bCs/>
          <w:sz w:val="28"/>
          <w:szCs w:val="28"/>
        </w:rPr>
        <w:t>статуи, с которым у</w:t>
      </w:r>
      <w:r w:rsidRPr="00554E75">
        <w:rPr>
          <w:b w:val="0"/>
          <w:bCs/>
          <w:sz w:val="28"/>
          <w:szCs w:val="28"/>
        </w:rPr>
        <w:t xml:space="preserve"> мест</w:t>
      </w:r>
      <w:r w:rsidR="000A25E7">
        <w:rPr>
          <w:b w:val="0"/>
          <w:bCs/>
          <w:sz w:val="28"/>
          <w:szCs w:val="28"/>
        </w:rPr>
        <w:t>а</w:t>
      </w:r>
      <w:r w:rsidRPr="00554E75">
        <w:rPr>
          <w:b w:val="0"/>
          <w:bCs/>
          <w:sz w:val="28"/>
          <w:szCs w:val="28"/>
        </w:rPr>
        <w:t xml:space="preserve"> рвется внутренняя связь. Писательница трактует гений места как духовную реальность, бестелесную субстанцию человеческой души, достойную всяческого почитания: «Пусть я никогда не буду виновна ни в одном слове или мысли, в которых не было бы хоть капельки почтения к Genius Lo</w:t>
      </w:r>
      <w:r w:rsidR="00825189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>i!» [</w:t>
      </w:r>
      <w:r w:rsidR="008816EC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0A25E7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30]. В качестве визуального воплощения гения места Вернон Ли предл</w:t>
      </w:r>
      <w:r w:rsidR="000A25E7">
        <w:rPr>
          <w:b w:val="0"/>
          <w:bCs/>
          <w:sz w:val="28"/>
          <w:szCs w:val="28"/>
        </w:rPr>
        <w:t>агает</w:t>
      </w:r>
      <w:r w:rsidRPr="00554E75">
        <w:rPr>
          <w:b w:val="0"/>
          <w:bCs/>
          <w:sz w:val="28"/>
          <w:szCs w:val="28"/>
        </w:rPr>
        <w:t xml:space="preserve"> рассматривать «сам город, саму местность, как она есть в действительности» [</w:t>
      </w:r>
      <w:r w:rsidR="008816EC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142B13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5].</w:t>
      </w:r>
    </w:p>
    <w:p w:rsidR="00694BD4" w:rsidRPr="00554E75" w:rsidRDefault="008816EC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>
        <w:rPr>
          <w:b w:val="0"/>
          <w:bCs/>
          <w:sz w:val="28"/>
          <w:szCs w:val="28"/>
        </w:rPr>
        <w:t>Через о</w:t>
      </w:r>
      <w:r w:rsidR="00694BD4" w:rsidRPr="00554E75">
        <w:rPr>
          <w:b w:val="0"/>
          <w:bCs/>
          <w:sz w:val="28"/>
          <w:szCs w:val="28"/>
        </w:rPr>
        <w:t>тдельные элементы природного и городского ландшафта в их неразрывном единстве</w:t>
      </w:r>
      <w:r>
        <w:rPr>
          <w:b w:val="0"/>
          <w:bCs/>
          <w:sz w:val="28"/>
          <w:szCs w:val="28"/>
        </w:rPr>
        <w:t xml:space="preserve"> гений места вступает в «диалог» с человеком</w:t>
      </w:r>
      <w:r w:rsidR="00694BD4" w:rsidRPr="00554E75">
        <w:rPr>
          <w:b w:val="0"/>
          <w:bCs/>
          <w:sz w:val="28"/>
          <w:szCs w:val="28"/>
        </w:rPr>
        <w:t>: «форма земли, наклон улиц, звуки колоколов или мельниц и больше всего, быть может, особенно выразительное сочетание города и реки» [</w:t>
      </w:r>
      <w:r>
        <w:rPr>
          <w:b w:val="0"/>
          <w:bCs/>
          <w:sz w:val="28"/>
          <w:szCs w:val="28"/>
        </w:rPr>
        <w:t>86, с</w:t>
      </w:r>
      <w:r w:rsidR="00694BD4" w:rsidRPr="00554E75">
        <w:rPr>
          <w:b w:val="0"/>
          <w:bCs/>
          <w:sz w:val="28"/>
          <w:szCs w:val="28"/>
        </w:rPr>
        <w:t xml:space="preserve">. 5]. В этих точках пространства, будь то </w:t>
      </w:r>
      <w:r>
        <w:rPr>
          <w:b w:val="0"/>
          <w:bCs/>
          <w:sz w:val="28"/>
          <w:szCs w:val="28"/>
        </w:rPr>
        <w:t>здание</w:t>
      </w:r>
      <w:r w:rsidR="00694BD4" w:rsidRPr="00554E75">
        <w:rPr>
          <w:b w:val="0"/>
          <w:bCs/>
          <w:sz w:val="28"/>
          <w:szCs w:val="28"/>
        </w:rPr>
        <w:t xml:space="preserve"> или черта пейзажа, Genius Lo</w:t>
      </w:r>
      <w:r w:rsidR="00825189">
        <w:rPr>
          <w:b w:val="0"/>
          <w:bCs/>
          <w:sz w:val="28"/>
          <w:szCs w:val="28"/>
          <w:lang w:val="en-US"/>
        </w:rPr>
        <w:t>c</w:t>
      </w:r>
      <w:r w:rsidR="00694BD4" w:rsidRPr="00554E75">
        <w:rPr>
          <w:b w:val="0"/>
          <w:bCs/>
          <w:sz w:val="28"/>
          <w:szCs w:val="28"/>
        </w:rPr>
        <w:t>i ощущается сильнее и может проникнуть глубоко в сердце. В качестве примера такого места писательница называет памятник ранневизантийского искусства, церковь Сант-</w:t>
      </w:r>
      <w:proofErr w:type="spellStart"/>
      <w:r w:rsidR="00694BD4" w:rsidRPr="00554E75">
        <w:rPr>
          <w:b w:val="0"/>
          <w:bCs/>
          <w:sz w:val="28"/>
          <w:szCs w:val="28"/>
        </w:rPr>
        <w:t>Аполлинаре</w:t>
      </w:r>
      <w:proofErr w:type="spellEnd"/>
      <w:r w:rsidR="00694BD4" w:rsidRPr="00554E75">
        <w:rPr>
          <w:b w:val="0"/>
          <w:bCs/>
          <w:sz w:val="28"/>
          <w:szCs w:val="28"/>
        </w:rPr>
        <w:t>-ин-Классе близ Равенны (</w:t>
      </w:r>
      <w:r>
        <w:rPr>
          <w:b w:val="0"/>
          <w:bCs/>
          <w:sz w:val="28"/>
          <w:szCs w:val="28"/>
        </w:rPr>
        <w:t>Ил. 55</w:t>
      </w:r>
      <w:r w:rsidR="00694BD4" w:rsidRPr="00554E75">
        <w:rPr>
          <w:b w:val="0"/>
          <w:bCs/>
          <w:sz w:val="28"/>
          <w:szCs w:val="28"/>
        </w:rPr>
        <w:t>). Итак, гений места может быть интерпретирован как характер места (</w:t>
      </w:r>
      <w:proofErr w:type="spellStart"/>
      <w:r w:rsidR="00694BD4" w:rsidRPr="00554E75">
        <w:rPr>
          <w:b w:val="0"/>
          <w:bCs/>
          <w:sz w:val="28"/>
          <w:szCs w:val="28"/>
        </w:rPr>
        <w:t>the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 </w:t>
      </w:r>
      <w:proofErr w:type="spellStart"/>
      <w:r w:rsidR="00694BD4" w:rsidRPr="00554E75">
        <w:rPr>
          <w:b w:val="0"/>
          <w:bCs/>
          <w:sz w:val="28"/>
          <w:szCs w:val="28"/>
        </w:rPr>
        <w:t>lie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 </w:t>
      </w:r>
      <w:proofErr w:type="spellStart"/>
      <w:r w:rsidR="00694BD4" w:rsidRPr="00554E75">
        <w:rPr>
          <w:b w:val="0"/>
          <w:bCs/>
          <w:sz w:val="28"/>
          <w:szCs w:val="28"/>
        </w:rPr>
        <w:t>of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 </w:t>
      </w:r>
      <w:proofErr w:type="spellStart"/>
      <w:r w:rsidR="00694BD4" w:rsidRPr="00554E75">
        <w:rPr>
          <w:b w:val="0"/>
          <w:bCs/>
          <w:sz w:val="28"/>
          <w:szCs w:val="28"/>
        </w:rPr>
        <w:t>the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 </w:t>
      </w:r>
      <w:proofErr w:type="spellStart"/>
      <w:r w:rsidR="00694BD4" w:rsidRPr="00554E75">
        <w:rPr>
          <w:b w:val="0"/>
          <w:bCs/>
          <w:sz w:val="28"/>
          <w:szCs w:val="28"/>
        </w:rPr>
        <w:t>land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), </w:t>
      </w:r>
      <w:r>
        <w:rPr>
          <w:b w:val="0"/>
          <w:bCs/>
          <w:sz w:val="28"/>
          <w:szCs w:val="28"/>
        </w:rPr>
        <w:t>сформированный из связанных друг с другом</w:t>
      </w:r>
      <w:r w:rsidR="00694BD4" w:rsidRPr="00554E75">
        <w:rPr>
          <w:b w:val="0"/>
          <w:bCs/>
          <w:sz w:val="28"/>
          <w:szCs w:val="28"/>
        </w:rPr>
        <w:t xml:space="preserve"> черт пейзажа. Эти черты составляют его индивидуальность и воспринимаются человеком посредством его физического и душевного зрения: «о великодушное божество мест, даруй </w:t>
      </w:r>
      <w:r w:rsidR="00694BD4" w:rsidRPr="00554E75">
        <w:rPr>
          <w:b w:val="0"/>
          <w:bCs/>
          <w:sz w:val="28"/>
          <w:szCs w:val="28"/>
        </w:rPr>
        <w:lastRenderedPageBreak/>
        <w:t>нам такие глаза, такое сердце, чтобы мы скорее могли узнать твои тайные храмы, рассеянные по всему свету» [</w:t>
      </w:r>
      <w:r w:rsidR="00915147" w:rsidRPr="00915147">
        <w:rPr>
          <w:b w:val="0"/>
          <w:bCs/>
          <w:sz w:val="28"/>
          <w:szCs w:val="28"/>
        </w:rPr>
        <w:t>95</w:t>
      </w:r>
      <w:r w:rsidR="00694BD4" w:rsidRPr="00554E75">
        <w:rPr>
          <w:b w:val="0"/>
          <w:bCs/>
          <w:sz w:val="28"/>
          <w:szCs w:val="28"/>
        </w:rPr>
        <w:t xml:space="preserve">, </w:t>
      </w:r>
      <w:r w:rsidR="000A25E7">
        <w:rPr>
          <w:b w:val="0"/>
          <w:bCs/>
          <w:sz w:val="28"/>
          <w:szCs w:val="28"/>
        </w:rPr>
        <w:t>с</w:t>
      </w:r>
      <w:r w:rsidR="00694BD4" w:rsidRPr="00554E75">
        <w:rPr>
          <w:b w:val="0"/>
          <w:bCs/>
          <w:sz w:val="28"/>
          <w:szCs w:val="28"/>
        </w:rPr>
        <w:t xml:space="preserve">. 10].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эссе «Характер местности» Вернон Ли отмечает, что с </w:t>
      </w:r>
      <w:r w:rsidR="00915147">
        <w:rPr>
          <w:b w:val="0"/>
          <w:bCs/>
          <w:sz w:val="28"/>
          <w:szCs w:val="28"/>
        </w:rPr>
        <w:t xml:space="preserve">определенным </w:t>
      </w:r>
      <w:r w:rsidRPr="00554E75">
        <w:rPr>
          <w:b w:val="0"/>
          <w:bCs/>
          <w:sz w:val="28"/>
          <w:szCs w:val="28"/>
        </w:rPr>
        <w:t xml:space="preserve">местом и его характерными чертами человек неразрывно связан с самого детства. </w:t>
      </w:r>
      <w:r w:rsidR="00915147">
        <w:rPr>
          <w:b w:val="0"/>
          <w:bCs/>
          <w:sz w:val="28"/>
          <w:szCs w:val="28"/>
        </w:rPr>
        <w:t xml:space="preserve">Особая </w:t>
      </w:r>
      <w:r w:rsidRPr="00554E75">
        <w:rPr>
          <w:b w:val="0"/>
          <w:bCs/>
          <w:sz w:val="28"/>
          <w:szCs w:val="28"/>
        </w:rPr>
        <w:t>связь наследуется с кровью предков и составля</w:t>
      </w:r>
      <w:r w:rsidR="00915147">
        <w:rPr>
          <w:b w:val="0"/>
          <w:bCs/>
          <w:sz w:val="28"/>
          <w:szCs w:val="28"/>
        </w:rPr>
        <w:t>е</w:t>
      </w:r>
      <w:r w:rsidRPr="00554E75">
        <w:rPr>
          <w:b w:val="0"/>
          <w:bCs/>
          <w:sz w:val="28"/>
          <w:szCs w:val="28"/>
        </w:rPr>
        <w:t xml:space="preserve">т основу души, поэтому место может иметь огромную силу над людьми, вызывать мгновенные ассоциации или внезапный прилив эмоций.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Сам человек также может превратить </w:t>
      </w:r>
      <w:r w:rsidR="000A25E7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место из географического пункта в нечто очень свое</w:t>
      </w:r>
      <w:r w:rsidR="000A25E7">
        <w:rPr>
          <w:b w:val="0"/>
          <w:bCs/>
          <w:sz w:val="28"/>
          <w:szCs w:val="28"/>
        </w:rPr>
        <w:t>»</w:t>
      </w:r>
      <w:r w:rsidR="004420F7" w:rsidRPr="004420F7">
        <w:rPr>
          <w:b w:val="0"/>
          <w:bCs/>
          <w:sz w:val="28"/>
          <w:szCs w:val="28"/>
        </w:rPr>
        <w:t xml:space="preserve"> </w:t>
      </w:r>
      <w:r w:rsidR="004420F7">
        <w:rPr>
          <w:b w:val="0"/>
          <w:bCs/>
          <w:sz w:val="28"/>
          <w:szCs w:val="28"/>
        </w:rPr>
        <w:t>[</w:t>
      </w:r>
      <w:r w:rsidR="00915147">
        <w:rPr>
          <w:b w:val="0"/>
          <w:bCs/>
          <w:sz w:val="28"/>
          <w:szCs w:val="28"/>
        </w:rPr>
        <w:t>54</w:t>
      </w:r>
      <w:r w:rsidR="004420F7">
        <w:rPr>
          <w:b w:val="0"/>
          <w:bCs/>
          <w:sz w:val="28"/>
          <w:szCs w:val="28"/>
        </w:rPr>
        <w:t>, с. 157]</w:t>
      </w:r>
      <w:r w:rsidRPr="00554E75">
        <w:rPr>
          <w:b w:val="0"/>
          <w:bCs/>
          <w:sz w:val="28"/>
          <w:szCs w:val="28"/>
        </w:rPr>
        <w:t xml:space="preserve">, если на этой территории произойдет памятное для него событие, будет оставлена или найдена какая-то вещь.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По словам Вернон Ли, у каждого человека есть место, где он может «жить всегда, никогда не теряя восхищения, удивления и благодарности» [</w:t>
      </w:r>
      <w:r w:rsidR="00915147" w:rsidRPr="00915147">
        <w:rPr>
          <w:b w:val="0"/>
          <w:bCs/>
          <w:sz w:val="28"/>
          <w:szCs w:val="28"/>
        </w:rPr>
        <w:t>86</w:t>
      </w:r>
      <w:r w:rsidR="00915147">
        <w:rPr>
          <w:b w:val="0"/>
          <w:bCs/>
          <w:sz w:val="28"/>
          <w:szCs w:val="28"/>
        </w:rPr>
        <w:t>, </w:t>
      </w:r>
      <w:r w:rsidR="00E42568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7]. Своими </w:t>
      </w:r>
      <w:r w:rsidR="0069462D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местами силы</w:t>
      </w:r>
      <w:r w:rsidR="00E42568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</w:t>
      </w:r>
      <w:r w:rsidR="00E42568">
        <w:rPr>
          <w:b w:val="0"/>
          <w:bCs/>
          <w:sz w:val="28"/>
          <w:szCs w:val="28"/>
        </w:rPr>
        <w:t>писательница</w:t>
      </w:r>
      <w:r w:rsidRPr="00554E75">
        <w:rPr>
          <w:b w:val="0"/>
          <w:bCs/>
          <w:sz w:val="28"/>
          <w:szCs w:val="28"/>
        </w:rPr>
        <w:t xml:space="preserve"> называет английские речные области и каменистые склоны Тосканы, а первообразом таких мест служит Рим. В целом, общение с гением места напоминает В</w:t>
      </w:r>
      <w:r w:rsidR="00E42568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Ли и дружескую встречу, и религиозный обряд, который изображали на древнеримских фресках </w:t>
      </w:r>
      <w:proofErr w:type="spellStart"/>
      <w:r w:rsidRPr="00554E75">
        <w:rPr>
          <w:b w:val="0"/>
          <w:bCs/>
          <w:sz w:val="28"/>
          <w:szCs w:val="28"/>
        </w:rPr>
        <w:t>ларариев</w:t>
      </w:r>
      <w:proofErr w:type="spellEnd"/>
      <w:r w:rsidRPr="00554E75">
        <w:rPr>
          <w:b w:val="0"/>
          <w:bCs/>
          <w:sz w:val="28"/>
          <w:szCs w:val="28"/>
        </w:rPr>
        <w:t xml:space="preserve">.  Проезжая по дороге из </w:t>
      </w:r>
      <w:proofErr w:type="spellStart"/>
      <w:r w:rsidRPr="00554E75">
        <w:rPr>
          <w:b w:val="0"/>
          <w:bCs/>
          <w:sz w:val="28"/>
          <w:szCs w:val="28"/>
        </w:rPr>
        <w:t>Субиако</w:t>
      </w:r>
      <w:proofErr w:type="spellEnd"/>
      <w:r w:rsidRPr="00554E75">
        <w:rPr>
          <w:b w:val="0"/>
          <w:bCs/>
          <w:sz w:val="28"/>
          <w:szCs w:val="28"/>
        </w:rPr>
        <w:t xml:space="preserve"> в Тиволи, </w:t>
      </w:r>
      <w:r w:rsidR="00E42568">
        <w:rPr>
          <w:b w:val="0"/>
          <w:bCs/>
          <w:sz w:val="28"/>
          <w:szCs w:val="28"/>
        </w:rPr>
        <w:t xml:space="preserve">мисс </w:t>
      </w:r>
      <w:proofErr w:type="spellStart"/>
      <w:r w:rsidR="00E42568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остановилась у </w:t>
      </w:r>
      <w:r w:rsidR="00E42568">
        <w:rPr>
          <w:b w:val="0"/>
          <w:bCs/>
          <w:sz w:val="28"/>
          <w:szCs w:val="28"/>
        </w:rPr>
        <w:t xml:space="preserve">небольшого </w:t>
      </w:r>
      <w:r w:rsidRPr="00554E75">
        <w:rPr>
          <w:b w:val="0"/>
          <w:bCs/>
          <w:sz w:val="28"/>
          <w:szCs w:val="28"/>
        </w:rPr>
        <w:t>источника. Возможно, перед Вернон Ли открылся пейзаж, подобный тому, что написал А. А. Иванов (</w:t>
      </w:r>
      <w:r w:rsidR="00915147">
        <w:rPr>
          <w:b w:val="0"/>
          <w:bCs/>
          <w:sz w:val="28"/>
          <w:szCs w:val="28"/>
        </w:rPr>
        <w:t>Ил. 56</w:t>
      </w:r>
      <w:r w:rsidRPr="00554E75">
        <w:rPr>
          <w:b w:val="0"/>
          <w:bCs/>
          <w:sz w:val="28"/>
          <w:szCs w:val="28"/>
        </w:rPr>
        <w:t xml:space="preserve">). Процесс утоления жажды стал </w:t>
      </w:r>
      <w:r w:rsidR="00915147">
        <w:rPr>
          <w:b w:val="0"/>
          <w:bCs/>
          <w:sz w:val="28"/>
          <w:szCs w:val="28"/>
        </w:rPr>
        <w:t>особенным</w:t>
      </w:r>
      <w:r w:rsidRPr="00554E75">
        <w:rPr>
          <w:b w:val="0"/>
          <w:bCs/>
          <w:sz w:val="28"/>
          <w:szCs w:val="28"/>
        </w:rPr>
        <w:t xml:space="preserve"> для </w:t>
      </w:r>
      <w:r w:rsidR="00E42568">
        <w:rPr>
          <w:b w:val="0"/>
          <w:bCs/>
          <w:sz w:val="28"/>
          <w:szCs w:val="28"/>
        </w:rPr>
        <w:t>В. Ли</w:t>
      </w:r>
      <w:r w:rsidRPr="00554E75">
        <w:rPr>
          <w:b w:val="0"/>
          <w:bCs/>
          <w:sz w:val="28"/>
          <w:szCs w:val="28"/>
        </w:rPr>
        <w:t xml:space="preserve">, в тот момент произошел священный акт соединения души писательницы и духа неприметной точки на карте Италии: «я не пила тогда, но совершала возлияние или повесила гирлянду в честь 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>» [</w:t>
      </w:r>
      <w:r w:rsidR="00915147">
        <w:rPr>
          <w:b w:val="0"/>
          <w:bCs/>
          <w:sz w:val="28"/>
          <w:szCs w:val="28"/>
        </w:rPr>
        <w:t xml:space="preserve">86, </w:t>
      </w:r>
      <w:r w:rsidR="00142B13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 8].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«Зачарованных лесах» Вернон Ли выражает интерес к греческой мифологии, сравнивая гений места с душами наяд, ореад и нимф, которые не просто присутствуют в природном ландшафте, но являются самой природой: «Душа ореады есть в каждом почтенном хорошо растущем дереве, возвышающемся над лесом или уединенно стоящем на распаханной вершине; наяда живет в каждом роднике между осокой и мшистыми камнями, нет, даже в каждом водоеме из благородного камня», «нимфы - всего только белая, </w:t>
      </w:r>
      <w:r w:rsidRPr="00554E75">
        <w:rPr>
          <w:b w:val="0"/>
          <w:bCs/>
          <w:sz w:val="28"/>
          <w:szCs w:val="28"/>
        </w:rPr>
        <w:lastRenderedPageBreak/>
        <w:t>поющая вода и шепчущие кисти тростника. Нимфы не только присутствуют во всем этом, но все это и есть нимфы» [</w:t>
      </w:r>
      <w:r w:rsidR="00915147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142B13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10].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Под воздействием 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 xml:space="preserve"> человеческое воображение создает иную реальность, образы мест из «вещества нашей души, из наших собственных мечтаний и желаний, подобно тому же, как мы тайно творим все на свете, что </w:t>
      </w:r>
      <w:r w:rsidR="00915147">
        <w:rPr>
          <w:b w:val="0"/>
          <w:bCs/>
          <w:sz w:val="28"/>
          <w:szCs w:val="28"/>
        </w:rPr>
        <w:t xml:space="preserve">нам </w:t>
      </w:r>
      <w:r w:rsidRPr="00554E75">
        <w:rPr>
          <w:b w:val="0"/>
          <w:bCs/>
          <w:sz w:val="28"/>
          <w:szCs w:val="28"/>
        </w:rPr>
        <w:t xml:space="preserve">больше всего </w:t>
      </w:r>
      <w:r w:rsidR="00915147">
        <w:rPr>
          <w:b w:val="0"/>
          <w:bCs/>
          <w:sz w:val="28"/>
          <w:szCs w:val="28"/>
        </w:rPr>
        <w:t>дорого</w:t>
      </w:r>
      <w:r w:rsidRPr="00554E75">
        <w:rPr>
          <w:b w:val="0"/>
          <w:bCs/>
          <w:sz w:val="28"/>
          <w:szCs w:val="28"/>
        </w:rPr>
        <w:t>» [</w:t>
      </w:r>
      <w:r w:rsidR="00915147">
        <w:rPr>
          <w:b w:val="0"/>
          <w:bCs/>
          <w:sz w:val="28"/>
          <w:szCs w:val="28"/>
        </w:rPr>
        <w:t xml:space="preserve">95, </w:t>
      </w:r>
      <w:r w:rsidR="00142B13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171].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убеждена, что реакция путешественников на новое место </w:t>
      </w:r>
      <w:r w:rsidR="00122C7B" w:rsidRPr="00554E75">
        <w:rPr>
          <w:b w:val="0"/>
          <w:bCs/>
          <w:sz w:val="28"/>
          <w:szCs w:val="28"/>
        </w:rPr>
        <w:t>— это</w:t>
      </w:r>
      <w:r w:rsidRPr="00554E75">
        <w:rPr>
          <w:b w:val="0"/>
          <w:bCs/>
          <w:sz w:val="28"/>
          <w:szCs w:val="28"/>
        </w:rPr>
        <w:t xml:space="preserve"> субъективный, многослойный опыт, в основе которого лежат индивидуальные и, в частности, детские воспоминания. Также В. Ли отмечает, что ее собственное представление о месте формируется под влиянием уже известных писательнице его литературных или художественных трактовок. Таким образом, гений места конструируется в процессе домысливания исходного облика места: «неосязаемый образ, созданный из того, что есть, и того, чего мы желаем» [</w:t>
      </w:r>
      <w:r w:rsidR="00915147">
        <w:rPr>
          <w:b w:val="0"/>
          <w:bCs/>
          <w:sz w:val="28"/>
          <w:szCs w:val="28"/>
        </w:rPr>
        <w:t>95,</w:t>
      </w:r>
      <w:r w:rsidR="00122C7B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С. 321]. Людей, которые, как и сама В. Ли, стремятся к подобному соединению своего Я с местом и его гением, писательница называет «сентиментальными путешественниками».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Мысль о том, что образы и чувства, возникающие при взаимодействии с местом, являются созданием не столько внешней среды, сколько результатом работы внутренней эмпатии, писательница развивает на страницах других сборников </w:t>
      </w:r>
      <w:r w:rsidR="00E42568">
        <w:rPr>
          <w:b w:val="0"/>
          <w:bCs/>
          <w:sz w:val="28"/>
          <w:szCs w:val="28"/>
        </w:rPr>
        <w:t xml:space="preserve">своих </w:t>
      </w:r>
      <w:r w:rsidRPr="00554E75">
        <w:rPr>
          <w:b w:val="0"/>
          <w:bCs/>
          <w:sz w:val="28"/>
          <w:szCs w:val="28"/>
        </w:rPr>
        <w:t>путевых заметок: «город нашего воображения так реален, так ясен, что он часто воскресает в нашей памяти рядом с настоящим городом из камня и кирпича» [</w:t>
      </w:r>
      <w:r w:rsidR="00915147">
        <w:rPr>
          <w:b w:val="0"/>
          <w:bCs/>
          <w:sz w:val="28"/>
          <w:szCs w:val="28"/>
        </w:rPr>
        <w:t>89</w:t>
      </w:r>
      <w:r w:rsidRPr="00554E75">
        <w:rPr>
          <w:b w:val="0"/>
          <w:bCs/>
          <w:sz w:val="28"/>
          <w:szCs w:val="28"/>
        </w:rPr>
        <w:t xml:space="preserve">, </w:t>
      </w:r>
      <w:r w:rsidR="00915147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92].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эссе «Магия тосканского лета» Вернон Ли рассказывает про удивительную встречу с нимфой </w:t>
      </w:r>
      <w:proofErr w:type="spellStart"/>
      <w:r w:rsidRPr="00554E75">
        <w:rPr>
          <w:b w:val="0"/>
          <w:bCs/>
          <w:sz w:val="28"/>
          <w:szCs w:val="28"/>
        </w:rPr>
        <w:t>Терцолиной</w:t>
      </w:r>
      <w:proofErr w:type="spellEnd"/>
      <w:r w:rsidRPr="00554E75">
        <w:rPr>
          <w:b w:val="0"/>
          <w:bCs/>
          <w:sz w:val="28"/>
          <w:szCs w:val="28"/>
        </w:rPr>
        <w:t>, богиней-покровительницей долины. Главными атрибутами этой нимфы был</w:t>
      </w:r>
      <w:r w:rsidR="00E42568">
        <w:rPr>
          <w:b w:val="0"/>
          <w:bCs/>
          <w:sz w:val="28"/>
          <w:szCs w:val="28"/>
        </w:rPr>
        <w:t>и</w:t>
      </w:r>
      <w:r w:rsidRPr="00554E75">
        <w:rPr>
          <w:b w:val="0"/>
          <w:bCs/>
          <w:sz w:val="28"/>
          <w:szCs w:val="28"/>
        </w:rPr>
        <w:t xml:space="preserve"> прекрасное</w:t>
      </w:r>
      <w:r w:rsidR="00E42568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платье «из прозрачного шелка, вышитого маленькими букетами мирта и желтых цветов со смешными </w:t>
      </w:r>
      <w:proofErr w:type="spellStart"/>
      <w:r w:rsidRPr="00554E75">
        <w:rPr>
          <w:b w:val="0"/>
          <w:bCs/>
          <w:sz w:val="28"/>
          <w:szCs w:val="28"/>
        </w:rPr>
        <w:t>буффами</w:t>
      </w:r>
      <w:proofErr w:type="spellEnd"/>
      <w:r w:rsidRPr="00554E75">
        <w:rPr>
          <w:b w:val="0"/>
          <w:bCs/>
          <w:sz w:val="28"/>
          <w:szCs w:val="28"/>
        </w:rPr>
        <w:t xml:space="preserve"> на локтях и напуском на талии</w:t>
      </w:r>
      <w:r w:rsidR="00E42568">
        <w:rPr>
          <w:b w:val="0"/>
          <w:bCs/>
          <w:sz w:val="28"/>
          <w:szCs w:val="28"/>
        </w:rPr>
        <w:t xml:space="preserve">» </w:t>
      </w:r>
      <w:r w:rsidR="00E42568" w:rsidRPr="00554E75">
        <w:rPr>
          <w:b w:val="0"/>
          <w:bCs/>
          <w:sz w:val="28"/>
          <w:szCs w:val="28"/>
        </w:rPr>
        <w:t>[</w:t>
      </w:r>
      <w:r w:rsidR="00915147">
        <w:rPr>
          <w:b w:val="0"/>
          <w:bCs/>
          <w:sz w:val="28"/>
          <w:szCs w:val="28"/>
        </w:rPr>
        <w:t>89</w:t>
      </w:r>
      <w:r w:rsidR="00E42568" w:rsidRPr="00554E75">
        <w:rPr>
          <w:b w:val="0"/>
          <w:bCs/>
          <w:sz w:val="28"/>
          <w:szCs w:val="28"/>
        </w:rPr>
        <w:t xml:space="preserve">, </w:t>
      </w:r>
      <w:r w:rsidR="00915147">
        <w:rPr>
          <w:b w:val="0"/>
          <w:bCs/>
          <w:sz w:val="28"/>
          <w:szCs w:val="28"/>
        </w:rPr>
        <w:t>с</w:t>
      </w:r>
      <w:r w:rsidR="00E42568" w:rsidRPr="00554E75">
        <w:rPr>
          <w:b w:val="0"/>
          <w:bCs/>
          <w:sz w:val="28"/>
          <w:szCs w:val="28"/>
        </w:rPr>
        <w:t>. 66]</w:t>
      </w:r>
      <w:r w:rsidR="00E42568">
        <w:rPr>
          <w:b w:val="0"/>
          <w:bCs/>
          <w:sz w:val="28"/>
          <w:szCs w:val="28"/>
        </w:rPr>
        <w:t>, а голову украшала «</w:t>
      </w:r>
      <w:r w:rsidRPr="00554E75">
        <w:rPr>
          <w:b w:val="0"/>
          <w:bCs/>
          <w:sz w:val="28"/>
          <w:szCs w:val="28"/>
        </w:rPr>
        <w:t>гирлянда из душистого шиповника и веток чемерицы, похожих на пальмовые ветви» [</w:t>
      </w:r>
      <w:r w:rsidR="00915147">
        <w:rPr>
          <w:b w:val="0"/>
          <w:bCs/>
          <w:sz w:val="28"/>
          <w:szCs w:val="28"/>
        </w:rPr>
        <w:t>89</w:t>
      </w:r>
      <w:r w:rsidRPr="00554E75">
        <w:rPr>
          <w:b w:val="0"/>
          <w:bCs/>
          <w:sz w:val="28"/>
          <w:szCs w:val="28"/>
        </w:rPr>
        <w:t xml:space="preserve">, </w:t>
      </w:r>
      <w:r w:rsidR="00915147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66]. Своим обликом богиня природы напоминает обворожительную Флору с полотна «Весна» кисти Сандро Боттичелли </w:t>
      </w:r>
      <w:r w:rsidRPr="00554E75">
        <w:rPr>
          <w:b w:val="0"/>
          <w:bCs/>
          <w:sz w:val="28"/>
          <w:szCs w:val="28"/>
        </w:rPr>
        <w:lastRenderedPageBreak/>
        <w:t>(</w:t>
      </w:r>
      <w:r w:rsidR="00915147">
        <w:rPr>
          <w:b w:val="0"/>
          <w:bCs/>
          <w:sz w:val="28"/>
          <w:szCs w:val="28"/>
        </w:rPr>
        <w:t>Ил. 57</w:t>
      </w:r>
      <w:r w:rsidRPr="00554E75">
        <w:rPr>
          <w:b w:val="0"/>
          <w:bCs/>
          <w:sz w:val="28"/>
          <w:szCs w:val="28"/>
        </w:rPr>
        <w:t xml:space="preserve">). Нимфа оказалась лишь плодом воображения писательницы, когда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гуляла среди пейзажей Тосканы и увидела «кустик мирта и пучок запоздавшего желтого дрока» [</w:t>
      </w:r>
      <w:r w:rsidR="00D821E1">
        <w:rPr>
          <w:b w:val="0"/>
          <w:bCs/>
          <w:sz w:val="28"/>
          <w:szCs w:val="28"/>
        </w:rPr>
        <w:t>89, с</w:t>
      </w:r>
      <w:r w:rsidRPr="00554E75">
        <w:rPr>
          <w:b w:val="0"/>
          <w:bCs/>
          <w:sz w:val="28"/>
          <w:szCs w:val="28"/>
        </w:rPr>
        <w:t xml:space="preserve">. 68]. Так, на границе реальности и фантазии, для Вернон Ли происходит рождение «гения места».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«Зеркальной башне» В. Ли уподобляет </w:t>
      </w:r>
      <w:r w:rsidR="00E42568">
        <w:rPr>
          <w:b w:val="0"/>
          <w:bCs/>
          <w:sz w:val="28"/>
          <w:szCs w:val="28"/>
          <w:lang w:val="en-US"/>
        </w:rPr>
        <w:t>Genius</w:t>
      </w:r>
      <w:r w:rsidR="00E42568" w:rsidRPr="00E42568">
        <w:rPr>
          <w:b w:val="0"/>
          <w:bCs/>
          <w:sz w:val="28"/>
          <w:szCs w:val="28"/>
        </w:rPr>
        <w:t xml:space="preserve"> </w:t>
      </w:r>
      <w:r w:rsidR="00E42568">
        <w:rPr>
          <w:b w:val="0"/>
          <w:bCs/>
          <w:sz w:val="28"/>
          <w:szCs w:val="28"/>
          <w:lang w:val="en-US"/>
        </w:rPr>
        <w:t>Loci</w:t>
      </w:r>
      <w:r w:rsidRPr="00554E75">
        <w:rPr>
          <w:b w:val="0"/>
          <w:bCs/>
          <w:sz w:val="28"/>
          <w:szCs w:val="28"/>
        </w:rPr>
        <w:t xml:space="preserve"> мелодиям. Секрет гения места заключается в возможности общения с сокровенным «Я» человека посредством тонких музыкальных вибраций и гармоний, не видимых, но ощущаемых буквально физически [</w:t>
      </w:r>
      <w:r w:rsidR="007338AB">
        <w:rPr>
          <w:b w:val="0"/>
          <w:bCs/>
          <w:sz w:val="28"/>
          <w:szCs w:val="28"/>
        </w:rPr>
        <w:t>101</w:t>
      </w:r>
      <w:r w:rsidRPr="00554E75">
        <w:rPr>
          <w:b w:val="0"/>
          <w:bCs/>
          <w:sz w:val="28"/>
          <w:szCs w:val="28"/>
        </w:rPr>
        <w:t xml:space="preserve">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годы написания путевых заметок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также занималась исследованиями в области эстетики и психологии. Ее теория </w:t>
      </w:r>
      <w:proofErr w:type="spellStart"/>
      <w:r w:rsidRPr="00554E75">
        <w:rPr>
          <w:b w:val="0"/>
          <w:bCs/>
          <w:sz w:val="28"/>
          <w:szCs w:val="28"/>
        </w:rPr>
        <w:t>Einfühlung</w:t>
      </w:r>
      <w:proofErr w:type="spellEnd"/>
      <w:r w:rsidRPr="00554E75">
        <w:rPr>
          <w:b w:val="0"/>
          <w:bCs/>
          <w:sz w:val="28"/>
          <w:szCs w:val="28"/>
        </w:rPr>
        <w:t xml:space="preserve"> (эмпатии) гласит, что «восприятие картин, мрамора, зданий и садов </w:t>
      </w:r>
      <w:r w:rsidR="00FE4704" w:rsidRPr="00554E75">
        <w:rPr>
          <w:b w:val="0"/>
          <w:bCs/>
          <w:sz w:val="28"/>
          <w:szCs w:val="28"/>
        </w:rPr>
        <w:t>— это</w:t>
      </w:r>
      <w:r w:rsidRPr="00554E75">
        <w:rPr>
          <w:b w:val="0"/>
          <w:bCs/>
          <w:sz w:val="28"/>
          <w:szCs w:val="28"/>
        </w:rPr>
        <w:t xml:space="preserve"> не пассивная реакция на чувственные образы, а сложная деятельность, которая пронизывает и изменяет </w:t>
      </w:r>
      <w:proofErr w:type="gramStart"/>
      <w:r w:rsidRPr="00554E75">
        <w:rPr>
          <w:b w:val="0"/>
          <w:bCs/>
          <w:sz w:val="28"/>
          <w:szCs w:val="28"/>
        </w:rPr>
        <w:t>воспоминания</w:t>
      </w:r>
      <w:proofErr w:type="gramEnd"/>
      <w:r w:rsidRPr="00554E75">
        <w:rPr>
          <w:b w:val="0"/>
          <w:bCs/>
          <w:sz w:val="28"/>
          <w:szCs w:val="28"/>
        </w:rPr>
        <w:t xml:space="preserve"> и формирует ожидания» [</w:t>
      </w:r>
      <w:r w:rsidR="007338AB" w:rsidRPr="007338AB">
        <w:rPr>
          <w:b w:val="0"/>
          <w:bCs/>
          <w:sz w:val="28"/>
          <w:szCs w:val="28"/>
        </w:rPr>
        <w:t>77</w:t>
      </w:r>
      <w:r w:rsidR="0032051C" w:rsidRPr="0032051C">
        <w:rPr>
          <w:b w:val="0"/>
          <w:bCs/>
          <w:sz w:val="28"/>
          <w:szCs w:val="28"/>
        </w:rPr>
        <w:t xml:space="preserve">, </w:t>
      </w:r>
      <w:r w:rsidR="0032051C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50]. Писательница воспринимает место через эстетическую призму, активно взаимодействует с ландшафтом с целью поиска новых впечатлений. Результатом соприкосновения с 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r w:rsidR="0032051C">
        <w:rPr>
          <w:b w:val="0"/>
          <w:bCs/>
          <w:sz w:val="28"/>
          <w:szCs w:val="28"/>
        </w:rPr>
        <w:t xml:space="preserve">и возникновения различных чувственных ощущений </w:t>
      </w:r>
      <w:r w:rsidRPr="00554E75">
        <w:rPr>
          <w:b w:val="0"/>
          <w:bCs/>
          <w:sz w:val="28"/>
          <w:szCs w:val="28"/>
        </w:rPr>
        <w:t>становится переживание эстетического опыта: «Каждому из нас надо почаще испытывать такие впечатления в жизни; сердцебиение, перехват дыхания, даже боль, которая делает нас только более чувствительными, только более чувствующими» [</w:t>
      </w:r>
      <w:r w:rsidR="007338AB" w:rsidRPr="007338AB">
        <w:rPr>
          <w:b w:val="0"/>
          <w:bCs/>
          <w:sz w:val="28"/>
          <w:szCs w:val="28"/>
        </w:rPr>
        <w:t>100</w:t>
      </w:r>
      <w:r w:rsidRPr="00554E75">
        <w:rPr>
          <w:b w:val="0"/>
          <w:bCs/>
          <w:sz w:val="28"/>
          <w:szCs w:val="28"/>
        </w:rPr>
        <w:t xml:space="preserve">, </w:t>
      </w:r>
      <w:r w:rsidR="00235B8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95]. Эта идея связывает теорию Вернон Ли с эстетической концепцией ее учителя, английского эссеиста У</w:t>
      </w:r>
      <w:r w:rsidR="00235B8B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Пейтера</w:t>
      </w:r>
      <w:proofErr w:type="spellEnd"/>
      <w:r w:rsidRPr="00554E75">
        <w:rPr>
          <w:b w:val="0"/>
          <w:bCs/>
          <w:sz w:val="28"/>
          <w:szCs w:val="28"/>
        </w:rPr>
        <w:t xml:space="preserve">. </w:t>
      </w:r>
    </w:p>
    <w:p w:rsidR="00694BD4" w:rsidRPr="00554E75" w:rsidRDefault="007338AB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>
        <w:rPr>
          <w:b w:val="0"/>
          <w:bCs/>
          <w:sz w:val="28"/>
          <w:szCs w:val="28"/>
        </w:rPr>
        <w:t>Также</w:t>
      </w:r>
      <w:r w:rsidR="00694BD4" w:rsidRPr="00554E75">
        <w:rPr>
          <w:b w:val="0"/>
          <w:bCs/>
          <w:sz w:val="28"/>
          <w:szCs w:val="28"/>
        </w:rPr>
        <w:t xml:space="preserve"> ощутить дух места возможно благодаря местным жителям, крепко связанным со своей землей: «нужно, как советует старый Джон Ивлин, “много соли съесть с коренными жителями”» [</w:t>
      </w:r>
      <w:r w:rsidRPr="007338AB">
        <w:rPr>
          <w:b w:val="0"/>
          <w:bCs/>
          <w:sz w:val="28"/>
          <w:szCs w:val="28"/>
        </w:rPr>
        <w:t xml:space="preserve">89, </w:t>
      </w:r>
      <w:r w:rsidR="00235B8B">
        <w:rPr>
          <w:b w:val="0"/>
          <w:bCs/>
          <w:sz w:val="28"/>
          <w:szCs w:val="28"/>
        </w:rPr>
        <w:t>с</w:t>
      </w:r>
      <w:r w:rsidR="00694BD4" w:rsidRPr="00554E75">
        <w:rPr>
          <w:b w:val="0"/>
          <w:bCs/>
          <w:sz w:val="28"/>
          <w:szCs w:val="28"/>
        </w:rPr>
        <w:t>. 100]; «гений мест во многом определяется духом жителей региона, настоящих или прошлых» [</w:t>
      </w:r>
      <w:r w:rsidRPr="007338AB">
        <w:rPr>
          <w:b w:val="0"/>
          <w:bCs/>
          <w:sz w:val="28"/>
          <w:szCs w:val="28"/>
        </w:rPr>
        <w:t>101</w:t>
      </w:r>
      <w:r w:rsidR="00694BD4" w:rsidRPr="00554E75">
        <w:rPr>
          <w:b w:val="0"/>
          <w:bCs/>
          <w:sz w:val="28"/>
          <w:szCs w:val="28"/>
        </w:rPr>
        <w:t>,</w:t>
      </w:r>
      <w:r w:rsidR="00FE4704">
        <w:rPr>
          <w:b w:val="0"/>
          <w:bCs/>
          <w:sz w:val="28"/>
          <w:szCs w:val="28"/>
        </w:rPr>
        <w:t> </w:t>
      </w:r>
      <w:r w:rsidR="00235B8B">
        <w:rPr>
          <w:b w:val="0"/>
          <w:bCs/>
          <w:sz w:val="28"/>
          <w:szCs w:val="28"/>
        </w:rPr>
        <w:t>с</w:t>
      </w:r>
      <w:r w:rsidR="00694BD4" w:rsidRPr="00554E75">
        <w:rPr>
          <w:b w:val="0"/>
          <w:bCs/>
          <w:sz w:val="28"/>
          <w:szCs w:val="28"/>
        </w:rPr>
        <w:t>. 210].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Сборник «Золотые ключи» 1925 году завершается мыслью о невозможности постижения гения места через туристические путеводители, которую еще в детстве усвоила маленькая Вайолет. Дух места невозможно </w:t>
      </w:r>
      <w:r w:rsidRPr="00554E75">
        <w:rPr>
          <w:b w:val="0"/>
          <w:bCs/>
          <w:sz w:val="28"/>
          <w:szCs w:val="28"/>
        </w:rPr>
        <w:lastRenderedPageBreak/>
        <w:t xml:space="preserve">«получить» в готовом виде, ведь даже обнаружить его присутствие представляется задачей весьма сложной. В послевоенных эссе писательница подводит итог своим размышлениям о гениях места, которые нещадно уничтожались в ходе сражений Первой Мировой Войны: «среди многих вещей, духовных даже в большей степени, чем материальных, которые война разрушит и которые мое поколение никогда не увидит восстановленными, </w:t>
      </w:r>
      <w:r w:rsidR="00235B8B">
        <w:rPr>
          <w:b w:val="0"/>
          <w:bCs/>
          <w:sz w:val="28"/>
          <w:szCs w:val="28"/>
        </w:rPr>
        <w:t xml:space="preserve">есть </w:t>
      </w:r>
      <w:r w:rsidRPr="00554E75">
        <w:rPr>
          <w:b w:val="0"/>
          <w:bCs/>
          <w:sz w:val="28"/>
          <w:szCs w:val="28"/>
        </w:rPr>
        <w:t>культ гения мест» [</w:t>
      </w:r>
      <w:r w:rsidR="007338AB">
        <w:rPr>
          <w:b w:val="0"/>
          <w:bCs/>
          <w:sz w:val="28"/>
          <w:szCs w:val="28"/>
        </w:rPr>
        <w:t xml:space="preserve">96, </w:t>
      </w:r>
      <w:r w:rsidR="00235B8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241]. «Золотыми ключами» к тайне 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 xml:space="preserve"> писательница называет человеческие добродетели: «маленькое божество, чьи нежные и многогранные проявления свидетельствуют, более того, требуют присутствия мира и доброй воли» [</w:t>
      </w:r>
      <w:r w:rsidR="007338AB">
        <w:rPr>
          <w:b w:val="0"/>
          <w:bCs/>
          <w:sz w:val="28"/>
          <w:szCs w:val="28"/>
        </w:rPr>
        <w:t>96</w:t>
      </w:r>
      <w:r w:rsidRPr="00554E75">
        <w:rPr>
          <w:b w:val="0"/>
          <w:bCs/>
          <w:sz w:val="28"/>
          <w:szCs w:val="28"/>
        </w:rPr>
        <w:t>,</w:t>
      </w:r>
      <w:r w:rsidR="00235B8B">
        <w:rPr>
          <w:b w:val="0"/>
          <w:bCs/>
          <w:sz w:val="28"/>
          <w:szCs w:val="28"/>
        </w:rPr>
        <w:t xml:space="preserve"> с.</w:t>
      </w:r>
      <w:r w:rsidRPr="00554E75">
        <w:rPr>
          <w:b w:val="0"/>
          <w:bCs/>
          <w:sz w:val="28"/>
          <w:szCs w:val="28"/>
        </w:rPr>
        <w:t xml:space="preserve"> 13]. Позиция Вернон Ли была строго пацифистской, поэтому </w:t>
      </w:r>
      <w:r w:rsidR="007338AB">
        <w:rPr>
          <w:b w:val="0"/>
          <w:bCs/>
          <w:sz w:val="28"/>
          <w:szCs w:val="28"/>
        </w:rPr>
        <w:t>она не могла</w:t>
      </w:r>
      <w:r w:rsidRPr="00554E75">
        <w:rPr>
          <w:b w:val="0"/>
          <w:bCs/>
          <w:sz w:val="28"/>
          <w:szCs w:val="28"/>
        </w:rPr>
        <w:t xml:space="preserve"> </w:t>
      </w:r>
      <w:r w:rsidR="007338AB">
        <w:rPr>
          <w:b w:val="0"/>
          <w:bCs/>
          <w:sz w:val="28"/>
          <w:szCs w:val="28"/>
        </w:rPr>
        <w:t>спокойно наблюдать</w:t>
      </w:r>
      <w:r w:rsidRPr="00554E75">
        <w:rPr>
          <w:b w:val="0"/>
          <w:bCs/>
          <w:sz w:val="28"/>
          <w:szCs w:val="28"/>
        </w:rPr>
        <w:t>, как война разруш</w:t>
      </w:r>
      <w:r w:rsidR="00235B8B">
        <w:rPr>
          <w:b w:val="0"/>
          <w:bCs/>
          <w:sz w:val="28"/>
          <w:szCs w:val="28"/>
        </w:rPr>
        <w:t>ала</w:t>
      </w:r>
      <w:r w:rsidRPr="00554E75">
        <w:rPr>
          <w:b w:val="0"/>
          <w:bCs/>
          <w:sz w:val="28"/>
          <w:szCs w:val="28"/>
        </w:rPr>
        <w:t xml:space="preserve"> обители </w:t>
      </w:r>
      <w:r w:rsidR="00235B8B">
        <w:rPr>
          <w:b w:val="0"/>
          <w:bCs/>
          <w:sz w:val="28"/>
          <w:szCs w:val="28"/>
          <w:lang w:val="en-US"/>
        </w:rPr>
        <w:t>Genius</w:t>
      </w:r>
      <w:r w:rsidR="00235B8B" w:rsidRPr="00235B8B">
        <w:rPr>
          <w:b w:val="0"/>
          <w:bCs/>
          <w:sz w:val="28"/>
          <w:szCs w:val="28"/>
        </w:rPr>
        <w:t xml:space="preserve"> </w:t>
      </w:r>
      <w:r w:rsidR="00235B8B">
        <w:rPr>
          <w:b w:val="0"/>
          <w:bCs/>
          <w:sz w:val="28"/>
          <w:szCs w:val="28"/>
          <w:lang w:val="en-US"/>
        </w:rPr>
        <w:t>Loci</w:t>
      </w:r>
      <w:r w:rsidRPr="00554E75">
        <w:rPr>
          <w:b w:val="0"/>
          <w:bCs/>
          <w:sz w:val="28"/>
          <w:szCs w:val="28"/>
        </w:rPr>
        <w:t xml:space="preserve">, маленькие часовни и скромные святилища, «золотые ключи» от которых </w:t>
      </w:r>
      <w:r w:rsidR="007338AB">
        <w:rPr>
          <w:b w:val="0"/>
          <w:bCs/>
          <w:sz w:val="28"/>
          <w:szCs w:val="28"/>
        </w:rPr>
        <w:t>человечество навсегда утратило</w:t>
      </w:r>
      <w:r w:rsidRPr="00554E75">
        <w:rPr>
          <w:b w:val="0"/>
          <w:bCs/>
          <w:sz w:val="28"/>
          <w:szCs w:val="28"/>
        </w:rPr>
        <w:t xml:space="preserve">. Она долго и преданно, не жалея чернил и бумаги, отдавалась «легкомысленному служению» культу </w:t>
      </w:r>
      <w:r w:rsidR="00235B8B">
        <w:rPr>
          <w:b w:val="0"/>
          <w:bCs/>
          <w:sz w:val="28"/>
          <w:szCs w:val="28"/>
        </w:rPr>
        <w:t>гения места</w:t>
      </w:r>
      <w:r w:rsidRPr="00554E75">
        <w:rPr>
          <w:b w:val="0"/>
          <w:bCs/>
          <w:sz w:val="28"/>
          <w:szCs w:val="28"/>
        </w:rPr>
        <w:t>, выражая надежду на восстановление «крошечных уголков счастья, которые были так безопасны в прошлом» [</w:t>
      </w:r>
      <w:r w:rsidR="007338AB">
        <w:rPr>
          <w:b w:val="0"/>
          <w:bCs/>
          <w:sz w:val="28"/>
          <w:szCs w:val="28"/>
        </w:rPr>
        <w:t>96,</w:t>
      </w:r>
      <w:r w:rsidR="00CE6D0D">
        <w:rPr>
          <w:b w:val="0"/>
          <w:bCs/>
          <w:sz w:val="28"/>
          <w:szCs w:val="28"/>
        </w:rPr>
        <w:t> </w:t>
      </w:r>
      <w:r w:rsidR="00235B8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</w:t>
      </w:r>
      <w:r w:rsidR="00CE6D0D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 xml:space="preserve">242].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Писательница называ</w:t>
      </w:r>
      <w:r w:rsidR="00235B8B">
        <w:rPr>
          <w:b w:val="0"/>
          <w:bCs/>
          <w:sz w:val="28"/>
          <w:szCs w:val="28"/>
        </w:rPr>
        <w:t>ет</w:t>
      </w:r>
      <w:r w:rsidRPr="00554E75">
        <w:rPr>
          <w:b w:val="0"/>
          <w:bCs/>
          <w:sz w:val="28"/>
          <w:szCs w:val="28"/>
        </w:rPr>
        <w:t xml:space="preserve"> поиски гения местности «величайшим благословением в моей жизни» [</w:t>
      </w:r>
      <w:r w:rsidR="007338AB" w:rsidRPr="007338AB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235B8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6]. Чтобы найти неуловимого Genius Lo</w:t>
      </w:r>
      <w:r w:rsidR="00BE689E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>i, необходимо соверш</w:t>
      </w:r>
      <w:r w:rsidR="00235B8B">
        <w:rPr>
          <w:b w:val="0"/>
          <w:bCs/>
          <w:sz w:val="28"/>
          <w:szCs w:val="28"/>
        </w:rPr>
        <w:t>а</w:t>
      </w:r>
      <w:r w:rsidRPr="00554E75">
        <w:rPr>
          <w:b w:val="0"/>
          <w:bCs/>
          <w:sz w:val="28"/>
          <w:szCs w:val="28"/>
        </w:rPr>
        <w:t>ть путешестви</w:t>
      </w:r>
      <w:r w:rsidR="00235B8B">
        <w:rPr>
          <w:b w:val="0"/>
          <w:bCs/>
          <w:sz w:val="28"/>
          <w:szCs w:val="28"/>
        </w:rPr>
        <w:t>я</w:t>
      </w:r>
      <w:r w:rsidRPr="00554E75">
        <w:rPr>
          <w:b w:val="0"/>
          <w:bCs/>
          <w:sz w:val="28"/>
          <w:szCs w:val="28"/>
        </w:rPr>
        <w:t xml:space="preserve"> особого рода. Они далеки по своему содержанию от спешных туристических поездок, в которых Европа конца XIX века ста</w:t>
      </w:r>
      <w:r w:rsidR="00235B8B">
        <w:rPr>
          <w:b w:val="0"/>
          <w:bCs/>
          <w:sz w:val="28"/>
          <w:szCs w:val="28"/>
        </w:rPr>
        <w:t>новится</w:t>
      </w:r>
      <w:r w:rsidRPr="00554E75">
        <w:rPr>
          <w:b w:val="0"/>
          <w:bCs/>
          <w:sz w:val="28"/>
          <w:szCs w:val="28"/>
        </w:rPr>
        <w:t xml:space="preserve"> для человека «системой буфетов и таможен». В процессе быстрых переездов с места на место </w:t>
      </w:r>
      <w:r w:rsidR="00235B8B">
        <w:rPr>
          <w:b w:val="0"/>
          <w:bCs/>
          <w:sz w:val="28"/>
          <w:szCs w:val="28"/>
        </w:rPr>
        <w:t xml:space="preserve">у </w:t>
      </w:r>
      <w:r w:rsidRPr="00554E75">
        <w:rPr>
          <w:b w:val="0"/>
          <w:bCs/>
          <w:sz w:val="28"/>
          <w:szCs w:val="28"/>
        </w:rPr>
        <w:t>очень занятых или просто глупых людей не возникает духовная, внутренняя связь с окружающим миром. Все это чуждо и даже оскорбительно Вернон Ли и другим, «скромным, в меру деятельным и досужим людям» [</w:t>
      </w:r>
      <w:r w:rsidR="007338AB" w:rsidRPr="007338AB">
        <w:rPr>
          <w:b w:val="0"/>
          <w:bCs/>
          <w:sz w:val="28"/>
          <w:szCs w:val="28"/>
        </w:rPr>
        <w:t>89</w:t>
      </w:r>
      <w:r w:rsidRPr="00554E75">
        <w:rPr>
          <w:b w:val="0"/>
          <w:bCs/>
          <w:sz w:val="28"/>
          <w:szCs w:val="28"/>
        </w:rPr>
        <w:t xml:space="preserve">, </w:t>
      </w:r>
      <w:r w:rsidR="00235B8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95].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Человек может обрести </w:t>
      </w:r>
      <w:r w:rsidR="00235B8B">
        <w:rPr>
          <w:b w:val="0"/>
          <w:bCs/>
          <w:sz w:val="28"/>
          <w:szCs w:val="28"/>
        </w:rPr>
        <w:t>настоящую</w:t>
      </w:r>
      <w:r w:rsidRPr="00554E75">
        <w:rPr>
          <w:b w:val="0"/>
          <w:bCs/>
          <w:sz w:val="28"/>
          <w:szCs w:val="28"/>
        </w:rPr>
        <w:t xml:space="preserve"> </w:t>
      </w:r>
      <w:r w:rsidR="00235B8B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дружбу</w:t>
      </w:r>
      <w:r w:rsidR="00235B8B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с местом, если сперва посетит его духом, а не телом. Впрочем, совершенно не нужно заниматься </w:t>
      </w:r>
      <w:r w:rsidR="00BE689E" w:rsidRPr="00554E75">
        <w:rPr>
          <w:b w:val="0"/>
          <w:bCs/>
          <w:sz w:val="28"/>
          <w:szCs w:val="28"/>
        </w:rPr>
        <w:t>штудированием</w:t>
      </w:r>
      <w:r w:rsidRPr="00554E75">
        <w:rPr>
          <w:b w:val="0"/>
          <w:bCs/>
          <w:sz w:val="28"/>
          <w:szCs w:val="28"/>
        </w:rPr>
        <w:t xml:space="preserve"> путеводителей, поскольку «надо посещать неизвестные страны не в обществе чужих описаний, но в обществе своих собственных </w:t>
      </w:r>
      <w:r w:rsidRPr="00554E75">
        <w:rPr>
          <w:b w:val="0"/>
          <w:bCs/>
          <w:sz w:val="28"/>
          <w:szCs w:val="28"/>
        </w:rPr>
        <w:lastRenderedPageBreak/>
        <w:t>желаний и фантазий» [</w:t>
      </w:r>
      <w:r w:rsidR="007338AB" w:rsidRPr="007338AB">
        <w:rPr>
          <w:b w:val="0"/>
          <w:bCs/>
          <w:sz w:val="28"/>
          <w:szCs w:val="28"/>
        </w:rPr>
        <w:t>89</w:t>
      </w:r>
      <w:r w:rsidRPr="00554E75">
        <w:rPr>
          <w:b w:val="0"/>
          <w:bCs/>
          <w:sz w:val="28"/>
          <w:szCs w:val="28"/>
        </w:rPr>
        <w:t xml:space="preserve">, </w:t>
      </w:r>
      <w:r w:rsidR="00235B8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92]. Вместо этого </w:t>
      </w:r>
      <w:r w:rsidR="00235B8B">
        <w:rPr>
          <w:b w:val="0"/>
          <w:bCs/>
          <w:sz w:val="28"/>
          <w:szCs w:val="28"/>
        </w:rPr>
        <w:t>можно</w:t>
      </w:r>
      <w:r w:rsidRPr="00554E75">
        <w:rPr>
          <w:b w:val="0"/>
          <w:bCs/>
          <w:sz w:val="28"/>
          <w:szCs w:val="28"/>
        </w:rPr>
        <w:t xml:space="preserve"> </w:t>
      </w:r>
      <w:r w:rsidR="00235B8B">
        <w:rPr>
          <w:b w:val="0"/>
          <w:bCs/>
          <w:sz w:val="28"/>
          <w:szCs w:val="28"/>
        </w:rPr>
        <w:t>уделить</w:t>
      </w:r>
      <w:r w:rsidRPr="00554E75">
        <w:rPr>
          <w:b w:val="0"/>
          <w:bCs/>
          <w:sz w:val="28"/>
          <w:szCs w:val="28"/>
        </w:rPr>
        <w:t xml:space="preserve"> время чтению книг об истории этого места, медленно и вдумчиво полистать альбомы с изображениями произведений искусства тех краев.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Важной характеристикой «прекрасного и приятного в воспоминаниях» путешествия является его спонтанность, ведь в самые интересные места человек забредает случайно: «я потеряла дорогу и счастлива, что потеряла ее» [</w:t>
      </w:r>
      <w:r w:rsidR="007338AB" w:rsidRPr="007338AB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235B8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4]. По дороге от неизвестной отправной точки к неизвестной цели можно ощутить</w:t>
      </w:r>
      <w:r w:rsidR="00235B8B">
        <w:rPr>
          <w:b w:val="0"/>
          <w:bCs/>
          <w:sz w:val="28"/>
          <w:szCs w:val="28"/>
        </w:rPr>
        <w:t xml:space="preserve"> близкое</w:t>
      </w:r>
      <w:r w:rsidRPr="00554E75">
        <w:rPr>
          <w:b w:val="0"/>
          <w:bCs/>
          <w:sz w:val="28"/>
          <w:szCs w:val="28"/>
        </w:rPr>
        <w:t xml:space="preserve"> присутствие гения места, если «смотреть ясно, ступать легко, отказаться от всякого бесполезного багажа и набить руки фруктами и травами» [</w:t>
      </w:r>
      <w:r w:rsidR="007338AB" w:rsidRPr="007338AB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235B8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9]. Такое путешествие дарует путнику волнующее чувство удивления от открывающихся перед его глазами картин после преодоленных расстояний: «вы наслаждались каждым изменением формы земли &lt;…&gt; отличием полосы каштанов от полосы буков на юге, или полосы сосны и полосы лиственницы в Альпах; вы радовались новым окнам, крышам, даже новым складкам платков у рыночных торговок» [</w:t>
      </w:r>
      <w:r w:rsidR="007338AB" w:rsidRPr="007338AB">
        <w:rPr>
          <w:b w:val="0"/>
          <w:bCs/>
          <w:sz w:val="28"/>
          <w:szCs w:val="28"/>
        </w:rPr>
        <w:t>89</w:t>
      </w:r>
      <w:r w:rsidRPr="00554E75">
        <w:rPr>
          <w:b w:val="0"/>
          <w:bCs/>
          <w:sz w:val="28"/>
          <w:szCs w:val="28"/>
        </w:rPr>
        <w:t xml:space="preserve">, </w:t>
      </w:r>
      <w:r w:rsidR="00235B8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98]. Избегая мест известных и шумно-туристических, истинный Genius Lo</w:t>
      </w:r>
      <w:r w:rsidR="00BE689E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>i обитает в укромных уголках и неприметных деталях</w:t>
      </w:r>
      <w:r w:rsidR="007338AB">
        <w:rPr>
          <w:b w:val="0"/>
          <w:bCs/>
          <w:sz w:val="28"/>
          <w:szCs w:val="28"/>
        </w:rPr>
        <w:t xml:space="preserve"> пространства</w:t>
      </w:r>
      <w:r w:rsidRPr="00554E75">
        <w:rPr>
          <w:b w:val="0"/>
          <w:bCs/>
          <w:sz w:val="28"/>
          <w:szCs w:val="28"/>
        </w:rPr>
        <w:t xml:space="preserve">, смысл которых дано разгадать только внимательному и тонко чувствующему </w:t>
      </w:r>
      <w:r w:rsidR="00235B8B">
        <w:rPr>
          <w:b w:val="0"/>
          <w:bCs/>
          <w:sz w:val="28"/>
          <w:szCs w:val="28"/>
        </w:rPr>
        <w:t>путешественнику</w:t>
      </w:r>
      <w:r w:rsidRPr="00554E75">
        <w:rPr>
          <w:b w:val="0"/>
          <w:bCs/>
          <w:sz w:val="28"/>
          <w:szCs w:val="28"/>
        </w:rPr>
        <w:t>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На одной из «итальянских» фотографиях начала XX века Вернон Ли сидит на каменной, покрытой разводами и пятнами лишайника скамейке у лестницы какой-то виллы (</w:t>
      </w:r>
      <w:r w:rsidR="007338AB">
        <w:rPr>
          <w:b w:val="0"/>
          <w:bCs/>
          <w:sz w:val="28"/>
          <w:szCs w:val="28"/>
        </w:rPr>
        <w:t>Ил. 58</w:t>
      </w:r>
      <w:r w:rsidRPr="00554E75">
        <w:rPr>
          <w:b w:val="0"/>
          <w:bCs/>
          <w:sz w:val="28"/>
          <w:szCs w:val="28"/>
        </w:rPr>
        <w:t>). Вдалеке чуть темнеет характерный для севера Италии пейзаж с холмами и кипарисами, вокруг не видно ни души. Это ли не лучшее место для встречи с итальянским Genius Lo</w:t>
      </w:r>
      <w:r w:rsidR="00BE689E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 xml:space="preserve">i?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Любимыми способами передвижения Вернон Ли в эпоху господства поездов и автомобилей были поездки в тележке, запряженной пони, и пешие прогулки. На повозке писательница совершила несколько длительных путешествий по Италии, объехав </w:t>
      </w:r>
      <w:r w:rsidR="00235B8B">
        <w:rPr>
          <w:b w:val="0"/>
          <w:bCs/>
          <w:sz w:val="28"/>
          <w:szCs w:val="28"/>
        </w:rPr>
        <w:t>многие</w:t>
      </w:r>
      <w:r w:rsidRPr="00554E75">
        <w:rPr>
          <w:b w:val="0"/>
          <w:bCs/>
          <w:sz w:val="28"/>
          <w:szCs w:val="28"/>
        </w:rPr>
        <w:t xml:space="preserve"> </w:t>
      </w:r>
      <w:r w:rsidR="007338AB">
        <w:rPr>
          <w:b w:val="0"/>
          <w:bCs/>
          <w:sz w:val="28"/>
          <w:szCs w:val="28"/>
        </w:rPr>
        <w:t>области</w:t>
      </w:r>
      <w:r w:rsidRPr="00554E75">
        <w:rPr>
          <w:b w:val="0"/>
          <w:bCs/>
          <w:sz w:val="28"/>
          <w:szCs w:val="28"/>
        </w:rPr>
        <w:t xml:space="preserve"> и увидев разнообразие итальянских ландшафтов и климатов. Любое быстрое передвижение оставляет природные и городские виды мучительно недосягаемыми, а мысли уносятся далеко, прочь от мелькающих перед глазами картинок. Совершенно по-иному </w:t>
      </w:r>
      <w:r w:rsidRPr="00554E75">
        <w:rPr>
          <w:b w:val="0"/>
          <w:bCs/>
          <w:sz w:val="28"/>
          <w:szCs w:val="28"/>
        </w:rPr>
        <w:lastRenderedPageBreak/>
        <w:t xml:space="preserve">возможно прочувствовать место, </w:t>
      </w:r>
      <w:r w:rsidR="00235B8B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погрузиться</w:t>
      </w:r>
      <w:r w:rsidR="00235B8B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в него, проходя пешком по его землям: «касаешься земли, вкушаешь и вдыхаешь ее и живешь с ней ее жизнью» [</w:t>
      </w:r>
      <w:r w:rsidR="007338AB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235B8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165]. Медленно прогуливаясь в одиночестве и всем телом взаимодействуя с окружающим пространством, можно обнаружить спрятанные от праздного взгляда черты местности, выразителей Genius Lo</w:t>
      </w:r>
      <w:r w:rsidR="00BE689E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>i [</w:t>
      </w:r>
      <w:r w:rsidR="007338AB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235B8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166].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Вернон Ли была уверена, что для встречи с гением места нет необходимости в дальних поездках в экзотические страны: «самые впечатляющие путешествия — это те, которые совершаются в пределах видимости собственного дома» [</w:t>
      </w:r>
      <w:r w:rsidR="007338AB">
        <w:rPr>
          <w:b w:val="0"/>
          <w:bCs/>
          <w:sz w:val="28"/>
          <w:szCs w:val="28"/>
        </w:rPr>
        <w:t>101</w:t>
      </w:r>
      <w:r w:rsidRPr="00554E75">
        <w:rPr>
          <w:b w:val="0"/>
          <w:bCs/>
          <w:sz w:val="28"/>
          <w:szCs w:val="28"/>
        </w:rPr>
        <w:t xml:space="preserve">, </w:t>
      </w:r>
      <w:r w:rsidR="00235B8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176]. Чтобы почувствовать его незримое присутствие, можно «</w:t>
      </w:r>
      <w:r w:rsidR="006066F6">
        <w:rPr>
          <w:b w:val="0"/>
          <w:bCs/>
          <w:sz w:val="28"/>
          <w:szCs w:val="28"/>
        </w:rPr>
        <w:t xml:space="preserve">совершать </w:t>
      </w:r>
      <w:r w:rsidRPr="00554E75">
        <w:rPr>
          <w:b w:val="0"/>
          <w:bCs/>
          <w:sz w:val="28"/>
          <w:szCs w:val="28"/>
        </w:rPr>
        <w:t>прогулки вокруг своего сада или своей спальни» [</w:t>
      </w:r>
      <w:r w:rsidR="00680E4D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>, C. 7]. Прогулка по одному и тому же маршруту может обогатить жизнь человека и принести ему больше интересных открытий</w:t>
      </w:r>
      <w:r w:rsidR="00282A9F">
        <w:rPr>
          <w:b w:val="0"/>
          <w:bCs/>
          <w:sz w:val="28"/>
          <w:szCs w:val="28"/>
        </w:rPr>
        <w:t xml:space="preserve"> и ярких впечатлений</w:t>
      </w:r>
      <w:r w:rsidRPr="00554E75">
        <w:rPr>
          <w:b w:val="0"/>
          <w:bCs/>
          <w:sz w:val="28"/>
          <w:szCs w:val="28"/>
        </w:rPr>
        <w:t xml:space="preserve">, чем праздное фланерство среди незнакомых пейзажей.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Сказочные земли и зачарованные леса, в которых «воображение течет, летит, меняет образы», часто находятся совсем рядом, в близлежащем парке или недалеко от города. Эти вполне знакомые места важно не просто найти, но с широко открытой душой «подчиниться их благодатному очарованию», чтобы местность явила человеческому чувству свой Genius Lo</w:t>
      </w:r>
      <w:r w:rsidR="00BE689E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>i [</w:t>
      </w:r>
      <w:r w:rsidR="00680E4D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680E4D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10].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Место и произведения искусства местных школ для В</w:t>
      </w:r>
      <w:r w:rsidR="00282A9F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Ли неразрывно связаны друг с другом. Работы титанов Высокого Возрождения, будь то Леонардо, Микеланджело или Рафаэль, являются выражением индивидуальности творц</w:t>
      </w:r>
      <w:r w:rsidR="00282A9F">
        <w:rPr>
          <w:b w:val="0"/>
          <w:bCs/>
          <w:sz w:val="28"/>
          <w:szCs w:val="28"/>
        </w:rPr>
        <w:t>а</w:t>
      </w:r>
      <w:r w:rsidRPr="00554E75">
        <w:rPr>
          <w:b w:val="0"/>
          <w:bCs/>
          <w:sz w:val="28"/>
          <w:szCs w:val="28"/>
        </w:rPr>
        <w:t>, «утверждением личности, преодолением небывалой трудности и даже презрением к мнению других людей» [</w:t>
      </w:r>
      <w:r w:rsidR="00680E4D" w:rsidRPr="00680E4D">
        <w:rPr>
          <w:b w:val="0"/>
          <w:bCs/>
          <w:sz w:val="28"/>
          <w:szCs w:val="28"/>
        </w:rPr>
        <w:t>100</w:t>
      </w:r>
      <w:r w:rsidRPr="00554E75">
        <w:rPr>
          <w:b w:val="0"/>
          <w:bCs/>
          <w:sz w:val="28"/>
          <w:szCs w:val="28"/>
        </w:rPr>
        <w:t>,</w:t>
      </w:r>
      <w:r w:rsidR="00680E4D">
        <w:rPr>
          <w:b w:val="0"/>
          <w:bCs/>
          <w:sz w:val="28"/>
          <w:szCs w:val="28"/>
          <w:lang w:val="en-US"/>
        </w:rPr>
        <w:t> </w:t>
      </w:r>
      <w:r w:rsidR="00282A9F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</w:t>
      </w:r>
      <w:r w:rsidR="00282A9F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 xml:space="preserve">211]. В то же время дух, или качество места как нечто </w:t>
      </w:r>
      <w:r w:rsidR="00BE689E" w:rsidRPr="00554E75">
        <w:rPr>
          <w:b w:val="0"/>
          <w:bCs/>
          <w:sz w:val="28"/>
          <w:szCs w:val="28"/>
        </w:rPr>
        <w:t>надындивидуальное</w:t>
      </w:r>
      <w:r w:rsidRPr="00554E75">
        <w:rPr>
          <w:b w:val="0"/>
          <w:bCs/>
          <w:sz w:val="28"/>
          <w:szCs w:val="28"/>
        </w:rPr>
        <w:t xml:space="preserve"> можно почувствовать в наиболее традиционных </w:t>
      </w:r>
      <w:r w:rsidR="00282A9F">
        <w:rPr>
          <w:b w:val="0"/>
          <w:bCs/>
          <w:sz w:val="28"/>
          <w:szCs w:val="28"/>
        </w:rPr>
        <w:t>художественных работах</w:t>
      </w:r>
      <w:r w:rsidRPr="00554E75">
        <w:rPr>
          <w:b w:val="0"/>
          <w:bCs/>
          <w:sz w:val="28"/>
          <w:szCs w:val="28"/>
        </w:rPr>
        <w:t xml:space="preserve">, в их незаметных на первый взгляд нюансах, которые выдают руку мастера той или иной местности. Особенно сильно это качество выделяется в декоративно-прикладном искусстве и архитектуре. Только ощутив присутствие духа места в «скромных, не бросающихся в глаза </w:t>
      </w:r>
      <w:r w:rsidRPr="00554E75">
        <w:rPr>
          <w:b w:val="0"/>
          <w:bCs/>
          <w:sz w:val="28"/>
          <w:szCs w:val="28"/>
        </w:rPr>
        <w:lastRenderedPageBreak/>
        <w:t>произведениях» [</w:t>
      </w:r>
      <w:r w:rsidR="00680E4D" w:rsidRPr="00680E4D">
        <w:rPr>
          <w:b w:val="0"/>
          <w:bCs/>
          <w:sz w:val="28"/>
          <w:szCs w:val="28"/>
        </w:rPr>
        <w:t>100</w:t>
      </w:r>
      <w:r w:rsidR="00680E4D">
        <w:rPr>
          <w:b w:val="0"/>
          <w:bCs/>
          <w:sz w:val="28"/>
          <w:szCs w:val="28"/>
        </w:rPr>
        <w:t>, с.</w:t>
      </w:r>
      <w:r w:rsidRPr="00554E75">
        <w:rPr>
          <w:b w:val="0"/>
          <w:bCs/>
          <w:sz w:val="28"/>
          <w:szCs w:val="28"/>
        </w:rPr>
        <w:t xml:space="preserve"> 211], можно лучше понять живописные полотна и скульптуру, где Genius Lo</w:t>
      </w:r>
      <w:r w:rsidR="00BE689E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 xml:space="preserve">i едва мерцает сквозь совокупность личных переживаний выдающейся личности.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Ее трактовку гения места разделял близкий друг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>, английский писатель Генри Джеймс. Он искал дух места в скрытых от глаз посторонних уголках городов Италии: «вы никогда не бываете в одиночестве в исторических местах, желая склонить застенчивого гения к доверительному общению</w:t>
      </w:r>
      <w:r w:rsidR="00282A9F">
        <w:rPr>
          <w:b w:val="0"/>
          <w:bCs/>
          <w:sz w:val="28"/>
          <w:szCs w:val="28"/>
        </w:rPr>
        <w:t xml:space="preserve"> &lt;</w:t>
      </w:r>
      <w:r w:rsidRPr="00554E75">
        <w:rPr>
          <w:b w:val="0"/>
          <w:bCs/>
          <w:sz w:val="28"/>
          <w:szCs w:val="28"/>
        </w:rPr>
        <w:t>…</w:t>
      </w:r>
      <w:r w:rsidR="00282A9F">
        <w:rPr>
          <w:b w:val="0"/>
          <w:bCs/>
          <w:sz w:val="28"/>
          <w:szCs w:val="28"/>
        </w:rPr>
        <w:t>&gt;</w:t>
      </w:r>
      <w:r w:rsidRPr="00554E75">
        <w:rPr>
          <w:b w:val="0"/>
          <w:bCs/>
          <w:sz w:val="28"/>
          <w:szCs w:val="28"/>
        </w:rPr>
        <w:t xml:space="preserve"> город с душой превратился в чудовищную смесь курорта и лавки диковинок, где туристы торгуются &lt;…&gt; и зевают, осматривая дворцы и храмы» [</w:t>
      </w:r>
      <w:r w:rsidR="00680E4D" w:rsidRPr="00680E4D">
        <w:rPr>
          <w:b w:val="0"/>
          <w:bCs/>
          <w:sz w:val="28"/>
          <w:szCs w:val="28"/>
        </w:rPr>
        <w:t>80</w:t>
      </w:r>
      <w:r w:rsidRPr="00554E75">
        <w:rPr>
          <w:b w:val="0"/>
          <w:bCs/>
          <w:sz w:val="28"/>
          <w:szCs w:val="28"/>
        </w:rPr>
        <w:t>]. Гений места обитает в привычных, будничных деталях, не всегда заметных по отдельности невнимательным прохожим, но создающих неповторимую атмосферу конкретной местности: «Когда я слышу это чудесное имя [Венеция]</w:t>
      </w:r>
      <w:r w:rsidR="00282A9F">
        <w:rPr>
          <w:b w:val="0"/>
          <w:bCs/>
          <w:sz w:val="28"/>
          <w:szCs w:val="28"/>
        </w:rPr>
        <w:t xml:space="preserve"> &lt;</w:t>
      </w:r>
      <w:r w:rsidRPr="00554E75">
        <w:rPr>
          <w:b w:val="0"/>
          <w:bCs/>
          <w:sz w:val="28"/>
          <w:szCs w:val="28"/>
        </w:rPr>
        <w:t>…</w:t>
      </w:r>
      <w:r w:rsidR="00282A9F">
        <w:rPr>
          <w:b w:val="0"/>
          <w:bCs/>
          <w:sz w:val="28"/>
          <w:szCs w:val="28"/>
        </w:rPr>
        <w:t>&gt;</w:t>
      </w:r>
      <w:r w:rsidRPr="00554E75">
        <w:rPr>
          <w:b w:val="0"/>
          <w:bCs/>
          <w:sz w:val="28"/>
          <w:szCs w:val="28"/>
        </w:rPr>
        <w:t xml:space="preserve"> я думаю не о большой площади с ее странной базиликой и высокими аркадами, и не о широком устье Большого канала. ... Я сразу вижу узкий канал в центре города - полоску зеленой воды и гладь розовой стены</w:t>
      </w:r>
      <w:r w:rsidR="00282A9F">
        <w:rPr>
          <w:b w:val="0"/>
          <w:bCs/>
          <w:sz w:val="28"/>
          <w:szCs w:val="28"/>
        </w:rPr>
        <w:t xml:space="preserve"> &lt;</w:t>
      </w:r>
      <w:r w:rsidRPr="00554E75">
        <w:rPr>
          <w:b w:val="0"/>
          <w:bCs/>
          <w:sz w:val="28"/>
          <w:szCs w:val="28"/>
        </w:rPr>
        <w:t>...</w:t>
      </w:r>
      <w:r w:rsidR="00282A9F">
        <w:rPr>
          <w:b w:val="0"/>
          <w:bCs/>
          <w:sz w:val="28"/>
          <w:szCs w:val="28"/>
        </w:rPr>
        <w:t>&gt;</w:t>
      </w:r>
      <w:r w:rsidRPr="00554E75">
        <w:rPr>
          <w:b w:val="0"/>
          <w:bCs/>
          <w:sz w:val="28"/>
          <w:szCs w:val="28"/>
        </w:rPr>
        <w:t xml:space="preserve"> маленький мостик с аркой, похожей на спину верблюда &lt;...&gt; Здесь очень жарко и тихо, от канала исходит странный запах, и это место очаровательно» [</w:t>
      </w:r>
      <w:r w:rsidR="00680E4D" w:rsidRPr="00680E4D">
        <w:rPr>
          <w:b w:val="0"/>
          <w:bCs/>
          <w:sz w:val="28"/>
          <w:szCs w:val="28"/>
        </w:rPr>
        <w:t>80</w:t>
      </w:r>
      <w:r w:rsidRPr="00554E75">
        <w:rPr>
          <w:b w:val="0"/>
          <w:bCs/>
          <w:sz w:val="28"/>
          <w:szCs w:val="28"/>
        </w:rPr>
        <w:t>]. Для Г. Джеймса очарование Италии заключа</w:t>
      </w:r>
      <w:r w:rsidR="00282A9F">
        <w:rPr>
          <w:b w:val="0"/>
          <w:bCs/>
          <w:sz w:val="28"/>
          <w:szCs w:val="28"/>
        </w:rPr>
        <w:t>ется</w:t>
      </w:r>
      <w:r w:rsidRPr="00554E75">
        <w:rPr>
          <w:b w:val="0"/>
          <w:bCs/>
          <w:sz w:val="28"/>
          <w:szCs w:val="28"/>
        </w:rPr>
        <w:t xml:space="preserve"> в «атмосфере и счастливой случайности происходящего» [</w:t>
      </w:r>
      <w:r w:rsidR="00680E4D" w:rsidRPr="00680E4D">
        <w:rPr>
          <w:b w:val="0"/>
          <w:bCs/>
          <w:sz w:val="28"/>
          <w:szCs w:val="28"/>
        </w:rPr>
        <w:t>80</w:t>
      </w:r>
      <w:r w:rsidRPr="00554E75">
        <w:rPr>
          <w:b w:val="0"/>
          <w:bCs/>
          <w:sz w:val="28"/>
          <w:szCs w:val="28"/>
        </w:rPr>
        <w:t xml:space="preserve">], и Вернон Ли согласилась бы с его словами.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Однако, в отличие от своего друга, </w:t>
      </w:r>
      <w:r w:rsidR="00282A9F">
        <w:rPr>
          <w:b w:val="0"/>
          <w:bCs/>
          <w:sz w:val="28"/>
          <w:szCs w:val="28"/>
        </w:rPr>
        <w:t xml:space="preserve">мисс </w:t>
      </w:r>
      <w:proofErr w:type="spellStart"/>
      <w:r w:rsidR="00282A9F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никогда не была в Италии ни гостьей, ни иностранкой</w:t>
      </w:r>
      <w:r w:rsidR="00282A9F">
        <w:rPr>
          <w:b w:val="0"/>
          <w:bCs/>
          <w:sz w:val="28"/>
          <w:szCs w:val="28"/>
        </w:rPr>
        <w:t xml:space="preserve">, </w:t>
      </w:r>
      <w:r w:rsidRPr="00554E75">
        <w:rPr>
          <w:b w:val="0"/>
          <w:bCs/>
          <w:sz w:val="28"/>
          <w:szCs w:val="28"/>
        </w:rPr>
        <w:t xml:space="preserve">не писала </w:t>
      </w:r>
      <w:r w:rsidR="00282A9F" w:rsidRPr="00554E75">
        <w:rPr>
          <w:b w:val="0"/>
          <w:bCs/>
          <w:sz w:val="28"/>
          <w:szCs w:val="28"/>
        </w:rPr>
        <w:t xml:space="preserve">целенаправленно </w:t>
      </w:r>
      <w:r w:rsidRPr="00554E75">
        <w:rPr>
          <w:b w:val="0"/>
          <w:bCs/>
          <w:sz w:val="28"/>
          <w:szCs w:val="28"/>
        </w:rPr>
        <w:t xml:space="preserve">для образованных американских и английских путешественников. Она совершала поездки по итальянскому полуострову, </w:t>
      </w:r>
      <w:r w:rsidR="00282A9F">
        <w:rPr>
          <w:b w:val="0"/>
          <w:bCs/>
          <w:sz w:val="28"/>
          <w:szCs w:val="28"/>
        </w:rPr>
        <w:t>как</w:t>
      </w:r>
      <w:r w:rsidRPr="00554E75">
        <w:rPr>
          <w:b w:val="0"/>
          <w:bCs/>
          <w:sz w:val="28"/>
          <w:szCs w:val="28"/>
        </w:rPr>
        <w:t xml:space="preserve"> по своему большому саду, и делала заметки о родных ей с юности местах, в первую очередь, ради собственного удовольствия. Об отсутствии коммерческой выгоды свидетельствует ее возмущение невероятным успехом путевых заметок у широкой публики, которой были не так интересны ее </w:t>
      </w:r>
      <w:r w:rsidR="00680E4D">
        <w:rPr>
          <w:b w:val="0"/>
          <w:bCs/>
          <w:sz w:val="28"/>
          <w:szCs w:val="28"/>
        </w:rPr>
        <w:t xml:space="preserve">серьезные </w:t>
      </w:r>
      <w:r w:rsidRPr="00554E75">
        <w:rPr>
          <w:b w:val="0"/>
          <w:bCs/>
          <w:sz w:val="28"/>
          <w:szCs w:val="28"/>
        </w:rPr>
        <w:t xml:space="preserve">научные исследования.  </w:t>
      </w:r>
    </w:p>
    <w:p w:rsidR="005E029F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</w:t>
      </w:r>
      <w:r w:rsidR="00680E4D">
        <w:rPr>
          <w:b w:val="0"/>
          <w:bCs/>
          <w:sz w:val="28"/>
          <w:szCs w:val="28"/>
        </w:rPr>
        <w:t>заметках</w:t>
      </w:r>
      <w:r w:rsidRPr="00554E75">
        <w:rPr>
          <w:b w:val="0"/>
          <w:bCs/>
          <w:sz w:val="28"/>
          <w:szCs w:val="28"/>
        </w:rPr>
        <w:t xml:space="preserve"> В. Ли подробно описывает свои путешествия по северной и центральной части итальянского полуострова, хотя она также посещала </w:t>
      </w:r>
      <w:r w:rsidRPr="00554E75">
        <w:rPr>
          <w:b w:val="0"/>
          <w:bCs/>
          <w:sz w:val="28"/>
          <w:szCs w:val="28"/>
        </w:rPr>
        <w:lastRenderedPageBreak/>
        <w:t>Палермо и Таормину на Сицилии. Кажд</w:t>
      </w:r>
      <w:r w:rsidR="00680E4D">
        <w:rPr>
          <w:b w:val="0"/>
          <w:bCs/>
          <w:sz w:val="28"/>
          <w:szCs w:val="28"/>
        </w:rPr>
        <w:t xml:space="preserve">ый город </w:t>
      </w:r>
      <w:r w:rsidRPr="00554E75">
        <w:rPr>
          <w:b w:val="0"/>
          <w:bCs/>
          <w:sz w:val="28"/>
          <w:szCs w:val="28"/>
        </w:rPr>
        <w:t>Италии обладает для Вернон Ли своим неповторимым характером, уникальным и субъективно сконструированным Genius Lo</w:t>
      </w:r>
      <w:r w:rsidR="00BE689E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>i, который складывается из множества разных компонентов. С итальянским гением места можно соприкоснуться через богатую природу и разнообразные ландшафты этой страны. Подлинность, красота и величие Италии заключается в единении ее земли с природными стихиями: «превосходный легкий и прозрачный воздух, смутные венцы далеких горных цепей» [</w:t>
      </w:r>
      <w:r w:rsidR="00680E4D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282A9F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149], которые делают «душу яснее, жизнь – проще и достойнее» [</w:t>
      </w:r>
      <w:r w:rsidR="00680E4D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282A9F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149]. Путешествуя по Пьемонту, Вернон Ли заглянула в уединенный садик у подошвы Альп [</w:t>
      </w:r>
      <w:r w:rsidR="00680E4D">
        <w:rPr>
          <w:b w:val="0"/>
          <w:bCs/>
          <w:sz w:val="28"/>
          <w:szCs w:val="28"/>
        </w:rPr>
        <w:t>86, с</w:t>
      </w:r>
      <w:r w:rsidRPr="00554E75">
        <w:rPr>
          <w:b w:val="0"/>
          <w:bCs/>
          <w:sz w:val="28"/>
          <w:szCs w:val="28"/>
        </w:rPr>
        <w:t xml:space="preserve">. 149]. Там писательница </w:t>
      </w:r>
      <w:r w:rsidR="005E029F">
        <w:rPr>
          <w:b w:val="0"/>
          <w:bCs/>
          <w:sz w:val="28"/>
          <w:szCs w:val="28"/>
        </w:rPr>
        <w:t xml:space="preserve">была </w:t>
      </w:r>
      <w:r w:rsidRPr="00554E75">
        <w:rPr>
          <w:b w:val="0"/>
          <w:bCs/>
          <w:sz w:val="28"/>
          <w:szCs w:val="28"/>
        </w:rPr>
        <w:t xml:space="preserve">встречена «прекрасными и глубокими творениями Юга», </w:t>
      </w:r>
      <w:r w:rsidR="005E029F">
        <w:rPr>
          <w:b w:val="0"/>
          <w:bCs/>
          <w:sz w:val="28"/>
          <w:szCs w:val="28"/>
        </w:rPr>
        <w:t>а именно</w:t>
      </w:r>
      <w:r w:rsidRPr="00554E75">
        <w:rPr>
          <w:b w:val="0"/>
          <w:bCs/>
          <w:sz w:val="28"/>
          <w:szCs w:val="28"/>
        </w:rPr>
        <w:t xml:space="preserve"> «стары</w:t>
      </w:r>
      <w:r w:rsidR="005E029F">
        <w:rPr>
          <w:b w:val="0"/>
          <w:bCs/>
          <w:sz w:val="28"/>
          <w:szCs w:val="28"/>
        </w:rPr>
        <w:t>м</w:t>
      </w:r>
      <w:r w:rsidRPr="00554E75">
        <w:rPr>
          <w:b w:val="0"/>
          <w:bCs/>
          <w:sz w:val="28"/>
          <w:szCs w:val="28"/>
        </w:rPr>
        <w:t xml:space="preserve"> лавр</w:t>
      </w:r>
      <w:r w:rsidR="005E029F">
        <w:rPr>
          <w:b w:val="0"/>
          <w:bCs/>
          <w:sz w:val="28"/>
          <w:szCs w:val="28"/>
        </w:rPr>
        <w:t>ом</w:t>
      </w:r>
      <w:r w:rsidRPr="00554E75">
        <w:rPr>
          <w:b w:val="0"/>
          <w:bCs/>
          <w:sz w:val="28"/>
          <w:szCs w:val="28"/>
        </w:rPr>
        <w:t xml:space="preserve"> Аполлона и гранатов</w:t>
      </w:r>
      <w:r w:rsidR="005E029F">
        <w:rPr>
          <w:b w:val="0"/>
          <w:bCs/>
          <w:sz w:val="28"/>
          <w:szCs w:val="28"/>
        </w:rPr>
        <w:t>ым</w:t>
      </w:r>
      <w:r w:rsidRPr="00554E75">
        <w:rPr>
          <w:b w:val="0"/>
          <w:bCs/>
          <w:sz w:val="28"/>
          <w:szCs w:val="28"/>
        </w:rPr>
        <w:t xml:space="preserve"> дерево</w:t>
      </w:r>
      <w:r w:rsidR="005E029F">
        <w:rPr>
          <w:b w:val="0"/>
          <w:bCs/>
          <w:sz w:val="28"/>
          <w:szCs w:val="28"/>
        </w:rPr>
        <w:t>м</w:t>
      </w:r>
      <w:r w:rsidRPr="00554E75">
        <w:rPr>
          <w:b w:val="0"/>
          <w:bCs/>
          <w:sz w:val="28"/>
          <w:szCs w:val="28"/>
        </w:rPr>
        <w:t xml:space="preserve"> Персефоны» [</w:t>
      </w:r>
      <w:r w:rsidR="00680E4D">
        <w:rPr>
          <w:b w:val="0"/>
          <w:bCs/>
          <w:sz w:val="28"/>
          <w:szCs w:val="28"/>
        </w:rPr>
        <w:t>86, с</w:t>
      </w:r>
      <w:r w:rsidRPr="00554E75">
        <w:rPr>
          <w:b w:val="0"/>
          <w:bCs/>
          <w:sz w:val="28"/>
          <w:szCs w:val="28"/>
        </w:rPr>
        <w:t>. 149]. В этих деревьях чувствуется истинный дух Италии, а их животворящее свойство наполняет человеческую душу чувством гармонии и покоя. В эмпатическом восприятии итальянской природы Вернон Ли выступа</w:t>
      </w:r>
      <w:r w:rsidR="005E029F">
        <w:rPr>
          <w:b w:val="0"/>
          <w:bCs/>
          <w:sz w:val="28"/>
          <w:szCs w:val="28"/>
        </w:rPr>
        <w:t>ет</w:t>
      </w:r>
      <w:r w:rsidRPr="00554E75">
        <w:rPr>
          <w:b w:val="0"/>
          <w:bCs/>
          <w:sz w:val="28"/>
          <w:szCs w:val="28"/>
        </w:rPr>
        <w:t xml:space="preserve"> как истинный эстет</w:t>
      </w:r>
      <w:r w:rsidR="005E029F">
        <w:rPr>
          <w:b w:val="0"/>
          <w:bCs/>
          <w:sz w:val="28"/>
          <w:szCs w:val="28"/>
        </w:rPr>
        <w:t>ик</w:t>
      </w:r>
      <w:r w:rsidRPr="00554E75">
        <w:rPr>
          <w:b w:val="0"/>
          <w:bCs/>
          <w:sz w:val="28"/>
          <w:szCs w:val="28"/>
        </w:rPr>
        <w:t xml:space="preserve">. </w:t>
      </w:r>
      <w:r w:rsidR="005E029F">
        <w:rPr>
          <w:b w:val="0"/>
          <w:bCs/>
          <w:sz w:val="28"/>
          <w:szCs w:val="28"/>
        </w:rPr>
        <w:t>Важную</w:t>
      </w:r>
      <w:r w:rsidRPr="00554E75">
        <w:rPr>
          <w:b w:val="0"/>
          <w:bCs/>
          <w:sz w:val="28"/>
          <w:szCs w:val="28"/>
        </w:rPr>
        <w:t xml:space="preserve"> роль в этом процессе игра</w:t>
      </w:r>
      <w:r w:rsidR="005E029F">
        <w:rPr>
          <w:b w:val="0"/>
          <w:bCs/>
          <w:sz w:val="28"/>
          <w:szCs w:val="28"/>
        </w:rPr>
        <w:t>ют</w:t>
      </w:r>
      <w:r w:rsidRPr="00554E75">
        <w:rPr>
          <w:b w:val="0"/>
          <w:bCs/>
          <w:sz w:val="28"/>
          <w:szCs w:val="28"/>
        </w:rPr>
        <w:t xml:space="preserve"> отличная память писательницы, ее развитое ассоциативное мышление, а также глубокие знания в области искусства, литературы и истории. В описаниях окружающей действительности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часто уподобляет увиденное в реальности тому, какие образы это место рождает в ее воображении, какие воспоминания всплывают в памяти от соприкосновения с местностью.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«Зачарованные» леса Италии В. Ли называет «землей настоящей сказки» [</w:t>
      </w:r>
      <w:r w:rsidR="00680E4D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AD0134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3]. Заросли дубов с узловатыми корнями, опоясанные темной рекой, скрывают в своих недрах чудеса и существуют только для тех, кто может их придумать. Неподдельный интерес к древнегреческой и древнеримской мифологиям писательница демонстрирует в сравнении итальянских лесов с «зарослями Элизиума, где Орфей, ища Эвридику, увидел ее лишь как тень среди теней» [</w:t>
      </w:r>
      <w:r w:rsidR="00680E4D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364348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5]. Можно предположить, что фантазия писательницы создала картину, подобную декоративной панели с мифическим пейзажем Л.</w:t>
      </w:r>
      <w:r w:rsidR="00FE4704">
        <w:rPr>
          <w:b w:val="0"/>
          <w:bCs/>
          <w:sz w:val="28"/>
          <w:szCs w:val="28"/>
        </w:rPr>
        <w:t> </w:t>
      </w:r>
      <w:proofErr w:type="spellStart"/>
      <w:r w:rsidRPr="00554E75">
        <w:rPr>
          <w:b w:val="0"/>
          <w:bCs/>
          <w:sz w:val="28"/>
          <w:szCs w:val="28"/>
        </w:rPr>
        <w:t>Бакста</w:t>
      </w:r>
      <w:proofErr w:type="spellEnd"/>
      <w:r w:rsidRPr="00554E75">
        <w:rPr>
          <w:b w:val="0"/>
          <w:bCs/>
          <w:sz w:val="28"/>
          <w:szCs w:val="28"/>
        </w:rPr>
        <w:t xml:space="preserve"> «Элизиум» 1906 года (</w:t>
      </w:r>
      <w:r w:rsidR="00680E4D">
        <w:rPr>
          <w:b w:val="0"/>
          <w:bCs/>
          <w:sz w:val="28"/>
          <w:szCs w:val="28"/>
        </w:rPr>
        <w:t>Ил. 59</w:t>
      </w:r>
      <w:r w:rsidRPr="00554E75">
        <w:rPr>
          <w:b w:val="0"/>
          <w:bCs/>
          <w:sz w:val="28"/>
          <w:szCs w:val="28"/>
        </w:rPr>
        <w:t xml:space="preserve">). Люди ведут беззаботную жизнь в </w:t>
      </w:r>
      <w:r w:rsidRPr="00554E75">
        <w:rPr>
          <w:b w:val="0"/>
          <w:bCs/>
          <w:sz w:val="28"/>
          <w:szCs w:val="28"/>
        </w:rPr>
        <w:lastRenderedPageBreak/>
        <w:t xml:space="preserve">древнегреческой загробной обители блаженных, их окружают и будто защищают пышные кроны деревьев иссиня-зеленого оттенка. В центре композиции витает громадный антропоморфный персонаж. Несмотря на центральное положение духа, его удается заметить не сразу из-за внешней схожести с окружающей природой. Создается впечатление, что эта сущность является естественной частью леса и покровителем этого места, незримо следящим за каждым из обитателей Элизиума.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Леса </w:t>
      </w:r>
      <w:proofErr w:type="spellStart"/>
      <w:r w:rsidRPr="00554E75">
        <w:rPr>
          <w:b w:val="0"/>
          <w:bCs/>
          <w:sz w:val="28"/>
          <w:szCs w:val="28"/>
        </w:rPr>
        <w:t>Лечето</w:t>
      </w:r>
      <w:proofErr w:type="spellEnd"/>
      <w:r w:rsidRPr="00554E75">
        <w:rPr>
          <w:b w:val="0"/>
          <w:bCs/>
          <w:sz w:val="28"/>
          <w:szCs w:val="28"/>
        </w:rPr>
        <w:t xml:space="preserve"> в окрестностях Сиены писательница называет «частичкой летнего волшебства» [</w:t>
      </w:r>
      <w:r w:rsidR="00680E4D">
        <w:rPr>
          <w:b w:val="0"/>
          <w:bCs/>
          <w:sz w:val="28"/>
          <w:szCs w:val="28"/>
        </w:rPr>
        <w:t>89</w:t>
      </w:r>
      <w:r w:rsidRPr="00554E75">
        <w:rPr>
          <w:b w:val="0"/>
          <w:bCs/>
          <w:sz w:val="28"/>
          <w:szCs w:val="28"/>
        </w:rPr>
        <w:t xml:space="preserve">, </w:t>
      </w:r>
      <w:r w:rsidR="00364348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75]. Их невозможно обнаружить на поверхности земного шара просто так, ведь дух этих лесов </w:t>
      </w:r>
      <w:r w:rsidR="00680E4D">
        <w:rPr>
          <w:b w:val="0"/>
          <w:bCs/>
          <w:sz w:val="28"/>
          <w:szCs w:val="28"/>
        </w:rPr>
        <w:t>показывается</w:t>
      </w:r>
      <w:r w:rsidRPr="00554E75">
        <w:rPr>
          <w:b w:val="0"/>
          <w:bCs/>
          <w:sz w:val="28"/>
          <w:szCs w:val="28"/>
        </w:rPr>
        <w:t xml:space="preserve"> только летом. Как утверждает В</w:t>
      </w:r>
      <w:r w:rsidR="00364348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Ли, «общение» с итальянским 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 xml:space="preserve"> может состояться только в определенное время года. Особым очарованием Италия обладает в летние месяцы: «очарование, которое наносит нам удар кинжалом в грудь и заставляет вскрикнуть: “Вот Италия”» [</w:t>
      </w:r>
      <w:r w:rsidR="00680E4D">
        <w:rPr>
          <w:b w:val="0"/>
          <w:bCs/>
          <w:sz w:val="28"/>
          <w:szCs w:val="28"/>
        </w:rPr>
        <w:t>89</w:t>
      </w:r>
      <w:r w:rsidRPr="00554E75">
        <w:rPr>
          <w:b w:val="0"/>
          <w:bCs/>
          <w:sz w:val="28"/>
          <w:szCs w:val="28"/>
        </w:rPr>
        <w:t xml:space="preserve">, </w:t>
      </w:r>
      <w:r w:rsidR="005E029F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81]. Так писательница рассказывает о Болонье, Падуе, </w:t>
      </w:r>
      <w:proofErr w:type="spellStart"/>
      <w:r w:rsidRPr="00554E75">
        <w:rPr>
          <w:b w:val="0"/>
          <w:bCs/>
          <w:sz w:val="28"/>
          <w:szCs w:val="28"/>
        </w:rPr>
        <w:t>Виченце</w:t>
      </w:r>
      <w:proofErr w:type="spellEnd"/>
      <w:r w:rsidRPr="00554E75">
        <w:rPr>
          <w:b w:val="0"/>
          <w:bCs/>
          <w:sz w:val="28"/>
          <w:szCs w:val="28"/>
        </w:rPr>
        <w:t xml:space="preserve"> и Сиене, которые она видела исключительно в это время года. Волшебна и таинственна осенняя Италия, в которой все становится «неверным и двойственным — долина и озеро, дома или кипарисы?» [</w:t>
      </w:r>
      <w:r w:rsidR="00680E4D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5E029F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185]. Осень оставляет от природы только нежные контуры и превращает «холмы в блестящую легкую серебристую голубую атмосферу» [</w:t>
      </w:r>
      <w:r w:rsidR="00680E4D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5E029F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185].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Первое знакомство с дубовыми лесами «старой Умбрии доримских дней» оставило у писательницы ощущение «поистине сурового дикого и странно первобытного места» [</w:t>
      </w:r>
      <w:r w:rsidR="00680E4D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364348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113]. Дабы сохранить воспоминание о знакомстве с </w:t>
      </w:r>
      <w:proofErr w:type="spellStart"/>
      <w:r w:rsidRPr="00554E75">
        <w:rPr>
          <w:b w:val="0"/>
          <w:bCs/>
          <w:sz w:val="28"/>
          <w:szCs w:val="28"/>
        </w:rPr>
        <w:t>умбрийским</w:t>
      </w:r>
      <w:proofErr w:type="spellEnd"/>
      <w:r w:rsidRPr="00554E75">
        <w:rPr>
          <w:b w:val="0"/>
          <w:bCs/>
          <w:sz w:val="28"/>
          <w:szCs w:val="28"/>
        </w:rPr>
        <w:t xml:space="preserve"> гением места писательница увезла с собой ветку дуба, которая со временем превратилась в прекрасное «хрупкое черное серебро» [</w:t>
      </w:r>
      <w:r w:rsidR="00680E4D">
        <w:rPr>
          <w:b w:val="0"/>
          <w:bCs/>
          <w:sz w:val="28"/>
          <w:szCs w:val="28"/>
        </w:rPr>
        <w:t xml:space="preserve">86, </w:t>
      </w:r>
      <w:r w:rsidR="00364348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113].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«воображаемой» Италии Вернон Ли особое место занимают растения и цветы. На прогулке в Маремме писательница отдает всю себя природе. Именно в этом местечке южной части Тосканы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в буквальном смысле соприкасается с его красноватой землей, карабкаясь по горам: «самая </w:t>
      </w:r>
      <w:r w:rsidRPr="00554E75">
        <w:rPr>
          <w:b w:val="0"/>
          <w:bCs/>
          <w:sz w:val="28"/>
          <w:szCs w:val="28"/>
        </w:rPr>
        <w:lastRenderedPageBreak/>
        <w:t>интимная форма прогулки, приводящая к самому лучшему знакомству с землей - с откосами холма между безлистными вязами, осинами с надувающимися розовыми почками, сухим терновником» [</w:t>
      </w:r>
      <w:r w:rsidR="00C46F26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364348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166]. Цветущие горные склоны Мареммы ассоциируются у </w:t>
      </w:r>
      <w:r w:rsidR="00364348">
        <w:rPr>
          <w:b w:val="0"/>
          <w:bCs/>
          <w:sz w:val="28"/>
          <w:szCs w:val="28"/>
        </w:rPr>
        <w:t xml:space="preserve">мисс </w:t>
      </w:r>
      <w:proofErr w:type="spellStart"/>
      <w:r w:rsidR="00364348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с «венками безумной Офелии» [</w:t>
      </w:r>
      <w:r w:rsidR="00C46F26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364348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166]. В кустах </w:t>
      </w:r>
      <w:proofErr w:type="spellStart"/>
      <w:r w:rsidRPr="00554E75">
        <w:rPr>
          <w:b w:val="0"/>
          <w:bCs/>
          <w:sz w:val="28"/>
          <w:szCs w:val="28"/>
        </w:rPr>
        <w:t>лентиска</w:t>
      </w:r>
      <w:proofErr w:type="spellEnd"/>
      <w:r w:rsidRPr="00554E75">
        <w:rPr>
          <w:b w:val="0"/>
          <w:bCs/>
          <w:sz w:val="28"/>
          <w:szCs w:val="28"/>
        </w:rPr>
        <w:t xml:space="preserve"> и мирта чувствуется незримое присутствие итальянского Genius Lo</w:t>
      </w:r>
      <w:r w:rsidR="00BE689E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>i (</w:t>
      </w:r>
      <w:r w:rsidR="00C46F26">
        <w:rPr>
          <w:b w:val="0"/>
          <w:bCs/>
          <w:sz w:val="28"/>
          <w:szCs w:val="28"/>
        </w:rPr>
        <w:t>Ил. 60</w:t>
      </w:r>
      <w:r w:rsidRPr="00554E75">
        <w:rPr>
          <w:b w:val="0"/>
          <w:bCs/>
          <w:sz w:val="28"/>
          <w:szCs w:val="28"/>
        </w:rPr>
        <w:t xml:space="preserve">). Особым цветком, поля которого тянутся по всей стране, Вернон Ли называет </w:t>
      </w:r>
      <w:proofErr w:type="spellStart"/>
      <w:r w:rsidRPr="00554E75">
        <w:rPr>
          <w:b w:val="0"/>
          <w:bCs/>
          <w:sz w:val="28"/>
          <w:szCs w:val="28"/>
        </w:rPr>
        <w:t>асфодель</w:t>
      </w:r>
      <w:proofErr w:type="spellEnd"/>
      <w:r w:rsidRPr="00554E75">
        <w:rPr>
          <w:b w:val="0"/>
          <w:bCs/>
          <w:sz w:val="28"/>
          <w:szCs w:val="28"/>
        </w:rPr>
        <w:t>. Писательница впервые увидела его в Маремме. С тех пор она испытывала «тоску по ним и скрытое чувство, что мне никогда не удастся увидеть их столько, сколько я хочу» [</w:t>
      </w:r>
      <w:r w:rsidR="00C46F26">
        <w:rPr>
          <w:b w:val="0"/>
          <w:bCs/>
          <w:sz w:val="28"/>
          <w:szCs w:val="28"/>
        </w:rPr>
        <w:t xml:space="preserve">95, </w:t>
      </w:r>
      <w:r w:rsidR="00364348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41]. В </w:t>
      </w:r>
      <w:proofErr w:type="spellStart"/>
      <w:r w:rsidRPr="00554E75">
        <w:rPr>
          <w:b w:val="0"/>
          <w:bCs/>
          <w:sz w:val="28"/>
          <w:szCs w:val="28"/>
        </w:rPr>
        <w:t>Анцио</w:t>
      </w:r>
      <w:proofErr w:type="spellEnd"/>
      <w:r w:rsidRPr="00554E75">
        <w:rPr>
          <w:b w:val="0"/>
          <w:bCs/>
          <w:sz w:val="28"/>
          <w:szCs w:val="28"/>
        </w:rPr>
        <w:t xml:space="preserve"> ей удалось отыскать огромное поле «густых масс бледно-розовых и серо-свинцовых цветов и серовато-зеленых листьев или чашечек» [</w:t>
      </w:r>
      <w:r w:rsidR="00C46F26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364348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41] (</w:t>
      </w:r>
      <w:r w:rsidR="00C46F26">
        <w:rPr>
          <w:b w:val="0"/>
          <w:bCs/>
          <w:sz w:val="28"/>
          <w:szCs w:val="28"/>
        </w:rPr>
        <w:t>Ил. 61</w:t>
      </w:r>
      <w:r w:rsidRPr="00554E75">
        <w:rPr>
          <w:b w:val="0"/>
          <w:bCs/>
          <w:sz w:val="28"/>
          <w:szCs w:val="28"/>
        </w:rPr>
        <w:t xml:space="preserve">). В мифах древних греков поля </w:t>
      </w:r>
      <w:proofErr w:type="spellStart"/>
      <w:r w:rsidRPr="00554E75">
        <w:rPr>
          <w:b w:val="0"/>
          <w:bCs/>
          <w:sz w:val="28"/>
          <w:szCs w:val="28"/>
        </w:rPr>
        <w:t>асфоделей</w:t>
      </w:r>
      <w:proofErr w:type="spellEnd"/>
      <w:r w:rsidRPr="00554E75">
        <w:rPr>
          <w:b w:val="0"/>
          <w:bCs/>
          <w:sz w:val="28"/>
          <w:szCs w:val="28"/>
        </w:rPr>
        <w:t xml:space="preserve"> находились в Аиде. По этих лугам блуждали тени умерших, которые не были достойны оказаться в Элизиуме. Памятуя об этой легенде, Вернон Ли создала силой своего безграничного воображения мифическое пространство на границе цветущего итальянского Лацио конца XIX века и загробного мира античной Древней Греции.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Италию невозможно представить без холмистых и гористых рельефов, которым Вернон Ли посвятила немало путевых очерков. Также писательница придавала огромное значение составу почвы конкретной территории, прикосновение к которой отождествлялось с разговором с духом места. Так, земля на выжженных склонах холмов Пьемонта становится в ее воображении живым существом: она «кажется такой старой, такой изъеденной до костей, такой истощенной долгой засухой» [</w:t>
      </w:r>
      <w:r w:rsidR="00C46F26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364348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143]. Гений этого места заключается в сизом, бледно-голубом небе, в «нежной волнующейся зубчатой линии гор» [</w:t>
      </w:r>
      <w:r w:rsidR="00C46F26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364348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143]. Эти виды сразу напоминают писательнице наполненный воздухом и светом панорамный пейзаж на </w:t>
      </w:r>
      <w:r w:rsidR="00BE689E">
        <w:rPr>
          <w:b w:val="0"/>
          <w:bCs/>
          <w:sz w:val="28"/>
          <w:szCs w:val="28"/>
        </w:rPr>
        <w:t>«</w:t>
      </w:r>
      <w:proofErr w:type="spellStart"/>
      <w:r w:rsidR="00BE689E">
        <w:rPr>
          <w:b w:val="0"/>
          <w:bCs/>
          <w:sz w:val="28"/>
          <w:szCs w:val="28"/>
        </w:rPr>
        <w:t>У</w:t>
      </w:r>
      <w:r w:rsidRPr="00554E75">
        <w:rPr>
          <w:b w:val="0"/>
          <w:bCs/>
          <w:sz w:val="28"/>
          <w:szCs w:val="28"/>
        </w:rPr>
        <w:t>рбинском</w:t>
      </w:r>
      <w:proofErr w:type="spellEnd"/>
      <w:r w:rsidRPr="00554E75">
        <w:rPr>
          <w:b w:val="0"/>
          <w:bCs/>
          <w:sz w:val="28"/>
          <w:szCs w:val="28"/>
        </w:rPr>
        <w:t xml:space="preserve"> диптихе</w:t>
      </w:r>
      <w:r w:rsidR="00BE689E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</w:t>
      </w:r>
      <w:r w:rsidR="00BE689E">
        <w:rPr>
          <w:b w:val="0"/>
          <w:bCs/>
          <w:sz w:val="28"/>
          <w:szCs w:val="28"/>
        </w:rPr>
        <w:t xml:space="preserve">художника </w:t>
      </w:r>
      <w:r w:rsidRPr="00554E75">
        <w:rPr>
          <w:b w:val="0"/>
          <w:bCs/>
          <w:sz w:val="28"/>
          <w:szCs w:val="28"/>
        </w:rPr>
        <w:t xml:space="preserve">Пьеро </w:t>
      </w:r>
      <w:proofErr w:type="spellStart"/>
      <w:r w:rsidRPr="00554E75">
        <w:rPr>
          <w:b w:val="0"/>
          <w:bCs/>
          <w:sz w:val="28"/>
          <w:szCs w:val="28"/>
        </w:rPr>
        <w:t>делла</w:t>
      </w:r>
      <w:proofErr w:type="spellEnd"/>
      <w:r w:rsidRPr="00554E75">
        <w:rPr>
          <w:b w:val="0"/>
          <w:bCs/>
          <w:sz w:val="28"/>
          <w:szCs w:val="28"/>
        </w:rPr>
        <w:t xml:space="preserve"> Франческ</w:t>
      </w:r>
      <w:r w:rsidR="00BE689E">
        <w:rPr>
          <w:b w:val="0"/>
          <w:bCs/>
          <w:sz w:val="28"/>
          <w:szCs w:val="28"/>
        </w:rPr>
        <w:t>а</w:t>
      </w:r>
      <w:r w:rsidRPr="00554E75">
        <w:rPr>
          <w:b w:val="0"/>
          <w:bCs/>
          <w:sz w:val="28"/>
          <w:szCs w:val="28"/>
        </w:rPr>
        <w:t xml:space="preserve"> (</w:t>
      </w:r>
      <w:r w:rsidR="00C46F26">
        <w:rPr>
          <w:b w:val="0"/>
          <w:bCs/>
          <w:sz w:val="28"/>
          <w:szCs w:val="28"/>
        </w:rPr>
        <w:t>Ил. 62</w:t>
      </w:r>
      <w:r w:rsidRPr="00554E75">
        <w:rPr>
          <w:b w:val="0"/>
          <w:bCs/>
          <w:sz w:val="28"/>
          <w:szCs w:val="28"/>
        </w:rPr>
        <w:t xml:space="preserve">).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Живыми в восприятии писательницы оказываются и тосканские </w:t>
      </w:r>
      <w:proofErr w:type="spellStart"/>
      <w:r w:rsidRPr="00554E75">
        <w:rPr>
          <w:b w:val="0"/>
          <w:bCs/>
          <w:sz w:val="28"/>
          <w:szCs w:val="28"/>
        </w:rPr>
        <w:t>Аппенины</w:t>
      </w:r>
      <w:proofErr w:type="spellEnd"/>
      <w:r w:rsidRPr="00554E75">
        <w:rPr>
          <w:b w:val="0"/>
          <w:bCs/>
          <w:sz w:val="28"/>
          <w:szCs w:val="28"/>
        </w:rPr>
        <w:t xml:space="preserve">. Подобно существам из плоти и крови, эти горы «встают, </w:t>
      </w:r>
      <w:r w:rsidRPr="00554E75">
        <w:rPr>
          <w:b w:val="0"/>
          <w:bCs/>
          <w:sz w:val="28"/>
          <w:szCs w:val="28"/>
        </w:rPr>
        <w:lastRenderedPageBreak/>
        <w:t>поворачиваются на своем основании, колеблются, берутся за руки и, наконец, начинают идти и кружиться или же &lt;…&gt; скакать, подобно маленьким ягнятам»</w:t>
      </w:r>
      <w:r w:rsidR="00144B10">
        <w:rPr>
          <w:b w:val="0"/>
          <w:bCs/>
          <w:sz w:val="28"/>
          <w:szCs w:val="28"/>
        </w:rPr>
        <w:t xml:space="preserve"> [86, с. 121]</w:t>
      </w:r>
      <w:r w:rsidRPr="00554E75">
        <w:rPr>
          <w:b w:val="0"/>
          <w:bCs/>
          <w:sz w:val="28"/>
          <w:szCs w:val="28"/>
        </w:rPr>
        <w:t xml:space="preserve">, а ночью засыпают. От суровых Альп их отличает волнистость линий, мягкость форм и обитаемость, </w:t>
      </w:r>
      <w:r w:rsidR="00364348">
        <w:rPr>
          <w:b w:val="0"/>
          <w:bCs/>
          <w:sz w:val="28"/>
          <w:szCs w:val="28"/>
        </w:rPr>
        <w:t xml:space="preserve">и </w:t>
      </w:r>
      <w:r w:rsidRPr="00554E75">
        <w:rPr>
          <w:b w:val="0"/>
          <w:bCs/>
          <w:sz w:val="28"/>
          <w:szCs w:val="28"/>
        </w:rPr>
        <w:t>человек</w:t>
      </w:r>
      <w:r w:rsidR="00364348">
        <w:rPr>
          <w:b w:val="0"/>
          <w:bCs/>
          <w:sz w:val="28"/>
          <w:szCs w:val="28"/>
        </w:rPr>
        <w:t xml:space="preserve">, </w:t>
      </w:r>
      <w:r w:rsidRPr="00554E75">
        <w:rPr>
          <w:b w:val="0"/>
          <w:bCs/>
          <w:sz w:val="28"/>
          <w:szCs w:val="28"/>
        </w:rPr>
        <w:t>в любое время соприкосну</w:t>
      </w:r>
      <w:r w:rsidR="00364348">
        <w:rPr>
          <w:b w:val="0"/>
          <w:bCs/>
          <w:sz w:val="28"/>
          <w:szCs w:val="28"/>
        </w:rPr>
        <w:t>вшись</w:t>
      </w:r>
      <w:r w:rsidRPr="00554E75">
        <w:rPr>
          <w:b w:val="0"/>
          <w:bCs/>
          <w:sz w:val="28"/>
          <w:szCs w:val="28"/>
        </w:rPr>
        <w:t xml:space="preserve"> с гением этих высоких мест, «с уединением, тишиной и новизной, с вечной драмой облаков и внезапных бурь»</w:t>
      </w:r>
      <w:r w:rsidR="00364348">
        <w:rPr>
          <w:b w:val="0"/>
          <w:bCs/>
          <w:sz w:val="28"/>
          <w:szCs w:val="28"/>
        </w:rPr>
        <w:t xml:space="preserve">, </w:t>
      </w:r>
      <w:r w:rsidRPr="00554E75">
        <w:rPr>
          <w:b w:val="0"/>
          <w:bCs/>
          <w:sz w:val="28"/>
          <w:szCs w:val="28"/>
        </w:rPr>
        <w:t>сразу же получ</w:t>
      </w:r>
      <w:r w:rsidR="00364348">
        <w:rPr>
          <w:b w:val="0"/>
          <w:bCs/>
          <w:sz w:val="28"/>
          <w:szCs w:val="28"/>
        </w:rPr>
        <w:t>ает</w:t>
      </w:r>
      <w:r w:rsidRPr="00554E75">
        <w:rPr>
          <w:b w:val="0"/>
          <w:bCs/>
          <w:sz w:val="28"/>
          <w:szCs w:val="28"/>
        </w:rPr>
        <w:t xml:space="preserve"> «душевный отклик в их формах» [</w:t>
      </w:r>
      <w:r w:rsidR="00144B10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364348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120]. Для создания крепкой дружеской связи между местом и людьми </w:t>
      </w:r>
      <w:r w:rsidR="00364348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гений</w:t>
      </w:r>
      <w:r w:rsidR="00364348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этих гор преподносит им свои дары: «уголь, чтобы согревать пищу, лед, чтобы охлаждать питье» [</w:t>
      </w:r>
      <w:r w:rsidR="00144B10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>,</w:t>
      </w:r>
      <w:r w:rsidR="00144B10">
        <w:rPr>
          <w:b w:val="0"/>
          <w:bCs/>
          <w:sz w:val="28"/>
          <w:szCs w:val="28"/>
        </w:rPr>
        <w:t> </w:t>
      </w:r>
      <w:r w:rsidR="00364348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</w:t>
      </w:r>
      <w:r w:rsidR="00144B10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119].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постижении </w:t>
      </w:r>
      <w:r w:rsidR="00364348">
        <w:rPr>
          <w:b w:val="0"/>
          <w:bCs/>
          <w:sz w:val="28"/>
          <w:szCs w:val="28"/>
          <w:lang w:val="en-US"/>
        </w:rPr>
        <w:t>Genius</w:t>
      </w:r>
      <w:r w:rsidR="00364348" w:rsidRPr="00364348">
        <w:rPr>
          <w:b w:val="0"/>
          <w:bCs/>
          <w:sz w:val="28"/>
          <w:szCs w:val="28"/>
        </w:rPr>
        <w:t xml:space="preserve"> </w:t>
      </w:r>
      <w:r w:rsidR="00364348">
        <w:rPr>
          <w:b w:val="0"/>
          <w:bCs/>
          <w:sz w:val="28"/>
          <w:szCs w:val="28"/>
          <w:lang w:val="en-US"/>
        </w:rPr>
        <w:t>Loci</w:t>
      </w:r>
      <w:r w:rsidRPr="00554E75">
        <w:rPr>
          <w:b w:val="0"/>
          <w:bCs/>
          <w:sz w:val="28"/>
          <w:szCs w:val="28"/>
        </w:rPr>
        <w:t xml:space="preserve"> для Вернон Ли важны личные воспоминания. Места, к которым возникли сильные чувства, продолжают так или иначе застрагивать человеческую душу на протяжении всей жизни: «удивительно, как сильно моя душа привязана к особенностям рельефа местности: изгибу рек, прямым и извилистым дорогам &lt;…&gt; как много ощущений, надежд, желаний, слов запуталось в знакомых веточках, траве и мхе» [</w:t>
      </w:r>
      <w:r w:rsidR="00144B10">
        <w:rPr>
          <w:b w:val="0"/>
          <w:bCs/>
          <w:sz w:val="28"/>
          <w:szCs w:val="28"/>
        </w:rPr>
        <w:t>89</w:t>
      </w:r>
      <w:r w:rsidRPr="00554E75">
        <w:rPr>
          <w:b w:val="0"/>
          <w:bCs/>
          <w:sz w:val="28"/>
          <w:szCs w:val="28"/>
        </w:rPr>
        <w:t xml:space="preserve">, </w:t>
      </w:r>
      <w:r w:rsidR="00364348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>. 61]. При виде невысоких холмов к юго-западу от Сиены писательница чувствует легкий укол тоски в сердце. Холмы совершенно удивительного ультрамаринового цвета на фоне вечернего неба рождают в ее голове мысли о первом приезде в Сиену 38 лет назад и окрашивают город «цветом тоски по недостижимому, цветом расставания с тем, чем наслаждался слишком недолго» [</w:t>
      </w:r>
      <w:r w:rsidR="00144B10">
        <w:rPr>
          <w:b w:val="0"/>
          <w:bCs/>
          <w:sz w:val="28"/>
          <w:szCs w:val="28"/>
        </w:rPr>
        <w:t>96</w:t>
      </w:r>
      <w:r w:rsidRPr="00554E75">
        <w:rPr>
          <w:b w:val="0"/>
          <w:bCs/>
          <w:sz w:val="28"/>
          <w:szCs w:val="28"/>
        </w:rPr>
        <w:t xml:space="preserve">, </w:t>
      </w:r>
      <w:r w:rsidR="00364348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 xml:space="preserve">. 220].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Изысканность цветовой палитры в описаниях местности объясняется любовью В. Ли к французскому импрессионизму. По мнению писательницы, цвет и свет как составляющие характера местности – это изменчивые и относительные понятия, не поддающие описанию: «один и тот же участок земли будет зеленым в сочетании с одним видом неба, голубым - с другим и желтым - с третьим» [</w:t>
      </w:r>
      <w:r w:rsidR="00144B10">
        <w:rPr>
          <w:b w:val="0"/>
          <w:bCs/>
          <w:sz w:val="28"/>
          <w:szCs w:val="28"/>
        </w:rPr>
        <w:t>89</w:t>
      </w:r>
      <w:r w:rsidRPr="00554E75">
        <w:rPr>
          <w:b w:val="0"/>
          <w:bCs/>
          <w:sz w:val="28"/>
          <w:szCs w:val="28"/>
        </w:rPr>
        <w:t xml:space="preserve">, </w:t>
      </w:r>
      <w:r w:rsidR="00364348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>. 46]. Она с упреком вспоминает художников «с циркулем, мерным стержнем и уровнем» [</w:t>
      </w:r>
      <w:r w:rsidR="00144B10">
        <w:rPr>
          <w:b w:val="0"/>
          <w:bCs/>
          <w:sz w:val="28"/>
          <w:szCs w:val="28"/>
        </w:rPr>
        <w:t xml:space="preserve">89, </w:t>
      </w:r>
      <w:r w:rsidR="00364348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 xml:space="preserve">. 52], которые в погоне за доскональным воссозданием увиденного пейзажа лишают изображенное место </w:t>
      </w:r>
      <w:r w:rsidR="00364348">
        <w:rPr>
          <w:b w:val="0"/>
          <w:bCs/>
          <w:sz w:val="28"/>
          <w:szCs w:val="28"/>
        </w:rPr>
        <w:t xml:space="preserve">его </w:t>
      </w:r>
      <w:r w:rsidRPr="00554E75">
        <w:rPr>
          <w:b w:val="0"/>
          <w:bCs/>
          <w:sz w:val="28"/>
          <w:szCs w:val="28"/>
        </w:rPr>
        <w:t xml:space="preserve">«топографического очарования». </w:t>
      </w:r>
      <w:r w:rsidR="00DE79DF">
        <w:rPr>
          <w:b w:val="0"/>
          <w:bCs/>
          <w:sz w:val="28"/>
          <w:szCs w:val="28"/>
        </w:rPr>
        <w:t>Д</w:t>
      </w:r>
      <w:r w:rsidRPr="00554E75">
        <w:rPr>
          <w:b w:val="0"/>
          <w:bCs/>
          <w:sz w:val="28"/>
          <w:szCs w:val="28"/>
        </w:rPr>
        <w:t xml:space="preserve">остойными </w:t>
      </w:r>
      <w:r w:rsidR="00DE79DF">
        <w:rPr>
          <w:b w:val="0"/>
          <w:bCs/>
          <w:sz w:val="28"/>
          <w:szCs w:val="28"/>
        </w:rPr>
        <w:t xml:space="preserve">восхищения </w:t>
      </w:r>
      <w:r w:rsidRPr="00554E75">
        <w:rPr>
          <w:b w:val="0"/>
          <w:bCs/>
          <w:sz w:val="28"/>
          <w:szCs w:val="28"/>
        </w:rPr>
        <w:t>пейзажистами своего времени Вернон Ли считает импрессионистов и К</w:t>
      </w:r>
      <w:r w:rsidR="00142B13">
        <w:rPr>
          <w:b w:val="0"/>
          <w:bCs/>
          <w:sz w:val="28"/>
          <w:szCs w:val="28"/>
        </w:rPr>
        <w:t>лода</w:t>
      </w:r>
      <w:r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lastRenderedPageBreak/>
        <w:t>Моне, в частности. Именно этот художник проявля</w:t>
      </w:r>
      <w:r w:rsidR="004D2EC2">
        <w:rPr>
          <w:b w:val="0"/>
          <w:bCs/>
          <w:sz w:val="28"/>
          <w:szCs w:val="28"/>
        </w:rPr>
        <w:t>ет</w:t>
      </w:r>
      <w:r w:rsidRPr="00554E75">
        <w:rPr>
          <w:b w:val="0"/>
          <w:bCs/>
          <w:sz w:val="28"/>
          <w:szCs w:val="28"/>
        </w:rPr>
        <w:t xml:space="preserve"> «наибольшее уважение к сцене, которую писал» [</w:t>
      </w:r>
      <w:r w:rsidR="00144B10">
        <w:rPr>
          <w:b w:val="0"/>
          <w:bCs/>
          <w:sz w:val="28"/>
          <w:szCs w:val="28"/>
        </w:rPr>
        <w:t>89</w:t>
      </w:r>
      <w:r w:rsidRPr="00554E75">
        <w:rPr>
          <w:b w:val="0"/>
          <w:bCs/>
          <w:sz w:val="28"/>
          <w:szCs w:val="28"/>
        </w:rPr>
        <w:t xml:space="preserve">, </w:t>
      </w:r>
      <w:r w:rsidR="00142B13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51]. Писательница совершенно не понима</w:t>
      </w:r>
      <w:r w:rsidR="004D2EC2">
        <w:rPr>
          <w:b w:val="0"/>
          <w:bCs/>
          <w:sz w:val="28"/>
          <w:szCs w:val="28"/>
        </w:rPr>
        <w:t>ет</w:t>
      </w:r>
      <w:r w:rsidRPr="00554E75">
        <w:rPr>
          <w:b w:val="0"/>
          <w:bCs/>
          <w:sz w:val="28"/>
          <w:szCs w:val="28"/>
        </w:rPr>
        <w:t xml:space="preserve"> издевок над творчеством этих художников, в укор которым ставился их отказ живописать окружающую действительность в рамках устоявшейся традиции формы и колорита: «разве уважительнее к природе будет повесить лист бумаги за ивовым кустом, чтобы скопировать мельчайшие детали его ветвей и ствола, чем нарисовать ту же самую иву как дымку великолепного оранжевого цвета, какой мы видим ее пламя на фоне лиловых, красновато-коричневых и розовато-серых холмов?» [</w:t>
      </w:r>
      <w:r w:rsidR="00144B10">
        <w:rPr>
          <w:b w:val="0"/>
          <w:bCs/>
          <w:sz w:val="28"/>
          <w:szCs w:val="28"/>
        </w:rPr>
        <w:t>89</w:t>
      </w:r>
      <w:r w:rsidRPr="00554E75">
        <w:rPr>
          <w:b w:val="0"/>
          <w:bCs/>
          <w:sz w:val="28"/>
          <w:szCs w:val="28"/>
        </w:rPr>
        <w:t xml:space="preserve">, </w:t>
      </w:r>
      <w:r w:rsidR="004D2EC2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53]. Их полное доверие собственному зрению при написании живописных полотен восхища</w:t>
      </w:r>
      <w:r w:rsidR="00144B10">
        <w:rPr>
          <w:b w:val="0"/>
          <w:bCs/>
          <w:sz w:val="28"/>
          <w:szCs w:val="28"/>
        </w:rPr>
        <w:t>ет</w:t>
      </w:r>
      <w:r w:rsidRPr="00554E75">
        <w:rPr>
          <w:b w:val="0"/>
          <w:bCs/>
          <w:sz w:val="28"/>
          <w:szCs w:val="28"/>
        </w:rPr>
        <w:t xml:space="preserve"> писательницу, чьи путевые заметки так же отлича</w:t>
      </w:r>
      <w:r w:rsidR="00144B10">
        <w:rPr>
          <w:b w:val="0"/>
          <w:bCs/>
          <w:sz w:val="28"/>
          <w:szCs w:val="28"/>
        </w:rPr>
        <w:t>ются</w:t>
      </w:r>
      <w:r w:rsidRPr="00554E75">
        <w:rPr>
          <w:b w:val="0"/>
          <w:bCs/>
          <w:sz w:val="28"/>
          <w:szCs w:val="28"/>
        </w:rPr>
        <w:t xml:space="preserve"> колористическим разнообразием. Импрессионистам, а также английскому пейзажисту У. Тернеру и его последователям, Геркулесу </w:t>
      </w:r>
      <w:proofErr w:type="spellStart"/>
      <w:r w:rsidRPr="00554E75">
        <w:rPr>
          <w:b w:val="0"/>
          <w:bCs/>
          <w:sz w:val="28"/>
          <w:szCs w:val="28"/>
        </w:rPr>
        <w:t>Брабазону</w:t>
      </w:r>
      <w:proofErr w:type="spellEnd"/>
      <w:r w:rsidRPr="00554E75">
        <w:rPr>
          <w:b w:val="0"/>
          <w:bCs/>
          <w:sz w:val="28"/>
          <w:szCs w:val="28"/>
        </w:rPr>
        <w:t xml:space="preserve"> и Джону С. Сардженту, уда</w:t>
      </w:r>
      <w:r w:rsidR="00DE79DF">
        <w:rPr>
          <w:b w:val="0"/>
          <w:bCs/>
          <w:sz w:val="28"/>
          <w:szCs w:val="28"/>
        </w:rPr>
        <w:t>ется</w:t>
      </w:r>
      <w:r w:rsidRPr="00554E75">
        <w:rPr>
          <w:b w:val="0"/>
          <w:bCs/>
          <w:sz w:val="28"/>
          <w:szCs w:val="28"/>
        </w:rPr>
        <w:t xml:space="preserve"> в своих набросках ухватить меняющиеся под воздействием разного освещения лики природы, передать форму холмов, долин и облаков «простым переливом красок, как это делает сама природа» [</w:t>
      </w:r>
      <w:r w:rsidR="00144B10">
        <w:rPr>
          <w:b w:val="0"/>
          <w:bCs/>
          <w:sz w:val="28"/>
          <w:szCs w:val="28"/>
        </w:rPr>
        <w:t>89, с</w:t>
      </w:r>
      <w:r w:rsidRPr="00554E75">
        <w:rPr>
          <w:b w:val="0"/>
          <w:bCs/>
          <w:sz w:val="28"/>
          <w:szCs w:val="28"/>
        </w:rPr>
        <w:t>. 56]. Оценивая то или иное искусство с точки зрения воссоздания третьего измерения, Вернон Ли не счита</w:t>
      </w:r>
      <w:r w:rsidR="004D2EC2">
        <w:rPr>
          <w:b w:val="0"/>
          <w:bCs/>
          <w:sz w:val="28"/>
          <w:szCs w:val="28"/>
        </w:rPr>
        <w:t>ет</w:t>
      </w:r>
      <w:r w:rsidRPr="00554E75">
        <w:rPr>
          <w:b w:val="0"/>
          <w:bCs/>
          <w:sz w:val="28"/>
          <w:szCs w:val="28"/>
        </w:rPr>
        <w:t xml:space="preserve"> импрессионистские работы достижением мирового искусства наравне с художниками эпохи Возрождения. Главной заслугой импрессионистов писательница </w:t>
      </w:r>
      <w:r w:rsidR="004D2EC2">
        <w:rPr>
          <w:b w:val="0"/>
          <w:bCs/>
          <w:sz w:val="28"/>
          <w:szCs w:val="28"/>
        </w:rPr>
        <w:t xml:space="preserve">называет </w:t>
      </w:r>
      <w:r w:rsidRPr="00554E75">
        <w:rPr>
          <w:b w:val="0"/>
          <w:bCs/>
          <w:sz w:val="28"/>
          <w:szCs w:val="28"/>
        </w:rPr>
        <w:t xml:space="preserve">не красоту их картин, но ту красоту, которую эти </w:t>
      </w:r>
      <w:r w:rsidR="004D2EC2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первоо</w:t>
      </w:r>
      <w:r w:rsidR="00AD0134">
        <w:rPr>
          <w:b w:val="0"/>
          <w:bCs/>
          <w:sz w:val="28"/>
          <w:szCs w:val="28"/>
        </w:rPr>
        <w:t>т</w:t>
      </w:r>
      <w:r w:rsidRPr="00554E75">
        <w:rPr>
          <w:b w:val="0"/>
          <w:bCs/>
          <w:sz w:val="28"/>
          <w:szCs w:val="28"/>
        </w:rPr>
        <w:t>крыватели</w:t>
      </w:r>
      <w:r w:rsidR="004D2EC2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новых тонкостей света и цвета научили видеть зрителей в </w:t>
      </w:r>
      <w:r w:rsidR="004D2EC2">
        <w:rPr>
          <w:b w:val="0"/>
          <w:bCs/>
          <w:sz w:val="28"/>
          <w:szCs w:val="28"/>
        </w:rPr>
        <w:t xml:space="preserve">самой </w:t>
      </w:r>
      <w:r w:rsidRPr="00554E75">
        <w:rPr>
          <w:b w:val="0"/>
          <w:bCs/>
          <w:sz w:val="28"/>
          <w:szCs w:val="28"/>
        </w:rPr>
        <w:t xml:space="preserve">природе.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Италия Вернон Ли состоит не столько из материальных объектов, сколько из  более неуловимых материй, которые способен ощутить лишь тонко чувствующий путешественник: «Италия для меня — это особая знакомая игра солнечного света и облаков, особая изысканность янтарного заката на ультрамариновых холмах, зимние туманы среди дымчатых оливковых рощ или изгибы и складки бледно-голубых гор» [</w:t>
      </w:r>
      <w:r w:rsidR="00144B10">
        <w:rPr>
          <w:b w:val="0"/>
          <w:bCs/>
          <w:sz w:val="28"/>
          <w:szCs w:val="28"/>
        </w:rPr>
        <w:t>89</w:t>
      </w:r>
      <w:r w:rsidRPr="00554E75">
        <w:rPr>
          <w:b w:val="0"/>
          <w:bCs/>
          <w:sz w:val="28"/>
          <w:szCs w:val="28"/>
        </w:rPr>
        <w:t xml:space="preserve">, </w:t>
      </w:r>
      <w:r w:rsidR="00282A9F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83].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lastRenderedPageBreak/>
        <w:t>При упоминании Тосканы Вернон Ли вспоминает летную сожженную траву приятного цвета рыжеватой корицы и холмы «из бледно-розового и аметистового света» [</w:t>
      </w:r>
      <w:r w:rsidR="00144B10">
        <w:rPr>
          <w:b w:val="0"/>
          <w:bCs/>
          <w:sz w:val="28"/>
          <w:szCs w:val="28"/>
        </w:rPr>
        <w:t>100</w:t>
      </w:r>
      <w:r w:rsidRPr="00554E75">
        <w:rPr>
          <w:b w:val="0"/>
          <w:bCs/>
          <w:sz w:val="28"/>
          <w:szCs w:val="28"/>
        </w:rPr>
        <w:t xml:space="preserve">, </w:t>
      </w:r>
      <w:r w:rsidR="004D2EC2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229].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</w:t>
      </w:r>
      <w:proofErr w:type="spellStart"/>
      <w:r w:rsidRPr="00554E75">
        <w:rPr>
          <w:b w:val="0"/>
          <w:bCs/>
          <w:sz w:val="28"/>
          <w:szCs w:val="28"/>
        </w:rPr>
        <w:t>Евганейских</w:t>
      </w:r>
      <w:proofErr w:type="spellEnd"/>
      <w:r w:rsidRPr="00554E75">
        <w:rPr>
          <w:b w:val="0"/>
          <w:bCs/>
          <w:sz w:val="28"/>
          <w:szCs w:val="28"/>
        </w:rPr>
        <w:t xml:space="preserve"> холмах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видится «мираж в Венеции» [</w:t>
      </w:r>
      <w:r w:rsidR="00144B10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>,</w:t>
      </w:r>
      <w:r w:rsidR="00144B10">
        <w:rPr>
          <w:b w:val="0"/>
          <w:bCs/>
          <w:sz w:val="28"/>
          <w:szCs w:val="28"/>
        </w:rPr>
        <w:t> </w:t>
      </w:r>
      <w:r w:rsidR="004D2EC2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</w:t>
      </w:r>
      <w:r w:rsidR="00144B10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187], а ее воображение рисует образы «призрачных островов Цирцеи и Армиды» [</w:t>
      </w:r>
      <w:r w:rsidR="00C746BB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4D2EC2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187]. Описания вибраций цветовых сочетаний едва заметных возвышенностей </w:t>
      </w:r>
      <w:proofErr w:type="spellStart"/>
      <w:r w:rsidRPr="00554E75">
        <w:rPr>
          <w:b w:val="0"/>
          <w:bCs/>
          <w:sz w:val="28"/>
          <w:szCs w:val="28"/>
        </w:rPr>
        <w:t>Венето</w:t>
      </w:r>
      <w:proofErr w:type="spellEnd"/>
      <w:r w:rsidRPr="00554E75">
        <w:rPr>
          <w:b w:val="0"/>
          <w:bCs/>
          <w:sz w:val="28"/>
          <w:szCs w:val="28"/>
        </w:rPr>
        <w:t xml:space="preserve"> подобны [пост]импрессионистской зарисовке в словах (</w:t>
      </w:r>
      <w:r w:rsidR="00C746BB">
        <w:rPr>
          <w:b w:val="0"/>
          <w:bCs/>
          <w:sz w:val="28"/>
          <w:szCs w:val="28"/>
        </w:rPr>
        <w:t>Ил. 63</w:t>
      </w:r>
      <w:r w:rsidRPr="00554E75">
        <w:rPr>
          <w:b w:val="0"/>
          <w:bCs/>
          <w:sz w:val="28"/>
          <w:szCs w:val="28"/>
        </w:rPr>
        <w:t xml:space="preserve">). Фантастические сочетания цветов, в которых кроется гений места </w:t>
      </w:r>
      <w:proofErr w:type="spellStart"/>
      <w:r w:rsidRPr="00554E75">
        <w:rPr>
          <w:b w:val="0"/>
          <w:bCs/>
          <w:sz w:val="28"/>
          <w:szCs w:val="28"/>
        </w:rPr>
        <w:t>Евганейских</w:t>
      </w:r>
      <w:proofErr w:type="spellEnd"/>
      <w:r w:rsidRPr="00554E75">
        <w:rPr>
          <w:b w:val="0"/>
          <w:bCs/>
          <w:sz w:val="28"/>
          <w:szCs w:val="28"/>
        </w:rPr>
        <w:t xml:space="preserve"> холмов, раскрываются лишь в лучах закатного солнца, </w:t>
      </w:r>
      <w:r w:rsidR="004D2EC2">
        <w:rPr>
          <w:b w:val="0"/>
          <w:bCs/>
          <w:sz w:val="28"/>
          <w:szCs w:val="28"/>
        </w:rPr>
        <w:t>времени</w:t>
      </w:r>
      <w:r w:rsidRPr="00554E75">
        <w:rPr>
          <w:b w:val="0"/>
          <w:bCs/>
          <w:sz w:val="28"/>
          <w:szCs w:val="28"/>
        </w:rPr>
        <w:t xml:space="preserve"> появления Genius Lo</w:t>
      </w:r>
      <w:r w:rsidR="00DE79DF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 xml:space="preserve">i: «лишь изредка подымаются </w:t>
      </w:r>
      <w:proofErr w:type="spellStart"/>
      <w:r w:rsidRPr="00554E75">
        <w:rPr>
          <w:b w:val="0"/>
          <w:bCs/>
          <w:sz w:val="28"/>
          <w:szCs w:val="28"/>
        </w:rPr>
        <w:t>гиацинтово</w:t>
      </w:r>
      <w:proofErr w:type="spellEnd"/>
      <w:r w:rsidRPr="00554E75">
        <w:rPr>
          <w:b w:val="0"/>
          <w:bCs/>
          <w:sz w:val="28"/>
          <w:szCs w:val="28"/>
        </w:rPr>
        <w:t>-голубыми конусами на янтарном или пурпуровом фоне заката» [</w:t>
      </w:r>
      <w:r w:rsidR="00215311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4D2EC2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187].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Переплетением сочных цветовых пятен отличается рассказ Вернон Ли о мысе </w:t>
      </w:r>
      <w:proofErr w:type="spellStart"/>
      <w:r w:rsidRPr="00554E75">
        <w:rPr>
          <w:b w:val="0"/>
          <w:bCs/>
          <w:sz w:val="28"/>
          <w:szCs w:val="28"/>
        </w:rPr>
        <w:t>Портофино</w:t>
      </w:r>
      <w:proofErr w:type="spellEnd"/>
      <w:r w:rsidRPr="00554E75">
        <w:rPr>
          <w:b w:val="0"/>
          <w:bCs/>
          <w:sz w:val="28"/>
          <w:szCs w:val="28"/>
        </w:rPr>
        <w:t xml:space="preserve"> в северной провинции Генуя, которую писательница называ</w:t>
      </w:r>
      <w:r w:rsidR="004D2EC2">
        <w:rPr>
          <w:b w:val="0"/>
          <w:bCs/>
          <w:sz w:val="28"/>
          <w:szCs w:val="28"/>
        </w:rPr>
        <w:t>ет</w:t>
      </w:r>
      <w:r w:rsidRPr="00554E75">
        <w:rPr>
          <w:b w:val="0"/>
          <w:bCs/>
          <w:sz w:val="28"/>
          <w:szCs w:val="28"/>
        </w:rPr>
        <w:t xml:space="preserve"> «дверью во вторую, Южную Италию» [</w:t>
      </w:r>
      <w:r w:rsidR="00215311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4D2EC2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193]. В. Ли ощуща</w:t>
      </w:r>
      <w:r w:rsidR="004D2EC2">
        <w:rPr>
          <w:b w:val="0"/>
          <w:bCs/>
          <w:sz w:val="28"/>
          <w:szCs w:val="28"/>
        </w:rPr>
        <w:t>ет</w:t>
      </w:r>
      <w:r w:rsidRPr="00554E75">
        <w:rPr>
          <w:b w:val="0"/>
          <w:bCs/>
          <w:sz w:val="28"/>
          <w:szCs w:val="28"/>
        </w:rPr>
        <w:t xml:space="preserve"> </w:t>
      </w:r>
      <w:r w:rsidR="004D2EC2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дыхание</w:t>
      </w:r>
      <w:r w:rsidR="004D2EC2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настоящего итальянского Юга от усеянного апельсиновыми и лимонными деревьями «скалистого мыса в форме дельфина, мыса </w:t>
      </w:r>
      <w:proofErr w:type="spellStart"/>
      <w:r w:rsidRPr="00554E75">
        <w:rPr>
          <w:b w:val="0"/>
          <w:bCs/>
          <w:sz w:val="28"/>
          <w:szCs w:val="28"/>
        </w:rPr>
        <w:t>Портофино</w:t>
      </w:r>
      <w:proofErr w:type="spellEnd"/>
      <w:r w:rsidRPr="00554E75">
        <w:rPr>
          <w:b w:val="0"/>
          <w:bCs/>
          <w:sz w:val="28"/>
          <w:szCs w:val="28"/>
        </w:rPr>
        <w:t xml:space="preserve">, цвета </w:t>
      </w:r>
      <w:proofErr w:type="spellStart"/>
      <w:r w:rsidRPr="00554E75">
        <w:rPr>
          <w:b w:val="0"/>
          <w:bCs/>
          <w:sz w:val="28"/>
          <w:szCs w:val="28"/>
        </w:rPr>
        <w:t>пармской</w:t>
      </w:r>
      <w:proofErr w:type="spellEnd"/>
      <w:r w:rsidRPr="00554E75">
        <w:rPr>
          <w:b w:val="0"/>
          <w:bCs/>
          <w:sz w:val="28"/>
          <w:szCs w:val="28"/>
        </w:rPr>
        <w:t xml:space="preserve"> фиалки, лежащего в море &lt;…&gt; бледного лилово-голубого света» [</w:t>
      </w:r>
      <w:r w:rsidR="00215311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4D2EC2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195].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Живописные водные глади итальянского пейзажа ценны для Вернон Ли не числом вмещаемых плотов на их поверхности или выловленными фунтами рыбы. Итальянские реки, ручьи и озера служат волшебным приютом прелестных нимф и священных речных богов, а их воды нужны не для </w:t>
      </w:r>
      <w:proofErr w:type="spellStart"/>
      <w:r w:rsidRPr="00554E75">
        <w:rPr>
          <w:b w:val="0"/>
          <w:bCs/>
          <w:sz w:val="28"/>
          <w:szCs w:val="28"/>
        </w:rPr>
        <w:t>омывания</w:t>
      </w:r>
      <w:proofErr w:type="spellEnd"/>
      <w:r w:rsidRPr="00554E75">
        <w:rPr>
          <w:b w:val="0"/>
          <w:bCs/>
          <w:sz w:val="28"/>
          <w:szCs w:val="28"/>
        </w:rPr>
        <w:t xml:space="preserve"> тела, но освежения человеческой души [</w:t>
      </w:r>
      <w:r w:rsidR="00215311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5B2F66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55]. Для В. Ли античность и ее культы гениев были притягательны в эстетическом плане. Размышления об итальянских водных пространствах уносят писательницу в эпоху анимистических верований Древнего Рима, где каждый уголок земли имел своего духа-покровителя и свой алтарь для подношений</w:t>
      </w:r>
      <w:r w:rsidR="005B2F66">
        <w:rPr>
          <w:b w:val="0"/>
          <w:bCs/>
          <w:sz w:val="28"/>
          <w:szCs w:val="28"/>
        </w:rPr>
        <w:t xml:space="preserve"> даров божествам</w:t>
      </w:r>
      <w:r w:rsidRPr="00554E75">
        <w:rPr>
          <w:b w:val="0"/>
          <w:bCs/>
          <w:sz w:val="28"/>
          <w:szCs w:val="28"/>
        </w:rPr>
        <w:t xml:space="preserve">. Соприкасаясь с пересекающим дорогу, неглубоким ручьем для утоления жажды, она ощущает себя в подвластной древней неведомой силе </w:t>
      </w:r>
      <w:r w:rsidRPr="00554E75">
        <w:rPr>
          <w:b w:val="0"/>
          <w:bCs/>
          <w:sz w:val="28"/>
          <w:szCs w:val="28"/>
        </w:rPr>
        <w:lastRenderedPageBreak/>
        <w:t xml:space="preserve">обители, названной самой </w:t>
      </w:r>
      <w:r w:rsidR="005B2F66">
        <w:rPr>
          <w:b w:val="0"/>
          <w:bCs/>
          <w:sz w:val="28"/>
          <w:szCs w:val="28"/>
        </w:rPr>
        <w:t xml:space="preserve">мисс </w:t>
      </w:r>
      <w:proofErr w:type="spellStart"/>
      <w:r w:rsidR="005B2F66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Nymphoeum</w:t>
      </w:r>
      <w:proofErr w:type="spellEnd"/>
      <w:r w:rsidRPr="00554E75">
        <w:rPr>
          <w:b w:val="0"/>
          <w:bCs/>
          <w:sz w:val="28"/>
          <w:szCs w:val="28"/>
        </w:rPr>
        <w:t>: «как будто я стою в капелле под открытым небом, в священном месте» [</w:t>
      </w:r>
      <w:r w:rsidR="008D6BDA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5B2F66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57].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Обходя стороной излюбленные туристами водные курорты, Вернон Ли совершает «паломничество» в малонаселенную местность, к </w:t>
      </w:r>
      <w:proofErr w:type="spellStart"/>
      <w:r w:rsidRPr="00554E75">
        <w:rPr>
          <w:b w:val="0"/>
          <w:bCs/>
          <w:sz w:val="28"/>
          <w:szCs w:val="28"/>
        </w:rPr>
        <w:t>умбрийским</w:t>
      </w:r>
      <w:proofErr w:type="spellEnd"/>
      <w:r w:rsidRPr="00554E75">
        <w:rPr>
          <w:b w:val="0"/>
          <w:bCs/>
          <w:sz w:val="28"/>
          <w:szCs w:val="28"/>
        </w:rPr>
        <w:t xml:space="preserve"> «священным источникам </w:t>
      </w:r>
      <w:proofErr w:type="spellStart"/>
      <w:r w:rsidRPr="00554E75">
        <w:rPr>
          <w:b w:val="0"/>
          <w:bCs/>
          <w:sz w:val="28"/>
          <w:szCs w:val="28"/>
        </w:rPr>
        <w:t>Клитумна</w:t>
      </w:r>
      <w:proofErr w:type="spellEnd"/>
      <w:r w:rsidRPr="00554E75">
        <w:rPr>
          <w:b w:val="0"/>
          <w:bCs/>
          <w:sz w:val="28"/>
          <w:szCs w:val="28"/>
        </w:rPr>
        <w:t>» [</w:t>
      </w:r>
      <w:r w:rsidR="008D6BDA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5B2F66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57]. Сердцем этого места является озерцо, в середине которого лежит «маленький островок, тоже зеленый, со свежими плакучими ивами» [</w:t>
      </w:r>
      <w:r w:rsidR="008D6BDA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5B2F66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61] (</w:t>
      </w:r>
      <w:r w:rsidR="008D6BDA">
        <w:rPr>
          <w:b w:val="0"/>
          <w:bCs/>
          <w:sz w:val="28"/>
          <w:szCs w:val="28"/>
        </w:rPr>
        <w:t>Ил. 64</w:t>
      </w:r>
      <w:r w:rsidRPr="00554E75">
        <w:rPr>
          <w:b w:val="0"/>
          <w:bCs/>
          <w:sz w:val="28"/>
          <w:szCs w:val="28"/>
        </w:rPr>
        <w:t xml:space="preserve">). Долго писательница «общается» с рекой </w:t>
      </w:r>
      <w:proofErr w:type="spellStart"/>
      <w:r w:rsidRPr="00554E75">
        <w:rPr>
          <w:b w:val="0"/>
          <w:bCs/>
          <w:sz w:val="28"/>
          <w:szCs w:val="28"/>
        </w:rPr>
        <w:t>Клитумн</w:t>
      </w:r>
      <w:proofErr w:type="spellEnd"/>
      <w:r w:rsidRPr="00554E75">
        <w:rPr>
          <w:b w:val="0"/>
          <w:bCs/>
          <w:sz w:val="28"/>
          <w:szCs w:val="28"/>
        </w:rPr>
        <w:t>, «мелким прозрачным потоком с высокими водяными травами, колеблющимися в его белизне, подобно волосам наяд» [</w:t>
      </w:r>
      <w:r w:rsidR="00BC2DA6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>,</w:t>
      </w:r>
      <w:r w:rsidR="00BC2DA6">
        <w:rPr>
          <w:b w:val="0"/>
          <w:bCs/>
          <w:sz w:val="28"/>
          <w:szCs w:val="28"/>
        </w:rPr>
        <w:t> </w:t>
      </w:r>
      <w:r w:rsidR="005B2F66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60]. Вскоре В. Ли находит посвятительную надпись гению этого тихого местечка «</w:t>
      </w:r>
      <w:proofErr w:type="spellStart"/>
      <w:r w:rsidRPr="00554E75">
        <w:rPr>
          <w:b w:val="0"/>
          <w:bCs/>
          <w:sz w:val="28"/>
          <w:szCs w:val="28"/>
        </w:rPr>
        <w:t>Jovi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Clitumno</w:t>
      </w:r>
      <w:proofErr w:type="spellEnd"/>
      <w:r w:rsidRPr="00554E75">
        <w:rPr>
          <w:b w:val="0"/>
          <w:bCs/>
          <w:sz w:val="28"/>
          <w:szCs w:val="28"/>
        </w:rPr>
        <w:t>», в которой «латинский язык оставляет, как бы умышленно, оба смысла» [</w:t>
      </w:r>
      <w:r w:rsidR="00BC2DA6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5B2F66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60]. С одной стороны, это может быть посвящение Юпитеру </w:t>
      </w:r>
      <w:proofErr w:type="spellStart"/>
      <w:r w:rsidRPr="00554E75">
        <w:rPr>
          <w:b w:val="0"/>
          <w:bCs/>
          <w:sz w:val="28"/>
          <w:szCs w:val="28"/>
        </w:rPr>
        <w:t>Климтунскому</w:t>
      </w:r>
      <w:proofErr w:type="spellEnd"/>
      <w:r w:rsidRPr="00554E75">
        <w:rPr>
          <w:b w:val="0"/>
          <w:bCs/>
          <w:sz w:val="28"/>
          <w:szCs w:val="28"/>
        </w:rPr>
        <w:t xml:space="preserve">, то есть божественной персонификации конкретного места. Другой вариант гораздо ближе трактовке 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 xml:space="preserve"> самой Вернон Ли: в надписи воздается похвала Юпитеру как </w:t>
      </w:r>
      <w:proofErr w:type="spellStart"/>
      <w:r w:rsidRPr="00554E75">
        <w:rPr>
          <w:b w:val="0"/>
          <w:bCs/>
          <w:sz w:val="28"/>
          <w:szCs w:val="28"/>
        </w:rPr>
        <w:t>Клитумну</w:t>
      </w:r>
      <w:proofErr w:type="spellEnd"/>
      <w:r w:rsidRPr="00554E75">
        <w:rPr>
          <w:b w:val="0"/>
          <w:bCs/>
          <w:sz w:val="28"/>
          <w:szCs w:val="28"/>
        </w:rPr>
        <w:t xml:space="preserve">. В этом случае сама река выступает в качестве местного божества и итальянского гения места. 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Мантуя подчиняет человека волшебной силе гения окружающих город озер. Фантазия В. Ли, подпитанная </w:t>
      </w:r>
      <w:r w:rsidR="00BC2DA6">
        <w:rPr>
          <w:b w:val="0"/>
          <w:bCs/>
          <w:sz w:val="28"/>
          <w:szCs w:val="28"/>
        </w:rPr>
        <w:t xml:space="preserve">ее </w:t>
      </w:r>
      <w:r w:rsidRPr="00554E75">
        <w:rPr>
          <w:b w:val="0"/>
          <w:bCs/>
          <w:sz w:val="28"/>
          <w:szCs w:val="28"/>
        </w:rPr>
        <w:t xml:space="preserve">отличным знанием мифов и </w:t>
      </w:r>
      <w:proofErr w:type="spellStart"/>
      <w:r w:rsidRPr="00554E75">
        <w:rPr>
          <w:b w:val="0"/>
          <w:bCs/>
          <w:sz w:val="28"/>
          <w:szCs w:val="28"/>
        </w:rPr>
        <w:t>насмотренностью</w:t>
      </w:r>
      <w:proofErr w:type="spellEnd"/>
      <w:r w:rsidRPr="00554E75">
        <w:rPr>
          <w:b w:val="0"/>
          <w:bCs/>
          <w:sz w:val="28"/>
          <w:szCs w:val="28"/>
        </w:rPr>
        <w:t>, рис</w:t>
      </w:r>
      <w:r w:rsidR="005B2F66">
        <w:rPr>
          <w:b w:val="0"/>
          <w:bCs/>
          <w:sz w:val="28"/>
          <w:szCs w:val="28"/>
        </w:rPr>
        <w:t>ует</w:t>
      </w:r>
      <w:r w:rsidRPr="00554E75">
        <w:rPr>
          <w:b w:val="0"/>
          <w:bCs/>
          <w:sz w:val="28"/>
          <w:szCs w:val="28"/>
        </w:rPr>
        <w:t xml:space="preserve"> на поверхности озера пастораль с рождением из озерных вод покровительницы </w:t>
      </w:r>
      <w:proofErr w:type="spellStart"/>
      <w:r w:rsidRPr="00554E75">
        <w:rPr>
          <w:b w:val="0"/>
          <w:bCs/>
          <w:sz w:val="28"/>
          <w:szCs w:val="28"/>
        </w:rPr>
        <w:t>Мантуи</w:t>
      </w:r>
      <w:proofErr w:type="spellEnd"/>
      <w:r w:rsidRPr="00554E75">
        <w:rPr>
          <w:b w:val="0"/>
          <w:bCs/>
          <w:sz w:val="28"/>
          <w:szCs w:val="28"/>
        </w:rPr>
        <w:t>, нимфы Манто, на большой раковине [</w:t>
      </w:r>
      <w:r w:rsidR="00BC2DA6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5B2F66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168], подобно самой Афродите на картине С. Боттичелли (</w:t>
      </w:r>
      <w:r w:rsidR="00BC2DA6">
        <w:rPr>
          <w:b w:val="0"/>
          <w:bCs/>
          <w:sz w:val="28"/>
          <w:szCs w:val="28"/>
        </w:rPr>
        <w:t>Ил. 65</w:t>
      </w:r>
      <w:r w:rsidRPr="00554E75">
        <w:rPr>
          <w:b w:val="0"/>
          <w:bCs/>
          <w:sz w:val="28"/>
          <w:szCs w:val="28"/>
        </w:rPr>
        <w:t>).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Для В. Ли как представительницы эстетизма гений места приобретает визуальную оболочку в виде едва уловимых запахов и звуков, которые заставляют усиленно работать воображение и память писательницы. Мгновенные воспоминания об Италии ей навев</w:t>
      </w:r>
      <w:r w:rsidR="005B2F66">
        <w:rPr>
          <w:b w:val="0"/>
          <w:bCs/>
          <w:sz w:val="28"/>
          <w:szCs w:val="28"/>
        </w:rPr>
        <w:t>ают</w:t>
      </w:r>
      <w:r w:rsidRPr="00554E75">
        <w:rPr>
          <w:b w:val="0"/>
          <w:bCs/>
          <w:sz w:val="28"/>
          <w:szCs w:val="28"/>
        </w:rPr>
        <w:t xml:space="preserve"> «ароматы лимонного дерева и винных бочек» [</w:t>
      </w:r>
      <w:r w:rsidR="00BC2DA6">
        <w:rPr>
          <w:b w:val="0"/>
          <w:bCs/>
          <w:sz w:val="28"/>
          <w:szCs w:val="28"/>
        </w:rPr>
        <w:t>96</w:t>
      </w:r>
      <w:r w:rsidRPr="00554E75">
        <w:rPr>
          <w:b w:val="0"/>
          <w:bCs/>
          <w:sz w:val="28"/>
          <w:szCs w:val="28"/>
        </w:rPr>
        <w:t xml:space="preserve">, </w:t>
      </w:r>
      <w:r w:rsidR="005B2F66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59], «странный, полный романтизма запах вина, дуба и осыпающейся штукатурки» [</w:t>
      </w:r>
      <w:r w:rsidR="00BC2DA6">
        <w:rPr>
          <w:b w:val="0"/>
          <w:bCs/>
          <w:sz w:val="28"/>
          <w:szCs w:val="28"/>
        </w:rPr>
        <w:t>89</w:t>
      </w:r>
      <w:r w:rsidRPr="00554E75">
        <w:rPr>
          <w:b w:val="0"/>
          <w:bCs/>
          <w:sz w:val="28"/>
          <w:szCs w:val="28"/>
        </w:rPr>
        <w:t xml:space="preserve">, </w:t>
      </w:r>
      <w:r w:rsidR="005B2F66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84]. Это «дыхание прошедших лет» вернуло писательницу в момент, когда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«в первый раз испытала впечатление итальянского волшебства» [</w:t>
      </w:r>
      <w:r w:rsidR="00BC2DA6">
        <w:rPr>
          <w:b w:val="0"/>
          <w:bCs/>
          <w:sz w:val="28"/>
          <w:szCs w:val="28"/>
        </w:rPr>
        <w:t>89</w:t>
      </w:r>
      <w:r w:rsidRPr="00554E75">
        <w:rPr>
          <w:b w:val="0"/>
          <w:bCs/>
          <w:sz w:val="28"/>
          <w:szCs w:val="28"/>
        </w:rPr>
        <w:t xml:space="preserve">, </w:t>
      </w:r>
      <w:r w:rsidR="005B2F66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 xml:space="preserve">. 81]. В сгустившихся сумерках </w:t>
      </w:r>
      <w:r w:rsidRPr="00554E75">
        <w:rPr>
          <w:b w:val="0"/>
          <w:bCs/>
          <w:sz w:val="28"/>
          <w:szCs w:val="28"/>
        </w:rPr>
        <w:lastRenderedPageBreak/>
        <w:t xml:space="preserve">среди холмов вблизи Пьемонта 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 xml:space="preserve"> рождается из запаха свежей травы, листьев тополя и треска цикад [</w:t>
      </w:r>
      <w:r w:rsidR="00BC2DA6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5B2F66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150]. Чарующая Тоскана обретает по желанию Вернон Ли южные черты Сицилии, Греции, Аркадии от «запаха горящего оливкового дерева с холмов» [</w:t>
      </w:r>
      <w:r w:rsidR="00BC2DA6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5B2F66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</w:t>
      </w:r>
      <w:r w:rsidR="005B2F66">
        <w:rPr>
          <w:b w:val="0"/>
          <w:bCs/>
          <w:sz w:val="28"/>
          <w:szCs w:val="28"/>
          <w:lang w:val="en-US"/>
        </w:rPr>
        <w:t> </w:t>
      </w:r>
      <w:r w:rsidRPr="00554E75">
        <w:rPr>
          <w:b w:val="0"/>
          <w:bCs/>
          <w:sz w:val="28"/>
          <w:szCs w:val="28"/>
        </w:rPr>
        <w:t>318], «аромата сухих листьев, горячей смолы кипарисов, жженого тмина и мирры каменистых оврагов и хлебных полей» [</w:t>
      </w:r>
      <w:r w:rsidR="00BC2DA6">
        <w:rPr>
          <w:b w:val="0"/>
          <w:bCs/>
          <w:sz w:val="28"/>
          <w:szCs w:val="28"/>
        </w:rPr>
        <w:t>100</w:t>
      </w:r>
      <w:r w:rsidRPr="00554E75">
        <w:rPr>
          <w:b w:val="0"/>
          <w:bCs/>
          <w:sz w:val="28"/>
          <w:szCs w:val="28"/>
        </w:rPr>
        <w:t xml:space="preserve">, </w:t>
      </w:r>
      <w:r w:rsidR="005B2F66">
        <w:rPr>
          <w:b w:val="0"/>
          <w:bCs/>
          <w:sz w:val="28"/>
          <w:szCs w:val="28"/>
        </w:rPr>
        <w:t xml:space="preserve">с. </w:t>
      </w:r>
      <w:r w:rsidRPr="00554E75">
        <w:rPr>
          <w:b w:val="0"/>
          <w:bCs/>
          <w:sz w:val="28"/>
          <w:szCs w:val="28"/>
        </w:rPr>
        <w:t xml:space="preserve">229]. Поля </w:t>
      </w:r>
      <w:proofErr w:type="spellStart"/>
      <w:r w:rsidRPr="00554E75">
        <w:rPr>
          <w:b w:val="0"/>
          <w:bCs/>
          <w:sz w:val="28"/>
          <w:szCs w:val="28"/>
        </w:rPr>
        <w:t>асфодели</w:t>
      </w:r>
      <w:proofErr w:type="spellEnd"/>
      <w:r w:rsidRPr="00554E75">
        <w:rPr>
          <w:b w:val="0"/>
          <w:bCs/>
          <w:sz w:val="28"/>
          <w:szCs w:val="28"/>
        </w:rPr>
        <w:t xml:space="preserve"> разносят по всей Италии свой «слабый чесночный запах, свежий, как аромат буксуса» [</w:t>
      </w:r>
      <w:r w:rsidR="00BC2DA6">
        <w:rPr>
          <w:b w:val="0"/>
          <w:bCs/>
          <w:sz w:val="28"/>
          <w:szCs w:val="28"/>
        </w:rPr>
        <w:t>100</w:t>
      </w:r>
      <w:r w:rsidRPr="00554E75">
        <w:rPr>
          <w:b w:val="0"/>
          <w:bCs/>
          <w:sz w:val="28"/>
          <w:szCs w:val="28"/>
        </w:rPr>
        <w:t xml:space="preserve">, </w:t>
      </w:r>
      <w:r w:rsidR="005B2F66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41].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Города Италии как историко-культурные ансамбли и тексты культуры не только обладают собственным «гением места», но и входят в состав </w:t>
      </w:r>
      <w:proofErr w:type="spellStart"/>
      <w:r w:rsidRPr="00554E75">
        <w:rPr>
          <w:b w:val="0"/>
          <w:bCs/>
          <w:sz w:val="28"/>
          <w:szCs w:val="28"/>
        </w:rPr>
        <w:t>общеитальянского</w:t>
      </w:r>
      <w:proofErr w:type="spellEnd"/>
      <w:r w:rsidRPr="00554E75">
        <w:rPr>
          <w:b w:val="0"/>
          <w:bCs/>
          <w:sz w:val="28"/>
          <w:szCs w:val="28"/>
        </w:rPr>
        <w:t xml:space="preserve"> Genius Lo</w:t>
      </w:r>
      <w:r w:rsidR="00DE79DF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>i. Характер городской местности во многом определяется ее архитектурными постройками, описанию которых Вернон Ли уделяет особое внимание в своих путевых заметках. Среди разнообразных произведений архитектурного зодчества писательницу завораживают неприметные на первый взгляд, покрытые пылью времен маленькие церкви. В этих местах сосредоточения духовных сил возникает ощущение непосредственного соприкосновения с энергией многих поколений людей, которые обживали небольшие храмы, «приносили сюда нечто свое, великое или малое, соответственно своим чувствам» [</w:t>
      </w:r>
      <w:r w:rsidR="00BC2DA6" w:rsidRPr="00BC2DA6">
        <w:rPr>
          <w:b w:val="0"/>
          <w:bCs/>
          <w:sz w:val="28"/>
          <w:szCs w:val="28"/>
        </w:rPr>
        <w:t>100</w:t>
      </w:r>
      <w:r w:rsidRPr="00554E75">
        <w:rPr>
          <w:b w:val="0"/>
          <w:bCs/>
          <w:sz w:val="28"/>
          <w:szCs w:val="28"/>
        </w:rPr>
        <w:t xml:space="preserve">, </w:t>
      </w:r>
      <w:r w:rsidR="005B2F66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21]. Очарование малых церквей для Вернон Ли заключается </w:t>
      </w:r>
      <w:r w:rsidR="005B2F66">
        <w:rPr>
          <w:b w:val="0"/>
          <w:bCs/>
          <w:sz w:val="28"/>
          <w:szCs w:val="28"/>
        </w:rPr>
        <w:t xml:space="preserve">и </w:t>
      </w:r>
      <w:r w:rsidRPr="00554E75">
        <w:rPr>
          <w:b w:val="0"/>
          <w:bCs/>
          <w:sz w:val="28"/>
          <w:szCs w:val="28"/>
        </w:rPr>
        <w:t xml:space="preserve">в их неприступности. Многие из них оказываются </w:t>
      </w:r>
      <w:r w:rsidR="005B2F66">
        <w:rPr>
          <w:b w:val="0"/>
          <w:bCs/>
          <w:sz w:val="28"/>
          <w:szCs w:val="28"/>
        </w:rPr>
        <w:t>закрыты</w:t>
      </w:r>
      <w:r w:rsidRPr="00554E75">
        <w:rPr>
          <w:b w:val="0"/>
          <w:bCs/>
          <w:sz w:val="28"/>
          <w:szCs w:val="28"/>
        </w:rPr>
        <w:t xml:space="preserve">, и только тому, кто приложит немалые усилия для попадания в это священное место, явится 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 xml:space="preserve"> Божьего дома</w:t>
      </w:r>
      <w:r w:rsidR="005B2F66" w:rsidRPr="00554E75">
        <w:rPr>
          <w:b w:val="0"/>
          <w:bCs/>
          <w:sz w:val="28"/>
          <w:szCs w:val="28"/>
        </w:rPr>
        <w:t>: «есть своя совсем особенная прелесть в трудности проникновения в такие покинутые здания» [</w:t>
      </w:r>
      <w:r w:rsidR="00BC2DA6" w:rsidRPr="00BC2DA6">
        <w:rPr>
          <w:b w:val="0"/>
          <w:bCs/>
          <w:sz w:val="28"/>
          <w:szCs w:val="28"/>
        </w:rPr>
        <w:t>95</w:t>
      </w:r>
      <w:r w:rsidR="005B2F66" w:rsidRPr="00554E75">
        <w:rPr>
          <w:b w:val="0"/>
          <w:bCs/>
          <w:sz w:val="28"/>
          <w:szCs w:val="28"/>
        </w:rPr>
        <w:t xml:space="preserve">, </w:t>
      </w:r>
      <w:r w:rsidR="005B2F66">
        <w:rPr>
          <w:b w:val="0"/>
          <w:bCs/>
          <w:sz w:val="28"/>
          <w:szCs w:val="28"/>
        </w:rPr>
        <w:t>с</w:t>
      </w:r>
      <w:r w:rsidR="005B2F66" w:rsidRPr="00554E75">
        <w:rPr>
          <w:b w:val="0"/>
          <w:bCs/>
          <w:sz w:val="28"/>
          <w:szCs w:val="28"/>
        </w:rPr>
        <w:t>. 36]</w:t>
      </w:r>
      <w:r w:rsidRPr="00554E75">
        <w:rPr>
          <w:b w:val="0"/>
          <w:bCs/>
          <w:sz w:val="28"/>
          <w:szCs w:val="28"/>
        </w:rPr>
        <w:t xml:space="preserve">. Маленькая </w:t>
      </w:r>
      <w:proofErr w:type="spellStart"/>
      <w:r w:rsidRPr="00554E75">
        <w:rPr>
          <w:b w:val="0"/>
          <w:bCs/>
          <w:sz w:val="28"/>
          <w:szCs w:val="28"/>
        </w:rPr>
        <w:t>пизано</w:t>
      </w:r>
      <w:proofErr w:type="spellEnd"/>
      <w:r w:rsidRPr="00554E75">
        <w:rPr>
          <w:b w:val="0"/>
          <w:bCs/>
          <w:sz w:val="28"/>
          <w:szCs w:val="28"/>
        </w:rPr>
        <w:t>-романская церковь, всегда запертая Сан-Джованни-</w:t>
      </w:r>
      <w:proofErr w:type="spellStart"/>
      <w:r w:rsidRPr="00554E75">
        <w:rPr>
          <w:b w:val="0"/>
          <w:bCs/>
          <w:sz w:val="28"/>
          <w:szCs w:val="28"/>
        </w:rPr>
        <w:t>Фуорчивитас</w:t>
      </w:r>
      <w:proofErr w:type="spellEnd"/>
      <w:r w:rsidRPr="00554E75">
        <w:rPr>
          <w:b w:val="0"/>
          <w:bCs/>
          <w:sz w:val="28"/>
          <w:szCs w:val="28"/>
        </w:rPr>
        <w:t xml:space="preserve"> в </w:t>
      </w:r>
      <w:proofErr w:type="spellStart"/>
      <w:r w:rsidRPr="00554E75">
        <w:rPr>
          <w:b w:val="0"/>
          <w:bCs/>
          <w:sz w:val="28"/>
          <w:szCs w:val="28"/>
        </w:rPr>
        <w:t>Пистойе</w:t>
      </w:r>
      <w:proofErr w:type="spellEnd"/>
      <w:r w:rsidR="005B2F66">
        <w:rPr>
          <w:b w:val="0"/>
          <w:bCs/>
          <w:sz w:val="28"/>
          <w:szCs w:val="28"/>
        </w:rPr>
        <w:t>,</w:t>
      </w:r>
      <w:r w:rsidRPr="00554E75">
        <w:rPr>
          <w:b w:val="0"/>
          <w:bCs/>
          <w:sz w:val="28"/>
          <w:szCs w:val="28"/>
        </w:rPr>
        <w:t xml:space="preserve"> очаровывает писательницу</w:t>
      </w:r>
      <w:r w:rsidR="005B2F66">
        <w:rPr>
          <w:b w:val="0"/>
          <w:bCs/>
          <w:sz w:val="28"/>
          <w:szCs w:val="28"/>
        </w:rPr>
        <w:t xml:space="preserve"> и кажется ей </w:t>
      </w:r>
      <w:r w:rsidR="007F407E">
        <w:rPr>
          <w:b w:val="0"/>
          <w:bCs/>
          <w:sz w:val="28"/>
          <w:szCs w:val="28"/>
        </w:rPr>
        <w:t>«в своей заброшенности созданием снов и веков» [</w:t>
      </w:r>
      <w:r w:rsidR="00BC2DA6" w:rsidRPr="00BC2DA6">
        <w:rPr>
          <w:b w:val="0"/>
          <w:bCs/>
          <w:sz w:val="28"/>
          <w:szCs w:val="28"/>
        </w:rPr>
        <w:t>95</w:t>
      </w:r>
      <w:r w:rsidR="007F407E" w:rsidRPr="007F407E">
        <w:rPr>
          <w:b w:val="0"/>
          <w:bCs/>
          <w:sz w:val="28"/>
          <w:szCs w:val="28"/>
        </w:rPr>
        <w:t xml:space="preserve">, </w:t>
      </w:r>
      <w:r w:rsidR="007F407E">
        <w:rPr>
          <w:b w:val="0"/>
          <w:bCs/>
          <w:sz w:val="28"/>
          <w:szCs w:val="28"/>
        </w:rPr>
        <w:t>с. 36]</w:t>
      </w:r>
      <w:r w:rsidRPr="00554E75">
        <w:rPr>
          <w:b w:val="0"/>
          <w:bCs/>
          <w:sz w:val="28"/>
          <w:szCs w:val="28"/>
        </w:rPr>
        <w:t xml:space="preserve"> (</w:t>
      </w:r>
      <w:r w:rsidR="00BC2DA6">
        <w:rPr>
          <w:b w:val="0"/>
          <w:bCs/>
          <w:sz w:val="28"/>
          <w:szCs w:val="28"/>
        </w:rPr>
        <w:t>Ил. 66</w:t>
      </w:r>
      <w:r w:rsidRPr="00554E75">
        <w:rPr>
          <w:b w:val="0"/>
          <w:bCs/>
          <w:sz w:val="28"/>
          <w:szCs w:val="28"/>
        </w:rPr>
        <w:t xml:space="preserve">). В фасаде этого храма, как и других маленьких церквей </w:t>
      </w:r>
      <w:proofErr w:type="spellStart"/>
      <w:r w:rsidRPr="00554E75">
        <w:rPr>
          <w:b w:val="0"/>
          <w:bCs/>
          <w:sz w:val="28"/>
          <w:szCs w:val="28"/>
        </w:rPr>
        <w:t>Пистойи</w:t>
      </w:r>
      <w:proofErr w:type="spellEnd"/>
      <w:r w:rsidRPr="00554E75">
        <w:rPr>
          <w:b w:val="0"/>
          <w:bCs/>
          <w:sz w:val="28"/>
          <w:szCs w:val="28"/>
        </w:rPr>
        <w:t xml:space="preserve">,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привлекает «</w:t>
      </w:r>
      <w:r w:rsidR="007F407E">
        <w:rPr>
          <w:b w:val="0"/>
          <w:bCs/>
          <w:sz w:val="28"/>
          <w:szCs w:val="28"/>
        </w:rPr>
        <w:t xml:space="preserve">искусный баланс </w:t>
      </w:r>
      <w:r w:rsidRPr="00554E75">
        <w:rPr>
          <w:b w:val="0"/>
          <w:bCs/>
          <w:sz w:val="28"/>
          <w:szCs w:val="28"/>
        </w:rPr>
        <w:t xml:space="preserve">прямых линий и арок, </w:t>
      </w:r>
      <w:r w:rsidR="007F407E">
        <w:rPr>
          <w:b w:val="0"/>
          <w:bCs/>
          <w:sz w:val="28"/>
          <w:szCs w:val="28"/>
        </w:rPr>
        <w:t>изящная</w:t>
      </w:r>
      <w:r w:rsidRPr="00554E75">
        <w:rPr>
          <w:b w:val="0"/>
          <w:bCs/>
          <w:sz w:val="28"/>
          <w:szCs w:val="28"/>
        </w:rPr>
        <w:t xml:space="preserve"> резьба и инкрустация на плоской поверхности»</w:t>
      </w:r>
      <w:r w:rsidR="005B2F66">
        <w:rPr>
          <w:b w:val="0"/>
          <w:bCs/>
          <w:sz w:val="28"/>
          <w:szCs w:val="28"/>
        </w:rPr>
        <w:t xml:space="preserve"> [</w:t>
      </w:r>
      <w:r w:rsidR="00BC2DA6">
        <w:rPr>
          <w:b w:val="0"/>
          <w:bCs/>
          <w:sz w:val="28"/>
          <w:szCs w:val="28"/>
        </w:rPr>
        <w:t>100</w:t>
      </w:r>
      <w:r w:rsidR="007F407E" w:rsidRPr="007F407E">
        <w:rPr>
          <w:b w:val="0"/>
          <w:bCs/>
          <w:sz w:val="28"/>
          <w:szCs w:val="28"/>
        </w:rPr>
        <w:t xml:space="preserve">, </w:t>
      </w:r>
      <w:r w:rsidR="007F407E">
        <w:rPr>
          <w:b w:val="0"/>
          <w:bCs/>
          <w:sz w:val="28"/>
          <w:szCs w:val="28"/>
        </w:rPr>
        <w:t>с. 216]</w:t>
      </w:r>
      <w:r w:rsidRPr="00554E75">
        <w:rPr>
          <w:b w:val="0"/>
          <w:bCs/>
          <w:sz w:val="28"/>
          <w:szCs w:val="28"/>
        </w:rPr>
        <w:t xml:space="preserve">. Отсутствие лепнины и иных вычурных украшений дает возможность получить эстетическое </w:t>
      </w:r>
      <w:r w:rsidRPr="00554E75">
        <w:rPr>
          <w:b w:val="0"/>
          <w:bCs/>
          <w:sz w:val="28"/>
          <w:szCs w:val="28"/>
        </w:rPr>
        <w:lastRenderedPageBreak/>
        <w:t>наслаждение от гармонии и красоты простых форм, «нежной строгости их прелести» [</w:t>
      </w:r>
      <w:r w:rsidR="00BC2DA6">
        <w:rPr>
          <w:b w:val="0"/>
          <w:bCs/>
          <w:sz w:val="28"/>
          <w:szCs w:val="28"/>
        </w:rPr>
        <w:t>100</w:t>
      </w:r>
      <w:r w:rsidRPr="00554E75">
        <w:rPr>
          <w:b w:val="0"/>
          <w:bCs/>
          <w:sz w:val="28"/>
          <w:szCs w:val="28"/>
        </w:rPr>
        <w:t xml:space="preserve">, </w:t>
      </w:r>
      <w:r w:rsidR="007F407E">
        <w:rPr>
          <w:b w:val="0"/>
          <w:bCs/>
          <w:sz w:val="28"/>
          <w:szCs w:val="28"/>
        </w:rPr>
        <w:t xml:space="preserve">с. </w:t>
      </w:r>
      <w:r w:rsidR="00BC2DA6">
        <w:rPr>
          <w:b w:val="0"/>
          <w:bCs/>
          <w:sz w:val="28"/>
          <w:szCs w:val="28"/>
        </w:rPr>
        <w:t>216</w:t>
      </w:r>
      <w:r w:rsidRPr="00554E75">
        <w:rPr>
          <w:b w:val="0"/>
          <w:bCs/>
          <w:sz w:val="28"/>
          <w:szCs w:val="28"/>
        </w:rPr>
        <w:t xml:space="preserve">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Царящие внутри «покой и утешение удаленности от действительности, от настоящего, от преходящего» [</w:t>
      </w:r>
      <w:r w:rsidR="00BC2DA6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7F407E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36]. оставляют вошедшего наедине с источающими дух этого места церковными предметами, произведениями искусства и собственными ощущениями. Открытые церкви, доступные любому путнику, не способны даровать чувство сокровенного единения с пространством, создать обстановку </w:t>
      </w:r>
      <w:r w:rsidR="00BC2DA6">
        <w:rPr>
          <w:b w:val="0"/>
          <w:bCs/>
          <w:sz w:val="28"/>
          <w:szCs w:val="28"/>
        </w:rPr>
        <w:t xml:space="preserve">для </w:t>
      </w:r>
      <w:r w:rsidRPr="00554E75">
        <w:rPr>
          <w:b w:val="0"/>
          <w:bCs/>
          <w:sz w:val="28"/>
          <w:szCs w:val="28"/>
        </w:rPr>
        <w:t xml:space="preserve">личного «общения» с гением этого места. Тем временем Вернон Ли внимательно вглядывается в полиптих с Мадонной на золотом фоне </w:t>
      </w:r>
      <w:r w:rsidR="007F407E">
        <w:rPr>
          <w:b w:val="0"/>
          <w:bCs/>
          <w:sz w:val="28"/>
          <w:szCs w:val="28"/>
        </w:rPr>
        <w:t xml:space="preserve">авторства </w:t>
      </w:r>
      <w:proofErr w:type="spellStart"/>
      <w:r w:rsidRPr="00554E75">
        <w:rPr>
          <w:b w:val="0"/>
          <w:bCs/>
          <w:sz w:val="28"/>
          <w:szCs w:val="28"/>
        </w:rPr>
        <w:t>Таддео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Гадди</w:t>
      </w:r>
      <w:proofErr w:type="spellEnd"/>
      <w:r w:rsidRPr="00554E75">
        <w:rPr>
          <w:b w:val="0"/>
          <w:bCs/>
          <w:sz w:val="28"/>
          <w:szCs w:val="28"/>
        </w:rPr>
        <w:t xml:space="preserve"> (</w:t>
      </w:r>
      <w:r w:rsidR="00BC2DA6">
        <w:rPr>
          <w:b w:val="0"/>
          <w:bCs/>
          <w:sz w:val="28"/>
          <w:szCs w:val="28"/>
        </w:rPr>
        <w:t>Ил. 67</w:t>
      </w:r>
      <w:r w:rsidRPr="00554E75">
        <w:rPr>
          <w:b w:val="0"/>
          <w:bCs/>
          <w:sz w:val="28"/>
          <w:szCs w:val="28"/>
        </w:rPr>
        <w:t>), рассматривает львов, изваянных на кафедре</w:t>
      </w:r>
      <w:r w:rsidR="00BC2DA6">
        <w:rPr>
          <w:b w:val="0"/>
          <w:bCs/>
          <w:sz w:val="28"/>
          <w:szCs w:val="28"/>
        </w:rPr>
        <w:t>,</w:t>
      </w:r>
      <w:r w:rsidRPr="00554E75">
        <w:rPr>
          <w:b w:val="0"/>
          <w:bCs/>
          <w:sz w:val="28"/>
          <w:szCs w:val="28"/>
        </w:rPr>
        <w:t xml:space="preserve"> (</w:t>
      </w:r>
      <w:r w:rsidR="00BC2DA6">
        <w:rPr>
          <w:b w:val="0"/>
          <w:bCs/>
          <w:sz w:val="28"/>
          <w:szCs w:val="28"/>
        </w:rPr>
        <w:t>Ил. 68</w:t>
      </w:r>
      <w:r w:rsidRPr="00554E75">
        <w:rPr>
          <w:b w:val="0"/>
          <w:bCs/>
          <w:sz w:val="28"/>
          <w:szCs w:val="28"/>
        </w:rPr>
        <w:t xml:space="preserve">) и преисполняется радостным чувством ощущения крепкой связи с каждой частичкой этого небольшого храма.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Одним из любимых мест «мрачной, </w:t>
      </w:r>
      <w:proofErr w:type="spellStart"/>
      <w:r w:rsidRPr="00554E75">
        <w:rPr>
          <w:b w:val="0"/>
          <w:bCs/>
          <w:sz w:val="28"/>
          <w:szCs w:val="28"/>
        </w:rPr>
        <w:t>многоба</w:t>
      </w:r>
      <w:r w:rsidR="00BE689E">
        <w:rPr>
          <w:b w:val="0"/>
          <w:bCs/>
          <w:sz w:val="28"/>
          <w:szCs w:val="28"/>
        </w:rPr>
        <w:t>ш</w:t>
      </w:r>
      <w:r w:rsidRPr="00554E75">
        <w:rPr>
          <w:b w:val="0"/>
          <w:bCs/>
          <w:sz w:val="28"/>
          <w:szCs w:val="28"/>
        </w:rPr>
        <w:t>енной</w:t>
      </w:r>
      <w:proofErr w:type="spellEnd"/>
      <w:r w:rsidRPr="00554E75">
        <w:rPr>
          <w:b w:val="0"/>
          <w:bCs/>
          <w:sz w:val="28"/>
          <w:szCs w:val="28"/>
        </w:rPr>
        <w:t xml:space="preserve">» Болоньи </w:t>
      </w:r>
      <w:r w:rsidR="007F407E">
        <w:rPr>
          <w:b w:val="0"/>
          <w:bCs/>
          <w:sz w:val="28"/>
          <w:szCs w:val="28"/>
        </w:rPr>
        <w:t xml:space="preserve">мисс </w:t>
      </w:r>
      <w:proofErr w:type="spellStart"/>
      <w:r w:rsidR="007F407E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называет семь церквей вокруг площади Санто-Стефано (</w:t>
      </w:r>
      <w:r w:rsidR="00BC2DA6">
        <w:rPr>
          <w:b w:val="0"/>
          <w:bCs/>
          <w:sz w:val="28"/>
          <w:szCs w:val="28"/>
        </w:rPr>
        <w:t>Ил. 69</w:t>
      </w:r>
      <w:r w:rsidRPr="00554E75">
        <w:rPr>
          <w:b w:val="0"/>
          <w:bCs/>
          <w:sz w:val="28"/>
          <w:szCs w:val="28"/>
        </w:rPr>
        <w:t>). Гуляя в лабиринте базилик, часовен, монастырей с их влажными от сырости клуатрами, проходя по таинственным коридорам с могилами и дарохранительницами, фантазия Вернон Ли превращает эти места в «логовища, где человечество пряталось в тишине и темноте &lt;…&gt; пережидая бедствия этого мира и воображая ужасы будущего» [</w:t>
      </w:r>
      <w:r w:rsidR="00BC2DA6">
        <w:rPr>
          <w:b w:val="0"/>
          <w:bCs/>
          <w:sz w:val="28"/>
          <w:szCs w:val="28"/>
        </w:rPr>
        <w:t>96</w:t>
      </w:r>
      <w:r w:rsidRPr="00554E75">
        <w:rPr>
          <w:b w:val="0"/>
          <w:bCs/>
          <w:sz w:val="28"/>
          <w:szCs w:val="28"/>
        </w:rPr>
        <w:t xml:space="preserve">, </w:t>
      </w:r>
      <w:r w:rsidR="009C2466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64]. В. Ли манят страшные тайны этих стен, и Genius Lo</w:t>
      </w:r>
      <w:r w:rsidR="00BE689E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 xml:space="preserve">i ведет ее в далекое прошлое, дабы открыть сущность семи церквей Болоньи.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Уединенные храмы находят Вернон Ли и в суровых </w:t>
      </w:r>
      <w:proofErr w:type="spellStart"/>
      <w:r w:rsidRPr="00554E75">
        <w:rPr>
          <w:b w:val="0"/>
          <w:bCs/>
          <w:sz w:val="28"/>
          <w:szCs w:val="28"/>
        </w:rPr>
        <w:t>умбрийских</w:t>
      </w:r>
      <w:proofErr w:type="spellEnd"/>
      <w:r w:rsidRPr="00554E75">
        <w:rPr>
          <w:b w:val="0"/>
          <w:bCs/>
          <w:sz w:val="28"/>
          <w:szCs w:val="28"/>
        </w:rPr>
        <w:t xml:space="preserve"> лесах. Там происходит «случайная» встреча с «крошечным домиком с часовней, колокольней и маленьким садиком» </w:t>
      </w:r>
      <w:r w:rsidR="00BC2DA6">
        <w:rPr>
          <w:b w:val="0"/>
          <w:bCs/>
          <w:sz w:val="28"/>
          <w:szCs w:val="28"/>
        </w:rPr>
        <w:t>[95</w:t>
      </w:r>
      <w:r w:rsidRPr="00554E75">
        <w:rPr>
          <w:b w:val="0"/>
          <w:bCs/>
          <w:sz w:val="28"/>
          <w:szCs w:val="28"/>
        </w:rPr>
        <w:t xml:space="preserve">, </w:t>
      </w:r>
      <w:r w:rsidR="009C2466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119]. Звуки колокола и пение вечерни, лепетание монахов и молящихся крестьян, колыхание пламени свечей на алтаре в темноте часовенки – эти проявления Genius Lo</w:t>
      </w:r>
      <w:r w:rsidR="00BE689E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 xml:space="preserve">i ощущает тонко чувствующая писательница в заснеженной </w:t>
      </w:r>
      <w:proofErr w:type="spellStart"/>
      <w:r w:rsidRPr="00554E75">
        <w:rPr>
          <w:b w:val="0"/>
          <w:bCs/>
          <w:sz w:val="28"/>
          <w:szCs w:val="28"/>
        </w:rPr>
        <w:t>умбрийской</w:t>
      </w:r>
      <w:proofErr w:type="spellEnd"/>
      <w:r w:rsidRPr="00554E75">
        <w:rPr>
          <w:b w:val="0"/>
          <w:bCs/>
          <w:sz w:val="28"/>
          <w:szCs w:val="28"/>
        </w:rPr>
        <w:t xml:space="preserve"> церквушке.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Маленький храм на берегу реки </w:t>
      </w:r>
      <w:proofErr w:type="spellStart"/>
      <w:r w:rsidRPr="00554E75">
        <w:rPr>
          <w:b w:val="0"/>
          <w:bCs/>
          <w:sz w:val="28"/>
          <w:szCs w:val="28"/>
        </w:rPr>
        <w:t>Клитумно</w:t>
      </w:r>
      <w:proofErr w:type="spellEnd"/>
      <w:r w:rsidRPr="00554E75">
        <w:rPr>
          <w:b w:val="0"/>
          <w:bCs/>
          <w:sz w:val="28"/>
          <w:szCs w:val="28"/>
        </w:rPr>
        <w:t xml:space="preserve"> в Умбрии Вернон Ли называет «самым классическим и самым языческим зданием, какое я когда-либо видела» [</w:t>
      </w:r>
      <w:r w:rsidR="00BC2DA6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9C2466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59] (</w:t>
      </w:r>
      <w:r w:rsidR="00BC2DA6">
        <w:rPr>
          <w:b w:val="0"/>
          <w:bCs/>
          <w:sz w:val="28"/>
          <w:szCs w:val="28"/>
        </w:rPr>
        <w:t>Ил. 70</w:t>
      </w:r>
      <w:r w:rsidRPr="00554E75">
        <w:rPr>
          <w:b w:val="0"/>
          <w:bCs/>
          <w:sz w:val="28"/>
          <w:szCs w:val="28"/>
        </w:rPr>
        <w:t xml:space="preserve">). Античная древность проступает в его </w:t>
      </w:r>
      <w:r w:rsidRPr="00554E75">
        <w:rPr>
          <w:b w:val="0"/>
          <w:bCs/>
          <w:sz w:val="28"/>
          <w:szCs w:val="28"/>
        </w:rPr>
        <w:lastRenderedPageBreak/>
        <w:t>«римских фрагментах с античным фронтоном и антаблементом, с колоннами в канелюрах и маленьким вестибюлем» [</w:t>
      </w:r>
      <w:r w:rsidR="00BC2DA6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9C2466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59]. В то же время, обычная </w:t>
      </w:r>
      <w:r w:rsidR="009C2466">
        <w:rPr>
          <w:b w:val="0"/>
          <w:bCs/>
          <w:sz w:val="28"/>
          <w:szCs w:val="28"/>
        </w:rPr>
        <w:t xml:space="preserve">христианская </w:t>
      </w:r>
      <w:r w:rsidRPr="00554E75">
        <w:rPr>
          <w:b w:val="0"/>
          <w:bCs/>
          <w:sz w:val="28"/>
          <w:szCs w:val="28"/>
        </w:rPr>
        <w:t>надпись на алтаре</w:t>
      </w:r>
      <w:r w:rsidR="009C2466">
        <w:rPr>
          <w:b w:val="0"/>
          <w:bCs/>
          <w:sz w:val="28"/>
          <w:szCs w:val="28"/>
        </w:rPr>
        <w:t xml:space="preserve">: </w:t>
      </w:r>
      <w:r w:rsidRPr="00554E75">
        <w:rPr>
          <w:b w:val="0"/>
          <w:bCs/>
          <w:sz w:val="28"/>
          <w:szCs w:val="28"/>
        </w:rPr>
        <w:t>«</w:t>
      </w:r>
      <w:proofErr w:type="spellStart"/>
      <w:r w:rsidRPr="00554E75">
        <w:rPr>
          <w:b w:val="0"/>
          <w:bCs/>
          <w:sz w:val="28"/>
          <w:szCs w:val="28"/>
        </w:rPr>
        <w:t>Sacerdos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quum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lavat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manus</w:t>
      </w:r>
      <w:proofErr w:type="spellEnd"/>
      <w:r w:rsidRPr="00554E75">
        <w:rPr>
          <w:b w:val="0"/>
          <w:bCs/>
          <w:sz w:val="28"/>
          <w:szCs w:val="28"/>
        </w:rPr>
        <w:t xml:space="preserve">» (священник, моющий руки) возрождает в памяти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античный миф о жертвенных возлияниях во славу гениев человека и местности.  </w:t>
      </w:r>
      <w:r w:rsidR="00BC2DA6">
        <w:rPr>
          <w:b w:val="0"/>
          <w:bCs/>
          <w:sz w:val="28"/>
          <w:szCs w:val="28"/>
        </w:rPr>
        <w:t>Х</w:t>
      </w:r>
      <w:r w:rsidRPr="00554E75">
        <w:rPr>
          <w:b w:val="0"/>
          <w:bCs/>
          <w:sz w:val="28"/>
          <w:szCs w:val="28"/>
        </w:rPr>
        <w:t xml:space="preserve">рам </w:t>
      </w:r>
      <w:proofErr w:type="spellStart"/>
      <w:r w:rsidRPr="00554E75">
        <w:rPr>
          <w:b w:val="0"/>
          <w:bCs/>
          <w:sz w:val="28"/>
          <w:szCs w:val="28"/>
        </w:rPr>
        <w:t>Клитунно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r w:rsidR="00BC2DA6">
        <w:rPr>
          <w:b w:val="0"/>
          <w:bCs/>
          <w:sz w:val="28"/>
          <w:szCs w:val="28"/>
        </w:rPr>
        <w:t xml:space="preserve">становится </w:t>
      </w:r>
      <w:r w:rsidRPr="00554E75">
        <w:rPr>
          <w:b w:val="0"/>
          <w:bCs/>
          <w:sz w:val="28"/>
          <w:szCs w:val="28"/>
        </w:rPr>
        <w:t>место</w:t>
      </w:r>
      <w:r w:rsidR="00BC2DA6">
        <w:rPr>
          <w:b w:val="0"/>
          <w:bCs/>
          <w:sz w:val="28"/>
          <w:szCs w:val="28"/>
        </w:rPr>
        <w:t>м</w:t>
      </w:r>
      <w:r w:rsidRPr="00554E75">
        <w:rPr>
          <w:b w:val="0"/>
          <w:bCs/>
          <w:sz w:val="28"/>
          <w:szCs w:val="28"/>
        </w:rPr>
        <w:t xml:space="preserve"> поклонения речно</w:t>
      </w:r>
      <w:r w:rsidR="009C2466">
        <w:rPr>
          <w:b w:val="0"/>
          <w:bCs/>
          <w:sz w:val="28"/>
          <w:szCs w:val="28"/>
        </w:rPr>
        <w:t>му</w:t>
      </w:r>
      <w:r w:rsidRPr="00554E75">
        <w:rPr>
          <w:b w:val="0"/>
          <w:bCs/>
          <w:sz w:val="28"/>
          <w:szCs w:val="28"/>
        </w:rPr>
        <w:t xml:space="preserve"> Genius Lo</w:t>
      </w:r>
      <w:r w:rsidR="00BE689E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>i</w:t>
      </w:r>
      <w:r w:rsidR="00BC2DA6">
        <w:rPr>
          <w:b w:val="0"/>
          <w:bCs/>
          <w:sz w:val="28"/>
          <w:szCs w:val="28"/>
        </w:rPr>
        <w:t xml:space="preserve"> в «воображаемой Италии» Вернон</w:t>
      </w:r>
      <w:r w:rsidR="00AD0134">
        <w:rPr>
          <w:b w:val="0"/>
          <w:bCs/>
          <w:sz w:val="28"/>
          <w:szCs w:val="28"/>
        </w:rPr>
        <w:t> </w:t>
      </w:r>
      <w:r w:rsidR="00BC2DA6">
        <w:rPr>
          <w:b w:val="0"/>
          <w:bCs/>
          <w:sz w:val="28"/>
          <w:szCs w:val="28"/>
        </w:rPr>
        <w:t>Ли</w:t>
      </w:r>
      <w:r w:rsidRPr="00554E75">
        <w:rPr>
          <w:b w:val="0"/>
          <w:bCs/>
          <w:sz w:val="28"/>
          <w:szCs w:val="28"/>
        </w:rPr>
        <w:t>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«Милый и изящный» </w:t>
      </w:r>
      <w:proofErr w:type="spellStart"/>
      <w:r w:rsidRPr="00554E75">
        <w:rPr>
          <w:b w:val="0"/>
          <w:bCs/>
          <w:sz w:val="28"/>
          <w:szCs w:val="28"/>
        </w:rPr>
        <w:t>Трент</w:t>
      </w:r>
      <w:proofErr w:type="spellEnd"/>
      <w:r w:rsidRPr="00554E75">
        <w:rPr>
          <w:b w:val="0"/>
          <w:bCs/>
          <w:sz w:val="28"/>
          <w:szCs w:val="28"/>
        </w:rPr>
        <w:t xml:space="preserve"> показался В</w:t>
      </w:r>
      <w:r w:rsidR="000878C4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Ли </w:t>
      </w:r>
      <w:proofErr w:type="spellStart"/>
      <w:r w:rsidRPr="00554E75">
        <w:rPr>
          <w:b w:val="0"/>
          <w:bCs/>
          <w:sz w:val="28"/>
          <w:szCs w:val="28"/>
        </w:rPr>
        <w:t>по-средневеко</w:t>
      </w:r>
      <w:r w:rsidR="000878C4">
        <w:rPr>
          <w:b w:val="0"/>
          <w:bCs/>
          <w:sz w:val="28"/>
          <w:szCs w:val="28"/>
        </w:rPr>
        <w:t>во</w:t>
      </w:r>
      <w:r w:rsidRPr="00554E75">
        <w:rPr>
          <w:b w:val="0"/>
          <w:bCs/>
          <w:sz w:val="28"/>
          <w:szCs w:val="28"/>
        </w:rPr>
        <w:t>му</w:t>
      </w:r>
      <w:proofErr w:type="spellEnd"/>
      <w:r w:rsidRPr="00554E75">
        <w:rPr>
          <w:b w:val="0"/>
          <w:bCs/>
          <w:sz w:val="28"/>
          <w:szCs w:val="28"/>
        </w:rPr>
        <w:t xml:space="preserve"> «итальянским» городом в проявлении своего 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 xml:space="preserve"> через венецианские окна XV и XVI века, остатки фресок (</w:t>
      </w:r>
      <w:r w:rsidR="00BC2DA6">
        <w:rPr>
          <w:b w:val="0"/>
          <w:bCs/>
          <w:sz w:val="28"/>
          <w:szCs w:val="28"/>
        </w:rPr>
        <w:t>Ил. 71</w:t>
      </w:r>
      <w:r w:rsidRPr="00554E75">
        <w:rPr>
          <w:b w:val="0"/>
          <w:bCs/>
          <w:sz w:val="28"/>
          <w:szCs w:val="28"/>
        </w:rPr>
        <w:t xml:space="preserve">), портики и площади, заваленные виноградом, места переплетения города с рекой </w:t>
      </w:r>
      <w:proofErr w:type="spellStart"/>
      <w:r w:rsidRPr="00554E75">
        <w:rPr>
          <w:b w:val="0"/>
          <w:bCs/>
          <w:sz w:val="28"/>
          <w:szCs w:val="28"/>
        </w:rPr>
        <w:t>Адижде</w:t>
      </w:r>
      <w:proofErr w:type="spellEnd"/>
      <w:r w:rsidRPr="00554E75">
        <w:rPr>
          <w:b w:val="0"/>
          <w:bCs/>
          <w:sz w:val="28"/>
          <w:szCs w:val="28"/>
        </w:rPr>
        <w:t xml:space="preserve">, башни с </w:t>
      </w:r>
      <w:proofErr w:type="spellStart"/>
      <w:r w:rsidRPr="00554E75">
        <w:rPr>
          <w:b w:val="0"/>
          <w:bCs/>
          <w:sz w:val="28"/>
          <w:szCs w:val="28"/>
        </w:rPr>
        <w:t>гибеллинскими</w:t>
      </w:r>
      <w:proofErr w:type="spellEnd"/>
      <w:r w:rsidRPr="00554E75">
        <w:rPr>
          <w:b w:val="0"/>
          <w:bCs/>
          <w:sz w:val="28"/>
          <w:szCs w:val="28"/>
        </w:rPr>
        <w:t xml:space="preserve"> зубцами в виде ласточкиных хвостов и, конечно, ломбардский собор св. </w:t>
      </w:r>
      <w:proofErr w:type="spellStart"/>
      <w:r w:rsidRPr="00554E75">
        <w:rPr>
          <w:b w:val="0"/>
          <w:bCs/>
          <w:sz w:val="28"/>
          <w:szCs w:val="28"/>
        </w:rPr>
        <w:t>Вигилия</w:t>
      </w:r>
      <w:proofErr w:type="spellEnd"/>
      <w:r w:rsidRPr="00554E75">
        <w:rPr>
          <w:b w:val="0"/>
          <w:bCs/>
          <w:sz w:val="28"/>
          <w:szCs w:val="28"/>
        </w:rPr>
        <w:t xml:space="preserve"> в колоннах во главе Соборной площади (</w:t>
      </w:r>
      <w:r w:rsidR="00BC2DA6">
        <w:rPr>
          <w:b w:val="0"/>
          <w:bCs/>
          <w:sz w:val="28"/>
          <w:szCs w:val="28"/>
        </w:rPr>
        <w:t>Ил. 72</w:t>
      </w:r>
      <w:r w:rsidRPr="00554E75">
        <w:rPr>
          <w:b w:val="0"/>
          <w:bCs/>
          <w:sz w:val="28"/>
          <w:szCs w:val="28"/>
        </w:rPr>
        <w:t>). Великолепный алтарь в центре собора засиял</w:t>
      </w:r>
      <w:r w:rsidR="000878C4">
        <w:rPr>
          <w:b w:val="0"/>
          <w:bCs/>
          <w:sz w:val="28"/>
          <w:szCs w:val="28"/>
        </w:rPr>
        <w:t xml:space="preserve"> </w:t>
      </w:r>
      <w:r w:rsidR="000878C4" w:rsidRPr="00554E75">
        <w:rPr>
          <w:b w:val="0"/>
          <w:bCs/>
          <w:sz w:val="28"/>
          <w:szCs w:val="28"/>
        </w:rPr>
        <w:t>подобно рождественской елке</w:t>
      </w:r>
      <w:r w:rsidRPr="00554E75">
        <w:rPr>
          <w:b w:val="0"/>
          <w:bCs/>
          <w:sz w:val="28"/>
          <w:szCs w:val="28"/>
        </w:rPr>
        <w:t xml:space="preserve"> благодаря детским воспоминаниям В</w:t>
      </w:r>
      <w:r w:rsidR="000878C4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Ли [</w:t>
      </w:r>
      <w:r w:rsidR="00BC2DA6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0878C4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90].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Среди больших церковных построек, «естественными отпрысками» которых являются малые церкви Италии, Вернон Ли выделяет три архитектурных сооружения: Пизанский собор, Флорентийский Баптистерий и Сан-</w:t>
      </w:r>
      <w:proofErr w:type="spellStart"/>
      <w:r w:rsidRPr="00554E75">
        <w:rPr>
          <w:b w:val="0"/>
          <w:bCs/>
          <w:sz w:val="28"/>
          <w:szCs w:val="28"/>
        </w:rPr>
        <w:t>Миньято</w:t>
      </w:r>
      <w:proofErr w:type="spellEnd"/>
      <w:r w:rsidRPr="00554E75">
        <w:rPr>
          <w:b w:val="0"/>
          <w:bCs/>
          <w:sz w:val="28"/>
          <w:szCs w:val="28"/>
        </w:rPr>
        <w:t xml:space="preserve"> во Флоренции [</w:t>
      </w:r>
      <w:r w:rsidR="00BC2DA6">
        <w:rPr>
          <w:b w:val="0"/>
          <w:bCs/>
          <w:sz w:val="28"/>
          <w:szCs w:val="28"/>
        </w:rPr>
        <w:t>100</w:t>
      </w:r>
      <w:r w:rsidRPr="00554E75">
        <w:rPr>
          <w:b w:val="0"/>
          <w:bCs/>
          <w:sz w:val="28"/>
          <w:szCs w:val="28"/>
        </w:rPr>
        <w:t xml:space="preserve">, </w:t>
      </w:r>
      <w:r w:rsidR="006A3550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</w:t>
      </w:r>
      <w:r w:rsidR="007F407E" w:rsidRPr="007F407E">
        <w:rPr>
          <w:b w:val="0"/>
          <w:bCs/>
          <w:sz w:val="28"/>
          <w:szCs w:val="28"/>
        </w:rPr>
        <w:t>216</w:t>
      </w:r>
      <w:r w:rsidRPr="00554E75">
        <w:rPr>
          <w:b w:val="0"/>
          <w:bCs/>
          <w:sz w:val="28"/>
          <w:szCs w:val="28"/>
        </w:rPr>
        <w:t xml:space="preserve">]. Пиза как городское образование мало интересует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по причине тех многочисленных исторических и топографических изменений, которые пришлось вынести этому городу с начала XV века. Для В. Ли, которая питала страсть к разного рода древностям и любым другим остаткам прошлого, Пиза была «местом тихой смерти для чахоточных и местом остановки для путешественников» [</w:t>
      </w:r>
      <w:r w:rsidR="00BC2DA6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15]. Ее средневеков</w:t>
      </w:r>
      <w:r w:rsidR="00235949">
        <w:rPr>
          <w:b w:val="0"/>
          <w:bCs/>
          <w:sz w:val="28"/>
          <w:szCs w:val="28"/>
        </w:rPr>
        <w:t>ый дух</w:t>
      </w:r>
      <w:r w:rsidRPr="00554E75">
        <w:rPr>
          <w:b w:val="0"/>
          <w:bCs/>
          <w:sz w:val="28"/>
          <w:szCs w:val="28"/>
        </w:rPr>
        <w:t xml:space="preserve"> сохранил</w:t>
      </w:r>
      <w:r w:rsidR="00235949">
        <w:rPr>
          <w:b w:val="0"/>
          <w:bCs/>
          <w:sz w:val="28"/>
          <w:szCs w:val="28"/>
        </w:rPr>
        <w:t>ся</w:t>
      </w:r>
      <w:r w:rsidRPr="00554E75">
        <w:rPr>
          <w:b w:val="0"/>
          <w:bCs/>
          <w:sz w:val="28"/>
          <w:szCs w:val="28"/>
        </w:rPr>
        <w:t xml:space="preserve"> лишь на Соборной площади, в трех памятниках архитектуры, над которыми не властно пространство и время. Величественно возвышается на </w:t>
      </w:r>
      <w:proofErr w:type="spellStart"/>
      <w:r w:rsidRPr="00554E75">
        <w:rPr>
          <w:b w:val="0"/>
          <w:bCs/>
          <w:sz w:val="28"/>
          <w:szCs w:val="28"/>
        </w:rPr>
        <w:t>Пьяцца-деи-Мираколи</w:t>
      </w:r>
      <w:proofErr w:type="spellEnd"/>
      <w:r w:rsidRPr="00554E75">
        <w:rPr>
          <w:b w:val="0"/>
          <w:bCs/>
          <w:sz w:val="28"/>
          <w:szCs w:val="28"/>
        </w:rPr>
        <w:t xml:space="preserve"> Пизанский собор, «последний памятник эллинистического и римского искусства» [</w:t>
      </w:r>
      <w:r w:rsidR="00BE689E" w:rsidRPr="00BE689E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15], в формах и деталях которого профессиональный глаз Вернон Ли признает остатки античных храмов (</w:t>
      </w:r>
      <w:r w:rsidR="003877D5">
        <w:rPr>
          <w:b w:val="0"/>
          <w:bCs/>
          <w:sz w:val="28"/>
          <w:szCs w:val="28"/>
        </w:rPr>
        <w:t>Ил. 73</w:t>
      </w:r>
      <w:r w:rsidRPr="00554E75">
        <w:rPr>
          <w:b w:val="0"/>
          <w:bCs/>
          <w:sz w:val="28"/>
          <w:szCs w:val="28"/>
        </w:rPr>
        <w:t xml:space="preserve">).   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lastRenderedPageBreak/>
        <w:t xml:space="preserve">Богатство резьбы, совершенство линий и яркость красок архитектурных элементов фасада (абсиды, плоские арки, пилястры, гирлянды боковых фронтонов) в процессе эстетического восприятия становятся прекрасными дарами, преподнесенными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пизанским 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>, «чудесным ларцом из слоновой кости» (</w:t>
      </w:r>
      <w:r w:rsidR="00BB3367">
        <w:rPr>
          <w:b w:val="0"/>
          <w:bCs/>
          <w:sz w:val="28"/>
          <w:szCs w:val="28"/>
        </w:rPr>
        <w:t>Ил. 74</w:t>
      </w:r>
      <w:r w:rsidRPr="00554E75">
        <w:rPr>
          <w:b w:val="0"/>
          <w:bCs/>
          <w:sz w:val="28"/>
          <w:szCs w:val="28"/>
        </w:rPr>
        <w:t>). Подобно отдельным храмам возвышаются над собором его боковые фронтоны, «самая красивая часть прекрасного здания» [</w:t>
      </w:r>
      <w:r w:rsidR="00BB3367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18] (</w:t>
      </w:r>
      <w:r w:rsidR="00BB3367">
        <w:rPr>
          <w:b w:val="0"/>
          <w:bCs/>
          <w:sz w:val="28"/>
          <w:szCs w:val="28"/>
        </w:rPr>
        <w:t>Ил. 75</w:t>
      </w:r>
      <w:r w:rsidRPr="00554E75">
        <w:rPr>
          <w:b w:val="0"/>
          <w:bCs/>
          <w:sz w:val="28"/>
          <w:szCs w:val="28"/>
        </w:rPr>
        <w:t>). Греческая гармония их форм позволяет почувствовать античн</w:t>
      </w:r>
      <w:r w:rsidR="00235949">
        <w:rPr>
          <w:b w:val="0"/>
          <w:bCs/>
          <w:sz w:val="28"/>
          <w:szCs w:val="28"/>
        </w:rPr>
        <w:t>ую сущность этого</w:t>
      </w:r>
      <w:r w:rsidRPr="00554E75">
        <w:rPr>
          <w:b w:val="0"/>
          <w:bCs/>
          <w:sz w:val="28"/>
          <w:szCs w:val="28"/>
        </w:rPr>
        <w:t xml:space="preserve"> памятник</w:t>
      </w:r>
      <w:r w:rsidR="00235949">
        <w:rPr>
          <w:b w:val="0"/>
          <w:bCs/>
          <w:sz w:val="28"/>
          <w:szCs w:val="28"/>
        </w:rPr>
        <w:t>а</w:t>
      </w:r>
      <w:r w:rsidRPr="00554E75">
        <w:rPr>
          <w:b w:val="0"/>
          <w:bCs/>
          <w:sz w:val="28"/>
          <w:szCs w:val="28"/>
        </w:rPr>
        <w:t xml:space="preserve"> средневекового зодчества.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В отличие от Пизы, средневековое очарование Сиены, где Вернон Ли побывала двенадцать раз, можно ощутить в любом уголке города. Будто отгороженная от остальной Тосканы «кругом дубовых лесов и неплодородных холмов из вулканической глины» [</w:t>
      </w:r>
      <w:r w:rsidR="00BB3367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51], Сиена с ее краснокирпичными домами, арками и стрельчатыми окнами, зубчатыми стенами и башнями остается порождением Средних веков и по сей день (</w:t>
      </w:r>
      <w:r w:rsidR="00BB3367">
        <w:rPr>
          <w:b w:val="0"/>
          <w:bCs/>
          <w:sz w:val="28"/>
          <w:szCs w:val="28"/>
        </w:rPr>
        <w:t>Ил. 76</w:t>
      </w:r>
      <w:r w:rsidRPr="00554E75">
        <w:rPr>
          <w:b w:val="0"/>
          <w:bCs/>
          <w:sz w:val="28"/>
          <w:szCs w:val="28"/>
        </w:rPr>
        <w:t xml:space="preserve">). Этот итальянский город обретает свой характер на страницах путевых заметок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>, уподобляясь живому существу, которое нужно уважать и к голосу которого нужно прислушиваться: «веселый, простой, и, однако, немного условный, все еще рыцарский и романтичный - таков этот город» [</w:t>
      </w:r>
      <w:r w:rsidR="00BB3367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52]. Вступая в своеобразный </w:t>
      </w:r>
      <w:r w:rsidR="00235949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диалог</w:t>
      </w:r>
      <w:r w:rsidR="00235949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с гением Сиены, писательница вспоминает большую фреску </w:t>
      </w:r>
      <w:proofErr w:type="spellStart"/>
      <w:r w:rsidRPr="00554E75">
        <w:rPr>
          <w:b w:val="0"/>
          <w:bCs/>
          <w:sz w:val="28"/>
          <w:szCs w:val="28"/>
        </w:rPr>
        <w:t>Амброджо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Лоренцетти</w:t>
      </w:r>
      <w:proofErr w:type="spellEnd"/>
      <w:r w:rsidRPr="00554E75">
        <w:rPr>
          <w:b w:val="0"/>
          <w:bCs/>
          <w:sz w:val="28"/>
          <w:szCs w:val="28"/>
        </w:rPr>
        <w:t xml:space="preserve"> «Плоды доброго правления» (</w:t>
      </w:r>
      <w:r w:rsidR="00BB3367">
        <w:rPr>
          <w:b w:val="0"/>
          <w:bCs/>
          <w:sz w:val="28"/>
          <w:szCs w:val="28"/>
        </w:rPr>
        <w:t>Ил.</w:t>
      </w:r>
      <w:r w:rsidR="00AD0134">
        <w:rPr>
          <w:b w:val="0"/>
          <w:bCs/>
          <w:sz w:val="28"/>
          <w:szCs w:val="28"/>
        </w:rPr>
        <w:t xml:space="preserve"> </w:t>
      </w:r>
      <w:r w:rsidR="00BB3367">
        <w:rPr>
          <w:b w:val="0"/>
          <w:bCs/>
          <w:sz w:val="28"/>
          <w:szCs w:val="28"/>
        </w:rPr>
        <w:t>77</w:t>
      </w:r>
      <w:r w:rsidRPr="00554E75">
        <w:rPr>
          <w:b w:val="0"/>
          <w:bCs/>
          <w:sz w:val="28"/>
          <w:szCs w:val="28"/>
        </w:rPr>
        <w:t>), на которой изображены все представления о счастливой мирной жизни в Италии XIV века. Тут же на сиенские улицы воображение В</w:t>
      </w:r>
      <w:r w:rsidR="00235949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Ли переносит героев это</w:t>
      </w:r>
      <w:r w:rsidR="00BB3367">
        <w:rPr>
          <w:b w:val="0"/>
          <w:bCs/>
          <w:sz w:val="28"/>
          <w:szCs w:val="28"/>
        </w:rPr>
        <w:t>го</w:t>
      </w:r>
      <w:r w:rsidRPr="00554E75">
        <w:rPr>
          <w:b w:val="0"/>
          <w:bCs/>
          <w:sz w:val="28"/>
          <w:szCs w:val="28"/>
        </w:rPr>
        <w:t xml:space="preserve"> художественн</w:t>
      </w:r>
      <w:r w:rsidR="00235949">
        <w:rPr>
          <w:b w:val="0"/>
          <w:bCs/>
          <w:sz w:val="28"/>
          <w:szCs w:val="28"/>
        </w:rPr>
        <w:t>ого произведения</w:t>
      </w:r>
      <w:r w:rsidRPr="00554E75">
        <w:rPr>
          <w:b w:val="0"/>
          <w:bCs/>
          <w:sz w:val="28"/>
          <w:szCs w:val="28"/>
        </w:rPr>
        <w:t xml:space="preserve">, перемешивая между собой настоящее и прошлое, воображаемое и реальное: «девушки могут танцевать на улице и петь </w:t>
      </w:r>
      <w:proofErr w:type="spellStart"/>
      <w:r w:rsidRPr="00554E75">
        <w:rPr>
          <w:b w:val="0"/>
          <w:bCs/>
          <w:sz w:val="28"/>
          <w:szCs w:val="28"/>
        </w:rPr>
        <w:t>en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ronde</w:t>
      </w:r>
      <w:proofErr w:type="spellEnd"/>
      <w:r w:rsidRPr="00554E75">
        <w:rPr>
          <w:b w:val="0"/>
          <w:bCs/>
          <w:sz w:val="28"/>
          <w:szCs w:val="28"/>
        </w:rPr>
        <w:t>, подобно тем, которых Данте в своем детстве встретил в День Всех святых» [</w:t>
      </w:r>
      <w:r w:rsidR="00BB3367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52]. Ощущая многовековую изолированность этого небольшого, в чем-то </w:t>
      </w:r>
      <w:r w:rsidR="00AD0134" w:rsidRPr="00554E75">
        <w:rPr>
          <w:b w:val="0"/>
          <w:bCs/>
          <w:sz w:val="28"/>
          <w:szCs w:val="28"/>
        </w:rPr>
        <w:t>провинциального</w:t>
      </w:r>
      <w:r w:rsidRPr="00554E75">
        <w:rPr>
          <w:b w:val="0"/>
          <w:bCs/>
          <w:sz w:val="28"/>
          <w:szCs w:val="28"/>
        </w:rPr>
        <w:t>, но гордого города от остальной Италии, В</w:t>
      </w:r>
      <w:r w:rsidR="00235949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Ли силой своей фантазии </w:t>
      </w:r>
      <w:r w:rsidR="00235949">
        <w:rPr>
          <w:b w:val="0"/>
          <w:bCs/>
          <w:sz w:val="28"/>
          <w:szCs w:val="28"/>
        </w:rPr>
        <w:t>отождествляет</w:t>
      </w:r>
      <w:r w:rsidRPr="00554E75">
        <w:rPr>
          <w:b w:val="0"/>
          <w:bCs/>
          <w:sz w:val="28"/>
          <w:szCs w:val="28"/>
        </w:rPr>
        <w:t xml:space="preserve"> городское пространство </w:t>
      </w:r>
      <w:r w:rsidR="00235949">
        <w:rPr>
          <w:b w:val="0"/>
          <w:bCs/>
          <w:sz w:val="28"/>
          <w:szCs w:val="28"/>
        </w:rPr>
        <w:t xml:space="preserve">с </w:t>
      </w:r>
      <w:r w:rsidRPr="00554E75">
        <w:rPr>
          <w:b w:val="0"/>
          <w:bCs/>
          <w:sz w:val="28"/>
          <w:szCs w:val="28"/>
        </w:rPr>
        <w:t>окружающ</w:t>
      </w:r>
      <w:r w:rsidR="00235949">
        <w:rPr>
          <w:b w:val="0"/>
          <w:bCs/>
          <w:sz w:val="28"/>
          <w:szCs w:val="28"/>
        </w:rPr>
        <w:t>им</w:t>
      </w:r>
      <w:r w:rsidRPr="00554E75">
        <w:rPr>
          <w:b w:val="0"/>
          <w:bCs/>
          <w:sz w:val="28"/>
          <w:szCs w:val="28"/>
        </w:rPr>
        <w:t xml:space="preserve"> его природн</w:t>
      </w:r>
      <w:r w:rsidR="00235949">
        <w:rPr>
          <w:b w:val="0"/>
          <w:bCs/>
          <w:sz w:val="28"/>
          <w:szCs w:val="28"/>
        </w:rPr>
        <w:t>ым</w:t>
      </w:r>
      <w:r w:rsidRPr="00554E75">
        <w:rPr>
          <w:b w:val="0"/>
          <w:bCs/>
          <w:sz w:val="28"/>
          <w:szCs w:val="28"/>
        </w:rPr>
        <w:t xml:space="preserve"> ландшафт</w:t>
      </w:r>
      <w:r w:rsidR="00235949">
        <w:rPr>
          <w:b w:val="0"/>
          <w:bCs/>
          <w:sz w:val="28"/>
          <w:szCs w:val="28"/>
        </w:rPr>
        <w:t>ом</w:t>
      </w:r>
      <w:r w:rsidRPr="00554E75">
        <w:rPr>
          <w:b w:val="0"/>
          <w:bCs/>
          <w:sz w:val="28"/>
          <w:szCs w:val="28"/>
        </w:rPr>
        <w:t xml:space="preserve">. Дома «Сиены ее воображения» </w:t>
      </w:r>
      <w:r w:rsidRPr="00554E75">
        <w:rPr>
          <w:b w:val="0"/>
          <w:bCs/>
          <w:sz w:val="28"/>
          <w:szCs w:val="28"/>
        </w:rPr>
        <w:lastRenderedPageBreak/>
        <w:t>походят на «цветы, высоко поднимающиеся над долиной» [</w:t>
      </w:r>
      <w:r w:rsidR="00BB3367">
        <w:rPr>
          <w:b w:val="0"/>
          <w:bCs/>
          <w:sz w:val="28"/>
          <w:szCs w:val="28"/>
        </w:rPr>
        <w:t xml:space="preserve">86,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52], в то время, как сиенский Genius Lo</w:t>
      </w:r>
      <w:r w:rsidR="00DE79DF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 xml:space="preserve">i, подобно первой зелени, в которой утопает это место, раскрывает человеку свою средневековую натуру только весной.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Духом других итальянских городов можно проникнуться через их светскую архитектуру. Образ </w:t>
      </w:r>
      <w:proofErr w:type="spellStart"/>
      <w:r w:rsidRPr="00554E75">
        <w:rPr>
          <w:b w:val="0"/>
          <w:bCs/>
          <w:sz w:val="28"/>
          <w:szCs w:val="28"/>
        </w:rPr>
        <w:t>Мантуи</w:t>
      </w:r>
      <w:proofErr w:type="spellEnd"/>
      <w:r w:rsidRPr="00554E75">
        <w:rPr>
          <w:b w:val="0"/>
          <w:bCs/>
          <w:sz w:val="28"/>
          <w:szCs w:val="28"/>
        </w:rPr>
        <w:t xml:space="preserve"> создают окружающие его рукотворные озера, поэтому дух города можно ощутить в местах столь же широких и просторных, а именно на городских площадях. На </w:t>
      </w:r>
      <w:proofErr w:type="spellStart"/>
      <w:r w:rsidRPr="00554E75">
        <w:rPr>
          <w:b w:val="0"/>
          <w:bCs/>
          <w:sz w:val="28"/>
          <w:szCs w:val="28"/>
        </w:rPr>
        <w:t>Пьяцца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Эрбе</w:t>
      </w:r>
      <w:proofErr w:type="spellEnd"/>
      <w:r w:rsidRPr="00554E75">
        <w:rPr>
          <w:b w:val="0"/>
          <w:bCs/>
          <w:sz w:val="28"/>
          <w:szCs w:val="28"/>
        </w:rPr>
        <w:t xml:space="preserve"> сильная связь с </w:t>
      </w:r>
      <w:proofErr w:type="spellStart"/>
      <w:r w:rsidRPr="00554E75">
        <w:rPr>
          <w:b w:val="0"/>
          <w:bCs/>
          <w:sz w:val="28"/>
          <w:szCs w:val="28"/>
        </w:rPr>
        <w:t>мантуанскими</w:t>
      </w:r>
      <w:proofErr w:type="spellEnd"/>
      <w:r w:rsidRPr="00554E75">
        <w:rPr>
          <w:b w:val="0"/>
          <w:bCs/>
          <w:sz w:val="28"/>
          <w:szCs w:val="28"/>
        </w:rPr>
        <w:t xml:space="preserve"> водными гладями ощущается не только в схожих свойствах пространства, но и в неприметных глазу фланера вещах итальянского быта: деревянные ведра, глиняные горшки, рыболовные снаряды и сети [</w:t>
      </w:r>
      <w:r w:rsidR="00BB3367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164] (</w:t>
      </w:r>
      <w:r w:rsidR="00BB3367">
        <w:rPr>
          <w:b w:val="0"/>
          <w:bCs/>
          <w:sz w:val="28"/>
          <w:szCs w:val="28"/>
        </w:rPr>
        <w:t>Ил. 78</w:t>
      </w:r>
      <w:r w:rsidRPr="00554E75">
        <w:rPr>
          <w:b w:val="0"/>
          <w:bCs/>
          <w:sz w:val="28"/>
          <w:szCs w:val="28"/>
        </w:rPr>
        <w:t>). Особое внимание писательницы привлекает «живописная часовая башня с сидящей Мадонной» [</w:t>
      </w:r>
      <w:r w:rsidR="00BB3367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164], которая, сложив руки в молитвенном жесте, кажется защитницей и покровительницей этого итальянского города (</w:t>
      </w:r>
      <w:r w:rsidR="00BB3367">
        <w:rPr>
          <w:b w:val="0"/>
          <w:bCs/>
          <w:sz w:val="28"/>
          <w:szCs w:val="28"/>
        </w:rPr>
        <w:t>Ил. 79</w:t>
      </w:r>
      <w:r w:rsidRPr="00554E75">
        <w:rPr>
          <w:b w:val="0"/>
          <w:bCs/>
          <w:sz w:val="28"/>
          <w:szCs w:val="28"/>
        </w:rPr>
        <w:t xml:space="preserve">).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С </w:t>
      </w:r>
      <w:proofErr w:type="spellStart"/>
      <w:r w:rsidRPr="00554E75">
        <w:rPr>
          <w:b w:val="0"/>
          <w:bCs/>
          <w:sz w:val="28"/>
          <w:szCs w:val="28"/>
        </w:rPr>
        <w:t>Пьяцца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Эрбе</w:t>
      </w:r>
      <w:proofErr w:type="spellEnd"/>
      <w:r w:rsidRPr="00554E75">
        <w:rPr>
          <w:b w:val="0"/>
          <w:bCs/>
          <w:sz w:val="28"/>
          <w:szCs w:val="28"/>
        </w:rPr>
        <w:t xml:space="preserve"> соединяется самая большая площадь города и место основания </w:t>
      </w:r>
      <w:proofErr w:type="spellStart"/>
      <w:r w:rsidRPr="00554E75">
        <w:rPr>
          <w:b w:val="0"/>
          <w:bCs/>
          <w:sz w:val="28"/>
          <w:szCs w:val="28"/>
        </w:rPr>
        <w:t>Мантуи</w:t>
      </w:r>
      <w:proofErr w:type="spellEnd"/>
      <w:r w:rsidRPr="00554E75">
        <w:rPr>
          <w:b w:val="0"/>
          <w:bCs/>
          <w:sz w:val="28"/>
          <w:szCs w:val="28"/>
        </w:rPr>
        <w:t xml:space="preserve">, </w:t>
      </w:r>
      <w:proofErr w:type="spellStart"/>
      <w:r w:rsidRPr="00554E75">
        <w:rPr>
          <w:b w:val="0"/>
          <w:bCs/>
          <w:sz w:val="28"/>
          <w:szCs w:val="28"/>
        </w:rPr>
        <w:t>Пьяцца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Сорделло</w:t>
      </w:r>
      <w:proofErr w:type="spellEnd"/>
      <w:r w:rsidRPr="00554E75">
        <w:rPr>
          <w:b w:val="0"/>
          <w:bCs/>
          <w:sz w:val="28"/>
          <w:szCs w:val="28"/>
        </w:rPr>
        <w:t xml:space="preserve"> (В</w:t>
      </w:r>
      <w:r w:rsidR="00235949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Ли называет ее </w:t>
      </w:r>
      <w:proofErr w:type="spellStart"/>
      <w:r w:rsidRPr="00554E75">
        <w:rPr>
          <w:b w:val="0"/>
          <w:bCs/>
          <w:sz w:val="28"/>
          <w:szCs w:val="28"/>
        </w:rPr>
        <w:t>Пьяцца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Вирджилио</w:t>
      </w:r>
      <w:proofErr w:type="spellEnd"/>
      <w:r w:rsidRPr="00554E75">
        <w:rPr>
          <w:b w:val="0"/>
          <w:bCs/>
          <w:sz w:val="28"/>
          <w:szCs w:val="28"/>
        </w:rPr>
        <w:t xml:space="preserve">). Здесь находятся Палаццо </w:t>
      </w:r>
      <w:proofErr w:type="spellStart"/>
      <w:r w:rsidRPr="00554E75">
        <w:rPr>
          <w:b w:val="0"/>
          <w:bCs/>
          <w:sz w:val="28"/>
          <w:szCs w:val="28"/>
        </w:rPr>
        <w:t>Дукале</w:t>
      </w:r>
      <w:proofErr w:type="spellEnd"/>
      <w:r w:rsidRPr="00554E75">
        <w:rPr>
          <w:b w:val="0"/>
          <w:bCs/>
          <w:sz w:val="28"/>
          <w:szCs w:val="28"/>
        </w:rPr>
        <w:t xml:space="preserve"> и Палаццо </w:t>
      </w:r>
      <w:proofErr w:type="spellStart"/>
      <w:r w:rsidRPr="00554E75">
        <w:rPr>
          <w:b w:val="0"/>
          <w:bCs/>
          <w:sz w:val="28"/>
          <w:szCs w:val="28"/>
        </w:rPr>
        <w:t>Кастильоне</w:t>
      </w:r>
      <w:proofErr w:type="spellEnd"/>
      <w:r w:rsidRPr="00554E75">
        <w:rPr>
          <w:b w:val="0"/>
          <w:bCs/>
          <w:sz w:val="28"/>
          <w:szCs w:val="28"/>
        </w:rPr>
        <w:t xml:space="preserve">, два больших, благородных дворца «с красивыми смелыми </w:t>
      </w:r>
      <w:proofErr w:type="spellStart"/>
      <w:r w:rsidRPr="00554E75">
        <w:rPr>
          <w:b w:val="0"/>
          <w:bCs/>
          <w:sz w:val="28"/>
          <w:szCs w:val="28"/>
        </w:rPr>
        <w:t>гибеллинскими</w:t>
      </w:r>
      <w:proofErr w:type="spellEnd"/>
      <w:r w:rsidRPr="00554E75">
        <w:rPr>
          <w:b w:val="0"/>
          <w:bCs/>
          <w:sz w:val="28"/>
          <w:szCs w:val="28"/>
        </w:rPr>
        <w:t xml:space="preserve"> зубцами в виде ласточкиных хвостов» [</w:t>
      </w:r>
      <w:r w:rsidR="00BB3367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164] (</w:t>
      </w:r>
      <w:r w:rsidR="00BB3367">
        <w:rPr>
          <w:b w:val="0"/>
          <w:bCs/>
          <w:sz w:val="28"/>
          <w:szCs w:val="28"/>
        </w:rPr>
        <w:t>Ил. 80</w:t>
      </w:r>
      <w:r w:rsidRPr="00554E75">
        <w:rPr>
          <w:b w:val="0"/>
          <w:bCs/>
          <w:sz w:val="28"/>
          <w:szCs w:val="28"/>
        </w:rPr>
        <w:t>). Гений места наиболее ощутим в точках гармоничного соединения природы и города, поэтому созерцание «фантастического дуэта дворца и озера» [</w:t>
      </w:r>
      <w:r w:rsidR="00BB3367">
        <w:rPr>
          <w:b w:val="0"/>
          <w:bCs/>
          <w:sz w:val="28"/>
          <w:szCs w:val="28"/>
        </w:rPr>
        <w:t xml:space="preserve">86,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164] покоряет душу Вернон Ли, наполняет ее спокойным наслаждением от «понимания </w:t>
      </w:r>
      <w:proofErr w:type="spellStart"/>
      <w:r w:rsidRPr="00554E75">
        <w:rPr>
          <w:b w:val="0"/>
          <w:bCs/>
          <w:sz w:val="28"/>
          <w:szCs w:val="28"/>
        </w:rPr>
        <w:t>Мантуи</w:t>
      </w:r>
      <w:proofErr w:type="spellEnd"/>
      <w:r w:rsidRPr="00554E75">
        <w:rPr>
          <w:b w:val="0"/>
          <w:bCs/>
          <w:sz w:val="28"/>
          <w:szCs w:val="28"/>
        </w:rPr>
        <w:t>» [</w:t>
      </w:r>
      <w:r w:rsidR="00BB3367">
        <w:rPr>
          <w:b w:val="0"/>
          <w:bCs/>
          <w:sz w:val="28"/>
          <w:szCs w:val="28"/>
        </w:rPr>
        <w:t xml:space="preserve">86,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164].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Дух города </w:t>
      </w:r>
      <w:proofErr w:type="spellStart"/>
      <w:r w:rsidRPr="00554E75">
        <w:rPr>
          <w:b w:val="0"/>
          <w:bCs/>
          <w:sz w:val="28"/>
          <w:szCs w:val="28"/>
        </w:rPr>
        <w:t>Витербо</w:t>
      </w:r>
      <w:proofErr w:type="spellEnd"/>
      <w:r w:rsidRPr="00554E75">
        <w:rPr>
          <w:b w:val="0"/>
          <w:bCs/>
          <w:sz w:val="28"/>
          <w:szCs w:val="28"/>
        </w:rPr>
        <w:t xml:space="preserve"> в провинции Лацио заключен в его водах, будь то тихие ручьи и источники на окружающих его холмах или летящие во все стороны брызги бесчисленных, шумящих на каждом шагу [</w:t>
      </w:r>
      <w:r w:rsidR="00BB3367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268] готических фонтанов, мест пересечения воды и архитектуры малых форм (</w:t>
      </w:r>
      <w:r w:rsidR="00BB3367">
        <w:rPr>
          <w:b w:val="0"/>
          <w:bCs/>
          <w:sz w:val="28"/>
          <w:szCs w:val="28"/>
        </w:rPr>
        <w:t>Ил. 81</w:t>
      </w:r>
      <w:r w:rsidRPr="00554E75">
        <w:rPr>
          <w:b w:val="0"/>
          <w:bCs/>
          <w:sz w:val="28"/>
          <w:szCs w:val="28"/>
        </w:rPr>
        <w:t xml:space="preserve">).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Эстетически развитая личность способна уловить 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 xml:space="preserve"> итальянских городов в бликах закатного солнца на фасадах зданий, </w:t>
      </w:r>
      <w:proofErr w:type="gramStart"/>
      <w:r w:rsidRPr="00554E75">
        <w:rPr>
          <w:b w:val="0"/>
          <w:bCs/>
          <w:sz w:val="28"/>
          <w:szCs w:val="28"/>
        </w:rPr>
        <w:t>мягких цветовых</w:t>
      </w:r>
      <w:r w:rsidR="00BE689E" w:rsidRPr="00BE689E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>переходах</w:t>
      </w:r>
      <w:proofErr w:type="gramEnd"/>
      <w:r w:rsidRPr="00554E75">
        <w:rPr>
          <w:b w:val="0"/>
          <w:bCs/>
          <w:sz w:val="28"/>
          <w:szCs w:val="28"/>
        </w:rPr>
        <w:t xml:space="preserve"> подернутых дымкой прошлого стенных роспис</w:t>
      </w:r>
      <w:r w:rsidR="00BB3367">
        <w:rPr>
          <w:b w:val="0"/>
          <w:bCs/>
          <w:sz w:val="28"/>
          <w:szCs w:val="28"/>
        </w:rPr>
        <w:t>ей</w:t>
      </w:r>
      <w:r w:rsidRPr="00554E75">
        <w:rPr>
          <w:b w:val="0"/>
          <w:bCs/>
          <w:sz w:val="28"/>
          <w:szCs w:val="28"/>
        </w:rPr>
        <w:t xml:space="preserve">, </w:t>
      </w:r>
      <w:r w:rsidRPr="00554E75">
        <w:rPr>
          <w:b w:val="0"/>
          <w:bCs/>
          <w:sz w:val="28"/>
          <w:szCs w:val="28"/>
        </w:rPr>
        <w:lastRenderedPageBreak/>
        <w:t xml:space="preserve">мелодичных звучаниях местных часовен. Уже на страницах первых путевых заметок Вернон Ли, наслаждаясь чашкой кофе на </w:t>
      </w:r>
      <w:proofErr w:type="spellStart"/>
      <w:r w:rsidRPr="00554E75">
        <w:rPr>
          <w:b w:val="0"/>
          <w:bCs/>
          <w:sz w:val="28"/>
          <w:szCs w:val="28"/>
        </w:rPr>
        <w:t>Пьяцца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деи</w:t>
      </w:r>
      <w:proofErr w:type="spellEnd"/>
      <w:r w:rsidRPr="00554E75">
        <w:rPr>
          <w:b w:val="0"/>
          <w:bCs/>
          <w:sz w:val="28"/>
          <w:szCs w:val="28"/>
        </w:rPr>
        <w:t xml:space="preserve"> Синьори в Вероне, дает наиболее точное описание момента, когда человек может ощутить истинное счастье от «прикосновения» к гению места: «Это час, когда при звоне вечерних колоколов гении старых городов выходят наружу и завладевают нашим сердцем» [</w:t>
      </w:r>
      <w:r w:rsidR="00BB3367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3].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стенах пизанского кладбища </w:t>
      </w:r>
      <w:proofErr w:type="spellStart"/>
      <w:r w:rsidRPr="00554E75">
        <w:rPr>
          <w:b w:val="0"/>
          <w:bCs/>
          <w:sz w:val="28"/>
          <w:szCs w:val="28"/>
        </w:rPr>
        <w:t>Кампосанто</w:t>
      </w:r>
      <w:proofErr w:type="spellEnd"/>
      <w:r w:rsidRPr="00554E75">
        <w:rPr>
          <w:b w:val="0"/>
          <w:bCs/>
          <w:sz w:val="28"/>
          <w:szCs w:val="28"/>
        </w:rPr>
        <w:t xml:space="preserve"> Вернон Ли почти физически ощущает присутствие духов прошедших эпох. Благородным очарованием наполнены подобные цветнику, пестрые и выцветшие «</w:t>
      </w:r>
      <w:proofErr w:type="spellStart"/>
      <w:r w:rsidRPr="00554E75">
        <w:rPr>
          <w:b w:val="0"/>
          <w:bCs/>
          <w:sz w:val="28"/>
          <w:szCs w:val="28"/>
        </w:rPr>
        <w:t>полуобвалившиеся</w:t>
      </w:r>
      <w:proofErr w:type="spellEnd"/>
      <w:r w:rsidRPr="00554E75">
        <w:rPr>
          <w:b w:val="0"/>
          <w:bCs/>
          <w:sz w:val="28"/>
          <w:szCs w:val="28"/>
        </w:rPr>
        <w:t xml:space="preserve"> фрески средневековых поучений и легенд» [</w:t>
      </w:r>
      <w:r w:rsidR="00BB3367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19]. И все же гений этого места является писательнице, когда она, выйдя в освещенное солнцем </w:t>
      </w:r>
      <w:proofErr w:type="spellStart"/>
      <w:r w:rsidRPr="00554E75">
        <w:rPr>
          <w:b w:val="0"/>
          <w:bCs/>
          <w:sz w:val="28"/>
          <w:szCs w:val="28"/>
        </w:rPr>
        <w:t>киостро</w:t>
      </w:r>
      <w:proofErr w:type="spellEnd"/>
      <w:r w:rsidRPr="00554E75">
        <w:rPr>
          <w:b w:val="0"/>
          <w:bCs/>
          <w:sz w:val="28"/>
          <w:szCs w:val="28"/>
        </w:rPr>
        <w:t>, видит фрески «с другой стороны, в раме белых вырезанных арок, синие и лилово-розовые с только кое-где выступающими фигурами» [</w:t>
      </w:r>
      <w:r w:rsidR="00AD0134">
        <w:rPr>
          <w:b w:val="0"/>
          <w:bCs/>
          <w:sz w:val="28"/>
          <w:szCs w:val="28"/>
        </w:rPr>
        <w:t xml:space="preserve">95,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21] (</w:t>
      </w:r>
      <w:r w:rsidR="00BB3367">
        <w:rPr>
          <w:b w:val="0"/>
          <w:bCs/>
          <w:sz w:val="28"/>
          <w:szCs w:val="28"/>
        </w:rPr>
        <w:t>Ил.</w:t>
      </w:r>
      <w:r w:rsidR="00AD0134">
        <w:rPr>
          <w:b w:val="0"/>
          <w:bCs/>
          <w:sz w:val="28"/>
          <w:szCs w:val="28"/>
        </w:rPr>
        <w:t> </w:t>
      </w:r>
      <w:r w:rsidR="00BB3367">
        <w:rPr>
          <w:b w:val="0"/>
          <w:bCs/>
          <w:sz w:val="28"/>
          <w:szCs w:val="28"/>
        </w:rPr>
        <w:t>82</w:t>
      </w:r>
      <w:r w:rsidRPr="00554E75">
        <w:rPr>
          <w:b w:val="0"/>
          <w:bCs/>
          <w:sz w:val="28"/>
          <w:szCs w:val="28"/>
        </w:rPr>
        <w:t xml:space="preserve">).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Цветовая гамма для описания пересозданного ее воображением дворца Гонзага в </w:t>
      </w:r>
      <w:proofErr w:type="spellStart"/>
      <w:r w:rsidRPr="00554E75">
        <w:rPr>
          <w:b w:val="0"/>
          <w:bCs/>
          <w:sz w:val="28"/>
          <w:szCs w:val="28"/>
        </w:rPr>
        <w:t>Мантуе</w:t>
      </w:r>
      <w:proofErr w:type="spellEnd"/>
      <w:r w:rsidRPr="00554E75">
        <w:rPr>
          <w:b w:val="0"/>
          <w:bCs/>
          <w:sz w:val="28"/>
          <w:szCs w:val="28"/>
        </w:rPr>
        <w:t xml:space="preserve"> была будто позаимствована Вернон Ли у Клода Моне после написания одной из его работ серии «</w:t>
      </w:r>
      <w:proofErr w:type="spellStart"/>
      <w:r w:rsidRPr="00554E75">
        <w:rPr>
          <w:b w:val="0"/>
          <w:bCs/>
          <w:sz w:val="28"/>
          <w:szCs w:val="28"/>
        </w:rPr>
        <w:t>Руанский</w:t>
      </w:r>
      <w:proofErr w:type="spellEnd"/>
      <w:r w:rsidRPr="00554E75">
        <w:rPr>
          <w:b w:val="0"/>
          <w:bCs/>
          <w:sz w:val="28"/>
          <w:szCs w:val="28"/>
        </w:rPr>
        <w:t xml:space="preserve"> собор» (</w:t>
      </w:r>
      <w:r w:rsidR="00BB3367">
        <w:rPr>
          <w:b w:val="0"/>
          <w:bCs/>
          <w:sz w:val="28"/>
          <w:szCs w:val="28"/>
        </w:rPr>
        <w:t>Ил. 83</w:t>
      </w:r>
      <w:r w:rsidRPr="00554E75">
        <w:rPr>
          <w:b w:val="0"/>
          <w:bCs/>
          <w:sz w:val="28"/>
          <w:szCs w:val="28"/>
        </w:rPr>
        <w:t>): «за голубой, подернутой рябью водой подымались башни, купола и бастионы дворца Гонзага - бледновато-розового, нереального, совсем несуществующего в колеблющемся зное полудня» [</w:t>
      </w:r>
      <w:r w:rsidR="00BB3367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170]. Легкими розовато-сиреневыми оттенками кирпичей и нежными тенями на стенах и колоннах обнаруживает себя гений церкви Сан-Джакомо Маджоре в Болонье (</w:t>
      </w:r>
      <w:r w:rsidR="00BB3367">
        <w:rPr>
          <w:b w:val="0"/>
          <w:bCs/>
          <w:sz w:val="28"/>
          <w:szCs w:val="28"/>
        </w:rPr>
        <w:t>Ил. 84</w:t>
      </w:r>
      <w:r w:rsidRPr="00554E75">
        <w:rPr>
          <w:b w:val="0"/>
          <w:bCs/>
          <w:sz w:val="28"/>
          <w:szCs w:val="28"/>
        </w:rPr>
        <w:t>). Этот невероятный розовый цвет «на фоне чисто умытого неба» вызывает мгновенный отклик у писательницы в виде ассоциации с «цветом безлистных лесов на Апеннинах над Болоньей» [</w:t>
      </w:r>
      <w:r w:rsidR="00BB3367">
        <w:rPr>
          <w:b w:val="0"/>
          <w:bCs/>
          <w:sz w:val="28"/>
          <w:szCs w:val="28"/>
        </w:rPr>
        <w:t>96</w:t>
      </w:r>
      <w:r w:rsidRPr="00554E75">
        <w:rPr>
          <w:b w:val="0"/>
          <w:bCs/>
          <w:sz w:val="28"/>
          <w:szCs w:val="28"/>
        </w:rPr>
        <w:t xml:space="preserve">, </w:t>
      </w:r>
      <w:r w:rsidR="00BB3367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67].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Первым и самым ярким впечатлением Вернон Ли от Равенны стал «меланхоличный весенний закат в [Сант-</w:t>
      </w:r>
      <w:proofErr w:type="spellStart"/>
      <w:r w:rsidRPr="00554E75">
        <w:rPr>
          <w:b w:val="0"/>
          <w:bCs/>
          <w:sz w:val="28"/>
          <w:szCs w:val="28"/>
        </w:rPr>
        <w:t>Аполлинаре</w:t>
      </w:r>
      <w:proofErr w:type="spellEnd"/>
      <w:r w:rsidRPr="00554E75">
        <w:rPr>
          <w:b w:val="0"/>
          <w:bCs/>
          <w:sz w:val="28"/>
          <w:szCs w:val="28"/>
        </w:rPr>
        <w:t>-ин] Классе», где «лучи заходящего солнца &lt;…&gt; отбрасывали круглое пятно сверкающей зелени на мозаику апсиды» [</w:t>
      </w:r>
      <w:r w:rsidR="00BB3367">
        <w:rPr>
          <w:b w:val="0"/>
          <w:bCs/>
          <w:sz w:val="28"/>
          <w:szCs w:val="28"/>
        </w:rPr>
        <w:t>89</w:t>
      </w:r>
      <w:r w:rsidRPr="00554E75">
        <w:rPr>
          <w:b w:val="0"/>
          <w:bCs/>
          <w:sz w:val="28"/>
          <w:szCs w:val="28"/>
        </w:rPr>
        <w:t xml:space="preserve">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160] (</w:t>
      </w:r>
      <w:r w:rsidR="00BB3367">
        <w:rPr>
          <w:b w:val="0"/>
          <w:bCs/>
          <w:sz w:val="28"/>
          <w:szCs w:val="28"/>
        </w:rPr>
        <w:t>Ил. 85</w:t>
      </w:r>
      <w:r w:rsidRPr="00554E75">
        <w:rPr>
          <w:b w:val="0"/>
          <w:bCs/>
          <w:sz w:val="28"/>
          <w:szCs w:val="28"/>
        </w:rPr>
        <w:t xml:space="preserve">). Подобно тому, как это время суток преображает другие города Италии, закатное солнце возвращает к жизни </w:t>
      </w:r>
      <w:r w:rsidRPr="00554E75">
        <w:rPr>
          <w:b w:val="0"/>
          <w:bCs/>
          <w:sz w:val="28"/>
          <w:szCs w:val="28"/>
        </w:rPr>
        <w:lastRenderedPageBreak/>
        <w:t>византийское прошлое «полной грубой, скучной, современной жизни» [</w:t>
      </w:r>
      <w:r w:rsidR="00BB3367">
        <w:rPr>
          <w:b w:val="0"/>
          <w:bCs/>
          <w:sz w:val="28"/>
          <w:szCs w:val="28"/>
        </w:rPr>
        <w:t>89, 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</w:t>
      </w:r>
      <w:r w:rsidR="00BB3367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165] Равенны, призраки которого заполоняют все ее уголки. Их шаги слышны в сырых церквях, они дразнят человеческий глаз видимым «отблеском мозаики &lt;…&gt; неясными очертаниями бледно-серой колонны» [</w:t>
      </w:r>
      <w:r w:rsidR="00BB3367">
        <w:rPr>
          <w:b w:val="0"/>
          <w:bCs/>
          <w:sz w:val="28"/>
          <w:szCs w:val="28"/>
        </w:rPr>
        <w:t>89, 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176].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Совершенно </w:t>
      </w:r>
      <w:r w:rsidR="004C4167">
        <w:rPr>
          <w:b w:val="0"/>
          <w:bCs/>
          <w:sz w:val="28"/>
          <w:szCs w:val="28"/>
        </w:rPr>
        <w:t>по-особенному человек воспринимает место</w:t>
      </w:r>
      <w:r w:rsidRPr="00554E75">
        <w:rPr>
          <w:b w:val="0"/>
          <w:bCs/>
          <w:sz w:val="28"/>
          <w:szCs w:val="28"/>
        </w:rPr>
        <w:t xml:space="preserve"> под влиянием детских впечатлений и воспоминаний. Так, индивидуальность Генуи как «фантастической сказки» запечатлелась в сознании Вернон Ли благодаря рассказ</w:t>
      </w:r>
      <w:r w:rsidR="004C4167">
        <w:rPr>
          <w:b w:val="0"/>
          <w:bCs/>
          <w:sz w:val="28"/>
          <w:szCs w:val="28"/>
        </w:rPr>
        <w:t>ам</w:t>
      </w:r>
      <w:r w:rsidRPr="00554E75">
        <w:rPr>
          <w:b w:val="0"/>
          <w:bCs/>
          <w:sz w:val="28"/>
          <w:szCs w:val="28"/>
        </w:rPr>
        <w:t xml:space="preserve"> матери о ее поездке в этот город более полувека назад: «колоссальные дворцы, узкие, узкие улицы, расписанные красным и зеленым высокие как башни дома, букет сильно пахнущих цветов над входными дверями» [</w:t>
      </w:r>
      <w:r w:rsidR="00BB3367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4C4167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193] (</w:t>
      </w:r>
      <w:r w:rsidR="00BB3367">
        <w:rPr>
          <w:b w:val="0"/>
          <w:bCs/>
          <w:sz w:val="28"/>
          <w:szCs w:val="28"/>
        </w:rPr>
        <w:t>Ил. 86</w:t>
      </w:r>
      <w:r w:rsidRPr="00554E75">
        <w:rPr>
          <w:b w:val="0"/>
          <w:bCs/>
          <w:sz w:val="28"/>
          <w:szCs w:val="28"/>
        </w:rPr>
        <w:t>).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Колокольный перезвон в Болонье воскре</w:t>
      </w:r>
      <w:r w:rsidR="004C4167">
        <w:rPr>
          <w:b w:val="0"/>
          <w:bCs/>
          <w:sz w:val="28"/>
          <w:szCs w:val="28"/>
        </w:rPr>
        <w:t>шает</w:t>
      </w:r>
      <w:r w:rsidRPr="00554E75">
        <w:rPr>
          <w:b w:val="0"/>
          <w:bCs/>
          <w:sz w:val="28"/>
          <w:szCs w:val="28"/>
        </w:rPr>
        <w:t xml:space="preserve"> детскую любовь Вернон Ли к этому «почтенному и благородно живому ломбардскому городу» [</w:t>
      </w:r>
      <w:r w:rsidR="00BB3367">
        <w:rPr>
          <w:b w:val="0"/>
          <w:bCs/>
          <w:sz w:val="28"/>
          <w:szCs w:val="28"/>
        </w:rPr>
        <w:t>96</w:t>
      </w:r>
      <w:r w:rsidRPr="00554E75">
        <w:rPr>
          <w:b w:val="0"/>
          <w:bCs/>
          <w:sz w:val="28"/>
          <w:szCs w:val="28"/>
        </w:rPr>
        <w:t>,</w:t>
      </w:r>
      <w:r w:rsidR="00BB3367">
        <w:rPr>
          <w:b w:val="0"/>
          <w:bCs/>
          <w:sz w:val="28"/>
          <w:szCs w:val="28"/>
        </w:rPr>
        <w:t> </w:t>
      </w:r>
      <w:r w:rsidR="004C4167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</w:t>
      </w:r>
      <w:r w:rsidR="00BB3367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69], обострив восприятие Genius Lo</w:t>
      </w:r>
      <w:r w:rsidR="00BE689E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>i заново открытого и по-новому увиденного места. Вновь оказавшись там, куда летом «</w:t>
      </w:r>
      <w:r w:rsidR="00BB3367" w:rsidRPr="00554E75">
        <w:rPr>
          <w:b w:val="0"/>
          <w:bCs/>
          <w:sz w:val="28"/>
          <w:szCs w:val="28"/>
        </w:rPr>
        <w:t>моя</w:t>
      </w:r>
      <w:r w:rsidR="00BB3367">
        <w:rPr>
          <w:b w:val="0"/>
          <w:bCs/>
          <w:sz w:val="28"/>
          <w:szCs w:val="28"/>
        </w:rPr>
        <w:t xml:space="preserve"> </w:t>
      </w:r>
      <w:r w:rsidR="00BB3367" w:rsidRPr="00554E75">
        <w:rPr>
          <w:b w:val="0"/>
          <w:bCs/>
          <w:sz w:val="28"/>
          <w:szCs w:val="28"/>
        </w:rPr>
        <w:t>семья,</w:t>
      </w:r>
      <w:r w:rsidRPr="00554E75">
        <w:rPr>
          <w:b w:val="0"/>
          <w:bCs/>
          <w:sz w:val="28"/>
          <w:szCs w:val="28"/>
        </w:rPr>
        <w:t xml:space="preserve"> подталкиваемая моими детскими кознями, приезжала по пути с Севера в Рим» [</w:t>
      </w:r>
      <w:r w:rsidR="00D547F2">
        <w:rPr>
          <w:b w:val="0"/>
          <w:bCs/>
          <w:sz w:val="28"/>
          <w:szCs w:val="28"/>
        </w:rPr>
        <w:t xml:space="preserve">96, </w:t>
      </w:r>
      <w:r w:rsidR="00AD0134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57], писательница </w:t>
      </w:r>
      <w:r w:rsidR="00DE79DF">
        <w:rPr>
          <w:b w:val="0"/>
          <w:bCs/>
          <w:sz w:val="28"/>
          <w:szCs w:val="28"/>
        </w:rPr>
        <w:t xml:space="preserve">мысленно </w:t>
      </w:r>
      <w:r w:rsidRPr="00554E75">
        <w:rPr>
          <w:b w:val="0"/>
          <w:bCs/>
          <w:sz w:val="28"/>
          <w:szCs w:val="28"/>
        </w:rPr>
        <w:t xml:space="preserve">вернулась </w:t>
      </w:r>
      <w:r w:rsidR="00D547F2">
        <w:rPr>
          <w:b w:val="0"/>
          <w:bCs/>
          <w:sz w:val="28"/>
          <w:szCs w:val="28"/>
        </w:rPr>
        <w:t>в</w:t>
      </w:r>
      <w:r w:rsidRPr="00554E75">
        <w:rPr>
          <w:b w:val="0"/>
          <w:bCs/>
          <w:sz w:val="28"/>
          <w:szCs w:val="28"/>
        </w:rPr>
        <w:t xml:space="preserve"> Болонь</w:t>
      </w:r>
      <w:r w:rsidR="00D547F2">
        <w:rPr>
          <w:b w:val="0"/>
          <w:bCs/>
          <w:sz w:val="28"/>
          <w:szCs w:val="28"/>
        </w:rPr>
        <w:t>ю</w:t>
      </w:r>
      <w:r w:rsidRPr="00554E75">
        <w:rPr>
          <w:b w:val="0"/>
          <w:bCs/>
          <w:sz w:val="28"/>
          <w:szCs w:val="28"/>
        </w:rPr>
        <w:t xml:space="preserve"> своего детства, где все самое обыденное и непримечательное</w:t>
      </w:r>
      <w:r w:rsidR="004C4167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имело огромную ценность и наполняло маленькую Вайолет несказанной радостью от соприкосновения с придуманным ею фантастическим </w:t>
      </w:r>
      <w:r w:rsidR="004C4167">
        <w:rPr>
          <w:b w:val="0"/>
          <w:bCs/>
          <w:sz w:val="28"/>
          <w:szCs w:val="28"/>
        </w:rPr>
        <w:t>миром</w:t>
      </w:r>
      <w:r w:rsidRPr="00554E75">
        <w:rPr>
          <w:b w:val="0"/>
          <w:bCs/>
          <w:sz w:val="28"/>
          <w:szCs w:val="28"/>
        </w:rPr>
        <w:t xml:space="preserve">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Дети, как никто другой, способны </w:t>
      </w:r>
      <w:r w:rsidR="004C4167">
        <w:rPr>
          <w:b w:val="0"/>
          <w:bCs/>
          <w:sz w:val="28"/>
          <w:szCs w:val="28"/>
        </w:rPr>
        <w:t xml:space="preserve">своим </w:t>
      </w:r>
      <w:r w:rsidRPr="00554E75">
        <w:rPr>
          <w:b w:val="0"/>
          <w:bCs/>
          <w:sz w:val="28"/>
          <w:szCs w:val="28"/>
        </w:rPr>
        <w:t xml:space="preserve">безграничным воображением </w:t>
      </w:r>
      <w:r w:rsidR="00D547F2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вызвать</w:t>
      </w:r>
      <w:r w:rsidR="00D547F2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Genius Lo</w:t>
      </w:r>
      <w:r w:rsidR="00BE689E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 xml:space="preserve">i самого неприступного места. Так думала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, наблюдая за игрой ребят на прекрасной в своем увядании вилле </w:t>
      </w:r>
      <w:proofErr w:type="spellStart"/>
      <w:r w:rsidRPr="00554E75">
        <w:rPr>
          <w:b w:val="0"/>
          <w:bCs/>
          <w:sz w:val="28"/>
          <w:szCs w:val="28"/>
        </w:rPr>
        <w:t>Ланте</w:t>
      </w:r>
      <w:proofErr w:type="spellEnd"/>
      <w:r w:rsidRPr="00554E75">
        <w:rPr>
          <w:b w:val="0"/>
          <w:bCs/>
          <w:sz w:val="28"/>
          <w:szCs w:val="28"/>
        </w:rPr>
        <w:t xml:space="preserve"> в деревушке </w:t>
      </w:r>
      <w:proofErr w:type="spellStart"/>
      <w:r w:rsidRPr="00554E75">
        <w:rPr>
          <w:b w:val="0"/>
          <w:bCs/>
          <w:sz w:val="28"/>
          <w:szCs w:val="28"/>
        </w:rPr>
        <w:t>Баньяйя</w:t>
      </w:r>
      <w:proofErr w:type="spellEnd"/>
      <w:r w:rsidR="004C4167">
        <w:rPr>
          <w:b w:val="0"/>
          <w:bCs/>
          <w:sz w:val="28"/>
          <w:szCs w:val="28"/>
        </w:rPr>
        <w:t xml:space="preserve"> в Лацио</w:t>
      </w:r>
      <w:r w:rsidRPr="00554E75">
        <w:rPr>
          <w:b w:val="0"/>
          <w:bCs/>
          <w:sz w:val="28"/>
          <w:szCs w:val="28"/>
        </w:rPr>
        <w:t>. Среди осколков «пышного и великолепного прошлого, покрытых тиной бородатых речных богов и заросших мхом крылатых геральдических драконов» [</w:t>
      </w:r>
      <w:r w:rsidR="00D547F2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4C4167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273] только этим маленьким любознательным существам под силу создать «милую, легкую страну сказки» [</w:t>
      </w:r>
      <w:r w:rsidR="00D547F2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4C4167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273], где гений места сам выйдет на встречу и раскроет им свои объятия.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lastRenderedPageBreak/>
        <w:t xml:space="preserve">Характер места находит свое выражение и в населяющих </w:t>
      </w:r>
      <w:r w:rsidR="00DE79DF">
        <w:rPr>
          <w:b w:val="0"/>
          <w:bCs/>
          <w:sz w:val="28"/>
          <w:szCs w:val="28"/>
        </w:rPr>
        <w:t>это место</w:t>
      </w:r>
      <w:r w:rsidRPr="00554E75">
        <w:rPr>
          <w:b w:val="0"/>
          <w:bCs/>
          <w:sz w:val="28"/>
          <w:szCs w:val="28"/>
        </w:rPr>
        <w:t xml:space="preserve"> людях. Так, В</w:t>
      </w:r>
      <w:r w:rsidR="004C4167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Ли подмечает серьезность и молчаливость </w:t>
      </w:r>
      <w:proofErr w:type="spellStart"/>
      <w:r w:rsidRPr="00554E75">
        <w:rPr>
          <w:b w:val="0"/>
          <w:bCs/>
          <w:sz w:val="28"/>
          <w:szCs w:val="28"/>
        </w:rPr>
        <w:t>умбрийцев</w:t>
      </w:r>
      <w:proofErr w:type="spellEnd"/>
      <w:r w:rsidRPr="00554E75">
        <w:rPr>
          <w:b w:val="0"/>
          <w:bCs/>
          <w:sz w:val="28"/>
          <w:szCs w:val="28"/>
        </w:rPr>
        <w:t>, живущих в сдержанной, однообразной в своих оттенк</w:t>
      </w:r>
      <w:r w:rsidR="004C4167">
        <w:rPr>
          <w:b w:val="0"/>
          <w:bCs/>
          <w:sz w:val="28"/>
          <w:szCs w:val="28"/>
        </w:rPr>
        <w:t>ах</w:t>
      </w:r>
      <w:r w:rsidRPr="00554E75">
        <w:rPr>
          <w:b w:val="0"/>
          <w:bCs/>
          <w:sz w:val="28"/>
          <w:szCs w:val="28"/>
        </w:rPr>
        <w:t xml:space="preserve"> долине Тибра, тосканскую легкость, возникшую среди плавных линий холмов, и римскую словоохотливость жителей «Вечного города» [</w:t>
      </w:r>
      <w:r w:rsidR="00C53139">
        <w:rPr>
          <w:b w:val="0"/>
          <w:bCs/>
          <w:sz w:val="28"/>
          <w:szCs w:val="28"/>
        </w:rPr>
        <w:t xml:space="preserve">95, </w:t>
      </w:r>
      <w:r w:rsidR="004C4167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58]. Подлинность Италии писательница видит в ее «трогательной материальной нужде» [</w:t>
      </w:r>
      <w:r w:rsidR="00C53139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AD0134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149], поэтому с большим интересом наблюдает за «бедными итальянскими крестьянами». Они воплощают </w:t>
      </w:r>
      <w:r w:rsidR="004C4167">
        <w:rPr>
          <w:b w:val="0"/>
          <w:bCs/>
          <w:sz w:val="28"/>
          <w:szCs w:val="28"/>
        </w:rPr>
        <w:t xml:space="preserve">в себе </w:t>
      </w:r>
      <w:r w:rsidRPr="00554E75">
        <w:rPr>
          <w:b w:val="0"/>
          <w:bCs/>
          <w:sz w:val="28"/>
          <w:szCs w:val="28"/>
        </w:rPr>
        <w:t>то странное и характерное для Италии сочетание измученных тяжкими налогами и голодом людей, которые «хранят удивительное солнце и кислород в душах» [</w:t>
      </w:r>
      <w:r w:rsidR="00C53139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4C4167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190]. 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Отдельный сборник путевых заметок Вернон Ли полностью посвящает «отличному от всего другого на свете» Риму, который «невозможно поставить в фокус одной определенной перспективы или увидеть его окрашенным одним каким-нибудь настроением» [</w:t>
      </w:r>
      <w:r w:rsidR="00C53139">
        <w:rPr>
          <w:b w:val="0"/>
          <w:bCs/>
          <w:sz w:val="28"/>
          <w:szCs w:val="28"/>
        </w:rPr>
        <w:t xml:space="preserve">100, </w:t>
      </w:r>
      <w:r w:rsidR="004C4167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 xml:space="preserve">. 13]. Многогранность и многоликость «Вечного города» делают едва выполнимой задачей написание его единственно верного портрета, поэтому ценность очерков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заключается в переживании и описании ее уникального, субъективного эстетического опыта от взаимодействия с Римом.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Этот город писательница воспринимает как живое существо с своими привычками и повадками, личность которого настолько сильна, что римским гением места является сам Рим, «его собственное подлинное я» [</w:t>
      </w:r>
      <w:r w:rsidR="00C53139">
        <w:rPr>
          <w:b w:val="0"/>
          <w:bCs/>
          <w:sz w:val="28"/>
          <w:szCs w:val="28"/>
        </w:rPr>
        <w:t xml:space="preserve">100,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28-29] (</w:t>
      </w:r>
      <w:r w:rsidR="00C53139">
        <w:rPr>
          <w:b w:val="0"/>
          <w:bCs/>
          <w:sz w:val="28"/>
          <w:szCs w:val="28"/>
        </w:rPr>
        <w:t>Ил. 87</w:t>
      </w:r>
      <w:r w:rsidRPr="00554E75">
        <w:rPr>
          <w:b w:val="0"/>
          <w:bCs/>
          <w:sz w:val="28"/>
          <w:szCs w:val="28"/>
        </w:rPr>
        <w:t>). Серьезный и ясный «Вечный город» способен заполучить власть над сердцами «новых пришельцев», подчинить своей воле и вечной гармонии то, что «оскверняет Венецию и портит Флоренцию» [</w:t>
      </w:r>
      <w:r w:rsidR="00C53139">
        <w:rPr>
          <w:b w:val="0"/>
          <w:bCs/>
          <w:sz w:val="28"/>
          <w:szCs w:val="28"/>
        </w:rPr>
        <w:t xml:space="preserve">100,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54]. Ужасающие римские дома становятся выразителями общего климата разрушения и распадения, вульгарность современных вещей, таких как «колоссальное объявление на английском языке» для путешественников о достоинствах мест Нерона и Кориолана, странным образом нивелируется и становится «облагороженной иронией времени» [</w:t>
      </w:r>
      <w:r w:rsidR="00C53139">
        <w:rPr>
          <w:b w:val="0"/>
          <w:bCs/>
          <w:sz w:val="28"/>
          <w:szCs w:val="28"/>
        </w:rPr>
        <w:t xml:space="preserve">100, </w:t>
      </w:r>
      <w:r w:rsidR="004C4167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55].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lastRenderedPageBreak/>
        <w:t>Величие Рима для Вернон Ли воплощается в огромных размерах всех его частей, в его стремлении к безмерности и грандиозности: «колоссальные пилястры, колонны, церкви, гигантские дворцы, обилие воды, высокий рост народа, большие бороды и волосатые головы, ленивое протяжное произношение» [</w:t>
      </w:r>
      <w:r w:rsidR="00C53139">
        <w:rPr>
          <w:b w:val="0"/>
          <w:bCs/>
          <w:sz w:val="28"/>
          <w:szCs w:val="28"/>
        </w:rPr>
        <w:t xml:space="preserve">100, </w:t>
      </w:r>
      <w:r w:rsidR="00CE7F9E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19]. Квинтэссенция этих образов превращает Рим в «гигантскую вечно длящуюся пьесу, великолепную и внушительную для глаз и воображения» [</w:t>
      </w:r>
      <w:r w:rsidR="00C53139">
        <w:rPr>
          <w:b w:val="0"/>
          <w:bCs/>
          <w:sz w:val="28"/>
          <w:szCs w:val="28"/>
        </w:rPr>
        <w:t xml:space="preserve">100, </w:t>
      </w:r>
      <w:r w:rsidR="00CE7F9E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27].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Отношение Вернон Ли к Риму сложно назвать однозначным. «Вечный город» стал для маленькой Вайолет местом, с которого </w:t>
      </w:r>
      <w:r w:rsidR="00CE7F9E">
        <w:rPr>
          <w:b w:val="0"/>
          <w:bCs/>
          <w:sz w:val="28"/>
          <w:szCs w:val="28"/>
        </w:rPr>
        <w:t xml:space="preserve">в 12 лет </w:t>
      </w:r>
      <w:r w:rsidRPr="00554E75">
        <w:rPr>
          <w:b w:val="0"/>
          <w:bCs/>
          <w:sz w:val="28"/>
          <w:szCs w:val="28"/>
        </w:rPr>
        <w:t xml:space="preserve">началось </w:t>
      </w:r>
      <w:r w:rsidR="00CE7F9E">
        <w:rPr>
          <w:b w:val="0"/>
          <w:bCs/>
          <w:sz w:val="28"/>
          <w:szCs w:val="28"/>
        </w:rPr>
        <w:t xml:space="preserve">ее </w:t>
      </w:r>
      <w:r w:rsidRPr="00554E75">
        <w:rPr>
          <w:b w:val="0"/>
          <w:bCs/>
          <w:sz w:val="28"/>
          <w:szCs w:val="28"/>
        </w:rPr>
        <w:t xml:space="preserve">знакомство с Италией. Там же прошли годы юности подрастающей писательницы. </w:t>
      </w:r>
      <w:r w:rsidR="00CE7F9E">
        <w:rPr>
          <w:b w:val="0"/>
          <w:bCs/>
          <w:sz w:val="28"/>
          <w:szCs w:val="28"/>
        </w:rPr>
        <w:t>Рим</w:t>
      </w:r>
      <w:r w:rsidRPr="00554E75">
        <w:rPr>
          <w:b w:val="0"/>
          <w:bCs/>
          <w:sz w:val="28"/>
          <w:szCs w:val="28"/>
        </w:rPr>
        <w:t xml:space="preserve"> произвел на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крайне неприятное впечатление обилием грязи и мусора, атмосферой запустения и смерти. В то же время, именно в Риме девочка «научилась ощущать, не умея еще думать» [</w:t>
      </w:r>
      <w:r w:rsidR="00C53139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CE7F9E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</w:t>
      </w:r>
      <w:r w:rsidR="00CE7F9E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167], все больше проникаясь духом опустошённого физически города через «повороты дорожек на вилле Боргезе, травянистые лощинки, пересекаемые извилистыми рядами дубов, широко раскинувшиеся лужайки на солнце» [</w:t>
      </w:r>
      <w:r w:rsidR="00C53139">
        <w:rPr>
          <w:b w:val="0"/>
          <w:bCs/>
          <w:sz w:val="28"/>
          <w:szCs w:val="28"/>
        </w:rPr>
        <w:t>95, </w:t>
      </w:r>
      <w:r w:rsidR="00CE7F9E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</w:t>
      </w:r>
      <w:r w:rsidR="00CE7F9E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167].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Покинув Рим в 17 лет, В</w:t>
      </w:r>
      <w:r w:rsidR="00CE7F9E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Ли не возвращалась туда долгие годы. Однако детские воспоминания об этом городе, который был известен писательнице «со всех сторон и во всех подробностях» [</w:t>
      </w:r>
      <w:r w:rsidR="00C53139">
        <w:rPr>
          <w:b w:val="0"/>
          <w:bCs/>
          <w:sz w:val="28"/>
          <w:szCs w:val="28"/>
        </w:rPr>
        <w:t xml:space="preserve">95, </w:t>
      </w:r>
      <w:r w:rsidR="00CE7F9E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13], не выцвели с течением времени. Когда повзрослевшая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оказалась в «заключении» стен Рима, «предмета детского трагического воображения» [</w:t>
      </w:r>
      <w:r w:rsidR="00C53139">
        <w:rPr>
          <w:b w:val="0"/>
          <w:bCs/>
          <w:sz w:val="28"/>
          <w:szCs w:val="28"/>
        </w:rPr>
        <w:t>89</w:t>
      </w:r>
      <w:r w:rsidRPr="00554E75">
        <w:rPr>
          <w:b w:val="0"/>
          <w:bCs/>
          <w:sz w:val="28"/>
          <w:szCs w:val="28"/>
        </w:rPr>
        <w:t xml:space="preserve">, </w:t>
      </w:r>
      <w:r w:rsidR="00CE7F9E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82], его Genius Lo</w:t>
      </w:r>
      <w:r w:rsidR="00DE79DF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>i вновь распахнулся навстречу мыслям и чувствам писательницы. Впечатления от старых мест, по-новому открывшихся физическому и душевному взору Вернон Ли, она описывает как «смесь привычки и удивления» [</w:t>
      </w:r>
      <w:r w:rsidR="00C53139">
        <w:rPr>
          <w:b w:val="0"/>
          <w:bCs/>
          <w:sz w:val="28"/>
          <w:szCs w:val="28"/>
        </w:rPr>
        <w:t xml:space="preserve">100, </w:t>
      </w:r>
      <w:r w:rsidR="00CE7F9E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13]. Несмотря на крепкую с детства связь с гением «Вечного города», широкий спектр чувств, испытываемых к Риму, от радости и умиления до возмущения и ненависти, </w:t>
      </w:r>
      <w:r w:rsidR="00CE7F9E">
        <w:rPr>
          <w:b w:val="0"/>
          <w:bCs/>
          <w:sz w:val="28"/>
          <w:szCs w:val="28"/>
        </w:rPr>
        <w:t xml:space="preserve">мисс </w:t>
      </w:r>
      <w:proofErr w:type="spellStart"/>
      <w:r w:rsidR="00CE7F9E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так и не признала его частью «Италии своего воображения». Одну из последних римских заметок она заканчивает словами: «Мне хочется в Тоскану» [</w:t>
      </w:r>
      <w:r w:rsidR="00C53139">
        <w:rPr>
          <w:b w:val="0"/>
          <w:bCs/>
          <w:sz w:val="28"/>
          <w:szCs w:val="28"/>
        </w:rPr>
        <w:t xml:space="preserve">100, </w:t>
      </w:r>
      <w:r w:rsidR="00CE7F9E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74].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lastRenderedPageBreak/>
        <w:t xml:space="preserve">Находя в Риме все, что писательница так любит в других итальянских городах, она, тем не менее, подчеркивает исключительность его природных и культурных явлений. Физическую основу места составляет его земля, через свойства которой человеку является 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>. Проходя по дорогам Лацио, В</w:t>
      </w:r>
      <w:r w:rsidR="00CE7F9E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Ли ощущает римский дух в составе блестящей крупинками песка и остатками вулканических извержений земли больше, чем в форме холмов и домов: «странная легкая земля, лиловая, рыхлая, похожая на химическое удобрение и столь не похожая на чернозем наших садов» [</w:t>
      </w:r>
      <w:r w:rsidR="00C53139">
        <w:rPr>
          <w:b w:val="0"/>
          <w:bCs/>
          <w:sz w:val="28"/>
          <w:szCs w:val="28"/>
        </w:rPr>
        <w:t>95</w:t>
      </w:r>
      <w:r w:rsidRPr="00554E75">
        <w:rPr>
          <w:b w:val="0"/>
          <w:bCs/>
          <w:sz w:val="28"/>
          <w:szCs w:val="28"/>
        </w:rPr>
        <w:t xml:space="preserve">, </w:t>
      </w:r>
      <w:r w:rsidR="00CE7F9E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265]. Прошлое Рима, составляющее значительную часть его гения, нашло свое последнее пристанище в земляных катакомбах и напитало земли Лацио духом смерти. В 1900 году Вернон Ли отправилась в узкие и душные катакомбы святой </w:t>
      </w:r>
      <w:proofErr w:type="spellStart"/>
      <w:r w:rsidRPr="00554E75">
        <w:rPr>
          <w:b w:val="0"/>
          <w:bCs/>
          <w:sz w:val="28"/>
          <w:szCs w:val="28"/>
        </w:rPr>
        <w:t>Домитиллы</w:t>
      </w:r>
      <w:proofErr w:type="spellEnd"/>
      <w:r w:rsidRPr="00554E75">
        <w:rPr>
          <w:b w:val="0"/>
          <w:bCs/>
          <w:sz w:val="28"/>
          <w:szCs w:val="28"/>
        </w:rPr>
        <w:t>, где со всех сторон ее окружали «стенки из коричневого рыхлого камня», а под ногами была дорожка «мягкой пыльной земли» [</w:t>
      </w:r>
      <w:r w:rsidR="00C53139">
        <w:rPr>
          <w:b w:val="0"/>
          <w:bCs/>
          <w:sz w:val="28"/>
          <w:szCs w:val="28"/>
        </w:rPr>
        <w:t>100, с</w:t>
      </w:r>
      <w:r w:rsidRPr="00554E75">
        <w:rPr>
          <w:b w:val="0"/>
          <w:bCs/>
          <w:sz w:val="28"/>
          <w:szCs w:val="28"/>
        </w:rPr>
        <w:t>. 58]. Почва этих подземных лабиринтов будто «наполовину состояла из костей», древняя пыль которых глубоко вошла в состав этой «честной и твердой»</w:t>
      </w:r>
      <w:r w:rsidR="00CE7F9E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>римской земли: «перегнивший камень, перегнившие кости - вот истинная земля Рима, лилово-коричневая, как шоколад, рассыпчатая, легкая, наводившая на меня ужас еще в детстве» [</w:t>
      </w:r>
      <w:r w:rsidR="0093084E">
        <w:rPr>
          <w:b w:val="0"/>
          <w:bCs/>
          <w:sz w:val="28"/>
          <w:szCs w:val="28"/>
        </w:rPr>
        <w:t xml:space="preserve">100, </w:t>
      </w:r>
      <w:r w:rsidR="00CE7F9E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58] (</w:t>
      </w:r>
      <w:r w:rsidR="0093084E">
        <w:rPr>
          <w:b w:val="0"/>
          <w:bCs/>
          <w:sz w:val="28"/>
          <w:szCs w:val="28"/>
        </w:rPr>
        <w:t>Ил. 88</w:t>
      </w:r>
      <w:r w:rsidRPr="00554E75">
        <w:rPr>
          <w:b w:val="0"/>
          <w:bCs/>
          <w:sz w:val="28"/>
          <w:szCs w:val="28"/>
        </w:rPr>
        <w:t>).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Увядание и смерть становятся главными римскими качествами в </w:t>
      </w:r>
      <w:r w:rsidR="00CE7F9E">
        <w:rPr>
          <w:b w:val="0"/>
          <w:bCs/>
          <w:sz w:val="28"/>
          <w:szCs w:val="28"/>
        </w:rPr>
        <w:t xml:space="preserve">путевых </w:t>
      </w:r>
      <w:r w:rsidRPr="00554E75">
        <w:rPr>
          <w:b w:val="0"/>
          <w:bCs/>
          <w:sz w:val="28"/>
          <w:szCs w:val="28"/>
        </w:rPr>
        <w:t xml:space="preserve">заметках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>. Самым ярким впечатлением от «Вечного города» писательница считает увиденный ею «античный саркофаг, служащий базой средневековой гробницы» [</w:t>
      </w:r>
      <w:r w:rsidR="0093084E">
        <w:rPr>
          <w:b w:val="0"/>
          <w:bCs/>
          <w:sz w:val="28"/>
          <w:szCs w:val="28"/>
        </w:rPr>
        <w:t xml:space="preserve">100, </w:t>
      </w:r>
      <w:r w:rsidR="00CE7F9E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15], а на </w:t>
      </w:r>
      <w:proofErr w:type="gramStart"/>
      <w:r w:rsidRPr="00554E75">
        <w:rPr>
          <w:b w:val="0"/>
          <w:bCs/>
          <w:sz w:val="28"/>
          <w:szCs w:val="28"/>
        </w:rPr>
        <w:t>пляже Пало</w:t>
      </w:r>
      <w:proofErr w:type="gramEnd"/>
      <w:r w:rsidRPr="00554E75">
        <w:rPr>
          <w:b w:val="0"/>
          <w:bCs/>
          <w:sz w:val="28"/>
          <w:szCs w:val="28"/>
        </w:rPr>
        <w:t xml:space="preserve"> ее внимание привлекает мертвый зимородок, «покоившийся так торжественно, как покоятся только мертвые птицы» [</w:t>
      </w:r>
      <w:r w:rsidR="0093084E">
        <w:rPr>
          <w:b w:val="0"/>
          <w:bCs/>
          <w:sz w:val="28"/>
          <w:szCs w:val="28"/>
        </w:rPr>
        <w:t xml:space="preserve">100, </w:t>
      </w:r>
      <w:r w:rsidR="00CE7F9E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89].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Как и во всей Италии, путешественник, чья душа тянется к прекрасному, может ощутить волшебство Genius Lo</w:t>
      </w:r>
      <w:r w:rsidR="00DE79DF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 xml:space="preserve">i, наслаждаясь красотой местности в определенное время суток. Римский гений открывается взору путников в всей своей громадности, величественности и медленном угасании в сумерках и после полуночи. Совершая ночные прогулки по улицам Рима,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видит «огромный масштаб всего, гигантские пропорции молчаливых дворцов </w:t>
      </w:r>
      <w:r w:rsidRPr="00554E75">
        <w:rPr>
          <w:b w:val="0"/>
          <w:bCs/>
          <w:sz w:val="28"/>
          <w:szCs w:val="28"/>
        </w:rPr>
        <w:lastRenderedPageBreak/>
        <w:t>и закрытых церквей» [</w:t>
      </w:r>
      <w:r w:rsidR="0093084E">
        <w:rPr>
          <w:b w:val="0"/>
          <w:bCs/>
          <w:sz w:val="28"/>
          <w:szCs w:val="28"/>
        </w:rPr>
        <w:t xml:space="preserve">100, </w:t>
      </w:r>
      <w:r w:rsidR="00CE7F9E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27]. В полумифическом пространстве, охваченном «глубокой голубой темнотой» [</w:t>
      </w:r>
      <w:r w:rsidR="0093084E">
        <w:rPr>
          <w:b w:val="0"/>
          <w:bCs/>
          <w:sz w:val="28"/>
          <w:szCs w:val="28"/>
        </w:rPr>
        <w:t xml:space="preserve">100, </w:t>
      </w:r>
      <w:r w:rsidR="00CE7F9E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27], восстают из мрака колоссальные Диоскуры с конями, которые будто выступают покровителями истинного, ночного Рима (</w:t>
      </w:r>
      <w:r w:rsidR="0093084E">
        <w:rPr>
          <w:b w:val="0"/>
          <w:bCs/>
          <w:sz w:val="28"/>
          <w:szCs w:val="28"/>
        </w:rPr>
        <w:t>Ил. 89</w:t>
      </w:r>
      <w:r w:rsidRPr="00554E75">
        <w:rPr>
          <w:b w:val="0"/>
          <w:bCs/>
          <w:sz w:val="28"/>
          <w:szCs w:val="28"/>
        </w:rPr>
        <w:t>). Особую мрачность и меланхоличность приобретают глухие улицы «Вечного города», «огромные заросшие травой дворы с печально забитыми окнами» [</w:t>
      </w:r>
      <w:r w:rsidR="0093084E">
        <w:rPr>
          <w:b w:val="0"/>
          <w:bCs/>
          <w:sz w:val="28"/>
          <w:szCs w:val="28"/>
        </w:rPr>
        <w:t xml:space="preserve">100, </w:t>
      </w:r>
      <w:r w:rsidR="00CE7F9E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93] с наступлением сумерек. Под тоскливым небом вечернего Рима его гений принимает форму страшной в своей печали «церкви, жалкой, темной, с немногими молящимися» [</w:t>
      </w:r>
      <w:r w:rsidR="0093084E">
        <w:rPr>
          <w:b w:val="0"/>
          <w:bCs/>
          <w:sz w:val="28"/>
          <w:szCs w:val="28"/>
        </w:rPr>
        <w:t xml:space="preserve">100, </w:t>
      </w:r>
      <w:r w:rsidR="00CE7F9E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94]. </w:t>
      </w:r>
    </w:p>
    <w:p w:rsidR="00694BD4" w:rsidRPr="00554E75" w:rsidRDefault="0093084E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>
        <w:rPr>
          <w:b w:val="0"/>
          <w:bCs/>
          <w:sz w:val="28"/>
          <w:szCs w:val="28"/>
        </w:rPr>
        <w:t>Н</w:t>
      </w:r>
      <w:r w:rsidR="00694BD4" w:rsidRPr="00554E75">
        <w:rPr>
          <w:b w:val="0"/>
          <w:bCs/>
          <w:sz w:val="28"/>
          <w:szCs w:val="28"/>
        </w:rPr>
        <w:t>еприметные маленькие церквушки волн</w:t>
      </w:r>
      <w:r w:rsidR="00CE7F9E">
        <w:rPr>
          <w:b w:val="0"/>
          <w:bCs/>
          <w:sz w:val="28"/>
          <w:szCs w:val="28"/>
        </w:rPr>
        <w:t>уют</w:t>
      </w:r>
      <w:r w:rsidR="00694BD4" w:rsidRPr="00554E75">
        <w:rPr>
          <w:b w:val="0"/>
          <w:bCs/>
          <w:sz w:val="28"/>
          <w:szCs w:val="28"/>
        </w:rPr>
        <w:t xml:space="preserve"> взгляд и фантазию Вернон Ли и в Риме. Одной из немногих церквей «Вечного города», которую писательница действительно любила с самого детства, </w:t>
      </w:r>
      <w:r>
        <w:rPr>
          <w:b w:val="0"/>
          <w:bCs/>
          <w:sz w:val="28"/>
          <w:szCs w:val="28"/>
        </w:rPr>
        <w:t>является</w:t>
      </w:r>
      <w:r w:rsidR="00694BD4" w:rsidRPr="00554E75">
        <w:rPr>
          <w:b w:val="0"/>
          <w:bCs/>
          <w:sz w:val="28"/>
          <w:szCs w:val="28"/>
        </w:rPr>
        <w:t xml:space="preserve"> «милая церковка Санти-</w:t>
      </w:r>
      <w:proofErr w:type="spellStart"/>
      <w:r w:rsidR="00694BD4" w:rsidRPr="00554E75">
        <w:rPr>
          <w:b w:val="0"/>
          <w:bCs/>
          <w:sz w:val="28"/>
          <w:szCs w:val="28"/>
        </w:rPr>
        <w:t>Кватро</w:t>
      </w:r>
      <w:proofErr w:type="spellEnd"/>
      <w:r w:rsidR="00694BD4" w:rsidRPr="00554E75">
        <w:rPr>
          <w:b w:val="0"/>
          <w:bCs/>
          <w:sz w:val="28"/>
          <w:szCs w:val="28"/>
        </w:rPr>
        <w:t>-</w:t>
      </w:r>
      <w:proofErr w:type="spellStart"/>
      <w:r w:rsidR="00694BD4" w:rsidRPr="00554E75">
        <w:rPr>
          <w:b w:val="0"/>
          <w:bCs/>
          <w:sz w:val="28"/>
          <w:szCs w:val="28"/>
        </w:rPr>
        <w:t>Коронати</w:t>
      </w:r>
      <w:proofErr w:type="spellEnd"/>
      <w:r w:rsidR="00694BD4" w:rsidRPr="00554E75">
        <w:rPr>
          <w:b w:val="0"/>
          <w:bCs/>
          <w:sz w:val="28"/>
          <w:szCs w:val="28"/>
        </w:rPr>
        <w:t>» [</w:t>
      </w:r>
      <w:r>
        <w:rPr>
          <w:b w:val="0"/>
          <w:bCs/>
          <w:sz w:val="28"/>
          <w:szCs w:val="28"/>
        </w:rPr>
        <w:t xml:space="preserve">100, </w:t>
      </w:r>
      <w:r w:rsidR="00B2113B">
        <w:rPr>
          <w:b w:val="0"/>
          <w:bCs/>
          <w:sz w:val="28"/>
          <w:szCs w:val="28"/>
        </w:rPr>
        <w:t>с</w:t>
      </w:r>
      <w:r w:rsidR="00694BD4" w:rsidRPr="00554E75">
        <w:rPr>
          <w:b w:val="0"/>
          <w:bCs/>
          <w:sz w:val="28"/>
          <w:szCs w:val="28"/>
        </w:rPr>
        <w:t>. 52] (</w:t>
      </w:r>
      <w:r>
        <w:rPr>
          <w:b w:val="0"/>
          <w:bCs/>
          <w:sz w:val="28"/>
          <w:szCs w:val="28"/>
        </w:rPr>
        <w:t>Ил. 90</w:t>
      </w:r>
      <w:r w:rsidR="00694BD4" w:rsidRPr="00554E75">
        <w:rPr>
          <w:b w:val="0"/>
          <w:bCs/>
          <w:sz w:val="28"/>
          <w:szCs w:val="28"/>
        </w:rPr>
        <w:t xml:space="preserve">). </w:t>
      </w:r>
      <w:r w:rsidR="00B2113B">
        <w:rPr>
          <w:b w:val="0"/>
          <w:bCs/>
          <w:sz w:val="28"/>
          <w:szCs w:val="28"/>
        </w:rPr>
        <w:t xml:space="preserve">В процессе </w:t>
      </w:r>
      <w:r w:rsidR="00694BD4" w:rsidRPr="00554E75">
        <w:rPr>
          <w:b w:val="0"/>
          <w:bCs/>
          <w:sz w:val="28"/>
          <w:szCs w:val="28"/>
        </w:rPr>
        <w:t xml:space="preserve">созерцания форм ее апсид, колонного атриума и башни над входом активное воображение мисс </w:t>
      </w:r>
      <w:proofErr w:type="spellStart"/>
      <w:r w:rsidR="00694BD4" w:rsidRPr="00554E75">
        <w:rPr>
          <w:b w:val="0"/>
          <w:bCs/>
          <w:sz w:val="28"/>
          <w:szCs w:val="28"/>
        </w:rPr>
        <w:t>Паджет</w:t>
      </w:r>
      <w:proofErr w:type="spellEnd"/>
      <w:r w:rsidR="00694BD4" w:rsidRPr="00554E75">
        <w:rPr>
          <w:b w:val="0"/>
          <w:bCs/>
          <w:sz w:val="28"/>
          <w:szCs w:val="28"/>
        </w:rPr>
        <w:t xml:space="preserve"> создает фантастический образ скрытого от глаз посторонних места </w:t>
      </w:r>
      <w:r>
        <w:rPr>
          <w:b w:val="0"/>
          <w:bCs/>
          <w:sz w:val="28"/>
          <w:szCs w:val="28"/>
        </w:rPr>
        <w:t>«</w:t>
      </w:r>
      <w:r w:rsidR="00694BD4" w:rsidRPr="00554E75">
        <w:rPr>
          <w:b w:val="0"/>
          <w:bCs/>
          <w:sz w:val="28"/>
          <w:szCs w:val="28"/>
        </w:rPr>
        <w:t>общения</w:t>
      </w:r>
      <w:r>
        <w:rPr>
          <w:b w:val="0"/>
          <w:bCs/>
          <w:sz w:val="28"/>
          <w:szCs w:val="28"/>
        </w:rPr>
        <w:t>»</w:t>
      </w:r>
      <w:r w:rsidR="00694BD4" w:rsidRPr="00554E75">
        <w:rPr>
          <w:b w:val="0"/>
          <w:bCs/>
          <w:sz w:val="28"/>
          <w:szCs w:val="28"/>
        </w:rPr>
        <w:t xml:space="preserve"> с Genius </w:t>
      </w:r>
      <w:proofErr w:type="spellStart"/>
      <w:r w:rsidR="00694BD4" w:rsidRPr="00554E75">
        <w:rPr>
          <w:b w:val="0"/>
          <w:bCs/>
          <w:sz w:val="28"/>
          <w:szCs w:val="28"/>
        </w:rPr>
        <w:t>Loci</w:t>
      </w:r>
      <w:proofErr w:type="spellEnd"/>
      <w:r w:rsidR="00694BD4" w:rsidRPr="00554E75">
        <w:rPr>
          <w:b w:val="0"/>
          <w:bCs/>
          <w:sz w:val="28"/>
          <w:szCs w:val="28"/>
        </w:rPr>
        <w:t>: «вид далекого старинного поместья, куда можно уехать, где можно скрыться, исчезнуть и быть забытым на многие часы» [</w:t>
      </w:r>
      <w:r>
        <w:rPr>
          <w:b w:val="0"/>
          <w:bCs/>
          <w:sz w:val="28"/>
          <w:szCs w:val="28"/>
        </w:rPr>
        <w:t xml:space="preserve">100, </w:t>
      </w:r>
      <w:r w:rsidR="00B2113B">
        <w:rPr>
          <w:b w:val="0"/>
          <w:bCs/>
          <w:sz w:val="28"/>
          <w:szCs w:val="28"/>
        </w:rPr>
        <w:t>с</w:t>
      </w:r>
      <w:r w:rsidR="00694BD4" w:rsidRPr="00554E75">
        <w:rPr>
          <w:b w:val="0"/>
          <w:bCs/>
          <w:sz w:val="28"/>
          <w:szCs w:val="28"/>
        </w:rPr>
        <w:t xml:space="preserve">. 52].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Главным божеством Сан-Стефано В</w:t>
      </w:r>
      <w:r w:rsidR="00B2113B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Ли нарекает рассеянный «белый свет и торжественную чистую пустоту кругом» [</w:t>
      </w:r>
      <w:r w:rsidR="0093084E">
        <w:rPr>
          <w:b w:val="0"/>
          <w:bCs/>
          <w:sz w:val="28"/>
          <w:szCs w:val="28"/>
        </w:rPr>
        <w:t xml:space="preserve">100,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99] (</w:t>
      </w:r>
      <w:r w:rsidR="0093084E">
        <w:rPr>
          <w:b w:val="0"/>
          <w:bCs/>
          <w:sz w:val="28"/>
          <w:szCs w:val="28"/>
        </w:rPr>
        <w:t>Ил. 91</w:t>
      </w:r>
      <w:r w:rsidRPr="00554E75">
        <w:rPr>
          <w:b w:val="0"/>
          <w:bCs/>
          <w:sz w:val="28"/>
          <w:szCs w:val="28"/>
        </w:rPr>
        <w:t xml:space="preserve">). Необыкновенная церковь, один из самых красивых римских храмов в архитектурном плане, по мнению писательницы, прекрасна центральным кругом своих мраморных колонн. </w:t>
      </w:r>
      <w:proofErr w:type="spellStart"/>
      <w:r w:rsidRPr="00554E75">
        <w:rPr>
          <w:b w:val="0"/>
          <w:bCs/>
          <w:sz w:val="28"/>
          <w:szCs w:val="28"/>
        </w:rPr>
        <w:t>По-винкельмановски</w:t>
      </w:r>
      <w:proofErr w:type="spellEnd"/>
      <w:r w:rsidRPr="00554E75">
        <w:rPr>
          <w:b w:val="0"/>
          <w:bCs/>
          <w:sz w:val="28"/>
          <w:szCs w:val="28"/>
        </w:rPr>
        <w:t xml:space="preserve"> спокойное величие этого места ощущается в момент соединения жемчужно-белых столбов и струящегося по ним потока света. В этот миг чувство радости от соприкосновения с духом места наполняет человеческую душу.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Как бы ни была сильна любовь Вернон Ли к труднодоступным небольшим церквям, она не </w:t>
      </w:r>
      <w:r w:rsidR="00DE79DF">
        <w:rPr>
          <w:b w:val="0"/>
          <w:bCs/>
          <w:sz w:val="28"/>
          <w:szCs w:val="28"/>
        </w:rPr>
        <w:t>может</w:t>
      </w:r>
      <w:r w:rsidRPr="00554E75">
        <w:rPr>
          <w:b w:val="0"/>
          <w:bCs/>
          <w:sz w:val="28"/>
          <w:szCs w:val="28"/>
        </w:rPr>
        <w:t xml:space="preserve"> обойти вниманием величественный римский Пантеон. На излюбленное туристами архитектурное сооружение писательница смотрит с необычного ракурса, вглядываясь в каменные громады его задних и боковых сторон со следами «прожитых» столетий. </w:t>
      </w:r>
      <w:r w:rsidRPr="00554E75">
        <w:rPr>
          <w:b w:val="0"/>
          <w:bCs/>
          <w:sz w:val="28"/>
          <w:szCs w:val="28"/>
        </w:rPr>
        <w:lastRenderedPageBreak/>
        <w:t>Описание увиденного вновь походит на искусную живопись словами: «ряды розово-окрашенного кирпича, одетого мхом, посеребренного временем и слившегося в нечто почти подобное естественной скале из розового известняка» [</w:t>
      </w:r>
      <w:r w:rsidR="0093084E">
        <w:rPr>
          <w:b w:val="0"/>
          <w:bCs/>
          <w:sz w:val="28"/>
          <w:szCs w:val="28"/>
        </w:rPr>
        <w:t xml:space="preserve">100,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23] (</w:t>
      </w:r>
      <w:r w:rsidR="0093084E">
        <w:rPr>
          <w:b w:val="0"/>
          <w:bCs/>
          <w:sz w:val="28"/>
          <w:szCs w:val="28"/>
        </w:rPr>
        <w:t>Ил. 92</w:t>
      </w:r>
      <w:r w:rsidRPr="00554E75">
        <w:rPr>
          <w:b w:val="0"/>
          <w:bCs/>
          <w:sz w:val="28"/>
          <w:szCs w:val="28"/>
        </w:rPr>
        <w:t xml:space="preserve">).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Внутри Пантеон оказывается исполнен «чувства Рима» даже больше, чем снаружи. Как и подобает всему, что олицетворяет римский 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>, этот храм является «колоссальным круглым зданием», а «свет и холод наполняют его серый купол» [</w:t>
      </w:r>
      <w:r w:rsidR="0093084E">
        <w:rPr>
          <w:b w:val="0"/>
          <w:bCs/>
          <w:sz w:val="28"/>
          <w:szCs w:val="28"/>
        </w:rPr>
        <w:t xml:space="preserve">100,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51] (</w:t>
      </w:r>
      <w:r w:rsidR="0093084E">
        <w:rPr>
          <w:b w:val="0"/>
          <w:bCs/>
          <w:sz w:val="28"/>
          <w:szCs w:val="28"/>
        </w:rPr>
        <w:t>Ил. 93</w:t>
      </w:r>
      <w:r w:rsidRPr="00554E75">
        <w:rPr>
          <w:b w:val="0"/>
          <w:bCs/>
          <w:sz w:val="28"/>
          <w:szCs w:val="28"/>
        </w:rPr>
        <w:t>). Подобно ледяному небу, видному через круглое отверстие в крыше, хмурый Пантеон словно излучает «все уныние окружающего мира», которым пропитан храм внутри и снаружи (</w:t>
      </w:r>
      <w:r w:rsidR="0093084E">
        <w:rPr>
          <w:b w:val="0"/>
          <w:bCs/>
          <w:sz w:val="28"/>
          <w:szCs w:val="28"/>
        </w:rPr>
        <w:t>Ил. 94</w:t>
      </w:r>
      <w:r w:rsidRPr="00554E75">
        <w:rPr>
          <w:b w:val="0"/>
          <w:bCs/>
          <w:sz w:val="28"/>
          <w:szCs w:val="28"/>
        </w:rPr>
        <w:t xml:space="preserve">).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Рим и его окрестности могут похвастаться внушительным наследием античности, с которым путешественник встречается на каждом шагу. Особенно ценны эти обломки прошлого в гармоничном союзе с природой. Так, у ручьев в долинах </w:t>
      </w:r>
      <w:proofErr w:type="spellStart"/>
      <w:r w:rsidRPr="00554E75">
        <w:rPr>
          <w:b w:val="0"/>
          <w:bCs/>
          <w:sz w:val="28"/>
          <w:szCs w:val="28"/>
        </w:rPr>
        <w:t>Кампаньи</w:t>
      </w:r>
      <w:proofErr w:type="spellEnd"/>
      <w:r w:rsidRPr="00554E75">
        <w:rPr>
          <w:b w:val="0"/>
          <w:bCs/>
          <w:sz w:val="28"/>
          <w:szCs w:val="28"/>
        </w:rPr>
        <w:t xml:space="preserve"> Вернон Ли замечает грубо высеченную и потемневшую от времени фигурку маленького речного бога [</w:t>
      </w:r>
      <w:r w:rsidR="0093084E">
        <w:rPr>
          <w:b w:val="0"/>
          <w:bCs/>
          <w:sz w:val="28"/>
          <w:szCs w:val="28"/>
        </w:rPr>
        <w:t xml:space="preserve">100,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50] (</w:t>
      </w:r>
      <w:r w:rsidR="0093084E">
        <w:rPr>
          <w:b w:val="0"/>
          <w:bCs/>
          <w:sz w:val="28"/>
          <w:szCs w:val="28"/>
        </w:rPr>
        <w:t>Ил. 95</w:t>
      </w:r>
      <w:r w:rsidRPr="00554E75">
        <w:rPr>
          <w:b w:val="0"/>
          <w:bCs/>
          <w:sz w:val="28"/>
          <w:szCs w:val="28"/>
        </w:rPr>
        <w:t>), гения-покровителя водных пространств, которы</w:t>
      </w:r>
      <w:r w:rsidR="00B2113B">
        <w:rPr>
          <w:b w:val="0"/>
          <w:bCs/>
          <w:sz w:val="28"/>
          <w:szCs w:val="28"/>
        </w:rPr>
        <w:t>й</w:t>
      </w:r>
      <w:r w:rsidRPr="00554E75">
        <w:rPr>
          <w:b w:val="0"/>
          <w:bCs/>
          <w:sz w:val="28"/>
          <w:szCs w:val="28"/>
        </w:rPr>
        <w:t xml:space="preserve"> будто был оставлен здесь еще древними римлянами для поклонения персонифицированным силам природы. Хотя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была настроена категорически против представления духа места в человеческом образе, для Рима как наследника великой древней культуры со своими обычаями и ритуалами она делает исключение. В следующий раз, оказавшись у ручья и не обнаружив фигурку божка, писательница наз</w:t>
      </w:r>
      <w:r w:rsidR="00B2113B" w:rsidRPr="00B2113B">
        <w:rPr>
          <w:b w:val="0"/>
          <w:bCs/>
          <w:sz w:val="28"/>
          <w:szCs w:val="28"/>
        </w:rPr>
        <w:t>ывает</w:t>
      </w:r>
      <w:r w:rsidRPr="00554E75">
        <w:rPr>
          <w:b w:val="0"/>
          <w:bCs/>
          <w:sz w:val="28"/>
          <w:szCs w:val="28"/>
        </w:rPr>
        <w:t xml:space="preserve"> пропажу делом глупых людей.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На </w:t>
      </w:r>
      <w:proofErr w:type="gramStart"/>
      <w:r w:rsidRPr="00554E75">
        <w:rPr>
          <w:b w:val="0"/>
          <w:bCs/>
          <w:sz w:val="28"/>
          <w:szCs w:val="28"/>
        </w:rPr>
        <w:t>пляже Пало</w:t>
      </w:r>
      <w:proofErr w:type="gramEnd"/>
      <w:r w:rsidRPr="00554E75">
        <w:rPr>
          <w:b w:val="0"/>
          <w:bCs/>
          <w:sz w:val="28"/>
          <w:szCs w:val="28"/>
        </w:rPr>
        <w:t xml:space="preserve"> море преподноси</w:t>
      </w:r>
      <w:r w:rsidR="00B2113B">
        <w:rPr>
          <w:b w:val="0"/>
          <w:bCs/>
          <w:sz w:val="28"/>
          <w:szCs w:val="28"/>
        </w:rPr>
        <w:t>т</w:t>
      </w:r>
      <w:r w:rsidRPr="00554E75">
        <w:rPr>
          <w:b w:val="0"/>
          <w:bCs/>
          <w:sz w:val="28"/>
          <w:szCs w:val="28"/>
        </w:rPr>
        <w:t xml:space="preserve"> писательнице свои дары античных времен: «базальт, порфир, агат, красный мрамор и серпентин» [</w:t>
      </w:r>
      <w:r w:rsidR="0093084E">
        <w:rPr>
          <w:b w:val="0"/>
          <w:bCs/>
          <w:sz w:val="28"/>
          <w:szCs w:val="28"/>
        </w:rPr>
        <w:t xml:space="preserve">100,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89]. Оказавшийся в ее руках ограненный водой камень обрел в воображении Вернон Ли «форму совершенного сердца &lt;…&gt; мраморной Артемиды» [</w:t>
      </w:r>
      <w:r w:rsidR="0093084E">
        <w:rPr>
          <w:b w:val="0"/>
          <w:bCs/>
          <w:sz w:val="28"/>
          <w:szCs w:val="28"/>
        </w:rPr>
        <w:t>100, 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</w:t>
      </w:r>
      <w:r w:rsidR="0093084E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 xml:space="preserve">89].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Среди руин Виллы Адриана остались лишь «разбитые плиты мрамора, штукатурка стен и несколько кусков мозаики» [</w:t>
      </w:r>
      <w:r w:rsidR="0093084E">
        <w:rPr>
          <w:b w:val="0"/>
          <w:bCs/>
          <w:sz w:val="28"/>
          <w:szCs w:val="28"/>
        </w:rPr>
        <w:t xml:space="preserve">100,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37] (</w:t>
      </w:r>
      <w:r w:rsidR="0093084E">
        <w:rPr>
          <w:b w:val="0"/>
          <w:bCs/>
          <w:sz w:val="28"/>
          <w:szCs w:val="28"/>
        </w:rPr>
        <w:t>Ил. 96</w:t>
      </w:r>
      <w:r w:rsidRPr="00554E75">
        <w:rPr>
          <w:b w:val="0"/>
          <w:bCs/>
          <w:sz w:val="28"/>
          <w:szCs w:val="28"/>
        </w:rPr>
        <w:t xml:space="preserve">). </w:t>
      </w:r>
      <w:r w:rsidRPr="00554E75">
        <w:rPr>
          <w:b w:val="0"/>
          <w:bCs/>
          <w:sz w:val="28"/>
          <w:szCs w:val="28"/>
        </w:rPr>
        <w:lastRenderedPageBreak/>
        <w:t>Постепенное увядание исчезнувшей императорской виллы усиливает ощущение присутствия здесь римского духа, а растущая среди развалин «божественная растительность», как и захватывающий вид на горы и равнины превра</w:t>
      </w:r>
      <w:r w:rsidR="00B2113B">
        <w:rPr>
          <w:b w:val="0"/>
          <w:bCs/>
          <w:sz w:val="28"/>
          <w:szCs w:val="28"/>
        </w:rPr>
        <w:t>щают</w:t>
      </w:r>
      <w:r w:rsidRPr="00554E75">
        <w:rPr>
          <w:b w:val="0"/>
          <w:bCs/>
          <w:sz w:val="28"/>
          <w:szCs w:val="28"/>
        </w:rPr>
        <w:t xml:space="preserve"> это стихийно возникшее место в нечто более «прекрасное и удивительное, чем все искусно устроенные римские виллы» [</w:t>
      </w:r>
      <w:r w:rsidR="0093084E">
        <w:rPr>
          <w:b w:val="0"/>
          <w:bCs/>
          <w:sz w:val="28"/>
          <w:szCs w:val="28"/>
        </w:rPr>
        <w:t xml:space="preserve">100,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37]. В</w:t>
      </w:r>
      <w:r w:rsidR="0093084E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соединении античного и природного и рождается истинно итальянский Genius Lo</w:t>
      </w:r>
      <w:r w:rsidR="00BE689E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>i.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По словам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>, порождать в человеческом сознании образы прошлого способны и виды, созданные веком настоящим. Поднимаясь в гору среди лесов Монте-</w:t>
      </w:r>
      <w:proofErr w:type="spellStart"/>
      <w:r w:rsidRPr="00554E75">
        <w:rPr>
          <w:b w:val="0"/>
          <w:bCs/>
          <w:sz w:val="28"/>
          <w:szCs w:val="28"/>
        </w:rPr>
        <w:t>Каво</w:t>
      </w:r>
      <w:proofErr w:type="spellEnd"/>
      <w:r w:rsidRPr="00554E75">
        <w:rPr>
          <w:b w:val="0"/>
          <w:bCs/>
          <w:sz w:val="28"/>
          <w:szCs w:val="28"/>
        </w:rPr>
        <w:t>, Вернон Ли обнаруживает большой покинутый дом, охваченный силами природы: мох на стене, круг из старых буков и «целый мир первобытного Рима в тумане внизу» [</w:t>
      </w:r>
      <w:r w:rsidR="0093084E">
        <w:rPr>
          <w:b w:val="0"/>
          <w:bCs/>
          <w:sz w:val="28"/>
          <w:szCs w:val="28"/>
        </w:rPr>
        <w:t xml:space="preserve">100,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49]. Фантазия знающей многое о Древнем Риме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мгновенно отождествляет увиденную картину с «природным алтарем» и «жертвенником латинского Юпитера &lt;…&gt; который дымится еще от сверхчеловеческой жертвы» [</w:t>
      </w:r>
      <w:r w:rsidR="0093084E">
        <w:rPr>
          <w:b w:val="0"/>
          <w:bCs/>
          <w:sz w:val="28"/>
          <w:szCs w:val="28"/>
        </w:rPr>
        <w:t xml:space="preserve">100,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49].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Возвращаясь к самому Риму, следует отметить, что Вернон Ли могла бы описать его словами «соединение несоединимого». Это великолепие громадных скульптур и колоссальных дворцов в невообразимом сочетании со всяческим отсутствием следов «пристойного прошлого» [</w:t>
      </w:r>
      <w:r w:rsidR="0093084E">
        <w:rPr>
          <w:b w:val="0"/>
          <w:bCs/>
          <w:sz w:val="28"/>
          <w:szCs w:val="28"/>
        </w:rPr>
        <w:t xml:space="preserve">100,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74]: современные трущобы, заваленные кучами мусора, неопрятность нищих в рваных рубахах и измученность лошадей, «непостижимая бедность и запущенность» [</w:t>
      </w:r>
      <w:r w:rsidR="0093084E">
        <w:rPr>
          <w:b w:val="0"/>
          <w:bCs/>
          <w:sz w:val="28"/>
          <w:szCs w:val="28"/>
        </w:rPr>
        <w:t xml:space="preserve">100,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27]. Все это имеет свое значение и место в только «Вечном городе», способном подчинить своему гению и роскошные палаццо, и груды грязных тряпок.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Долго путешествуя по Риму, Вернон Ли ощущала тоску по Флоренции и по Тоскане вообще, чей воздух «пронизал все движения ее сердца» [</w:t>
      </w:r>
      <w:r w:rsidR="0093084E">
        <w:rPr>
          <w:b w:val="0"/>
          <w:bCs/>
          <w:sz w:val="28"/>
          <w:szCs w:val="28"/>
        </w:rPr>
        <w:t>29</w:t>
      </w:r>
      <w:r w:rsidRPr="00554E75">
        <w:rPr>
          <w:b w:val="0"/>
          <w:bCs/>
          <w:sz w:val="28"/>
          <w:szCs w:val="28"/>
        </w:rPr>
        <w:t xml:space="preserve">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7]. Вот почему так сладостен был </w:t>
      </w:r>
      <w:r w:rsidR="0093084E" w:rsidRPr="00554E75">
        <w:rPr>
          <w:b w:val="0"/>
          <w:bCs/>
          <w:sz w:val="28"/>
          <w:szCs w:val="28"/>
        </w:rPr>
        <w:t xml:space="preserve">ей </w:t>
      </w:r>
      <w:r w:rsidRPr="00554E75">
        <w:rPr>
          <w:b w:val="0"/>
          <w:bCs/>
          <w:sz w:val="28"/>
          <w:szCs w:val="28"/>
        </w:rPr>
        <w:t xml:space="preserve">плеск фонтанов в римском палаццо Таверна </w:t>
      </w:r>
      <w:proofErr w:type="spellStart"/>
      <w:r w:rsidRPr="00554E75">
        <w:rPr>
          <w:b w:val="0"/>
          <w:bCs/>
          <w:sz w:val="28"/>
          <w:szCs w:val="28"/>
        </w:rPr>
        <w:t>дельи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Орсини</w:t>
      </w:r>
      <w:proofErr w:type="spellEnd"/>
      <w:r w:rsidRPr="00554E75">
        <w:rPr>
          <w:b w:val="0"/>
          <w:bCs/>
          <w:sz w:val="28"/>
          <w:szCs w:val="28"/>
        </w:rPr>
        <w:t>, напомнивший писательнице о родной «тосканской вилле, о ее мире и ясности» [</w:t>
      </w:r>
      <w:r w:rsidR="0093084E">
        <w:rPr>
          <w:b w:val="0"/>
          <w:bCs/>
          <w:sz w:val="28"/>
          <w:szCs w:val="28"/>
        </w:rPr>
        <w:t xml:space="preserve">100,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94] (</w:t>
      </w:r>
      <w:r w:rsidR="0093084E">
        <w:rPr>
          <w:b w:val="0"/>
          <w:bCs/>
          <w:sz w:val="28"/>
          <w:szCs w:val="28"/>
        </w:rPr>
        <w:t>Ил. 97</w:t>
      </w:r>
      <w:r w:rsidRPr="00554E75">
        <w:rPr>
          <w:b w:val="0"/>
          <w:bCs/>
          <w:sz w:val="28"/>
          <w:szCs w:val="28"/>
        </w:rPr>
        <w:t>).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lastRenderedPageBreak/>
        <w:t xml:space="preserve">Важное место в своих путевых очерках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отводит рассуждениям об итальянском искусстве. Воспринимая художественные работы в том числе как видимый результат влияния определенной местности на ум и душу творца, Вернон Ли называет лучшим местом для понимания и чувственного восприятия искусства «поля (или, если говорить о Венеции, обильные воды) из которых с их свойствами воздуха, света &lt;…&gt; можно вывести художественный темперамент всякой местной школы» [</w:t>
      </w:r>
      <w:r w:rsidR="0093084E">
        <w:rPr>
          <w:b w:val="0"/>
          <w:bCs/>
          <w:sz w:val="28"/>
          <w:szCs w:val="28"/>
        </w:rPr>
        <w:t>100</w:t>
      </w:r>
      <w:r w:rsidRPr="00554E75">
        <w:rPr>
          <w:b w:val="0"/>
          <w:bCs/>
          <w:sz w:val="28"/>
          <w:szCs w:val="28"/>
        </w:rPr>
        <w:t xml:space="preserve">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209]. Вглядываясь в формы холмов, контуры которых очерчивает рассветное или закатное солнце, наблюдая за извилистым движением рек и за игрой светом в листьях на деревьях, художник позволяет природе родных мест самым активным образом влиять на его душу. Усвоенный в процессе эстетического созерцания характер местности может отразиться не только напрямую в пейзажной живописи, то опосредованно, в деталях художественных произведений других жанров и видов. «</w:t>
      </w:r>
      <w:proofErr w:type="spellStart"/>
      <w:r w:rsidRPr="00554E75">
        <w:rPr>
          <w:b w:val="0"/>
          <w:bCs/>
          <w:sz w:val="28"/>
          <w:szCs w:val="28"/>
        </w:rPr>
        <w:t>Cберегая</w:t>
      </w:r>
      <w:proofErr w:type="spellEnd"/>
      <w:r w:rsidRPr="00554E75">
        <w:rPr>
          <w:b w:val="0"/>
          <w:bCs/>
          <w:sz w:val="28"/>
          <w:szCs w:val="28"/>
        </w:rPr>
        <w:t xml:space="preserve"> и впитывая настроения морозного вечера &lt;…&gt; с его особенного вкуса воздухом, контурами гор и извивающихся дорог и выделяющимися в нежном свете кустарниками или кипарисами» [</w:t>
      </w:r>
      <w:r w:rsidR="0093084E">
        <w:rPr>
          <w:b w:val="0"/>
          <w:bCs/>
          <w:sz w:val="28"/>
          <w:szCs w:val="28"/>
        </w:rPr>
        <w:t>100</w:t>
      </w:r>
      <w:r w:rsidRPr="00554E75">
        <w:rPr>
          <w:b w:val="0"/>
          <w:bCs/>
          <w:sz w:val="28"/>
          <w:szCs w:val="28"/>
        </w:rPr>
        <w:t xml:space="preserve">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212], можно воспринять работы многих итальянских творцов, которые сохранили связь с взрастившей их землей. Невозможно принудительно проникнуться произведениями искусства, праздно прогуливаясь по музейным залам. Как считает Вернон Ли, просматривание множества экспонатов в специально устроенных для этого культурных институциях порождает лишь «то, что является наиболее враждебным всякому душевному покою &lt;…&gt;: сравнение, анализ, классификацию» [</w:t>
      </w:r>
      <w:r w:rsidR="0093084E">
        <w:rPr>
          <w:b w:val="0"/>
          <w:bCs/>
          <w:sz w:val="28"/>
          <w:szCs w:val="28"/>
        </w:rPr>
        <w:t xml:space="preserve">100,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210]. Однако искусство – это не просто набор характерных черт, которые помогают отличить одну художественную работу от другой. В его формах важно почувствовать нечто больше, способное произвести изменения в человеческой душе. В часовне одной сиенской виллы, некогда бывшей монастырем, В</w:t>
      </w:r>
      <w:r w:rsidR="00B2113B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Ли впервые увидела картину «Вознесение Девы Марии» кисти Маттео </w:t>
      </w:r>
      <w:proofErr w:type="spellStart"/>
      <w:r w:rsidRPr="00554E75">
        <w:rPr>
          <w:b w:val="0"/>
          <w:bCs/>
          <w:sz w:val="28"/>
          <w:szCs w:val="28"/>
        </w:rPr>
        <w:t>ди</w:t>
      </w:r>
      <w:proofErr w:type="spellEnd"/>
      <w:r w:rsidRPr="00554E75">
        <w:rPr>
          <w:b w:val="0"/>
          <w:bCs/>
          <w:sz w:val="28"/>
          <w:szCs w:val="28"/>
        </w:rPr>
        <w:t xml:space="preserve"> Джованни (</w:t>
      </w:r>
      <w:r w:rsidR="0093084E">
        <w:rPr>
          <w:b w:val="0"/>
          <w:bCs/>
          <w:sz w:val="28"/>
          <w:szCs w:val="28"/>
        </w:rPr>
        <w:t>Ил. 98</w:t>
      </w:r>
      <w:r w:rsidRPr="00554E75">
        <w:rPr>
          <w:b w:val="0"/>
          <w:bCs/>
          <w:sz w:val="28"/>
          <w:szCs w:val="28"/>
        </w:rPr>
        <w:t xml:space="preserve">). Спустя 20 лет писательница все также хорошо помнила свой трепет перед этим произведением искусства, по частям освещенным </w:t>
      </w:r>
      <w:r w:rsidRPr="00554E75">
        <w:rPr>
          <w:b w:val="0"/>
          <w:bCs/>
          <w:sz w:val="28"/>
          <w:szCs w:val="28"/>
        </w:rPr>
        <w:lastRenderedPageBreak/>
        <w:t xml:space="preserve">маленькой свечкой ризничего. Когда картину разместили в лондонской Национальной галерее,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перестала ее «видеть» и получать от ее созерцания эстетическое наслаждение: «не будет преувеличением сказать, что в той галерее, где она висит, она ни разу не доставила мне и полсекунды настоящего удовольствия» [</w:t>
      </w:r>
      <w:r w:rsidR="0093084E">
        <w:rPr>
          <w:b w:val="0"/>
          <w:bCs/>
          <w:sz w:val="28"/>
          <w:szCs w:val="28"/>
        </w:rPr>
        <w:t xml:space="preserve">100,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257].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Умение «автоматически отвечать на призыв искусства - идти или плясать под лиру Аполлона» [</w:t>
      </w:r>
      <w:r w:rsidR="0093084E">
        <w:rPr>
          <w:b w:val="0"/>
          <w:bCs/>
          <w:sz w:val="28"/>
          <w:szCs w:val="28"/>
        </w:rPr>
        <w:t xml:space="preserve">100,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212] человек может развить в путешествии, в непосредственном «столкновении» с Genius Lo</w:t>
      </w:r>
      <w:r w:rsidR="00DE79DF">
        <w:rPr>
          <w:b w:val="0"/>
          <w:bCs/>
          <w:sz w:val="28"/>
          <w:szCs w:val="28"/>
          <w:lang w:val="en-US"/>
        </w:rPr>
        <w:t>c</w:t>
      </w:r>
      <w:r w:rsidRPr="00554E75">
        <w:rPr>
          <w:b w:val="0"/>
          <w:bCs/>
          <w:sz w:val="28"/>
          <w:szCs w:val="28"/>
        </w:rPr>
        <w:t>i через ландшафт, архитектуру и историю. Тонко чувствующая личность приобретает в таких поездках колоссальный эстетический опыт и научается ощущать едва заметное присутствие духа местности в различных произведениях искусства.</w:t>
      </w:r>
    </w:p>
    <w:p w:rsidR="00694BD4" w:rsidRPr="00554E75" w:rsidRDefault="00694BD4" w:rsidP="0093084E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Особый дух географически разнообразной Тосканы складывается из многих компонентов. В этой итальянской области встречаются длинные волнистые холмы между Флоренцией и Сиеной, каменистые горные цепи высоких Апеннин и «мраморные» гребни Каррары, заросли кипарисов, пиний и мирта, широкие долины извилистых рек (</w:t>
      </w:r>
      <w:r w:rsidR="0093084E">
        <w:rPr>
          <w:b w:val="0"/>
          <w:bCs/>
          <w:sz w:val="28"/>
          <w:szCs w:val="28"/>
        </w:rPr>
        <w:t>Ил. 99</w:t>
      </w:r>
      <w:r w:rsidRPr="00554E75">
        <w:rPr>
          <w:b w:val="0"/>
          <w:bCs/>
          <w:sz w:val="28"/>
          <w:szCs w:val="28"/>
        </w:rPr>
        <w:t>). Встречи с видами «страны сухого, ясного, движущегося воздуха» [</w:t>
      </w:r>
      <w:r w:rsidR="0093084E">
        <w:rPr>
          <w:b w:val="0"/>
          <w:bCs/>
          <w:sz w:val="28"/>
          <w:szCs w:val="28"/>
        </w:rPr>
        <w:t xml:space="preserve">100,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213] происходят во время прогулок, активного действия «ног и легких, приятно утомленных и отдыхающих &lt;…&gt; под благотворно палящим летним солнцем или лицом к лицу с чистым снежным ветром» [</w:t>
      </w:r>
      <w:r w:rsidR="0093084E">
        <w:rPr>
          <w:b w:val="0"/>
          <w:bCs/>
          <w:sz w:val="28"/>
          <w:szCs w:val="28"/>
        </w:rPr>
        <w:t>100</w:t>
      </w:r>
      <w:r w:rsidRPr="00554E75">
        <w:rPr>
          <w:b w:val="0"/>
          <w:bCs/>
          <w:sz w:val="28"/>
          <w:szCs w:val="28"/>
        </w:rPr>
        <w:t xml:space="preserve">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222]. Шагая и карабкаясь по ее землям, человек будто совершает обряд подношения своих физических сил гению Тосканы. За это его взору и воображению открывается присущее этому месту «качество ясности, гармонии, активности, участия в великом» [</w:t>
      </w:r>
      <w:r w:rsidR="0093084E">
        <w:rPr>
          <w:b w:val="0"/>
          <w:bCs/>
          <w:sz w:val="28"/>
          <w:szCs w:val="28"/>
        </w:rPr>
        <w:t>100, 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</w:t>
      </w:r>
      <w:r w:rsidR="0093084E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222]. Ее «высушенная» изысканность и суровая ясность составляют красоту произведений искусства флорентийского Ренессанса, заключенную в художественной манере творца [</w:t>
      </w:r>
      <w:r w:rsidR="0093084E">
        <w:rPr>
          <w:b w:val="0"/>
          <w:bCs/>
          <w:sz w:val="28"/>
          <w:szCs w:val="28"/>
        </w:rPr>
        <w:t xml:space="preserve">100,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223]. Главным свойством живописных произведений тосканских мастеров Вернон Ли называет свойство формы, чем писательница объясняет большое влияние на флорентийскую живопись и скульптуру архитектуры как искусства создания выразительных форм. Композиционное построение в работах П. </w:t>
      </w:r>
      <w:proofErr w:type="spellStart"/>
      <w:r w:rsidRPr="00554E75">
        <w:rPr>
          <w:b w:val="0"/>
          <w:bCs/>
          <w:sz w:val="28"/>
          <w:szCs w:val="28"/>
        </w:rPr>
        <w:t>Уччелло</w:t>
      </w:r>
      <w:proofErr w:type="spellEnd"/>
      <w:r w:rsidRPr="00554E75">
        <w:rPr>
          <w:b w:val="0"/>
          <w:bCs/>
          <w:sz w:val="28"/>
          <w:szCs w:val="28"/>
        </w:rPr>
        <w:t xml:space="preserve">, Ф. </w:t>
      </w:r>
      <w:proofErr w:type="spellStart"/>
      <w:r w:rsidRPr="00554E75">
        <w:rPr>
          <w:b w:val="0"/>
          <w:bCs/>
          <w:sz w:val="28"/>
          <w:szCs w:val="28"/>
        </w:rPr>
        <w:t>Липпи</w:t>
      </w:r>
      <w:proofErr w:type="spellEnd"/>
      <w:r w:rsidRPr="00554E75">
        <w:rPr>
          <w:b w:val="0"/>
          <w:bCs/>
          <w:sz w:val="28"/>
          <w:szCs w:val="28"/>
        </w:rPr>
        <w:t xml:space="preserve"> и его сына </w:t>
      </w:r>
      <w:proofErr w:type="spellStart"/>
      <w:r w:rsidRPr="00554E75">
        <w:rPr>
          <w:b w:val="0"/>
          <w:bCs/>
          <w:sz w:val="28"/>
          <w:szCs w:val="28"/>
        </w:rPr>
        <w:lastRenderedPageBreak/>
        <w:t>Филиппино</w:t>
      </w:r>
      <w:proofErr w:type="spellEnd"/>
      <w:r w:rsidRPr="00554E75">
        <w:rPr>
          <w:b w:val="0"/>
          <w:bCs/>
          <w:sz w:val="28"/>
          <w:szCs w:val="28"/>
        </w:rPr>
        <w:t xml:space="preserve">, А. </w:t>
      </w:r>
      <w:proofErr w:type="spellStart"/>
      <w:r w:rsidRPr="00554E75">
        <w:rPr>
          <w:b w:val="0"/>
          <w:bCs/>
          <w:sz w:val="28"/>
          <w:szCs w:val="28"/>
        </w:rPr>
        <w:t>Полайоло</w:t>
      </w:r>
      <w:proofErr w:type="spellEnd"/>
      <w:r w:rsidRPr="00554E75">
        <w:rPr>
          <w:b w:val="0"/>
          <w:bCs/>
          <w:sz w:val="28"/>
          <w:szCs w:val="28"/>
        </w:rPr>
        <w:t xml:space="preserve">, Д. </w:t>
      </w:r>
      <w:proofErr w:type="spellStart"/>
      <w:r w:rsidRPr="00554E75">
        <w:rPr>
          <w:b w:val="0"/>
          <w:bCs/>
          <w:sz w:val="28"/>
          <w:szCs w:val="28"/>
        </w:rPr>
        <w:t>Гирландайо</w:t>
      </w:r>
      <w:proofErr w:type="spellEnd"/>
      <w:r w:rsidRPr="00554E75">
        <w:rPr>
          <w:b w:val="0"/>
          <w:bCs/>
          <w:sz w:val="28"/>
          <w:szCs w:val="28"/>
        </w:rPr>
        <w:t xml:space="preserve"> и С. Боттичелли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характеризует как «досадный беспорядок и нагромождение фигур как попало» [</w:t>
      </w:r>
      <w:r w:rsidR="0093084E">
        <w:rPr>
          <w:b w:val="0"/>
          <w:bCs/>
          <w:sz w:val="28"/>
          <w:szCs w:val="28"/>
        </w:rPr>
        <w:t xml:space="preserve">100,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224]. Полотна художников флорентийской школы напоминают ей набор очень точных анатомических этюдов, «распределенных масс и линий» [</w:t>
      </w:r>
      <w:r w:rsidR="0093084E">
        <w:rPr>
          <w:b w:val="0"/>
          <w:bCs/>
          <w:sz w:val="28"/>
          <w:szCs w:val="28"/>
        </w:rPr>
        <w:t xml:space="preserve">100,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223]. В этой сухости и графичности живописных работ ощущается архитектурное свойство, перенятое у «романских церквей Пизы, Флоренции и </w:t>
      </w:r>
      <w:proofErr w:type="spellStart"/>
      <w:r w:rsidRPr="00554E75">
        <w:rPr>
          <w:b w:val="0"/>
          <w:bCs/>
          <w:sz w:val="28"/>
          <w:szCs w:val="28"/>
        </w:rPr>
        <w:t>Пистойи</w:t>
      </w:r>
      <w:proofErr w:type="spellEnd"/>
      <w:r w:rsidRPr="00554E75">
        <w:rPr>
          <w:b w:val="0"/>
          <w:bCs/>
          <w:sz w:val="28"/>
          <w:szCs w:val="28"/>
        </w:rPr>
        <w:t xml:space="preserve"> &lt;…&gt; часовен Брунеллески, Альберти и </w:t>
      </w:r>
      <w:proofErr w:type="spellStart"/>
      <w:r w:rsidRPr="00554E75">
        <w:rPr>
          <w:b w:val="0"/>
          <w:bCs/>
          <w:sz w:val="28"/>
          <w:szCs w:val="28"/>
        </w:rPr>
        <w:t>Сангалло</w:t>
      </w:r>
      <w:proofErr w:type="spellEnd"/>
      <w:r w:rsidRPr="00554E75">
        <w:rPr>
          <w:b w:val="0"/>
          <w:bCs/>
          <w:sz w:val="28"/>
          <w:szCs w:val="28"/>
        </w:rPr>
        <w:t>, монастырей и лоджий неприметных городских домов» [</w:t>
      </w:r>
      <w:r w:rsidR="0093084E">
        <w:rPr>
          <w:b w:val="0"/>
          <w:bCs/>
          <w:sz w:val="28"/>
          <w:szCs w:val="28"/>
        </w:rPr>
        <w:t xml:space="preserve">100,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223]. В то же время, флорентийский 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 xml:space="preserve"> проступает в произведениях искусства этих мастеров через </w:t>
      </w:r>
      <w:r w:rsidR="00015AA7">
        <w:rPr>
          <w:b w:val="0"/>
          <w:bCs/>
          <w:sz w:val="28"/>
          <w:szCs w:val="28"/>
        </w:rPr>
        <w:t>формальные элементы</w:t>
      </w:r>
      <w:r w:rsidR="005B74BB">
        <w:rPr>
          <w:b w:val="0"/>
          <w:bCs/>
          <w:sz w:val="28"/>
          <w:szCs w:val="28"/>
        </w:rPr>
        <w:t xml:space="preserve"> картин</w:t>
      </w:r>
      <w:r w:rsidRPr="00554E75">
        <w:rPr>
          <w:b w:val="0"/>
          <w:bCs/>
          <w:sz w:val="28"/>
          <w:szCs w:val="28"/>
        </w:rPr>
        <w:t xml:space="preserve">, напоминающие о ландшафтах Тосканы. Так, «контуры уха и шеи </w:t>
      </w:r>
      <w:proofErr w:type="spellStart"/>
      <w:r w:rsidRPr="00554E75">
        <w:rPr>
          <w:b w:val="0"/>
          <w:bCs/>
          <w:sz w:val="28"/>
          <w:szCs w:val="28"/>
        </w:rPr>
        <w:t>Липпи</w:t>
      </w:r>
      <w:proofErr w:type="spellEnd"/>
      <w:r w:rsidRPr="00554E75">
        <w:rPr>
          <w:b w:val="0"/>
          <w:bCs/>
          <w:sz w:val="28"/>
          <w:szCs w:val="28"/>
        </w:rPr>
        <w:t xml:space="preserve">, складки драпировок </w:t>
      </w:r>
      <w:proofErr w:type="spellStart"/>
      <w:r w:rsidRPr="00554E75">
        <w:rPr>
          <w:b w:val="0"/>
          <w:bCs/>
          <w:sz w:val="28"/>
          <w:szCs w:val="28"/>
        </w:rPr>
        <w:t>Гирландайо</w:t>
      </w:r>
      <w:proofErr w:type="spellEnd"/>
      <w:r w:rsidRPr="00554E75">
        <w:rPr>
          <w:b w:val="0"/>
          <w:bCs/>
          <w:sz w:val="28"/>
          <w:szCs w:val="28"/>
        </w:rPr>
        <w:t>; широкие, похожие на дым кольца тяжелых волос Боттичелли; более плотные завитки Верроккьо» [</w:t>
      </w:r>
      <w:r w:rsidR="0093084E">
        <w:rPr>
          <w:b w:val="0"/>
          <w:bCs/>
          <w:sz w:val="28"/>
          <w:szCs w:val="28"/>
        </w:rPr>
        <w:t>100, 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</w:t>
      </w:r>
      <w:r w:rsidR="0093084E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>225] заставля</w:t>
      </w:r>
      <w:r w:rsidR="00015AA7">
        <w:rPr>
          <w:b w:val="0"/>
          <w:bCs/>
          <w:sz w:val="28"/>
          <w:szCs w:val="28"/>
        </w:rPr>
        <w:t>ю</w:t>
      </w:r>
      <w:r w:rsidRPr="00554E75">
        <w:rPr>
          <w:b w:val="0"/>
          <w:bCs/>
          <w:sz w:val="28"/>
          <w:szCs w:val="28"/>
        </w:rPr>
        <w:t>т активно работать воображение Вернон Ли, вызывая ассоциации с благородными изгибами рек, суровыми в своей торжественности гребнями гор и их склонов (</w:t>
      </w:r>
      <w:r w:rsidR="0093084E">
        <w:rPr>
          <w:b w:val="0"/>
          <w:bCs/>
          <w:sz w:val="28"/>
          <w:szCs w:val="28"/>
        </w:rPr>
        <w:t>Ил. 100</w:t>
      </w:r>
      <w:r w:rsidRPr="00554E75">
        <w:rPr>
          <w:b w:val="0"/>
          <w:bCs/>
          <w:sz w:val="28"/>
          <w:szCs w:val="28"/>
        </w:rPr>
        <w:t xml:space="preserve">).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Живопись Сиены, как и сам город, запомнилась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«праздничной средневековой </w:t>
      </w:r>
      <w:proofErr w:type="spellStart"/>
      <w:r w:rsidRPr="00554E75">
        <w:rPr>
          <w:b w:val="0"/>
          <w:bCs/>
          <w:sz w:val="28"/>
          <w:szCs w:val="28"/>
        </w:rPr>
        <w:t>украшенностью</w:t>
      </w:r>
      <w:proofErr w:type="spellEnd"/>
      <w:r w:rsidRPr="00554E75">
        <w:rPr>
          <w:b w:val="0"/>
          <w:bCs/>
          <w:sz w:val="28"/>
          <w:szCs w:val="28"/>
        </w:rPr>
        <w:t>» [</w:t>
      </w:r>
      <w:r w:rsidR="0093084E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53]. Пока в остальной Италии развивались культура и искусство эпохи Возрождения, гордые </w:t>
      </w:r>
      <w:proofErr w:type="spellStart"/>
      <w:r w:rsidRPr="00554E75">
        <w:rPr>
          <w:b w:val="0"/>
          <w:bCs/>
          <w:sz w:val="28"/>
          <w:szCs w:val="28"/>
        </w:rPr>
        <w:t>сиенцы</w:t>
      </w:r>
      <w:proofErr w:type="spellEnd"/>
      <w:r w:rsidRPr="00554E75">
        <w:rPr>
          <w:b w:val="0"/>
          <w:bCs/>
          <w:sz w:val="28"/>
          <w:szCs w:val="28"/>
        </w:rPr>
        <w:t xml:space="preserve"> продолжали «настаивать на своем чисто-средневековом сознании» [</w:t>
      </w:r>
      <w:r w:rsidR="0093084E">
        <w:rPr>
          <w:b w:val="0"/>
          <w:bCs/>
          <w:sz w:val="28"/>
          <w:szCs w:val="28"/>
        </w:rPr>
        <w:t xml:space="preserve">86, </w:t>
      </w:r>
      <w:r w:rsidR="00B2113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54] и «изолировали» свое искусство от влияний Ренессанса. Великолепие природы, ювелирная точность в выписывании деталей, изысканность цвета и несколько наивная угловатость изображенного в духе средневекового искусства – эти качества сиенского 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 xml:space="preserve"> можно лицезреть на картинах с милыми мадоннами и набожными святыми, «выступающих на удивительных золотых фонах» [</w:t>
      </w:r>
      <w:r w:rsidR="0093084E">
        <w:rPr>
          <w:b w:val="0"/>
          <w:bCs/>
          <w:sz w:val="28"/>
          <w:szCs w:val="28"/>
        </w:rPr>
        <w:t xml:space="preserve">86, </w:t>
      </w:r>
      <w:r w:rsidR="00EF2EAD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54] (</w:t>
      </w:r>
      <w:r w:rsidR="0093084E">
        <w:rPr>
          <w:b w:val="0"/>
          <w:bCs/>
          <w:sz w:val="28"/>
          <w:szCs w:val="28"/>
        </w:rPr>
        <w:t>Ил. 101</w:t>
      </w:r>
      <w:r w:rsidRPr="00554E75">
        <w:rPr>
          <w:b w:val="0"/>
          <w:bCs/>
          <w:sz w:val="28"/>
          <w:szCs w:val="28"/>
        </w:rPr>
        <w:t>). Подобно тому, как фантазия Вернон Ли превращает городское пространство Сиены в цветочное поле, группы святых в узорчатых мантиях и ангелов с нежными ликами рождают в ее воображении «сад средневековой юности и граций, цветы которого полны благоухания и очарования для глаз» [</w:t>
      </w:r>
      <w:r w:rsidR="0093084E">
        <w:rPr>
          <w:b w:val="0"/>
          <w:bCs/>
          <w:sz w:val="28"/>
          <w:szCs w:val="28"/>
        </w:rPr>
        <w:t xml:space="preserve">86, </w:t>
      </w:r>
      <w:r w:rsidR="00EF2EAD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55].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lastRenderedPageBreak/>
        <w:t xml:space="preserve">Среди сиенских художников, в чьих работах гений места не заслонен личностью автора, мисс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 xml:space="preserve"> упоминает </w:t>
      </w:r>
      <w:proofErr w:type="spellStart"/>
      <w:r w:rsidRPr="00554E75">
        <w:rPr>
          <w:b w:val="0"/>
          <w:bCs/>
          <w:sz w:val="28"/>
          <w:szCs w:val="28"/>
        </w:rPr>
        <w:t>Сано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ди</w:t>
      </w:r>
      <w:proofErr w:type="spellEnd"/>
      <w:r w:rsidRPr="00554E75">
        <w:rPr>
          <w:b w:val="0"/>
          <w:bCs/>
          <w:sz w:val="28"/>
          <w:szCs w:val="28"/>
        </w:rPr>
        <w:t xml:space="preserve"> Пьетро и Андреа </w:t>
      </w:r>
      <w:proofErr w:type="spellStart"/>
      <w:r w:rsidRPr="00554E75">
        <w:rPr>
          <w:b w:val="0"/>
          <w:bCs/>
          <w:sz w:val="28"/>
          <w:szCs w:val="28"/>
        </w:rPr>
        <w:t>ди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Ванни</w:t>
      </w:r>
      <w:proofErr w:type="spellEnd"/>
      <w:r w:rsidRPr="00554E75">
        <w:rPr>
          <w:b w:val="0"/>
          <w:bCs/>
          <w:sz w:val="28"/>
          <w:szCs w:val="28"/>
        </w:rPr>
        <w:t xml:space="preserve">, Джованни </w:t>
      </w:r>
      <w:proofErr w:type="spellStart"/>
      <w:r w:rsidRPr="00554E75">
        <w:rPr>
          <w:b w:val="0"/>
          <w:bCs/>
          <w:sz w:val="28"/>
          <w:szCs w:val="28"/>
        </w:rPr>
        <w:t>ди</w:t>
      </w:r>
      <w:proofErr w:type="spellEnd"/>
      <w:r w:rsidRPr="00554E75">
        <w:rPr>
          <w:b w:val="0"/>
          <w:bCs/>
          <w:sz w:val="28"/>
          <w:szCs w:val="28"/>
        </w:rPr>
        <w:t xml:space="preserve"> Паоло и Джироламо </w:t>
      </w:r>
      <w:proofErr w:type="spellStart"/>
      <w:r w:rsidRPr="00554E75">
        <w:rPr>
          <w:b w:val="0"/>
          <w:bCs/>
          <w:sz w:val="28"/>
          <w:szCs w:val="28"/>
        </w:rPr>
        <w:t>ди</w:t>
      </w:r>
      <w:proofErr w:type="spellEnd"/>
      <w:r w:rsidRPr="00554E75">
        <w:rPr>
          <w:b w:val="0"/>
          <w:bCs/>
          <w:sz w:val="28"/>
          <w:szCs w:val="28"/>
        </w:rPr>
        <w:t xml:space="preserve"> Бенвенуто. Природа на их полотнах кажется гигантской. Под сенью этих чудесно-голубых скал, лилий и фиалок шестиметровой высоты протекает жизнь </w:t>
      </w:r>
      <w:proofErr w:type="spellStart"/>
      <w:r w:rsidRPr="00554E75">
        <w:rPr>
          <w:b w:val="0"/>
          <w:bCs/>
          <w:sz w:val="28"/>
          <w:szCs w:val="28"/>
        </w:rPr>
        <w:t>эремитов</w:t>
      </w:r>
      <w:proofErr w:type="spellEnd"/>
      <w:r w:rsidRPr="00554E75">
        <w:rPr>
          <w:b w:val="0"/>
          <w:bCs/>
          <w:sz w:val="28"/>
          <w:szCs w:val="28"/>
        </w:rPr>
        <w:t xml:space="preserve"> и младенцев, дам и щеголей, которые, подобно жителям Сиены, наслаждаются своим маленьким, скрытым среди сказочной растительности мирком</w:t>
      </w:r>
      <w:r w:rsidR="00EF2EAD" w:rsidRPr="00EF2EAD">
        <w:rPr>
          <w:b w:val="0"/>
          <w:bCs/>
          <w:sz w:val="28"/>
          <w:szCs w:val="28"/>
        </w:rPr>
        <w:t xml:space="preserve"> </w:t>
      </w:r>
      <w:r w:rsidR="00EF2EAD">
        <w:rPr>
          <w:b w:val="0"/>
          <w:bCs/>
          <w:sz w:val="28"/>
          <w:szCs w:val="28"/>
        </w:rPr>
        <w:t>[</w:t>
      </w:r>
      <w:r w:rsidR="0093084E">
        <w:rPr>
          <w:b w:val="0"/>
          <w:bCs/>
          <w:sz w:val="28"/>
          <w:szCs w:val="28"/>
        </w:rPr>
        <w:t xml:space="preserve">86, </w:t>
      </w:r>
      <w:r w:rsidR="00EF2EAD">
        <w:rPr>
          <w:b w:val="0"/>
          <w:bCs/>
          <w:sz w:val="28"/>
          <w:szCs w:val="28"/>
        </w:rPr>
        <w:t>с. 55]</w:t>
      </w:r>
      <w:r w:rsidRPr="00554E75">
        <w:rPr>
          <w:b w:val="0"/>
          <w:bCs/>
          <w:sz w:val="28"/>
          <w:szCs w:val="28"/>
        </w:rPr>
        <w:t xml:space="preserve"> (</w:t>
      </w:r>
      <w:r w:rsidR="0093084E">
        <w:rPr>
          <w:b w:val="0"/>
          <w:bCs/>
          <w:sz w:val="28"/>
          <w:szCs w:val="28"/>
        </w:rPr>
        <w:t>Ил. 102</w:t>
      </w:r>
      <w:r w:rsidRPr="00554E75">
        <w:rPr>
          <w:b w:val="0"/>
          <w:bCs/>
          <w:sz w:val="28"/>
          <w:szCs w:val="28"/>
        </w:rPr>
        <w:t xml:space="preserve">).  </w:t>
      </w:r>
    </w:p>
    <w:p w:rsidR="00694BD4" w:rsidRPr="00554E75" w:rsidRDefault="00694BD4" w:rsidP="008D2297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Палаццо </w:t>
      </w:r>
      <w:proofErr w:type="spellStart"/>
      <w:r w:rsidRPr="00554E75">
        <w:rPr>
          <w:b w:val="0"/>
          <w:bCs/>
          <w:sz w:val="28"/>
          <w:szCs w:val="28"/>
        </w:rPr>
        <w:t>Дукале</w:t>
      </w:r>
      <w:proofErr w:type="spellEnd"/>
      <w:r w:rsidRPr="00554E75">
        <w:rPr>
          <w:b w:val="0"/>
          <w:bCs/>
          <w:sz w:val="28"/>
          <w:szCs w:val="28"/>
        </w:rPr>
        <w:t xml:space="preserve">, или </w:t>
      </w:r>
      <w:proofErr w:type="spellStart"/>
      <w:r w:rsidRPr="00554E75">
        <w:rPr>
          <w:b w:val="0"/>
          <w:bCs/>
          <w:sz w:val="28"/>
          <w:szCs w:val="28"/>
        </w:rPr>
        <w:t>Мантуанский</w:t>
      </w:r>
      <w:proofErr w:type="spellEnd"/>
      <w:r w:rsidRPr="00554E75">
        <w:rPr>
          <w:b w:val="0"/>
          <w:bCs/>
          <w:sz w:val="28"/>
          <w:szCs w:val="28"/>
        </w:rPr>
        <w:t xml:space="preserve"> дворец, оставляет свой след в душе писательницы. В </w:t>
      </w:r>
      <w:proofErr w:type="gramStart"/>
      <w:r w:rsidRPr="00554E75">
        <w:rPr>
          <w:b w:val="0"/>
          <w:bCs/>
          <w:sz w:val="28"/>
          <w:szCs w:val="28"/>
        </w:rPr>
        <w:t>красно-кирпичном</w:t>
      </w:r>
      <w:proofErr w:type="gramEnd"/>
      <w:r w:rsidRPr="00554E75">
        <w:rPr>
          <w:b w:val="0"/>
          <w:bCs/>
          <w:sz w:val="28"/>
          <w:szCs w:val="28"/>
        </w:rPr>
        <w:t xml:space="preserve"> замке первых маркизов [</w:t>
      </w:r>
      <w:r w:rsidR="0093084E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</w:t>
      </w:r>
      <w:r w:rsidR="00235949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 xml:space="preserve">164] 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 xml:space="preserve"> открывается взору самых внимательных и чутких посетителей в местах неприметных и даже отталкивающих, своеобразных отметинах времени. Среди многочисленных апартаментов Изабеллы </w:t>
      </w:r>
      <w:proofErr w:type="spellStart"/>
      <w:r w:rsidRPr="00554E75">
        <w:rPr>
          <w:b w:val="0"/>
          <w:bCs/>
          <w:sz w:val="28"/>
          <w:szCs w:val="28"/>
        </w:rPr>
        <w:t>д’Эсте</w:t>
      </w:r>
      <w:proofErr w:type="spellEnd"/>
      <w:r w:rsidRPr="00554E75">
        <w:rPr>
          <w:b w:val="0"/>
          <w:bCs/>
          <w:sz w:val="28"/>
          <w:szCs w:val="28"/>
        </w:rPr>
        <w:t xml:space="preserve"> особенным очарованием запустения </w:t>
      </w:r>
      <w:r w:rsidR="00EF2EAD">
        <w:rPr>
          <w:b w:val="0"/>
          <w:bCs/>
          <w:sz w:val="28"/>
          <w:szCs w:val="28"/>
        </w:rPr>
        <w:t xml:space="preserve">для В. Ли </w:t>
      </w:r>
      <w:r w:rsidRPr="00554E75">
        <w:rPr>
          <w:b w:val="0"/>
          <w:bCs/>
          <w:sz w:val="28"/>
          <w:szCs w:val="28"/>
        </w:rPr>
        <w:t>обладали совсем пустынные, «обвалившиеся, погибшие, наполненные заплесневелыми архивами» [</w:t>
      </w:r>
      <w:r w:rsidR="0093084E">
        <w:rPr>
          <w:b w:val="0"/>
          <w:bCs/>
          <w:sz w:val="28"/>
          <w:szCs w:val="28"/>
        </w:rPr>
        <w:t>86, 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</w:t>
      </w:r>
      <w:r w:rsidR="0093084E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 xml:space="preserve">166]. Камера </w:t>
      </w:r>
      <w:proofErr w:type="spellStart"/>
      <w:r w:rsidRPr="00554E75">
        <w:rPr>
          <w:b w:val="0"/>
          <w:bCs/>
          <w:sz w:val="28"/>
          <w:szCs w:val="28"/>
        </w:rPr>
        <w:t>дельи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Спози</w:t>
      </w:r>
      <w:proofErr w:type="spellEnd"/>
      <w:r w:rsidRPr="00554E75">
        <w:rPr>
          <w:b w:val="0"/>
          <w:bCs/>
          <w:sz w:val="28"/>
          <w:szCs w:val="28"/>
        </w:rPr>
        <w:t xml:space="preserve"> в самой старой части дворца хранит на своих стенах великолепные фрески Андреа </w:t>
      </w:r>
      <w:proofErr w:type="spellStart"/>
      <w:r w:rsidRPr="00554E75">
        <w:rPr>
          <w:b w:val="0"/>
          <w:bCs/>
          <w:sz w:val="28"/>
          <w:szCs w:val="28"/>
        </w:rPr>
        <w:t>Мантеньи</w:t>
      </w:r>
      <w:proofErr w:type="spellEnd"/>
      <w:r w:rsidRPr="00554E75">
        <w:rPr>
          <w:b w:val="0"/>
          <w:bCs/>
          <w:sz w:val="28"/>
          <w:szCs w:val="28"/>
        </w:rPr>
        <w:t>, которые Вернон Ли считает достойными восхищения (</w:t>
      </w:r>
      <w:r w:rsidR="0093084E">
        <w:rPr>
          <w:b w:val="0"/>
          <w:bCs/>
          <w:sz w:val="28"/>
          <w:szCs w:val="28"/>
        </w:rPr>
        <w:t>Ил. 103</w:t>
      </w:r>
      <w:r w:rsidRPr="00554E75">
        <w:rPr>
          <w:b w:val="0"/>
          <w:bCs/>
          <w:sz w:val="28"/>
          <w:szCs w:val="28"/>
        </w:rPr>
        <w:t xml:space="preserve">). </w:t>
      </w:r>
      <w:r w:rsidR="00F25EAE">
        <w:rPr>
          <w:b w:val="0"/>
          <w:bCs/>
          <w:sz w:val="28"/>
          <w:szCs w:val="28"/>
        </w:rPr>
        <w:t>Общий</w:t>
      </w:r>
      <w:r w:rsidRPr="00554E75">
        <w:rPr>
          <w:b w:val="0"/>
          <w:bCs/>
          <w:sz w:val="28"/>
          <w:szCs w:val="28"/>
        </w:rPr>
        <w:t xml:space="preserve"> колорит этих настенных росписей «с преобладающим голубым, и эмалево-белым, и зеленым цветом» [</w:t>
      </w:r>
      <w:r w:rsidR="0093084E">
        <w:rPr>
          <w:b w:val="0"/>
          <w:bCs/>
          <w:sz w:val="28"/>
          <w:szCs w:val="28"/>
        </w:rPr>
        <w:t xml:space="preserve">86, </w:t>
      </w:r>
      <w:r w:rsidR="00EF2EAD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165] своей нежностью и свежестью напоминает палитру цветов окружающей палаццо </w:t>
      </w:r>
      <w:proofErr w:type="spellStart"/>
      <w:r w:rsidRPr="00554E75">
        <w:rPr>
          <w:b w:val="0"/>
          <w:bCs/>
          <w:sz w:val="28"/>
          <w:szCs w:val="28"/>
        </w:rPr>
        <w:t>Дукале</w:t>
      </w:r>
      <w:proofErr w:type="spellEnd"/>
      <w:r w:rsidRPr="00554E75">
        <w:rPr>
          <w:b w:val="0"/>
          <w:bCs/>
          <w:sz w:val="28"/>
          <w:szCs w:val="28"/>
        </w:rPr>
        <w:t xml:space="preserve"> природы. Цветовые решения </w:t>
      </w:r>
      <w:proofErr w:type="spellStart"/>
      <w:r w:rsidRPr="00554E75">
        <w:rPr>
          <w:b w:val="0"/>
          <w:bCs/>
          <w:sz w:val="28"/>
          <w:szCs w:val="28"/>
        </w:rPr>
        <w:t>Мантеньи</w:t>
      </w:r>
      <w:proofErr w:type="spellEnd"/>
      <w:r w:rsidRPr="00554E75">
        <w:rPr>
          <w:b w:val="0"/>
          <w:bCs/>
          <w:sz w:val="28"/>
          <w:szCs w:val="28"/>
        </w:rPr>
        <w:t>, который, как и Вернон Ли, мог любоваться на «дивное и приятное» [</w:t>
      </w:r>
      <w:r w:rsidR="00F25EAE">
        <w:rPr>
          <w:b w:val="0"/>
          <w:bCs/>
          <w:sz w:val="28"/>
          <w:szCs w:val="28"/>
        </w:rPr>
        <w:t xml:space="preserve">86, </w:t>
      </w:r>
      <w:r w:rsidR="00EF2EAD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165] озеро из окна старой башни, наполн</w:t>
      </w:r>
      <w:r w:rsidR="00EF2EAD">
        <w:rPr>
          <w:b w:val="0"/>
          <w:bCs/>
          <w:sz w:val="28"/>
          <w:szCs w:val="28"/>
        </w:rPr>
        <w:t>яют</w:t>
      </w:r>
      <w:r w:rsidRPr="00554E75">
        <w:rPr>
          <w:b w:val="0"/>
          <w:bCs/>
          <w:sz w:val="28"/>
          <w:szCs w:val="28"/>
        </w:rPr>
        <w:t xml:space="preserve"> его фрески истинным «</w:t>
      </w:r>
      <w:proofErr w:type="spellStart"/>
      <w:r w:rsidRPr="00554E75">
        <w:rPr>
          <w:b w:val="0"/>
          <w:bCs/>
          <w:sz w:val="28"/>
          <w:szCs w:val="28"/>
        </w:rPr>
        <w:t>мантуанским</w:t>
      </w:r>
      <w:proofErr w:type="spellEnd"/>
      <w:r w:rsidRPr="00554E75">
        <w:rPr>
          <w:b w:val="0"/>
          <w:bCs/>
          <w:sz w:val="28"/>
          <w:szCs w:val="28"/>
        </w:rPr>
        <w:t xml:space="preserve">» духом.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Место способно не только быть или обладать гением, но и порождать его в </w:t>
      </w:r>
      <w:r w:rsidR="00EF2EAD">
        <w:rPr>
          <w:b w:val="0"/>
          <w:bCs/>
          <w:sz w:val="28"/>
          <w:szCs w:val="28"/>
        </w:rPr>
        <w:t>лиц</w:t>
      </w:r>
      <w:r w:rsidRPr="00554E75">
        <w:rPr>
          <w:b w:val="0"/>
          <w:bCs/>
          <w:sz w:val="28"/>
          <w:szCs w:val="28"/>
        </w:rPr>
        <w:t>е одаренной личности, пронизывающей духом местности свои произведения. Важным свойством Тосканы является бледность ее природы в дни иссушающего лета [</w:t>
      </w:r>
      <w:r w:rsidR="00F25EAE">
        <w:rPr>
          <w:b w:val="0"/>
          <w:bCs/>
          <w:sz w:val="28"/>
          <w:szCs w:val="28"/>
        </w:rPr>
        <w:t>100</w:t>
      </w:r>
      <w:r w:rsidRPr="00554E75">
        <w:rPr>
          <w:b w:val="0"/>
          <w:bCs/>
          <w:sz w:val="28"/>
          <w:szCs w:val="28"/>
        </w:rPr>
        <w:t xml:space="preserve">, </w:t>
      </w:r>
      <w:r w:rsidR="00EF2EAD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229]. Чистейшим и полным совершенных тосканским качеств Вернон Ли считает художника Пьеро </w:t>
      </w:r>
      <w:proofErr w:type="spellStart"/>
      <w:r w:rsidRPr="00554E75">
        <w:rPr>
          <w:b w:val="0"/>
          <w:bCs/>
          <w:sz w:val="28"/>
          <w:szCs w:val="28"/>
        </w:rPr>
        <w:t>делла</w:t>
      </w:r>
      <w:proofErr w:type="spellEnd"/>
      <w:r w:rsidRPr="00554E75">
        <w:rPr>
          <w:b w:val="0"/>
          <w:bCs/>
          <w:sz w:val="28"/>
          <w:szCs w:val="28"/>
        </w:rPr>
        <w:t xml:space="preserve"> Франческа. Его светоносной живописью можно «наслаждаться так же тонко и просто, как горами и холмами, очерченными закатом или собранными в прозрачные складки нежным светом зимнего месяца» [</w:t>
      </w:r>
      <w:r w:rsidR="00F25EAE">
        <w:rPr>
          <w:b w:val="0"/>
          <w:bCs/>
          <w:sz w:val="28"/>
          <w:szCs w:val="28"/>
        </w:rPr>
        <w:t xml:space="preserve">100,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227]. Утонченность </w:t>
      </w:r>
      <w:r w:rsidRPr="00554E75">
        <w:rPr>
          <w:b w:val="0"/>
          <w:bCs/>
          <w:sz w:val="28"/>
          <w:szCs w:val="28"/>
        </w:rPr>
        <w:lastRenderedPageBreak/>
        <w:t xml:space="preserve">используемого им колорита нежных, «похожих на цветы» оттенков, мягко переходящих друг в друга, подчеркивает эстетическую развитость художника, способного филигранно воплотить характер природы Тосканы в произведениях на самые разные сюжеты, от парадного портрета </w:t>
      </w:r>
      <w:proofErr w:type="spellStart"/>
      <w:r w:rsidRPr="00554E75">
        <w:rPr>
          <w:b w:val="0"/>
          <w:bCs/>
          <w:sz w:val="28"/>
          <w:szCs w:val="28"/>
        </w:rPr>
        <w:t>урбинского</w:t>
      </w:r>
      <w:proofErr w:type="spellEnd"/>
      <w:r w:rsidRPr="00554E75">
        <w:rPr>
          <w:b w:val="0"/>
          <w:bCs/>
          <w:sz w:val="28"/>
          <w:szCs w:val="28"/>
        </w:rPr>
        <w:t xml:space="preserve"> герцога с женой до Бичевания и Воскресения Христа (</w:t>
      </w:r>
      <w:r w:rsidR="00F25EAE">
        <w:rPr>
          <w:b w:val="0"/>
          <w:bCs/>
          <w:sz w:val="28"/>
          <w:szCs w:val="28"/>
        </w:rPr>
        <w:t>Ил. 104</w:t>
      </w:r>
      <w:r w:rsidRPr="00554E75">
        <w:rPr>
          <w:b w:val="0"/>
          <w:bCs/>
          <w:sz w:val="28"/>
          <w:szCs w:val="28"/>
        </w:rPr>
        <w:t xml:space="preserve">). </w:t>
      </w:r>
    </w:p>
    <w:p w:rsidR="00694BD4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Только Сиена со средневековой душой могла произвести на свет такого художника, как Симоне Мартини. В отличие от стремившихся к воплощению реалистичных художественных форм флорентийцев, искусство С. Мартини «равнодушно к анатомии, перспективе, объему и совершенно безразлично к &lt;…&gt; экспрессии» [</w:t>
      </w:r>
      <w:r w:rsidR="00F25EAE">
        <w:rPr>
          <w:b w:val="0"/>
          <w:bCs/>
          <w:sz w:val="28"/>
          <w:szCs w:val="28"/>
        </w:rPr>
        <w:t>86</w:t>
      </w:r>
      <w:r w:rsidRPr="00554E75">
        <w:rPr>
          <w:b w:val="0"/>
          <w:bCs/>
          <w:sz w:val="28"/>
          <w:szCs w:val="28"/>
        </w:rPr>
        <w:t xml:space="preserve">, </w:t>
      </w:r>
      <w:r w:rsidR="00EF2EAD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59]. В цикле его фресок о жизни святого Мартина в капелле в Ассизи чувствуется неподдельный интерес мастера к художественной традиции прошедших эпох (</w:t>
      </w:r>
      <w:r w:rsidR="00F25EAE">
        <w:rPr>
          <w:b w:val="0"/>
          <w:bCs/>
          <w:sz w:val="28"/>
          <w:szCs w:val="28"/>
        </w:rPr>
        <w:t>Ил. 105</w:t>
      </w:r>
      <w:r w:rsidRPr="00554E75">
        <w:rPr>
          <w:b w:val="0"/>
          <w:bCs/>
          <w:sz w:val="28"/>
          <w:szCs w:val="28"/>
        </w:rPr>
        <w:t>): античная утонченность и готические черты, роскошь Востока и пламя рыцарского Запада [</w:t>
      </w:r>
      <w:r w:rsidR="00F25EAE">
        <w:rPr>
          <w:b w:val="0"/>
          <w:bCs/>
          <w:sz w:val="28"/>
          <w:szCs w:val="28"/>
        </w:rPr>
        <w:t xml:space="preserve">86, </w:t>
      </w:r>
      <w:r w:rsidR="00EF2EAD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. 59]. Сдержанность и ясность сиенского духа можно во всей полноте почувствовать при взгляде на работы Симоне Мартини, «единственного совершенного цветка подлинного средневековья» [</w:t>
      </w:r>
      <w:r w:rsidR="00F25EAE">
        <w:rPr>
          <w:b w:val="0"/>
          <w:bCs/>
          <w:sz w:val="28"/>
          <w:szCs w:val="28"/>
        </w:rPr>
        <w:t xml:space="preserve">86, </w:t>
      </w:r>
      <w:r w:rsidR="00EF2EAD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59]. </w:t>
      </w:r>
    </w:p>
    <w:p w:rsidR="00694BD4" w:rsidRPr="00554E75" w:rsidRDefault="00694BD4" w:rsidP="005733B9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Художником, которому удалось не только почувствовать римский 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 xml:space="preserve">, но и изобразить Рим во всем многообразии его качеств, был Джованни </w:t>
      </w:r>
      <w:proofErr w:type="spellStart"/>
      <w:r w:rsidRPr="00554E75">
        <w:rPr>
          <w:b w:val="0"/>
          <w:bCs/>
          <w:sz w:val="28"/>
          <w:szCs w:val="28"/>
        </w:rPr>
        <w:t>Баттиста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Пиранези</w:t>
      </w:r>
      <w:proofErr w:type="spellEnd"/>
      <w:r w:rsidRPr="00554E75">
        <w:rPr>
          <w:b w:val="0"/>
          <w:bCs/>
          <w:sz w:val="28"/>
          <w:szCs w:val="28"/>
        </w:rPr>
        <w:t xml:space="preserve">. Для изображения этого города, гений которого становится особенно ощутимым с приходом ночи, Дж. Б. </w:t>
      </w:r>
      <w:proofErr w:type="spellStart"/>
      <w:r w:rsidRPr="00554E75">
        <w:rPr>
          <w:b w:val="0"/>
          <w:bCs/>
          <w:sz w:val="28"/>
          <w:szCs w:val="28"/>
        </w:rPr>
        <w:t>Пиранези</w:t>
      </w:r>
      <w:proofErr w:type="spellEnd"/>
      <w:r w:rsidRPr="00554E75">
        <w:rPr>
          <w:b w:val="0"/>
          <w:bCs/>
          <w:sz w:val="28"/>
          <w:szCs w:val="28"/>
        </w:rPr>
        <w:t xml:space="preserve"> выбирает </w:t>
      </w:r>
      <w:r w:rsidR="00EF2EAD">
        <w:rPr>
          <w:b w:val="0"/>
          <w:bCs/>
          <w:sz w:val="28"/>
          <w:szCs w:val="28"/>
        </w:rPr>
        <w:t xml:space="preserve">технику </w:t>
      </w:r>
      <w:r w:rsidRPr="00554E75">
        <w:rPr>
          <w:b w:val="0"/>
          <w:bCs/>
          <w:sz w:val="28"/>
          <w:szCs w:val="28"/>
        </w:rPr>
        <w:t>гравюры и создает черно-белые офорты, используя «пруды черной краски и бесконечные озера туши» [</w:t>
      </w:r>
      <w:r w:rsidR="00F25EAE">
        <w:rPr>
          <w:b w:val="0"/>
          <w:bCs/>
          <w:sz w:val="28"/>
          <w:szCs w:val="28"/>
        </w:rPr>
        <w:t>100</w:t>
      </w:r>
      <w:r w:rsidRPr="00554E75">
        <w:rPr>
          <w:b w:val="0"/>
          <w:bCs/>
          <w:sz w:val="28"/>
          <w:szCs w:val="28"/>
        </w:rPr>
        <w:t xml:space="preserve">, </w:t>
      </w:r>
      <w:r w:rsidR="00235949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 xml:space="preserve">. 20].  Его </w:t>
      </w:r>
      <w:proofErr w:type="spellStart"/>
      <w:r w:rsidRPr="00554E75">
        <w:rPr>
          <w:b w:val="0"/>
          <w:bCs/>
          <w:sz w:val="28"/>
          <w:szCs w:val="28"/>
        </w:rPr>
        <w:t>ведуты</w:t>
      </w:r>
      <w:proofErr w:type="spellEnd"/>
      <w:r w:rsidRPr="00554E75">
        <w:rPr>
          <w:b w:val="0"/>
          <w:bCs/>
          <w:sz w:val="28"/>
          <w:szCs w:val="28"/>
        </w:rPr>
        <w:t xml:space="preserve"> с безмерно-огромными, величавыми и полуразрушенными зданиями, покрытыми роскошной растительностью, точно передают колоссальность размеров всего в «Вечном городе», окутанном атмосферой медленного угасания (</w:t>
      </w:r>
      <w:r w:rsidR="00F25EAE">
        <w:rPr>
          <w:b w:val="0"/>
          <w:bCs/>
          <w:sz w:val="28"/>
          <w:szCs w:val="28"/>
        </w:rPr>
        <w:t>Ил. 106</w:t>
      </w:r>
      <w:r w:rsidRPr="00554E75">
        <w:rPr>
          <w:b w:val="0"/>
          <w:bCs/>
          <w:sz w:val="28"/>
          <w:szCs w:val="28"/>
        </w:rPr>
        <w:t>).</w:t>
      </w:r>
    </w:p>
    <w:p w:rsidR="005733B9" w:rsidRPr="00554E75" w:rsidRDefault="005733B9" w:rsidP="00915147">
      <w:pPr>
        <w:spacing w:after="0" w:line="360" w:lineRule="auto"/>
        <w:jc w:val="both"/>
        <w:rPr>
          <w:b w:val="0"/>
          <w:bCs/>
          <w:sz w:val="28"/>
          <w:szCs w:val="28"/>
        </w:rPr>
      </w:pPr>
    </w:p>
    <w:p w:rsidR="005733B9" w:rsidRPr="00554E75" w:rsidRDefault="00694BD4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Представленны</w:t>
      </w:r>
      <w:r w:rsidR="00BE689E">
        <w:rPr>
          <w:b w:val="0"/>
          <w:bCs/>
          <w:sz w:val="28"/>
          <w:szCs w:val="28"/>
        </w:rPr>
        <w:t>й</w:t>
      </w:r>
      <w:r w:rsidRPr="00554E75">
        <w:rPr>
          <w:b w:val="0"/>
          <w:bCs/>
          <w:sz w:val="28"/>
          <w:szCs w:val="28"/>
        </w:rPr>
        <w:t xml:space="preserve"> в данной главе подробный разбор непростого жизненного и творческого пути Вернон Ли позволяет заключить, что </w:t>
      </w:r>
      <w:r w:rsidR="005733B9" w:rsidRPr="00554E75">
        <w:rPr>
          <w:b w:val="0"/>
          <w:bCs/>
          <w:sz w:val="28"/>
          <w:szCs w:val="28"/>
        </w:rPr>
        <w:t xml:space="preserve">эта писательница внесла </w:t>
      </w:r>
      <w:r w:rsidR="00EF2EAD">
        <w:rPr>
          <w:b w:val="0"/>
          <w:bCs/>
          <w:sz w:val="28"/>
          <w:szCs w:val="28"/>
        </w:rPr>
        <w:t>значительный</w:t>
      </w:r>
      <w:r w:rsidR="005733B9" w:rsidRPr="00554E75">
        <w:rPr>
          <w:b w:val="0"/>
          <w:bCs/>
          <w:sz w:val="28"/>
          <w:szCs w:val="28"/>
        </w:rPr>
        <w:t xml:space="preserve"> вклад в развитие гуманитарных наук, смело вторгшись в мужские интеллектуальные круги Европы</w:t>
      </w:r>
      <w:r w:rsidR="00BE689E">
        <w:rPr>
          <w:b w:val="0"/>
          <w:bCs/>
          <w:sz w:val="28"/>
          <w:szCs w:val="28"/>
        </w:rPr>
        <w:t xml:space="preserve"> рубежа веков</w:t>
      </w:r>
      <w:r w:rsidR="005733B9" w:rsidRPr="00554E75">
        <w:rPr>
          <w:b w:val="0"/>
          <w:bCs/>
          <w:sz w:val="28"/>
          <w:szCs w:val="28"/>
        </w:rPr>
        <w:t xml:space="preserve">. </w:t>
      </w:r>
      <w:r w:rsidR="005733B9" w:rsidRPr="00554E75">
        <w:rPr>
          <w:b w:val="0"/>
          <w:bCs/>
          <w:sz w:val="28"/>
          <w:szCs w:val="28"/>
        </w:rPr>
        <w:lastRenderedPageBreak/>
        <w:t xml:space="preserve">Мисс </w:t>
      </w:r>
      <w:proofErr w:type="spellStart"/>
      <w:r w:rsidR="005733B9" w:rsidRPr="00554E75">
        <w:rPr>
          <w:b w:val="0"/>
          <w:bCs/>
          <w:sz w:val="28"/>
          <w:szCs w:val="28"/>
        </w:rPr>
        <w:t>Паджет</w:t>
      </w:r>
      <w:proofErr w:type="spellEnd"/>
      <w:r w:rsidR="005733B9" w:rsidRPr="00554E75">
        <w:rPr>
          <w:b w:val="0"/>
          <w:bCs/>
          <w:sz w:val="28"/>
          <w:szCs w:val="28"/>
        </w:rPr>
        <w:t xml:space="preserve"> была активным участником культурной жизни XIX-XX столетий и оставалась спорной фигурой в глазах современников на протяжении всей своей жизни. Ее писательским талантом, эрудицией и жизненной энергией восхищались, а за излишнюю прямоту высказываний, острый язык, нестандартную внешность и отношения с женщинами ненавидели. За свою длинную писательскую карьеру Вернон Ли создала сорок три крупных произведения и огромное количество статей, очерков и заметок, которые отража</w:t>
      </w:r>
      <w:r w:rsidR="00BE689E">
        <w:rPr>
          <w:b w:val="0"/>
          <w:bCs/>
          <w:sz w:val="28"/>
          <w:szCs w:val="28"/>
        </w:rPr>
        <w:t>ют</w:t>
      </w:r>
      <w:r w:rsidR="005733B9" w:rsidRPr="00554E75">
        <w:rPr>
          <w:b w:val="0"/>
          <w:bCs/>
          <w:sz w:val="28"/>
          <w:szCs w:val="28"/>
        </w:rPr>
        <w:t xml:space="preserve"> широкий спектр ее писательских и научных интересов.</w:t>
      </w:r>
    </w:p>
    <w:p w:rsidR="00694BD4" w:rsidRPr="00554E75" w:rsidRDefault="005733B9" w:rsidP="00694BD4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 ходе анализа особенностей реализации концепта 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 xml:space="preserve"> в путевых замет</w:t>
      </w:r>
      <w:r w:rsidR="000B28AE">
        <w:rPr>
          <w:b w:val="0"/>
          <w:bCs/>
          <w:sz w:val="28"/>
          <w:szCs w:val="28"/>
        </w:rPr>
        <w:t>ках</w:t>
      </w:r>
      <w:r w:rsidRPr="00554E75">
        <w:rPr>
          <w:b w:val="0"/>
          <w:bCs/>
          <w:sz w:val="28"/>
          <w:szCs w:val="28"/>
        </w:rPr>
        <w:t xml:space="preserve"> В. Ли было выявлено, что данная концепция </w:t>
      </w:r>
      <w:r w:rsidR="00694BD4" w:rsidRPr="00554E75">
        <w:rPr>
          <w:b w:val="0"/>
          <w:bCs/>
          <w:sz w:val="28"/>
          <w:szCs w:val="28"/>
        </w:rPr>
        <w:t xml:space="preserve">является результатом ее продолжительных исследований в области эстетики. Путешествие – это особый эстетический опыт, который человек </w:t>
      </w:r>
      <w:r w:rsidR="00BE689E">
        <w:rPr>
          <w:b w:val="0"/>
          <w:bCs/>
          <w:sz w:val="28"/>
          <w:szCs w:val="28"/>
        </w:rPr>
        <w:t xml:space="preserve">получает </w:t>
      </w:r>
      <w:r w:rsidR="00694BD4" w:rsidRPr="00554E75">
        <w:rPr>
          <w:b w:val="0"/>
          <w:bCs/>
          <w:sz w:val="28"/>
          <w:szCs w:val="28"/>
        </w:rPr>
        <w:t>в процессе установления крепкой связи с местом. Гени</w:t>
      </w:r>
      <w:r w:rsidR="00BE689E">
        <w:rPr>
          <w:b w:val="0"/>
          <w:bCs/>
          <w:sz w:val="28"/>
          <w:szCs w:val="28"/>
        </w:rPr>
        <w:t>й</w:t>
      </w:r>
      <w:r w:rsidR="00694BD4" w:rsidRPr="00554E75">
        <w:rPr>
          <w:b w:val="0"/>
          <w:bCs/>
          <w:sz w:val="28"/>
          <w:szCs w:val="28"/>
        </w:rPr>
        <w:t xml:space="preserve"> места в понимании В.</w:t>
      </w:r>
      <w:r w:rsidR="00EF2EAD">
        <w:rPr>
          <w:b w:val="0"/>
          <w:bCs/>
          <w:sz w:val="28"/>
          <w:szCs w:val="28"/>
        </w:rPr>
        <w:t> </w:t>
      </w:r>
      <w:r w:rsidR="00694BD4" w:rsidRPr="00554E75">
        <w:rPr>
          <w:b w:val="0"/>
          <w:bCs/>
          <w:sz w:val="28"/>
          <w:szCs w:val="28"/>
        </w:rPr>
        <w:t xml:space="preserve">Ли </w:t>
      </w:r>
      <w:r w:rsidR="00BE689E">
        <w:rPr>
          <w:b w:val="0"/>
          <w:bCs/>
          <w:sz w:val="28"/>
          <w:szCs w:val="28"/>
        </w:rPr>
        <w:t xml:space="preserve">воплощается в </w:t>
      </w:r>
      <w:r w:rsidR="00694BD4" w:rsidRPr="00554E75">
        <w:rPr>
          <w:b w:val="0"/>
          <w:bCs/>
          <w:sz w:val="28"/>
          <w:szCs w:val="28"/>
        </w:rPr>
        <w:t>субъективны</w:t>
      </w:r>
      <w:r w:rsidR="00BE689E">
        <w:rPr>
          <w:b w:val="0"/>
          <w:bCs/>
          <w:sz w:val="28"/>
          <w:szCs w:val="28"/>
        </w:rPr>
        <w:t>х</w:t>
      </w:r>
      <w:r w:rsidR="00694BD4" w:rsidRPr="00554E75">
        <w:rPr>
          <w:b w:val="0"/>
          <w:bCs/>
          <w:sz w:val="28"/>
          <w:szCs w:val="28"/>
        </w:rPr>
        <w:t>, очень личны</w:t>
      </w:r>
      <w:r w:rsidR="00BE689E">
        <w:rPr>
          <w:b w:val="0"/>
          <w:bCs/>
          <w:sz w:val="28"/>
          <w:szCs w:val="28"/>
        </w:rPr>
        <w:t>х</w:t>
      </w:r>
      <w:r w:rsidR="00694BD4" w:rsidRPr="00554E75">
        <w:rPr>
          <w:b w:val="0"/>
          <w:bCs/>
          <w:sz w:val="28"/>
          <w:szCs w:val="28"/>
        </w:rPr>
        <w:t xml:space="preserve"> и сокровенны</w:t>
      </w:r>
      <w:r w:rsidR="00BE689E">
        <w:rPr>
          <w:b w:val="0"/>
          <w:bCs/>
          <w:sz w:val="28"/>
          <w:szCs w:val="28"/>
        </w:rPr>
        <w:t>х</w:t>
      </w:r>
      <w:r w:rsidR="00694BD4" w:rsidRPr="00554E75">
        <w:rPr>
          <w:b w:val="0"/>
          <w:bCs/>
          <w:sz w:val="28"/>
          <w:szCs w:val="28"/>
        </w:rPr>
        <w:t xml:space="preserve"> образ</w:t>
      </w:r>
      <w:r w:rsidR="00BE689E">
        <w:rPr>
          <w:b w:val="0"/>
          <w:bCs/>
          <w:sz w:val="28"/>
          <w:szCs w:val="28"/>
        </w:rPr>
        <w:t>ах</w:t>
      </w:r>
      <w:r w:rsidR="00694BD4" w:rsidRPr="00554E75">
        <w:rPr>
          <w:b w:val="0"/>
          <w:bCs/>
          <w:sz w:val="28"/>
          <w:szCs w:val="28"/>
        </w:rPr>
        <w:t xml:space="preserve"> места, полученные в результате соединения внешних качеств территории и внутренних впечатлений путешественни</w:t>
      </w:r>
      <w:r w:rsidR="00645E83">
        <w:rPr>
          <w:b w:val="0"/>
          <w:bCs/>
          <w:sz w:val="28"/>
          <w:szCs w:val="28"/>
        </w:rPr>
        <w:t>ка</w:t>
      </w:r>
      <w:r w:rsidR="00694BD4" w:rsidRPr="00554E75">
        <w:rPr>
          <w:b w:val="0"/>
          <w:bCs/>
          <w:sz w:val="28"/>
          <w:szCs w:val="28"/>
        </w:rPr>
        <w:t>. Под влиянием чувственных ощущений, полученных от окружающей реальности, у человека начинают активно работать ассоциативное мышление, память и воображение. В ходе домысливания изначальных образов</w:t>
      </w:r>
      <w:r w:rsidR="00645E83">
        <w:rPr>
          <w:b w:val="0"/>
          <w:bCs/>
          <w:sz w:val="28"/>
          <w:szCs w:val="28"/>
        </w:rPr>
        <w:t xml:space="preserve"> пространства</w:t>
      </w:r>
      <w:r w:rsidR="00694BD4" w:rsidRPr="00554E75">
        <w:rPr>
          <w:b w:val="0"/>
          <w:bCs/>
          <w:sz w:val="28"/>
          <w:szCs w:val="28"/>
        </w:rPr>
        <w:t xml:space="preserve"> происходит формирование новых </w:t>
      </w:r>
      <w:r w:rsidR="00645E83">
        <w:rPr>
          <w:b w:val="0"/>
          <w:bCs/>
          <w:sz w:val="28"/>
          <w:szCs w:val="28"/>
        </w:rPr>
        <w:t>представлений о месте</w:t>
      </w:r>
      <w:r w:rsidR="00694BD4" w:rsidRPr="00554E75">
        <w:rPr>
          <w:b w:val="0"/>
          <w:bCs/>
          <w:sz w:val="28"/>
          <w:szCs w:val="28"/>
        </w:rPr>
        <w:t xml:space="preserve">. </w:t>
      </w:r>
      <w:r w:rsidR="00645E83">
        <w:rPr>
          <w:b w:val="0"/>
          <w:bCs/>
          <w:sz w:val="28"/>
          <w:szCs w:val="28"/>
        </w:rPr>
        <w:t>Они</w:t>
      </w:r>
      <w:r w:rsidR="00694BD4" w:rsidRPr="00554E75">
        <w:rPr>
          <w:b w:val="0"/>
          <w:bCs/>
          <w:sz w:val="28"/>
          <w:szCs w:val="28"/>
        </w:rPr>
        <w:t xml:space="preserve"> прочно фиксируются в сознании человека и даже могут вытеснять </w:t>
      </w:r>
      <w:r w:rsidR="00645E83">
        <w:rPr>
          <w:b w:val="0"/>
          <w:bCs/>
          <w:sz w:val="28"/>
          <w:szCs w:val="28"/>
        </w:rPr>
        <w:t xml:space="preserve">воспоминания о настоящей </w:t>
      </w:r>
      <w:r w:rsidR="00694BD4" w:rsidRPr="00554E75">
        <w:rPr>
          <w:b w:val="0"/>
          <w:bCs/>
          <w:sz w:val="28"/>
          <w:szCs w:val="28"/>
        </w:rPr>
        <w:t>реальност</w:t>
      </w:r>
      <w:r w:rsidR="00645E83">
        <w:rPr>
          <w:b w:val="0"/>
          <w:bCs/>
          <w:sz w:val="28"/>
          <w:szCs w:val="28"/>
        </w:rPr>
        <w:t>и</w:t>
      </w:r>
      <w:r w:rsidR="00694BD4" w:rsidRPr="00554E75">
        <w:rPr>
          <w:b w:val="0"/>
          <w:bCs/>
          <w:sz w:val="28"/>
          <w:szCs w:val="28"/>
        </w:rPr>
        <w:t>. В Италии В.</w:t>
      </w:r>
      <w:r w:rsidR="00645E83">
        <w:rPr>
          <w:b w:val="0"/>
          <w:bCs/>
          <w:sz w:val="28"/>
          <w:szCs w:val="28"/>
        </w:rPr>
        <w:t> </w:t>
      </w:r>
      <w:r w:rsidR="00694BD4" w:rsidRPr="00554E75">
        <w:rPr>
          <w:b w:val="0"/>
          <w:bCs/>
          <w:sz w:val="28"/>
          <w:szCs w:val="28"/>
        </w:rPr>
        <w:t xml:space="preserve">Ли путешествует многим не известными, нетривиальными маршрутами и трансформирует силой своей фантазии природные пейзажи и городские пространства. Важную роль в этом процессе играет </w:t>
      </w:r>
      <w:r w:rsidR="00EF2EAD">
        <w:rPr>
          <w:b w:val="0"/>
          <w:bCs/>
          <w:sz w:val="28"/>
          <w:szCs w:val="28"/>
        </w:rPr>
        <w:t xml:space="preserve">ее </w:t>
      </w:r>
      <w:r w:rsidR="00694BD4" w:rsidRPr="00554E75">
        <w:rPr>
          <w:b w:val="0"/>
          <w:bCs/>
          <w:sz w:val="28"/>
          <w:szCs w:val="28"/>
        </w:rPr>
        <w:t xml:space="preserve">знание истории, искусства и литературы. Такая своего рода подготовка дает возможность </w:t>
      </w:r>
      <w:r w:rsidR="009E377A">
        <w:rPr>
          <w:b w:val="0"/>
          <w:bCs/>
          <w:sz w:val="28"/>
          <w:szCs w:val="28"/>
        </w:rPr>
        <w:t>сконструировать</w:t>
      </w:r>
      <w:r w:rsidR="00694BD4" w:rsidRPr="00554E75">
        <w:rPr>
          <w:b w:val="0"/>
          <w:bCs/>
          <w:sz w:val="28"/>
          <w:szCs w:val="28"/>
        </w:rPr>
        <w:t xml:space="preserve"> более яркий и многослойный образ места.</w:t>
      </w:r>
    </w:p>
    <w:p w:rsidR="00694BD4" w:rsidRPr="00554E75" w:rsidRDefault="00694BD4" w:rsidP="00694BD4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ind w:firstLine="709"/>
        <w:jc w:val="center"/>
        <w:rPr>
          <w:sz w:val="28"/>
          <w:szCs w:val="28"/>
        </w:rPr>
      </w:pPr>
    </w:p>
    <w:p w:rsidR="00925CA2" w:rsidRDefault="00925CA2" w:rsidP="005733B9">
      <w:pPr>
        <w:spacing w:after="0" w:line="360" w:lineRule="auto"/>
        <w:jc w:val="both"/>
        <w:rPr>
          <w:sz w:val="28"/>
          <w:szCs w:val="28"/>
        </w:rPr>
      </w:pPr>
    </w:p>
    <w:p w:rsidR="000236C1" w:rsidRPr="004A12CA" w:rsidRDefault="000236C1" w:rsidP="005733B9">
      <w:pPr>
        <w:spacing w:after="0" w:line="360" w:lineRule="auto"/>
        <w:jc w:val="both"/>
        <w:rPr>
          <w:sz w:val="28"/>
          <w:szCs w:val="28"/>
        </w:rPr>
      </w:pPr>
    </w:p>
    <w:p w:rsidR="00786F02" w:rsidRDefault="00EC2901" w:rsidP="00163EDC">
      <w:pPr>
        <w:pStyle w:val="1"/>
        <w:spacing w:before="0" w:line="360" w:lineRule="auto"/>
        <w:ind w:firstLine="709"/>
        <w:jc w:val="center"/>
        <w:rPr>
          <w:rFonts w:ascii="Times New Roman" w:hAnsi="Times New Roman" w:cs="Times New Roman"/>
          <w:color w:val="000000" w:themeColor="text1"/>
        </w:rPr>
      </w:pPr>
      <w:bookmarkStart w:id="8" w:name="_Toc167128468"/>
      <w:r w:rsidRPr="00554E75">
        <w:rPr>
          <w:rFonts w:ascii="Times New Roman" w:hAnsi="Times New Roman" w:cs="Times New Roman"/>
          <w:color w:val="000000" w:themeColor="text1"/>
        </w:rPr>
        <w:lastRenderedPageBreak/>
        <w:t>Заключение</w:t>
      </w:r>
      <w:bookmarkEnd w:id="8"/>
    </w:p>
    <w:p w:rsidR="00957037" w:rsidRPr="00957037" w:rsidRDefault="00957037" w:rsidP="00163EDC">
      <w:pPr>
        <w:spacing w:after="0" w:line="360" w:lineRule="auto"/>
      </w:pPr>
    </w:p>
    <w:p w:rsidR="00EC2901" w:rsidRPr="00554E75" w:rsidRDefault="00EC2901" w:rsidP="00163EDC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Целью данного исследования был </w:t>
      </w:r>
      <w:r w:rsidRPr="00554E75">
        <w:rPr>
          <w:b w:val="0"/>
          <w:bCs/>
          <w:color w:val="000000" w:themeColor="text1"/>
          <w:sz w:val="28"/>
          <w:szCs w:val="28"/>
        </w:rPr>
        <w:t>комплексный анализ способов и форм реализации концепта «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554E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554E75">
        <w:rPr>
          <w:b w:val="0"/>
          <w:bCs/>
          <w:color w:val="000000" w:themeColor="text1"/>
          <w:sz w:val="28"/>
          <w:szCs w:val="28"/>
        </w:rPr>
        <w:t xml:space="preserve">» в </w:t>
      </w:r>
      <w:r w:rsidR="00645E83">
        <w:rPr>
          <w:b w:val="0"/>
          <w:bCs/>
          <w:color w:val="000000" w:themeColor="text1"/>
          <w:sz w:val="28"/>
          <w:szCs w:val="28"/>
        </w:rPr>
        <w:t xml:space="preserve">сборниках </w:t>
      </w:r>
      <w:r w:rsidRPr="00554E75">
        <w:rPr>
          <w:b w:val="0"/>
          <w:bCs/>
          <w:color w:val="000000" w:themeColor="text1"/>
          <w:sz w:val="28"/>
          <w:szCs w:val="28"/>
        </w:rPr>
        <w:t>путевых эссе В. Ли</w:t>
      </w:r>
      <w:r w:rsidRPr="00554E75">
        <w:rPr>
          <w:b w:val="0"/>
          <w:bCs/>
          <w:sz w:val="28"/>
          <w:szCs w:val="28"/>
        </w:rPr>
        <w:t xml:space="preserve">. Для достижения этой цели в первой главе была рассмотрена научная литература, посвященная проблеме определения понятия «гений места». В современных научных исследованиях в области гуманитарных наук, которые проводятся в контексте междисциплинарной парадигмы, прослеживается интерес к описанию и анализу концепта </w:t>
      </w:r>
      <w:r w:rsidR="00DE79DF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  <w:lang w:val="en-US"/>
        </w:rPr>
        <w:t>Genius</w:t>
      </w:r>
      <w:r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>Loci</w:t>
      </w:r>
      <w:r w:rsidR="00DE79DF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, который не обладает устойчивостью и четкостью научного термина. Подобный интерес ученых приводит к появлению разнообразных трактовок этого междисциплинарного феномена и его структуры, а также к </w:t>
      </w:r>
      <w:r w:rsidR="00645E83">
        <w:rPr>
          <w:b w:val="0"/>
          <w:bCs/>
          <w:sz w:val="28"/>
          <w:szCs w:val="28"/>
        </w:rPr>
        <w:t>возникновению</w:t>
      </w:r>
      <w:r w:rsidRPr="00554E75">
        <w:rPr>
          <w:b w:val="0"/>
          <w:bCs/>
          <w:sz w:val="28"/>
          <w:szCs w:val="28"/>
        </w:rPr>
        <w:t xml:space="preserve"> синонимичных терминов. В связи с этим единого определения термина «гений места», на основе которого можно сделать его полный и не требующий дополнений анализ, еще не разработано. Существующие расхождения объясняются не только различиями научных подходов и методов к исследованию концепта, но и культурно-историческим контекстом.</w:t>
      </w:r>
      <w:r w:rsidRPr="00554E75">
        <w:rPr>
          <w:b w:val="0"/>
          <w:bCs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В данной главе магистерской диссертации понятие </w:t>
      </w:r>
      <w:r w:rsidR="00DE79DF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  <w:lang w:val="en-US"/>
        </w:rPr>
        <w:t>Genius</w:t>
      </w:r>
      <w:r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>Loci</w:t>
      </w:r>
      <w:r w:rsidR="00DE79DF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было проанализировано в </w:t>
      </w:r>
      <w:r w:rsidR="001A0A45">
        <w:rPr>
          <w:b w:val="0"/>
          <w:bCs/>
          <w:sz w:val="28"/>
          <w:szCs w:val="28"/>
        </w:rPr>
        <w:t>синхронно-диахроническом</w:t>
      </w:r>
      <w:r w:rsidRPr="00554E75">
        <w:rPr>
          <w:b w:val="0"/>
          <w:bCs/>
          <w:sz w:val="28"/>
          <w:szCs w:val="28"/>
        </w:rPr>
        <w:t xml:space="preserve"> ракурсе, от античных времен до </w:t>
      </w:r>
      <w:r w:rsidRPr="00554E75">
        <w:rPr>
          <w:b w:val="0"/>
          <w:bCs/>
          <w:sz w:val="28"/>
          <w:szCs w:val="28"/>
          <w:lang w:val="en-US"/>
        </w:rPr>
        <w:t>XXI</w:t>
      </w:r>
      <w:r w:rsidRPr="00554E75">
        <w:rPr>
          <w:b w:val="0"/>
          <w:bCs/>
          <w:sz w:val="28"/>
          <w:szCs w:val="28"/>
        </w:rPr>
        <w:t xml:space="preserve"> века. </w:t>
      </w:r>
    </w:p>
    <w:p w:rsidR="00EC2901" w:rsidRPr="00554E75" w:rsidRDefault="00EC2901" w:rsidP="00F652A5">
      <w:pPr>
        <w:spacing w:after="0" w:line="360" w:lineRule="auto"/>
        <w:ind w:firstLine="709"/>
        <w:jc w:val="both"/>
        <w:rPr>
          <w:rFonts w:eastAsia="Calibri"/>
          <w:b w:val="0"/>
          <w:bCs/>
          <w:sz w:val="28"/>
          <w:szCs w:val="28"/>
        </w:rPr>
      </w:pPr>
      <w:r w:rsidRPr="00554E75">
        <w:rPr>
          <w:rFonts w:eastAsia="Calibri"/>
          <w:b w:val="0"/>
          <w:bCs/>
          <w:sz w:val="28"/>
          <w:szCs w:val="28"/>
          <w:lang w:eastAsia="en-US"/>
        </w:rPr>
        <w:t xml:space="preserve">Помимо прочего, </w:t>
      </w:r>
      <w:r w:rsidRPr="00554E75">
        <w:rPr>
          <w:rFonts w:eastAsia="Calibri"/>
          <w:b w:val="0"/>
          <w:bCs/>
          <w:sz w:val="28"/>
          <w:szCs w:val="28"/>
        </w:rPr>
        <w:t xml:space="preserve">были рассмотрены и описаны примеры визуальных текстов культуры, в которых были реализованы </w:t>
      </w:r>
      <w:r w:rsidR="00016132">
        <w:rPr>
          <w:rFonts w:eastAsia="Calibri"/>
          <w:b w:val="0"/>
          <w:bCs/>
          <w:sz w:val="28"/>
          <w:szCs w:val="28"/>
        </w:rPr>
        <w:t>отдельные</w:t>
      </w:r>
      <w:r w:rsidRPr="00554E75">
        <w:rPr>
          <w:rFonts w:eastAsia="Calibri"/>
          <w:b w:val="0"/>
          <w:bCs/>
          <w:sz w:val="28"/>
          <w:szCs w:val="28"/>
        </w:rPr>
        <w:t xml:space="preserve"> аспекты феномена «гений места». </w:t>
      </w:r>
    </w:p>
    <w:p w:rsidR="00EC2901" w:rsidRPr="00554E75" w:rsidRDefault="00EC2901" w:rsidP="00F652A5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Вторая глава дипломной работы </w:t>
      </w:r>
      <w:r w:rsidR="00645E83">
        <w:rPr>
          <w:b w:val="0"/>
          <w:bCs/>
          <w:sz w:val="28"/>
          <w:szCs w:val="28"/>
        </w:rPr>
        <w:t xml:space="preserve">была </w:t>
      </w:r>
      <w:r w:rsidRPr="00554E75">
        <w:rPr>
          <w:b w:val="0"/>
          <w:bCs/>
          <w:sz w:val="28"/>
          <w:szCs w:val="28"/>
        </w:rPr>
        <w:t>посвящена личности англ</w:t>
      </w:r>
      <w:r w:rsidR="002E0CA0">
        <w:rPr>
          <w:b w:val="0"/>
          <w:bCs/>
          <w:sz w:val="28"/>
          <w:szCs w:val="28"/>
        </w:rPr>
        <w:t>о-итальянской</w:t>
      </w:r>
      <w:r w:rsidRPr="00554E75">
        <w:rPr>
          <w:b w:val="0"/>
          <w:bCs/>
          <w:sz w:val="28"/>
          <w:szCs w:val="28"/>
        </w:rPr>
        <w:t xml:space="preserve"> писательницы рубежа веков Вернон Ли (Вайолет </w:t>
      </w:r>
      <w:proofErr w:type="spellStart"/>
      <w:r w:rsidRPr="00554E75">
        <w:rPr>
          <w:b w:val="0"/>
          <w:bCs/>
          <w:sz w:val="28"/>
          <w:szCs w:val="28"/>
        </w:rPr>
        <w:t>Паджет</w:t>
      </w:r>
      <w:proofErr w:type="spellEnd"/>
      <w:r w:rsidRPr="00554E75">
        <w:rPr>
          <w:b w:val="0"/>
          <w:bCs/>
          <w:sz w:val="28"/>
          <w:szCs w:val="28"/>
        </w:rPr>
        <w:t>). В</w:t>
      </w:r>
      <w:r w:rsidR="00FE4704">
        <w:rPr>
          <w:b w:val="0"/>
          <w:bCs/>
          <w:sz w:val="28"/>
          <w:szCs w:val="28"/>
        </w:rPr>
        <w:t> </w:t>
      </w:r>
      <w:r w:rsidRPr="00554E75">
        <w:rPr>
          <w:b w:val="0"/>
          <w:bCs/>
          <w:sz w:val="28"/>
          <w:szCs w:val="28"/>
        </w:rPr>
        <w:t xml:space="preserve">отечественной науке были сделаны попытки проанализировать жизнь и творчество В. Ли, однако </w:t>
      </w:r>
      <w:r w:rsidR="00645E83">
        <w:rPr>
          <w:b w:val="0"/>
          <w:bCs/>
          <w:sz w:val="28"/>
          <w:szCs w:val="28"/>
        </w:rPr>
        <w:t xml:space="preserve">исчерпывающего </w:t>
      </w:r>
      <w:r w:rsidRPr="00554E75">
        <w:rPr>
          <w:b w:val="0"/>
          <w:bCs/>
          <w:sz w:val="28"/>
          <w:szCs w:val="28"/>
        </w:rPr>
        <w:t xml:space="preserve">исследования ее трактовки концепции </w:t>
      </w:r>
      <w:r w:rsidR="00DE79DF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  <w:lang w:val="en-US"/>
        </w:rPr>
        <w:t>Genius</w:t>
      </w:r>
      <w:r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>Loci</w:t>
      </w:r>
      <w:r w:rsidR="00DE79DF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на материале всех сборников путевых заметок В. Ли не было проведено. В данной работе была сделана попытка такого исследования наряду с </w:t>
      </w:r>
      <w:r w:rsidR="00777074">
        <w:rPr>
          <w:b w:val="0"/>
          <w:bCs/>
          <w:sz w:val="28"/>
          <w:szCs w:val="28"/>
        </w:rPr>
        <w:t xml:space="preserve">составлением </w:t>
      </w:r>
      <w:r w:rsidRPr="00554E75">
        <w:rPr>
          <w:b w:val="0"/>
          <w:bCs/>
          <w:sz w:val="28"/>
          <w:szCs w:val="28"/>
        </w:rPr>
        <w:t>подроб</w:t>
      </w:r>
      <w:r w:rsidR="00777074">
        <w:rPr>
          <w:b w:val="0"/>
          <w:bCs/>
          <w:sz w:val="28"/>
          <w:szCs w:val="28"/>
        </w:rPr>
        <w:t>ной</w:t>
      </w:r>
      <w:r w:rsidRPr="00554E75">
        <w:rPr>
          <w:b w:val="0"/>
          <w:bCs/>
          <w:sz w:val="28"/>
          <w:szCs w:val="28"/>
        </w:rPr>
        <w:t xml:space="preserve"> </w:t>
      </w:r>
      <w:r w:rsidR="00777074">
        <w:rPr>
          <w:b w:val="0"/>
          <w:bCs/>
          <w:sz w:val="28"/>
          <w:szCs w:val="28"/>
        </w:rPr>
        <w:t>биографи</w:t>
      </w:r>
      <w:r w:rsidR="00645E83">
        <w:rPr>
          <w:b w:val="0"/>
          <w:bCs/>
          <w:sz w:val="28"/>
          <w:szCs w:val="28"/>
        </w:rPr>
        <w:t>и</w:t>
      </w:r>
      <w:r w:rsidR="00777074">
        <w:rPr>
          <w:b w:val="0"/>
          <w:bCs/>
          <w:sz w:val="28"/>
          <w:szCs w:val="28"/>
        </w:rPr>
        <w:t xml:space="preserve"> писательницы и </w:t>
      </w:r>
      <w:r w:rsidR="00645E83">
        <w:rPr>
          <w:b w:val="0"/>
          <w:bCs/>
          <w:sz w:val="28"/>
          <w:szCs w:val="28"/>
        </w:rPr>
        <w:t>изучением</w:t>
      </w:r>
      <w:r w:rsidR="00777074">
        <w:rPr>
          <w:b w:val="0"/>
          <w:bCs/>
          <w:sz w:val="28"/>
          <w:szCs w:val="28"/>
        </w:rPr>
        <w:t xml:space="preserve"> ее литературного творчества.</w:t>
      </w:r>
    </w:p>
    <w:p w:rsidR="00EC2901" w:rsidRPr="00554E75" w:rsidRDefault="00EC2901" w:rsidP="00F652A5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lastRenderedPageBreak/>
        <w:t xml:space="preserve">Анализ трактовки понятия </w:t>
      </w:r>
      <w:r w:rsidRPr="00554E75">
        <w:rPr>
          <w:b w:val="0"/>
          <w:bCs/>
          <w:sz w:val="28"/>
          <w:szCs w:val="28"/>
          <w:lang w:val="en-US"/>
        </w:rPr>
        <w:t>Genius</w:t>
      </w:r>
      <w:r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>Loci</w:t>
      </w:r>
      <w:r w:rsidRPr="00554E75">
        <w:rPr>
          <w:b w:val="0"/>
          <w:bCs/>
          <w:sz w:val="28"/>
          <w:szCs w:val="28"/>
        </w:rPr>
        <w:t xml:space="preserve">, предложенной В. Ли, позволил сделать вывод о развитии взглядов писательницы на этот феномен с течением времени. В. Ли постепенно формулирует дефиницию </w:t>
      </w:r>
      <w:r w:rsidR="00402E80">
        <w:rPr>
          <w:b w:val="0"/>
          <w:bCs/>
          <w:sz w:val="28"/>
          <w:szCs w:val="28"/>
        </w:rPr>
        <w:t>«</w:t>
      </w:r>
      <w:r w:rsidRPr="00554E75">
        <w:rPr>
          <w:b w:val="0"/>
          <w:bCs/>
          <w:sz w:val="28"/>
          <w:szCs w:val="28"/>
        </w:rPr>
        <w:t>гени</w:t>
      </w:r>
      <w:r w:rsidR="00645E83">
        <w:rPr>
          <w:b w:val="0"/>
          <w:bCs/>
          <w:sz w:val="28"/>
          <w:szCs w:val="28"/>
        </w:rPr>
        <w:t>я</w:t>
      </w:r>
      <w:r w:rsidRPr="00554E75">
        <w:rPr>
          <w:b w:val="0"/>
          <w:bCs/>
          <w:sz w:val="28"/>
          <w:szCs w:val="28"/>
        </w:rPr>
        <w:t xml:space="preserve"> места</w:t>
      </w:r>
      <w:r w:rsidR="00402E80">
        <w:rPr>
          <w:b w:val="0"/>
          <w:bCs/>
          <w:sz w:val="28"/>
          <w:szCs w:val="28"/>
        </w:rPr>
        <w:t>»</w:t>
      </w:r>
      <w:r w:rsidRPr="00554E75">
        <w:rPr>
          <w:b w:val="0"/>
          <w:bCs/>
          <w:sz w:val="28"/>
          <w:szCs w:val="28"/>
        </w:rPr>
        <w:t xml:space="preserve"> и дополняет ее новыми значениями. Большое влияние на </w:t>
      </w:r>
      <w:r w:rsidR="00126CFB">
        <w:rPr>
          <w:b w:val="0"/>
          <w:bCs/>
          <w:sz w:val="28"/>
          <w:szCs w:val="28"/>
        </w:rPr>
        <w:t xml:space="preserve">ее собственное понимание концепции «гений места» </w:t>
      </w:r>
      <w:r w:rsidRPr="00554E75">
        <w:rPr>
          <w:b w:val="0"/>
          <w:bCs/>
          <w:sz w:val="28"/>
          <w:szCs w:val="28"/>
        </w:rPr>
        <w:t xml:space="preserve">оказали исследования В. Ли </w:t>
      </w:r>
      <w:r w:rsidR="00645E83">
        <w:rPr>
          <w:b w:val="0"/>
          <w:bCs/>
          <w:sz w:val="28"/>
          <w:szCs w:val="28"/>
        </w:rPr>
        <w:t>в области</w:t>
      </w:r>
      <w:r w:rsidRPr="00554E75">
        <w:rPr>
          <w:b w:val="0"/>
          <w:bCs/>
          <w:sz w:val="28"/>
          <w:szCs w:val="28"/>
        </w:rPr>
        <w:t xml:space="preserve"> эстетики</w:t>
      </w:r>
      <w:r w:rsidR="00015AA7">
        <w:rPr>
          <w:b w:val="0"/>
          <w:bCs/>
          <w:sz w:val="28"/>
          <w:szCs w:val="28"/>
        </w:rPr>
        <w:t>, а также разработанная писательницей</w:t>
      </w:r>
      <w:r w:rsidR="00645E83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>теори</w:t>
      </w:r>
      <w:r w:rsidR="00645E83">
        <w:rPr>
          <w:b w:val="0"/>
          <w:bCs/>
          <w:sz w:val="28"/>
          <w:szCs w:val="28"/>
        </w:rPr>
        <w:t>я</w:t>
      </w:r>
      <w:r w:rsidRPr="00554E75">
        <w:rPr>
          <w:b w:val="0"/>
          <w:bCs/>
          <w:sz w:val="28"/>
          <w:szCs w:val="28"/>
        </w:rPr>
        <w:t xml:space="preserve"> «формально-динамической эмпатии». С одной стороны, под гением места понимается характер места, некая территория с ее ярко выраженными чертами, которые являются выразителями </w:t>
      </w:r>
      <w:r w:rsidRPr="00554E75">
        <w:rPr>
          <w:b w:val="0"/>
          <w:bCs/>
          <w:sz w:val="28"/>
          <w:szCs w:val="28"/>
          <w:lang w:val="en-US"/>
        </w:rPr>
        <w:t>Genius</w:t>
      </w:r>
      <w:r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>Loci</w:t>
      </w:r>
      <w:r w:rsidRPr="00554E75">
        <w:rPr>
          <w:b w:val="0"/>
          <w:bCs/>
          <w:sz w:val="28"/>
          <w:szCs w:val="28"/>
        </w:rPr>
        <w:t>. В то же время, гений места трактуется как духовная, внутренняя реальность человека, сконструированная на основе полученн</w:t>
      </w:r>
      <w:r w:rsidR="00645E83">
        <w:rPr>
          <w:b w:val="0"/>
          <w:bCs/>
          <w:sz w:val="28"/>
          <w:szCs w:val="28"/>
        </w:rPr>
        <w:t>ого</w:t>
      </w:r>
      <w:r w:rsidRPr="00554E75">
        <w:rPr>
          <w:b w:val="0"/>
          <w:bCs/>
          <w:sz w:val="28"/>
          <w:szCs w:val="28"/>
        </w:rPr>
        <w:t xml:space="preserve"> от окружающей реальности </w:t>
      </w:r>
      <w:r w:rsidR="00645E83">
        <w:rPr>
          <w:b w:val="0"/>
          <w:bCs/>
          <w:sz w:val="28"/>
          <w:szCs w:val="28"/>
        </w:rPr>
        <w:t>чувственного опыта</w:t>
      </w:r>
      <w:r w:rsidRPr="00554E75">
        <w:rPr>
          <w:b w:val="0"/>
          <w:bCs/>
          <w:sz w:val="28"/>
          <w:szCs w:val="28"/>
        </w:rPr>
        <w:t xml:space="preserve">. Эта реальность создается в </w:t>
      </w:r>
      <w:r w:rsidR="00D969B6">
        <w:rPr>
          <w:b w:val="0"/>
          <w:bCs/>
          <w:sz w:val="28"/>
          <w:szCs w:val="28"/>
        </w:rPr>
        <w:t>человеческом</w:t>
      </w:r>
      <w:r w:rsidRPr="00554E75">
        <w:rPr>
          <w:b w:val="0"/>
          <w:bCs/>
          <w:sz w:val="28"/>
          <w:szCs w:val="28"/>
        </w:rPr>
        <w:t xml:space="preserve"> сознании </w:t>
      </w:r>
      <w:r w:rsidR="004B7A0D">
        <w:rPr>
          <w:b w:val="0"/>
          <w:bCs/>
          <w:sz w:val="28"/>
          <w:szCs w:val="28"/>
        </w:rPr>
        <w:t xml:space="preserve">в процессе активной работы </w:t>
      </w:r>
      <w:r w:rsidRPr="00554E75">
        <w:rPr>
          <w:b w:val="0"/>
          <w:bCs/>
          <w:sz w:val="28"/>
          <w:szCs w:val="28"/>
        </w:rPr>
        <w:t>воображения, памяти</w:t>
      </w:r>
      <w:r w:rsidR="00D969B6">
        <w:rPr>
          <w:b w:val="0"/>
          <w:bCs/>
          <w:sz w:val="28"/>
          <w:szCs w:val="28"/>
        </w:rPr>
        <w:t xml:space="preserve">, </w:t>
      </w:r>
      <w:r w:rsidRPr="00554E75">
        <w:rPr>
          <w:b w:val="0"/>
          <w:bCs/>
          <w:sz w:val="28"/>
          <w:szCs w:val="28"/>
        </w:rPr>
        <w:t>ассоциативного мышления</w:t>
      </w:r>
      <w:r w:rsidR="004B7A0D">
        <w:rPr>
          <w:b w:val="0"/>
          <w:bCs/>
          <w:sz w:val="28"/>
          <w:szCs w:val="28"/>
        </w:rPr>
        <w:t>, а также</w:t>
      </w:r>
      <w:r w:rsidRPr="00554E75">
        <w:rPr>
          <w:b w:val="0"/>
          <w:bCs/>
          <w:sz w:val="28"/>
          <w:szCs w:val="28"/>
        </w:rPr>
        <w:t xml:space="preserve"> </w:t>
      </w:r>
      <w:r w:rsidR="00172AE3">
        <w:rPr>
          <w:b w:val="0"/>
          <w:bCs/>
          <w:sz w:val="28"/>
          <w:szCs w:val="28"/>
        </w:rPr>
        <w:t>благодаря эрудированности</w:t>
      </w:r>
      <w:r w:rsidR="00163EDC">
        <w:rPr>
          <w:b w:val="0"/>
          <w:bCs/>
          <w:sz w:val="28"/>
          <w:szCs w:val="28"/>
        </w:rPr>
        <w:t xml:space="preserve"> созерцающего</w:t>
      </w:r>
      <w:r w:rsidRPr="00554E75">
        <w:rPr>
          <w:b w:val="0"/>
          <w:bCs/>
          <w:sz w:val="28"/>
          <w:szCs w:val="28"/>
        </w:rPr>
        <w:t xml:space="preserve">. </w:t>
      </w:r>
      <w:r w:rsidR="00172AE3">
        <w:rPr>
          <w:b w:val="0"/>
          <w:bCs/>
          <w:sz w:val="28"/>
          <w:szCs w:val="28"/>
          <w:lang w:val="en-US"/>
        </w:rPr>
        <w:t>Genius</w:t>
      </w:r>
      <w:r w:rsidR="00172AE3" w:rsidRPr="00172AE3">
        <w:rPr>
          <w:b w:val="0"/>
          <w:bCs/>
          <w:sz w:val="28"/>
          <w:szCs w:val="28"/>
        </w:rPr>
        <w:t xml:space="preserve"> </w:t>
      </w:r>
      <w:r w:rsidR="00172AE3">
        <w:rPr>
          <w:b w:val="0"/>
          <w:bCs/>
          <w:sz w:val="28"/>
          <w:szCs w:val="28"/>
          <w:lang w:val="en-US"/>
        </w:rPr>
        <w:t>Loci</w:t>
      </w:r>
      <w:r w:rsidRPr="00554E75">
        <w:rPr>
          <w:b w:val="0"/>
          <w:bCs/>
          <w:sz w:val="28"/>
          <w:szCs w:val="28"/>
        </w:rPr>
        <w:t xml:space="preserve"> помогает человеку установить крепкую, «дружескую связь» с местом, однако он открывается только тонко чувствующим и готовым </w:t>
      </w:r>
      <w:r w:rsidR="00D969B6">
        <w:rPr>
          <w:b w:val="0"/>
          <w:bCs/>
          <w:sz w:val="28"/>
          <w:szCs w:val="28"/>
        </w:rPr>
        <w:t xml:space="preserve">к </w:t>
      </w:r>
      <w:r w:rsidRPr="00554E75">
        <w:rPr>
          <w:b w:val="0"/>
          <w:bCs/>
          <w:sz w:val="28"/>
          <w:szCs w:val="28"/>
        </w:rPr>
        <w:t>медленному постижению характера местности путешественникам. В укромных, скрытых от глаза случайных прохожих местах, таких как</w:t>
      </w:r>
      <w:r w:rsidR="00172AE3">
        <w:rPr>
          <w:b w:val="0"/>
          <w:bCs/>
          <w:sz w:val="28"/>
          <w:szCs w:val="28"/>
        </w:rPr>
        <w:t>, например</w:t>
      </w:r>
      <w:r w:rsidR="00172AE3" w:rsidRPr="00554E75">
        <w:rPr>
          <w:b w:val="0"/>
          <w:bCs/>
          <w:sz w:val="28"/>
          <w:szCs w:val="28"/>
        </w:rPr>
        <w:t xml:space="preserve">, </w:t>
      </w:r>
      <w:r w:rsidRPr="00554E75">
        <w:rPr>
          <w:b w:val="0"/>
          <w:bCs/>
          <w:sz w:val="28"/>
          <w:szCs w:val="28"/>
        </w:rPr>
        <w:t>полузаброшенные маленькие церкви</w:t>
      </w:r>
      <w:r w:rsidR="00172AE3" w:rsidRPr="00172AE3">
        <w:rPr>
          <w:b w:val="0"/>
          <w:bCs/>
          <w:sz w:val="28"/>
          <w:szCs w:val="28"/>
        </w:rPr>
        <w:t xml:space="preserve">, </w:t>
      </w:r>
      <w:r w:rsidRPr="00554E75">
        <w:rPr>
          <w:b w:val="0"/>
          <w:bCs/>
          <w:sz w:val="28"/>
          <w:szCs w:val="28"/>
        </w:rPr>
        <w:t xml:space="preserve">присутствие </w:t>
      </w:r>
      <w:r w:rsidR="00172AE3">
        <w:rPr>
          <w:b w:val="0"/>
          <w:bCs/>
          <w:sz w:val="28"/>
          <w:szCs w:val="28"/>
        </w:rPr>
        <w:t>гения места</w:t>
      </w:r>
      <w:r w:rsidRPr="00554E75">
        <w:rPr>
          <w:b w:val="0"/>
          <w:bCs/>
          <w:sz w:val="28"/>
          <w:szCs w:val="28"/>
        </w:rPr>
        <w:t xml:space="preserve"> ощущается сильнее, поскольку возникает чувство «единения» с местом, переплетения внутреннего и внешнего миров. </w:t>
      </w:r>
    </w:p>
    <w:p w:rsidR="00EC2901" w:rsidRPr="00554E75" w:rsidRDefault="00EC2901" w:rsidP="00D969B6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Образы итальянского </w:t>
      </w:r>
      <w:r w:rsidRPr="00554E75">
        <w:rPr>
          <w:b w:val="0"/>
          <w:bCs/>
          <w:sz w:val="28"/>
          <w:szCs w:val="28"/>
          <w:lang w:val="en-US"/>
        </w:rPr>
        <w:t>Genius</w:t>
      </w:r>
      <w:r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>Loci</w:t>
      </w:r>
      <w:r w:rsidRPr="00554E75">
        <w:rPr>
          <w:b w:val="0"/>
          <w:bCs/>
          <w:sz w:val="28"/>
          <w:szCs w:val="28"/>
        </w:rPr>
        <w:t xml:space="preserve"> возникают в воображении писательницы в результате взаимодействия с природой Италии: зем</w:t>
      </w:r>
      <w:r w:rsidR="00172AE3">
        <w:rPr>
          <w:b w:val="0"/>
          <w:bCs/>
          <w:sz w:val="28"/>
          <w:szCs w:val="28"/>
        </w:rPr>
        <w:t>лей</w:t>
      </w:r>
      <w:r w:rsidRPr="00554E75">
        <w:rPr>
          <w:b w:val="0"/>
          <w:bCs/>
          <w:sz w:val="28"/>
          <w:szCs w:val="28"/>
        </w:rPr>
        <w:t>, растения</w:t>
      </w:r>
      <w:r w:rsidR="00172AE3">
        <w:rPr>
          <w:b w:val="0"/>
          <w:bCs/>
          <w:sz w:val="28"/>
          <w:szCs w:val="28"/>
        </w:rPr>
        <w:t>ми</w:t>
      </w:r>
      <w:r w:rsidRPr="00554E75">
        <w:rPr>
          <w:b w:val="0"/>
          <w:bCs/>
          <w:sz w:val="28"/>
          <w:szCs w:val="28"/>
        </w:rPr>
        <w:t>, леса</w:t>
      </w:r>
      <w:r w:rsidR="00172AE3">
        <w:rPr>
          <w:b w:val="0"/>
          <w:bCs/>
          <w:sz w:val="28"/>
          <w:szCs w:val="28"/>
        </w:rPr>
        <w:t>ми</w:t>
      </w:r>
      <w:r w:rsidRPr="00554E75">
        <w:rPr>
          <w:b w:val="0"/>
          <w:bCs/>
          <w:sz w:val="28"/>
          <w:szCs w:val="28"/>
        </w:rPr>
        <w:t>, гор</w:t>
      </w:r>
      <w:r w:rsidR="00172AE3">
        <w:rPr>
          <w:b w:val="0"/>
          <w:bCs/>
          <w:sz w:val="28"/>
          <w:szCs w:val="28"/>
        </w:rPr>
        <w:t>ами</w:t>
      </w:r>
      <w:r w:rsidRPr="00554E75">
        <w:rPr>
          <w:b w:val="0"/>
          <w:bCs/>
          <w:sz w:val="28"/>
          <w:szCs w:val="28"/>
        </w:rPr>
        <w:t>, рек</w:t>
      </w:r>
      <w:r w:rsidR="00172AE3">
        <w:rPr>
          <w:b w:val="0"/>
          <w:bCs/>
          <w:sz w:val="28"/>
          <w:szCs w:val="28"/>
        </w:rPr>
        <w:t>ами</w:t>
      </w:r>
      <w:r w:rsidRPr="00554E75">
        <w:rPr>
          <w:b w:val="0"/>
          <w:bCs/>
          <w:sz w:val="28"/>
          <w:szCs w:val="28"/>
        </w:rPr>
        <w:t xml:space="preserve"> и озера</w:t>
      </w:r>
      <w:r w:rsidR="00172AE3">
        <w:rPr>
          <w:b w:val="0"/>
          <w:bCs/>
          <w:sz w:val="28"/>
          <w:szCs w:val="28"/>
        </w:rPr>
        <w:t>ми</w:t>
      </w:r>
      <w:r w:rsidRPr="00554E75">
        <w:rPr>
          <w:b w:val="0"/>
          <w:bCs/>
          <w:sz w:val="28"/>
          <w:szCs w:val="28"/>
        </w:rPr>
        <w:t xml:space="preserve">. </w:t>
      </w:r>
      <w:r w:rsidR="00126CFB">
        <w:rPr>
          <w:b w:val="0"/>
          <w:bCs/>
          <w:sz w:val="28"/>
          <w:szCs w:val="28"/>
        </w:rPr>
        <w:t>О</w:t>
      </w:r>
      <w:r w:rsidR="00126CFB">
        <w:rPr>
          <w:b w:val="0"/>
          <w:bCs/>
          <w:sz w:val="28"/>
          <w:szCs w:val="28"/>
        </w:rPr>
        <w:t>собенно ощутимо</w:t>
      </w:r>
      <w:r w:rsidR="00126CFB" w:rsidRPr="00554E75">
        <w:rPr>
          <w:b w:val="0"/>
          <w:bCs/>
          <w:sz w:val="28"/>
          <w:szCs w:val="28"/>
        </w:rPr>
        <w:t xml:space="preserve"> присутствие духа местности</w:t>
      </w:r>
      <w:r w:rsidR="00126CFB">
        <w:rPr>
          <w:b w:val="0"/>
          <w:bCs/>
          <w:sz w:val="28"/>
          <w:szCs w:val="28"/>
        </w:rPr>
        <w:t xml:space="preserve"> в</w:t>
      </w:r>
      <w:r w:rsidR="00D969B6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>точк</w:t>
      </w:r>
      <w:r w:rsidR="00D969B6">
        <w:rPr>
          <w:b w:val="0"/>
          <w:bCs/>
          <w:sz w:val="28"/>
          <w:szCs w:val="28"/>
        </w:rPr>
        <w:t>ах</w:t>
      </w:r>
      <w:r w:rsidRPr="00554E75">
        <w:rPr>
          <w:b w:val="0"/>
          <w:bCs/>
          <w:sz w:val="28"/>
          <w:szCs w:val="28"/>
        </w:rPr>
        <w:t xml:space="preserve"> соприкосновения природного и </w:t>
      </w:r>
      <w:r w:rsidR="00D969B6">
        <w:rPr>
          <w:b w:val="0"/>
          <w:bCs/>
          <w:sz w:val="28"/>
          <w:szCs w:val="28"/>
        </w:rPr>
        <w:t>архитектурного</w:t>
      </w:r>
      <w:r w:rsidRPr="00554E75">
        <w:rPr>
          <w:b w:val="0"/>
          <w:bCs/>
          <w:sz w:val="28"/>
          <w:szCs w:val="28"/>
        </w:rPr>
        <w:t xml:space="preserve"> пространств. «Осколки» античности, разбросанные по всей Италии, будь то посвятительные таблички, фигурки маленьких божеств или целые храмы, также упоминаются </w:t>
      </w:r>
      <w:r w:rsidR="00163EDC">
        <w:rPr>
          <w:b w:val="0"/>
          <w:bCs/>
          <w:sz w:val="28"/>
          <w:szCs w:val="28"/>
        </w:rPr>
        <w:t xml:space="preserve">В. Ли </w:t>
      </w:r>
      <w:r w:rsidRPr="00554E75">
        <w:rPr>
          <w:b w:val="0"/>
          <w:bCs/>
          <w:sz w:val="28"/>
          <w:szCs w:val="28"/>
        </w:rPr>
        <w:t xml:space="preserve">как важные компоненты итальянского </w:t>
      </w:r>
      <w:r w:rsidR="00172AE3">
        <w:rPr>
          <w:b w:val="0"/>
          <w:bCs/>
          <w:sz w:val="28"/>
          <w:szCs w:val="28"/>
        </w:rPr>
        <w:t>гения места</w:t>
      </w:r>
      <w:r w:rsidRPr="00554E75">
        <w:rPr>
          <w:b w:val="0"/>
          <w:bCs/>
          <w:sz w:val="28"/>
          <w:szCs w:val="28"/>
        </w:rPr>
        <w:t xml:space="preserve">. </w:t>
      </w:r>
      <w:r w:rsidR="005B74BB">
        <w:rPr>
          <w:b w:val="0"/>
          <w:bCs/>
          <w:sz w:val="28"/>
          <w:szCs w:val="28"/>
        </w:rPr>
        <w:t xml:space="preserve">Важную </w:t>
      </w:r>
      <w:r w:rsidRPr="00554E75">
        <w:rPr>
          <w:b w:val="0"/>
          <w:bCs/>
          <w:sz w:val="28"/>
          <w:szCs w:val="28"/>
        </w:rPr>
        <w:t xml:space="preserve">роль в постижении </w:t>
      </w:r>
      <w:r w:rsidR="00172AE3">
        <w:rPr>
          <w:b w:val="0"/>
          <w:bCs/>
          <w:sz w:val="28"/>
          <w:szCs w:val="28"/>
          <w:lang w:val="en-US"/>
        </w:rPr>
        <w:t>Genius</w:t>
      </w:r>
      <w:r w:rsidR="00172AE3" w:rsidRPr="00172AE3">
        <w:rPr>
          <w:b w:val="0"/>
          <w:bCs/>
          <w:sz w:val="28"/>
          <w:szCs w:val="28"/>
        </w:rPr>
        <w:t xml:space="preserve"> </w:t>
      </w:r>
      <w:r w:rsidR="00172AE3">
        <w:rPr>
          <w:b w:val="0"/>
          <w:bCs/>
          <w:sz w:val="28"/>
          <w:szCs w:val="28"/>
          <w:lang w:val="en-US"/>
        </w:rPr>
        <w:t>Loci</w:t>
      </w:r>
      <w:r w:rsidRPr="00554E75">
        <w:rPr>
          <w:b w:val="0"/>
          <w:bCs/>
          <w:sz w:val="28"/>
          <w:szCs w:val="28"/>
        </w:rPr>
        <w:t xml:space="preserve"> играет нематериальн</w:t>
      </w:r>
      <w:r w:rsidR="005B74BB">
        <w:rPr>
          <w:b w:val="0"/>
          <w:bCs/>
          <w:sz w:val="28"/>
          <w:szCs w:val="28"/>
        </w:rPr>
        <w:t>ые</w:t>
      </w:r>
      <w:r w:rsidRPr="00554E75">
        <w:rPr>
          <w:b w:val="0"/>
          <w:bCs/>
          <w:sz w:val="28"/>
          <w:szCs w:val="28"/>
        </w:rPr>
        <w:t xml:space="preserve"> составляющ</w:t>
      </w:r>
      <w:r w:rsidR="005B74BB">
        <w:rPr>
          <w:b w:val="0"/>
          <w:bCs/>
          <w:sz w:val="28"/>
          <w:szCs w:val="28"/>
        </w:rPr>
        <w:t>ие</w:t>
      </w:r>
      <w:r w:rsidRPr="00554E75">
        <w:rPr>
          <w:b w:val="0"/>
          <w:bCs/>
          <w:sz w:val="28"/>
          <w:szCs w:val="28"/>
        </w:rPr>
        <w:t xml:space="preserve"> места, а именно свет, цвета, звуки и запах</w:t>
      </w:r>
      <w:r w:rsidR="00D969B6">
        <w:rPr>
          <w:b w:val="0"/>
          <w:bCs/>
          <w:sz w:val="28"/>
          <w:szCs w:val="28"/>
        </w:rPr>
        <w:t>и</w:t>
      </w:r>
      <w:r w:rsidRPr="00554E75">
        <w:rPr>
          <w:b w:val="0"/>
          <w:bCs/>
          <w:sz w:val="28"/>
          <w:szCs w:val="28"/>
        </w:rPr>
        <w:t xml:space="preserve">. В процессе </w:t>
      </w:r>
      <w:r w:rsidRPr="00554E75">
        <w:rPr>
          <w:b w:val="0"/>
          <w:bCs/>
          <w:sz w:val="28"/>
          <w:szCs w:val="28"/>
        </w:rPr>
        <w:lastRenderedPageBreak/>
        <w:t xml:space="preserve">эмпатического восприятия локуса они </w:t>
      </w:r>
      <w:r w:rsidR="00D969B6">
        <w:rPr>
          <w:b w:val="0"/>
          <w:bCs/>
          <w:sz w:val="28"/>
          <w:szCs w:val="28"/>
        </w:rPr>
        <w:t xml:space="preserve">становятся основой </w:t>
      </w:r>
      <w:r w:rsidR="005B74BB">
        <w:rPr>
          <w:b w:val="0"/>
          <w:bCs/>
          <w:sz w:val="28"/>
          <w:szCs w:val="28"/>
        </w:rPr>
        <w:t xml:space="preserve">для </w:t>
      </w:r>
      <w:r w:rsidR="00D969B6">
        <w:rPr>
          <w:b w:val="0"/>
          <w:bCs/>
          <w:sz w:val="28"/>
          <w:szCs w:val="28"/>
        </w:rPr>
        <w:t>формирования</w:t>
      </w:r>
      <w:r w:rsidRPr="00554E75">
        <w:rPr>
          <w:b w:val="0"/>
          <w:bCs/>
          <w:sz w:val="28"/>
          <w:szCs w:val="28"/>
        </w:rPr>
        <w:t xml:space="preserve"> уникальны</w:t>
      </w:r>
      <w:r w:rsidR="00D969B6">
        <w:rPr>
          <w:b w:val="0"/>
          <w:bCs/>
          <w:sz w:val="28"/>
          <w:szCs w:val="28"/>
        </w:rPr>
        <w:t>х</w:t>
      </w:r>
      <w:r w:rsidRPr="00554E75">
        <w:rPr>
          <w:b w:val="0"/>
          <w:bCs/>
          <w:sz w:val="28"/>
          <w:szCs w:val="28"/>
        </w:rPr>
        <w:t>, субъективны</w:t>
      </w:r>
      <w:r w:rsidR="00D969B6">
        <w:rPr>
          <w:b w:val="0"/>
          <w:bCs/>
          <w:sz w:val="28"/>
          <w:szCs w:val="28"/>
        </w:rPr>
        <w:t>х</w:t>
      </w:r>
      <w:r w:rsidRPr="00554E75">
        <w:rPr>
          <w:b w:val="0"/>
          <w:bCs/>
          <w:sz w:val="28"/>
          <w:szCs w:val="28"/>
        </w:rPr>
        <w:t xml:space="preserve"> образ</w:t>
      </w:r>
      <w:r w:rsidR="00D969B6">
        <w:rPr>
          <w:b w:val="0"/>
          <w:bCs/>
          <w:sz w:val="28"/>
          <w:szCs w:val="28"/>
        </w:rPr>
        <w:t>ов</w:t>
      </w:r>
      <w:r w:rsidRPr="00554E75">
        <w:rPr>
          <w:b w:val="0"/>
          <w:bCs/>
          <w:sz w:val="28"/>
          <w:szCs w:val="28"/>
        </w:rPr>
        <w:t xml:space="preserve"> места. </w:t>
      </w:r>
    </w:p>
    <w:p w:rsidR="00EC2901" w:rsidRPr="00554E75" w:rsidRDefault="00EC2901" w:rsidP="00F652A5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Дух места можно ощутить в той или иной степени в художественных работах итальянских мастеров. В архитектуре и декоративно-прикладном искусстве как наиболее традиционных видах искусства качество места </w:t>
      </w:r>
      <w:r w:rsidR="00172AE3">
        <w:rPr>
          <w:b w:val="0"/>
          <w:bCs/>
          <w:sz w:val="28"/>
          <w:szCs w:val="28"/>
        </w:rPr>
        <w:t>проявляется</w:t>
      </w:r>
      <w:r w:rsidRPr="00554E75">
        <w:rPr>
          <w:b w:val="0"/>
          <w:bCs/>
          <w:sz w:val="28"/>
          <w:szCs w:val="28"/>
        </w:rPr>
        <w:t xml:space="preserve"> особенно явно. В живописи и скульптуре оно скорее мерцает сквозь личные переживания выдающейся личности творца</w:t>
      </w:r>
      <w:r w:rsidR="005B74BB">
        <w:rPr>
          <w:b w:val="0"/>
          <w:bCs/>
          <w:sz w:val="28"/>
          <w:szCs w:val="28"/>
        </w:rPr>
        <w:t xml:space="preserve"> и находит выражение в формальных</w:t>
      </w:r>
      <w:r w:rsidR="005B74BB" w:rsidRPr="005B74BB">
        <w:rPr>
          <w:b w:val="0"/>
          <w:bCs/>
          <w:sz w:val="28"/>
          <w:szCs w:val="28"/>
        </w:rPr>
        <w:t xml:space="preserve"> </w:t>
      </w:r>
      <w:r w:rsidR="005B74BB">
        <w:rPr>
          <w:b w:val="0"/>
          <w:bCs/>
          <w:sz w:val="28"/>
          <w:szCs w:val="28"/>
        </w:rPr>
        <w:t>особенностях художественных работ</w:t>
      </w:r>
      <w:r w:rsidRPr="00554E75">
        <w:rPr>
          <w:b w:val="0"/>
          <w:bCs/>
          <w:sz w:val="28"/>
          <w:szCs w:val="28"/>
        </w:rPr>
        <w:t xml:space="preserve">. </w:t>
      </w:r>
      <w:r w:rsidR="005B74BB">
        <w:rPr>
          <w:b w:val="0"/>
          <w:bCs/>
          <w:sz w:val="28"/>
          <w:szCs w:val="28"/>
        </w:rPr>
        <w:t>С</w:t>
      </w:r>
      <w:r w:rsidRPr="00554E75">
        <w:rPr>
          <w:b w:val="0"/>
          <w:bCs/>
          <w:sz w:val="28"/>
          <w:szCs w:val="28"/>
        </w:rPr>
        <w:t>реди итальянских художников В. Ли находит истинных</w:t>
      </w:r>
      <w:r w:rsidR="005B74BB">
        <w:rPr>
          <w:b w:val="0"/>
          <w:bCs/>
          <w:sz w:val="28"/>
          <w:szCs w:val="28"/>
        </w:rPr>
        <w:t xml:space="preserve"> гениев-</w:t>
      </w:r>
      <w:r w:rsidRPr="00554E75">
        <w:rPr>
          <w:b w:val="0"/>
          <w:bCs/>
          <w:sz w:val="28"/>
          <w:szCs w:val="28"/>
        </w:rPr>
        <w:t xml:space="preserve">выразителей </w:t>
      </w:r>
      <w:r w:rsidR="005B74BB">
        <w:rPr>
          <w:b w:val="0"/>
          <w:bCs/>
          <w:sz w:val="28"/>
          <w:szCs w:val="28"/>
        </w:rPr>
        <w:t>духа породившей их земли:</w:t>
      </w:r>
      <w:r w:rsidRPr="00554E75">
        <w:rPr>
          <w:b w:val="0"/>
          <w:bCs/>
          <w:sz w:val="28"/>
          <w:szCs w:val="28"/>
        </w:rPr>
        <w:t xml:space="preserve"> П. </w:t>
      </w:r>
      <w:proofErr w:type="spellStart"/>
      <w:r w:rsidRPr="00554E75">
        <w:rPr>
          <w:b w:val="0"/>
          <w:bCs/>
          <w:sz w:val="28"/>
          <w:szCs w:val="28"/>
        </w:rPr>
        <w:t>делла</w:t>
      </w:r>
      <w:proofErr w:type="spellEnd"/>
      <w:r w:rsidRPr="00554E75">
        <w:rPr>
          <w:b w:val="0"/>
          <w:bCs/>
          <w:sz w:val="28"/>
          <w:szCs w:val="28"/>
        </w:rPr>
        <w:t xml:space="preserve"> Франческа для Тосканы, С. Мартини для Сиены и Дж. Б. </w:t>
      </w:r>
      <w:proofErr w:type="spellStart"/>
      <w:r w:rsidRPr="00554E75">
        <w:rPr>
          <w:b w:val="0"/>
          <w:bCs/>
          <w:sz w:val="28"/>
          <w:szCs w:val="28"/>
        </w:rPr>
        <w:t>Пиранези</w:t>
      </w:r>
      <w:proofErr w:type="spellEnd"/>
      <w:r w:rsidRPr="00554E75">
        <w:rPr>
          <w:b w:val="0"/>
          <w:bCs/>
          <w:sz w:val="28"/>
          <w:szCs w:val="28"/>
        </w:rPr>
        <w:t xml:space="preserve"> для Рима.</w:t>
      </w:r>
    </w:p>
    <w:p w:rsidR="00787FE9" w:rsidRPr="00554E75" w:rsidRDefault="00EC2901" w:rsidP="00F652A5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Таким образом, будучи эстетически развитым и эрудированным человеком, проникнутым искренней любовью к «родной» Италии, В. Ли «подружилась» с итальянским </w:t>
      </w:r>
      <w:r w:rsidRPr="00554E75">
        <w:rPr>
          <w:b w:val="0"/>
          <w:bCs/>
          <w:sz w:val="28"/>
          <w:szCs w:val="28"/>
          <w:lang w:val="en-US"/>
        </w:rPr>
        <w:t>Genius</w:t>
      </w:r>
      <w:r w:rsidRPr="00554E75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>Loci</w:t>
      </w:r>
      <w:r w:rsidRPr="00554E75">
        <w:rPr>
          <w:b w:val="0"/>
          <w:bCs/>
          <w:sz w:val="28"/>
          <w:szCs w:val="28"/>
        </w:rPr>
        <w:t xml:space="preserve"> и создала «Италию своего воображения», уникальный и неповторимый образ северной и центральной частей итальянского полуострова.</w:t>
      </w:r>
    </w:p>
    <w:p w:rsidR="005733B9" w:rsidRPr="00554E75" w:rsidRDefault="005733B9" w:rsidP="00F652A5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</w:p>
    <w:p w:rsidR="005733B9" w:rsidRPr="00554E75" w:rsidRDefault="005733B9" w:rsidP="00F652A5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</w:p>
    <w:p w:rsidR="005733B9" w:rsidRPr="00554E75" w:rsidRDefault="005733B9" w:rsidP="00F652A5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</w:p>
    <w:p w:rsidR="005733B9" w:rsidRPr="00554E75" w:rsidRDefault="005733B9" w:rsidP="006C72C9">
      <w:pPr>
        <w:spacing w:line="360" w:lineRule="auto"/>
        <w:ind w:firstLine="709"/>
        <w:jc w:val="both"/>
        <w:rPr>
          <w:b w:val="0"/>
          <w:bCs/>
          <w:sz w:val="28"/>
          <w:szCs w:val="28"/>
        </w:rPr>
      </w:pPr>
    </w:p>
    <w:p w:rsidR="005733B9" w:rsidRPr="00554E75" w:rsidRDefault="005733B9" w:rsidP="006C72C9">
      <w:pPr>
        <w:spacing w:line="360" w:lineRule="auto"/>
        <w:ind w:firstLine="709"/>
        <w:jc w:val="both"/>
        <w:rPr>
          <w:b w:val="0"/>
          <w:bCs/>
          <w:sz w:val="28"/>
          <w:szCs w:val="28"/>
        </w:rPr>
      </w:pPr>
    </w:p>
    <w:p w:rsidR="000F36A5" w:rsidRPr="00554E75" w:rsidRDefault="000F36A5" w:rsidP="006C72C9">
      <w:pPr>
        <w:spacing w:line="360" w:lineRule="auto"/>
        <w:ind w:firstLine="709"/>
        <w:jc w:val="both"/>
        <w:rPr>
          <w:b w:val="0"/>
          <w:bCs/>
          <w:sz w:val="28"/>
          <w:szCs w:val="28"/>
        </w:rPr>
      </w:pPr>
    </w:p>
    <w:p w:rsidR="000F36A5" w:rsidRDefault="000F36A5" w:rsidP="006C72C9">
      <w:pPr>
        <w:spacing w:line="360" w:lineRule="auto"/>
        <w:ind w:firstLine="709"/>
        <w:jc w:val="both"/>
        <w:rPr>
          <w:b w:val="0"/>
          <w:bCs/>
          <w:sz w:val="28"/>
          <w:szCs w:val="28"/>
        </w:rPr>
      </w:pPr>
    </w:p>
    <w:p w:rsidR="00F25EAE" w:rsidRDefault="00F25EAE" w:rsidP="006C72C9">
      <w:pPr>
        <w:spacing w:line="360" w:lineRule="auto"/>
        <w:ind w:firstLine="709"/>
        <w:jc w:val="both"/>
        <w:rPr>
          <w:b w:val="0"/>
          <w:bCs/>
          <w:sz w:val="28"/>
          <w:szCs w:val="28"/>
        </w:rPr>
      </w:pPr>
    </w:p>
    <w:p w:rsidR="00F25EAE" w:rsidRDefault="00F25EAE" w:rsidP="006C72C9">
      <w:pPr>
        <w:spacing w:line="360" w:lineRule="auto"/>
        <w:ind w:firstLine="709"/>
        <w:jc w:val="both"/>
        <w:rPr>
          <w:b w:val="0"/>
          <w:bCs/>
          <w:sz w:val="28"/>
          <w:szCs w:val="28"/>
        </w:rPr>
      </w:pPr>
    </w:p>
    <w:p w:rsidR="006913FA" w:rsidRDefault="006913FA" w:rsidP="00FB6CB3">
      <w:pPr>
        <w:spacing w:line="360" w:lineRule="auto"/>
        <w:jc w:val="both"/>
        <w:rPr>
          <w:b w:val="0"/>
          <w:bCs/>
          <w:sz w:val="28"/>
          <w:szCs w:val="28"/>
        </w:rPr>
      </w:pPr>
    </w:p>
    <w:p w:rsidR="007759AB" w:rsidRPr="00084DC9" w:rsidRDefault="007759AB" w:rsidP="00FB6CB3">
      <w:pPr>
        <w:spacing w:line="360" w:lineRule="auto"/>
        <w:jc w:val="both"/>
        <w:rPr>
          <w:b w:val="0"/>
          <w:bCs/>
          <w:sz w:val="28"/>
          <w:szCs w:val="28"/>
        </w:rPr>
      </w:pPr>
    </w:p>
    <w:p w:rsidR="00A3081D" w:rsidRPr="00554E75" w:rsidRDefault="00DE473C" w:rsidP="00AE2A98">
      <w:pPr>
        <w:pStyle w:val="1"/>
        <w:jc w:val="center"/>
        <w:rPr>
          <w:rFonts w:ascii="Times New Roman" w:hAnsi="Times New Roman" w:cs="Times New Roman"/>
          <w:color w:val="000000" w:themeColor="text1"/>
        </w:rPr>
      </w:pPr>
      <w:bookmarkStart w:id="9" w:name="_Toc167128469"/>
      <w:r w:rsidRPr="00554E75">
        <w:rPr>
          <w:rFonts w:ascii="Times New Roman" w:hAnsi="Times New Roman" w:cs="Times New Roman"/>
          <w:color w:val="000000" w:themeColor="text1"/>
        </w:rPr>
        <w:lastRenderedPageBreak/>
        <w:t>Список использованных источников</w:t>
      </w:r>
      <w:bookmarkEnd w:id="9"/>
    </w:p>
    <w:p w:rsidR="0075738D" w:rsidRPr="00554E75" w:rsidRDefault="0075738D" w:rsidP="000767E1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Алексеева, В. Л. Структура концепта "гений места" / В. Л. Алексеева // Известия высших учебных заведений. Серия: Гуманитарные науки. – 2015. – Т. 6, № 2. – С. 88-91.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Анненский, И. Ф. Книги отражений [Текст] // </w:t>
      </w:r>
      <w:proofErr w:type="gramStart"/>
      <w:r w:rsidRPr="00554E75">
        <w:rPr>
          <w:b w:val="0"/>
          <w:bCs/>
          <w:sz w:val="28"/>
          <w:szCs w:val="28"/>
        </w:rPr>
        <w:t>Москва :</w:t>
      </w:r>
      <w:proofErr w:type="gramEnd"/>
      <w:r w:rsidRPr="00554E75">
        <w:rPr>
          <w:b w:val="0"/>
          <w:bCs/>
          <w:sz w:val="28"/>
          <w:szCs w:val="28"/>
        </w:rPr>
        <w:t xml:space="preserve"> Наука, 1979. - 680 с.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Анциферов, Н. П. Душа Петербурга / Н. П. Анциферов. – Пб</w:t>
      </w:r>
      <w:proofErr w:type="gramStart"/>
      <w:r w:rsidRPr="00554E75">
        <w:rPr>
          <w:b w:val="0"/>
          <w:bCs/>
          <w:sz w:val="28"/>
          <w:szCs w:val="28"/>
        </w:rPr>
        <w:t>. :</w:t>
      </w:r>
      <w:proofErr w:type="gramEnd"/>
      <w:r w:rsidRPr="00554E75">
        <w:rPr>
          <w:b w:val="0"/>
          <w:bCs/>
          <w:sz w:val="28"/>
          <w:szCs w:val="28"/>
        </w:rPr>
        <w:t> Брокгауз-Ефрон, 1922. – 226 с.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Анциферов, Н.</w:t>
      </w:r>
      <w:r w:rsidR="00650464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П. Пути изучения города как социального организма. Опыт комплексного подхода / Н. П. Анциферов. – 2-е изд., </w:t>
      </w:r>
      <w:proofErr w:type="spellStart"/>
      <w:r w:rsidRPr="00554E75">
        <w:rPr>
          <w:b w:val="0"/>
          <w:bCs/>
          <w:sz w:val="28"/>
          <w:szCs w:val="28"/>
        </w:rPr>
        <w:t>испр</w:t>
      </w:r>
      <w:proofErr w:type="spellEnd"/>
      <w:r w:rsidRPr="00554E75">
        <w:rPr>
          <w:b w:val="0"/>
          <w:bCs/>
          <w:sz w:val="28"/>
          <w:szCs w:val="28"/>
        </w:rPr>
        <w:t xml:space="preserve">. и доп. </w:t>
      </w:r>
      <w:r w:rsidR="00C908E1" w:rsidRPr="00554E75">
        <w:rPr>
          <w:b w:val="0"/>
          <w:bCs/>
          <w:sz w:val="28"/>
          <w:szCs w:val="28"/>
        </w:rPr>
        <w:t>–</w:t>
      </w:r>
      <w:r w:rsidRPr="00554E75">
        <w:rPr>
          <w:b w:val="0"/>
          <w:bCs/>
          <w:sz w:val="28"/>
          <w:szCs w:val="28"/>
        </w:rPr>
        <w:t xml:space="preserve"> </w:t>
      </w:r>
      <w:proofErr w:type="gramStart"/>
      <w:r w:rsidRPr="00554E75">
        <w:rPr>
          <w:b w:val="0"/>
          <w:bCs/>
          <w:sz w:val="28"/>
          <w:szCs w:val="28"/>
        </w:rPr>
        <w:t>Ленинград :</w:t>
      </w:r>
      <w:proofErr w:type="gramEnd"/>
      <w:r w:rsidRPr="00554E75">
        <w:rPr>
          <w:b w:val="0"/>
          <w:bCs/>
          <w:sz w:val="28"/>
          <w:szCs w:val="28"/>
        </w:rPr>
        <w:t xml:space="preserve"> "Сеятель" Е. В. Высоцкого, 1926. – 150 с. 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Бабицкая, О. П. Гений в интерьере национальной культуры/ О. П. Бабицкая, Ю. С. Серенков // Вестник МГПУ, серия «Философские науки», 2022. – №3 (43). – С. 57-73.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Баландин, Р. К. Сто великих гениев [Текст] / Р. К. Баландин. – </w:t>
      </w:r>
      <w:proofErr w:type="gramStart"/>
      <w:r w:rsidRPr="00554E75">
        <w:rPr>
          <w:b w:val="0"/>
          <w:bCs/>
          <w:sz w:val="28"/>
          <w:szCs w:val="28"/>
        </w:rPr>
        <w:t>Москва :</w:t>
      </w:r>
      <w:proofErr w:type="gramEnd"/>
      <w:r w:rsidRPr="00554E75">
        <w:rPr>
          <w:b w:val="0"/>
          <w:bCs/>
          <w:sz w:val="28"/>
          <w:szCs w:val="28"/>
        </w:rPr>
        <w:t xml:space="preserve"> Вече, 2004. – 479 с. </w:t>
      </w:r>
    </w:p>
    <w:p w:rsidR="00AC4F65" w:rsidRPr="00554E75" w:rsidRDefault="00AC4F65" w:rsidP="00AC4F65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Бахтин, М.</w:t>
      </w:r>
      <w:r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>М. Литературно-критические статьи / М.</w:t>
      </w:r>
      <w:r w:rsidR="00650464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М. Бахтин. – М.: Художественная литература, 1986. – 543 с. 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Бахтин, М. М. Проблема текста. Опыт философского анализа / М. М. Бахтин // Вопросы литературы. – 1976. – № 10. – С. 122-151. 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proofErr w:type="spellStart"/>
      <w:r w:rsidRPr="00554E75">
        <w:rPr>
          <w:b w:val="0"/>
          <w:bCs/>
          <w:sz w:val="28"/>
          <w:szCs w:val="28"/>
        </w:rPr>
        <w:t>Вайль</w:t>
      </w:r>
      <w:proofErr w:type="spellEnd"/>
      <w:r w:rsidRPr="00554E75">
        <w:rPr>
          <w:b w:val="0"/>
          <w:bCs/>
          <w:sz w:val="28"/>
          <w:szCs w:val="28"/>
        </w:rPr>
        <w:t>, П. Л. Гений места / П</w:t>
      </w:r>
      <w:r w:rsidR="00650464">
        <w:rPr>
          <w:b w:val="0"/>
          <w:bCs/>
          <w:sz w:val="28"/>
          <w:szCs w:val="28"/>
        </w:rPr>
        <w:t>. Л.</w:t>
      </w:r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Вайль</w:t>
      </w:r>
      <w:proofErr w:type="spellEnd"/>
      <w:r w:rsidRPr="00554E75">
        <w:rPr>
          <w:b w:val="0"/>
          <w:bCs/>
          <w:sz w:val="28"/>
          <w:szCs w:val="28"/>
        </w:rPr>
        <w:t xml:space="preserve">. - </w:t>
      </w:r>
      <w:proofErr w:type="gramStart"/>
      <w:r w:rsidRPr="00554E75">
        <w:rPr>
          <w:b w:val="0"/>
          <w:bCs/>
          <w:sz w:val="28"/>
          <w:szCs w:val="28"/>
        </w:rPr>
        <w:t>Москва :</w:t>
      </w:r>
      <w:proofErr w:type="gramEnd"/>
      <w:r w:rsidRPr="00554E75">
        <w:rPr>
          <w:b w:val="0"/>
          <w:bCs/>
          <w:sz w:val="28"/>
          <w:szCs w:val="28"/>
        </w:rPr>
        <w:t xml:space="preserve"> Изд-во АСТ, </w:t>
      </w:r>
      <w:proofErr w:type="spellStart"/>
      <w:r w:rsidRPr="00554E75">
        <w:rPr>
          <w:b w:val="0"/>
          <w:bCs/>
          <w:sz w:val="28"/>
          <w:szCs w:val="28"/>
        </w:rPr>
        <w:t>Corpus</w:t>
      </w:r>
      <w:proofErr w:type="spellEnd"/>
      <w:r w:rsidRPr="00554E75">
        <w:rPr>
          <w:b w:val="0"/>
          <w:bCs/>
          <w:sz w:val="28"/>
          <w:szCs w:val="28"/>
        </w:rPr>
        <w:t>, 2015. - 443 с.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Вергилий</w:t>
      </w:r>
      <w:r w:rsidR="00AC4F65">
        <w:rPr>
          <w:b w:val="0"/>
          <w:bCs/>
          <w:sz w:val="28"/>
          <w:szCs w:val="28"/>
        </w:rPr>
        <w:t xml:space="preserve"> Марон, П.</w:t>
      </w:r>
      <w:r w:rsidRPr="00554E75">
        <w:rPr>
          <w:b w:val="0"/>
          <w:bCs/>
          <w:sz w:val="28"/>
          <w:szCs w:val="28"/>
        </w:rPr>
        <w:t xml:space="preserve"> Энеида [Электронный ресурс] / Перев. с латинского С. А. Ошерова под ред. Ф. А. Петровского. – URL: </w:t>
      </w:r>
      <w:hyperlink r:id="rId10" w:history="1">
        <w:r w:rsidRPr="00554E75">
          <w:rPr>
            <w:rStyle w:val="a5"/>
            <w:b w:val="0"/>
            <w:bCs/>
            <w:sz w:val="28"/>
            <w:szCs w:val="28"/>
          </w:rPr>
          <w:t>https://ancientrome.ru/antlitr/vergilius/index.htm</w:t>
        </w:r>
      </w:hyperlink>
      <w:r w:rsidRPr="00554E75">
        <w:rPr>
          <w:b w:val="0"/>
          <w:bCs/>
          <w:sz w:val="28"/>
          <w:szCs w:val="28"/>
        </w:rPr>
        <w:t xml:space="preserve"> – Дата обращения: 18.03.2024 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proofErr w:type="spellStart"/>
      <w:r w:rsidRPr="00554E75">
        <w:rPr>
          <w:b w:val="0"/>
          <w:bCs/>
          <w:sz w:val="28"/>
          <w:szCs w:val="28"/>
        </w:rPr>
        <w:t>Визгалов</w:t>
      </w:r>
      <w:proofErr w:type="spellEnd"/>
      <w:r w:rsidRPr="00554E75">
        <w:rPr>
          <w:b w:val="0"/>
          <w:bCs/>
          <w:sz w:val="28"/>
          <w:szCs w:val="28"/>
        </w:rPr>
        <w:t xml:space="preserve">, Д. В. Брендинг города [Текст] / Д. </w:t>
      </w:r>
      <w:proofErr w:type="spellStart"/>
      <w:r w:rsidRPr="00554E75">
        <w:rPr>
          <w:b w:val="0"/>
          <w:bCs/>
          <w:sz w:val="28"/>
          <w:szCs w:val="28"/>
        </w:rPr>
        <w:t>Визгалов</w:t>
      </w:r>
      <w:proofErr w:type="spellEnd"/>
      <w:r w:rsidRPr="00554E75">
        <w:rPr>
          <w:b w:val="0"/>
          <w:bCs/>
          <w:sz w:val="28"/>
          <w:szCs w:val="28"/>
        </w:rPr>
        <w:t xml:space="preserve">. - </w:t>
      </w:r>
      <w:proofErr w:type="gramStart"/>
      <w:r w:rsidRPr="00554E75">
        <w:rPr>
          <w:b w:val="0"/>
          <w:bCs/>
          <w:sz w:val="28"/>
          <w:szCs w:val="28"/>
        </w:rPr>
        <w:t>Москва :</w:t>
      </w:r>
      <w:proofErr w:type="gramEnd"/>
      <w:r w:rsidRPr="00554E75">
        <w:rPr>
          <w:b w:val="0"/>
          <w:bCs/>
          <w:sz w:val="28"/>
          <w:szCs w:val="28"/>
        </w:rPr>
        <w:t xml:space="preserve"> Ин-т экономики города, 2011. – 155 с. </w:t>
      </w:r>
    </w:p>
    <w:p w:rsidR="0075738D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Власова, Н.</w:t>
      </w:r>
      <w:r w:rsidR="00757BC9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Ю. Гений места как бренд территории / Н. Ю. Власова // Менеджмент и маркетинг: теория и </w:t>
      </w:r>
      <w:proofErr w:type="gramStart"/>
      <w:r w:rsidRPr="00554E75">
        <w:rPr>
          <w:b w:val="0"/>
          <w:bCs/>
          <w:sz w:val="28"/>
          <w:szCs w:val="28"/>
        </w:rPr>
        <w:t>практика :</w:t>
      </w:r>
      <w:proofErr w:type="gramEnd"/>
      <w:r w:rsidRPr="00554E75">
        <w:rPr>
          <w:b w:val="0"/>
          <w:bCs/>
          <w:sz w:val="28"/>
          <w:szCs w:val="28"/>
        </w:rPr>
        <w:t xml:space="preserve"> сборник научных статей / </w:t>
      </w:r>
      <w:r w:rsidRPr="00554E75">
        <w:rPr>
          <w:b w:val="0"/>
          <w:bCs/>
          <w:sz w:val="28"/>
          <w:szCs w:val="28"/>
        </w:rPr>
        <w:lastRenderedPageBreak/>
        <w:t xml:space="preserve">ответственный редактор: Е.А. Ильина. – </w:t>
      </w:r>
      <w:proofErr w:type="gramStart"/>
      <w:r w:rsidRPr="00554E75">
        <w:rPr>
          <w:b w:val="0"/>
          <w:bCs/>
          <w:sz w:val="28"/>
          <w:szCs w:val="28"/>
        </w:rPr>
        <w:t>Чебоксары :</w:t>
      </w:r>
      <w:proofErr w:type="gramEnd"/>
      <w:r w:rsidRPr="00554E75">
        <w:rPr>
          <w:b w:val="0"/>
          <w:bCs/>
          <w:sz w:val="28"/>
          <w:szCs w:val="28"/>
        </w:rPr>
        <w:t xml:space="preserve"> Чувашский государственный педагогический университет им. И.Я. Яковлева, 2018. – С. 340-346.</w:t>
      </w:r>
    </w:p>
    <w:p w:rsidR="00315CA3" w:rsidRPr="00554E75" w:rsidRDefault="00315CA3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proofErr w:type="spellStart"/>
      <w:r w:rsidRPr="00315CA3">
        <w:rPr>
          <w:b w:val="0"/>
          <w:bCs/>
          <w:sz w:val="28"/>
          <w:szCs w:val="28"/>
        </w:rPr>
        <w:t>Ворогушина</w:t>
      </w:r>
      <w:proofErr w:type="spellEnd"/>
      <w:r w:rsidRPr="00315CA3">
        <w:rPr>
          <w:b w:val="0"/>
          <w:bCs/>
          <w:sz w:val="28"/>
          <w:szCs w:val="28"/>
        </w:rPr>
        <w:t xml:space="preserve">, М. М. Genius </w:t>
      </w:r>
      <w:proofErr w:type="spellStart"/>
      <w:r w:rsidRPr="00315CA3">
        <w:rPr>
          <w:b w:val="0"/>
          <w:bCs/>
          <w:sz w:val="28"/>
          <w:szCs w:val="28"/>
        </w:rPr>
        <w:t>loci</w:t>
      </w:r>
      <w:proofErr w:type="spellEnd"/>
      <w:r w:rsidRPr="00315CA3">
        <w:rPr>
          <w:b w:val="0"/>
          <w:bCs/>
          <w:sz w:val="28"/>
          <w:szCs w:val="28"/>
        </w:rPr>
        <w:t xml:space="preserve"> как культурологический концепт / М. М. </w:t>
      </w:r>
      <w:proofErr w:type="spellStart"/>
      <w:r w:rsidRPr="00315CA3">
        <w:rPr>
          <w:b w:val="0"/>
          <w:bCs/>
          <w:sz w:val="28"/>
          <w:szCs w:val="28"/>
        </w:rPr>
        <w:t>Ворогушина</w:t>
      </w:r>
      <w:proofErr w:type="spellEnd"/>
      <w:r w:rsidRPr="00315CA3">
        <w:rPr>
          <w:b w:val="0"/>
          <w:bCs/>
          <w:sz w:val="28"/>
          <w:szCs w:val="28"/>
        </w:rPr>
        <w:t>, А. В. Зябликов // Костромской гуманитарный вестник. – 2012. – № 2(4). – С. 50-55.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Гайденко, П. П. Обоснование научного знания в философии Платона [Электронный ресурс] / П. П. Гайденко. – URL: </w:t>
      </w:r>
      <w:hyperlink r:id="rId11" w:history="1">
        <w:r w:rsidRPr="00554E75">
          <w:rPr>
            <w:rStyle w:val="a5"/>
            <w:b w:val="0"/>
            <w:bCs/>
            <w:sz w:val="28"/>
            <w:szCs w:val="28"/>
          </w:rPr>
          <w:t>https://plato.spbu.ru/RESEARCH/plato_2400/04.htm</w:t>
        </w:r>
      </w:hyperlink>
      <w:r w:rsidRPr="00554E75">
        <w:rPr>
          <w:b w:val="0"/>
          <w:bCs/>
          <w:sz w:val="28"/>
          <w:szCs w:val="28"/>
        </w:rPr>
        <w:t xml:space="preserve"> – Дата обращения: 20.02.2024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Галикарнасский, Д. Римские древности [Электронный ресурс] / Д. Галикарнасский; перевод с древнегреческого Н. Г. Майоровой</w:t>
      </w:r>
      <w:r w:rsidR="00E969B8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– Книга IV</w:t>
      </w:r>
      <w:r w:rsidR="00E969B8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– URL: </w:t>
      </w:r>
      <w:hyperlink r:id="rId12" w:history="1">
        <w:r w:rsidRPr="00554E75">
          <w:rPr>
            <w:rStyle w:val="a5"/>
            <w:b w:val="0"/>
            <w:bCs/>
            <w:sz w:val="28"/>
            <w:szCs w:val="28"/>
          </w:rPr>
          <w:t>https://ancientrome.ru/antlitr/t.htm?a=1496004000</w:t>
        </w:r>
      </w:hyperlink>
      <w:r w:rsidRPr="00554E75">
        <w:rPr>
          <w:b w:val="0"/>
          <w:bCs/>
          <w:sz w:val="28"/>
          <w:szCs w:val="28"/>
        </w:rPr>
        <w:t xml:space="preserve"> – Дата доступа: 20.03.2024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Гейченко</w:t>
      </w:r>
      <w:r w:rsidR="00A9388E">
        <w:rPr>
          <w:b w:val="0"/>
          <w:bCs/>
          <w:sz w:val="28"/>
          <w:szCs w:val="28"/>
        </w:rPr>
        <w:t>,</w:t>
      </w:r>
      <w:r w:rsidRPr="00554E75">
        <w:rPr>
          <w:b w:val="0"/>
          <w:bCs/>
          <w:sz w:val="28"/>
          <w:szCs w:val="28"/>
        </w:rPr>
        <w:t xml:space="preserve"> С. С. Пушкинский заповедник Псковской области // Пушкин: Исследования и материалы / АН СССР. Ин-т рус</w:t>
      </w:r>
      <w:proofErr w:type="gramStart"/>
      <w:r w:rsidRPr="00554E75">
        <w:rPr>
          <w:b w:val="0"/>
          <w:bCs/>
          <w:sz w:val="28"/>
          <w:szCs w:val="28"/>
        </w:rPr>
        <w:t>.</w:t>
      </w:r>
      <w:proofErr w:type="gramEnd"/>
      <w:r w:rsidRPr="00554E75">
        <w:rPr>
          <w:b w:val="0"/>
          <w:bCs/>
          <w:sz w:val="28"/>
          <w:szCs w:val="28"/>
        </w:rPr>
        <w:t xml:space="preserve"> лит. (Пушкин. Дом). — М.; Л.: Изд-во АН СССР, 1958. — Т. 2. — С. 482—485.</w:t>
      </w:r>
    </w:p>
    <w:p w:rsidR="0075738D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proofErr w:type="spellStart"/>
      <w:r w:rsidRPr="00554E75">
        <w:rPr>
          <w:b w:val="0"/>
          <w:bCs/>
          <w:sz w:val="28"/>
          <w:szCs w:val="28"/>
        </w:rPr>
        <w:t>Гревс</w:t>
      </w:r>
      <w:proofErr w:type="spellEnd"/>
      <w:r w:rsidRPr="00554E75">
        <w:rPr>
          <w:b w:val="0"/>
          <w:bCs/>
          <w:sz w:val="28"/>
          <w:szCs w:val="28"/>
        </w:rPr>
        <w:t xml:space="preserve">, И. М. Монументальный город и исторические </w:t>
      </w:r>
      <w:proofErr w:type="gramStart"/>
      <w:r w:rsidRPr="00554E75">
        <w:rPr>
          <w:b w:val="0"/>
          <w:bCs/>
          <w:sz w:val="28"/>
          <w:szCs w:val="28"/>
        </w:rPr>
        <w:t>экскурсии :</w:t>
      </w:r>
      <w:proofErr w:type="gramEnd"/>
      <w:r w:rsidRPr="00554E75">
        <w:rPr>
          <w:b w:val="0"/>
          <w:bCs/>
          <w:sz w:val="28"/>
          <w:szCs w:val="28"/>
        </w:rPr>
        <w:t xml:space="preserve"> (Основная идея образовательных путешествий по крупным центрам культуры) / И. М. </w:t>
      </w:r>
      <w:proofErr w:type="spellStart"/>
      <w:r w:rsidRPr="00554E75">
        <w:rPr>
          <w:b w:val="0"/>
          <w:bCs/>
          <w:sz w:val="28"/>
          <w:szCs w:val="28"/>
        </w:rPr>
        <w:t>Гревс</w:t>
      </w:r>
      <w:proofErr w:type="spellEnd"/>
      <w:r w:rsidR="00E969B8">
        <w:rPr>
          <w:b w:val="0"/>
          <w:bCs/>
          <w:sz w:val="28"/>
          <w:szCs w:val="28"/>
        </w:rPr>
        <w:t xml:space="preserve">. </w:t>
      </w:r>
      <w:r w:rsidR="00E969B8" w:rsidRPr="00554E75">
        <w:rPr>
          <w:b w:val="0"/>
          <w:bCs/>
          <w:sz w:val="28"/>
          <w:szCs w:val="28"/>
        </w:rPr>
        <w:t>–</w:t>
      </w:r>
      <w:r w:rsidR="00E969B8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>Экскурсионное дело</w:t>
      </w:r>
      <w:r w:rsidR="00E969B8">
        <w:rPr>
          <w:b w:val="0"/>
          <w:bCs/>
          <w:sz w:val="28"/>
          <w:szCs w:val="28"/>
        </w:rPr>
        <w:t>, 1921.</w:t>
      </w:r>
      <w:r w:rsidRPr="00554E75">
        <w:rPr>
          <w:b w:val="0"/>
          <w:bCs/>
          <w:sz w:val="28"/>
          <w:szCs w:val="28"/>
        </w:rPr>
        <w:t xml:space="preserve"> – №1.</w:t>
      </w:r>
      <w:r w:rsidR="00E969B8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>– С.21-34.</w:t>
      </w:r>
    </w:p>
    <w:p w:rsidR="00842B2D" w:rsidRPr="00554E75" w:rsidRDefault="00842B2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proofErr w:type="spellStart"/>
      <w:r w:rsidRPr="00842B2D">
        <w:rPr>
          <w:b w:val="0"/>
          <w:bCs/>
          <w:sz w:val="28"/>
          <w:szCs w:val="28"/>
        </w:rPr>
        <w:t>Джарман</w:t>
      </w:r>
      <w:proofErr w:type="spellEnd"/>
      <w:r>
        <w:rPr>
          <w:b w:val="0"/>
          <w:bCs/>
          <w:sz w:val="28"/>
          <w:szCs w:val="28"/>
        </w:rPr>
        <w:t>,</w:t>
      </w:r>
      <w:r w:rsidRPr="00842B2D">
        <w:rPr>
          <w:b w:val="0"/>
          <w:bCs/>
          <w:sz w:val="28"/>
          <w:szCs w:val="28"/>
        </w:rPr>
        <w:t xml:space="preserve"> О</w:t>
      </w:r>
      <w:r>
        <w:rPr>
          <w:b w:val="0"/>
          <w:bCs/>
          <w:sz w:val="28"/>
          <w:szCs w:val="28"/>
        </w:rPr>
        <w:t>.</w:t>
      </w:r>
      <w:r w:rsidRPr="00842B2D">
        <w:rPr>
          <w:b w:val="0"/>
          <w:bCs/>
          <w:sz w:val="28"/>
          <w:szCs w:val="28"/>
        </w:rPr>
        <w:t xml:space="preserve"> А. Культ императора в древнем Риме и Италии в </w:t>
      </w:r>
      <w:proofErr w:type="spellStart"/>
      <w:r w:rsidRPr="00842B2D">
        <w:rPr>
          <w:b w:val="0"/>
          <w:bCs/>
          <w:sz w:val="28"/>
          <w:szCs w:val="28"/>
        </w:rPr>
        <w:t>межзаветную</w:t>
      </w:r>
      <w:proofErr w:type="spellEnd"/>
      <w:r w:rsidRPr="00842B2D">
        <w:rPr>
          <w:b w:val="0"/>
          <w:bCs/>
          <w:sz w:val="28"/>
          <w:szCs w:val="28"/>
        </w:rPr>
        <w:t xml:space="preserve"> и раннехристианскую эпоху</w:t>
      </w:r>
      <w:r>
        <w:rPr>
          <w:b w:val="0"/>
          <w:bCs/>
          <w:sz w:val="28"/>
          <w:szCs w:val="28"/>
        </w:rPr>
        <w:t xml:space="preserve"> / О. А. </w:t>
      </w:r>
      <w:proofErr w:type="spellStart"/>
      <w:r>
        <w:rPr>
          <w:b w:val="0"/>
          <w:bCs/>
          <w:sz w:val="28"/>
          <w:szCs w:val="28"/>
        </w:rPr>
        <w:t>Джарман</w:t>
      </w:r>
      <w:proofErr w:type="spellEnd"/>
      <w:r w:rsidRPr="00842B2D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>–</w:t>
      </w:r>
      <w:r>
        <w:rPr>
          <w:b w:val="0"/>
          <w:bCs/>
          <w:sz w:val="28"/>
          <w:szCs w:val="28"/>
        </w:rPr>
        <w:t xml:space="preserve"> </w:t>
      </w:r>
      <w:r w:rsidRPr="00842B2D">
        <w:rPr>
          <w:b w:val="0"/>
          <w:bCs/>
          <w:sz w:val="28"/>
          <w:szCs w:val="28"/>
        </w:rPr>
        <w:t xml:space="preserve">Христианское чтение, </w:t>
      </w:r>
      <w:r>
        <w:rPr>
          <w:b w:val="0"/>
          <w:bCs/>
          <w:sz w:val="28"/>
          <w:szCs w:val="28"/>
        </w:rPr>
        <w:t>№</w:t>
      </w:r>
      <w:r w:rsidRPr="00842B2D">
        <w:rPr>
          <w:b w:val="0"/>
          <w:bCs/>
          <w:sz w:val="28"/>
          <w:szCs w:val="28"/>
        </w:rPr>
        <w:t xml:space="preserve"> 2, 2012</w:t>
      </w:r>
      <w:r>
        <w:rPr>
          <w:b w:val="0"/>
          <w:bCs/>
          <w:sz w:val="28"/>
          <w:szCs w:val="28"/>
        </w:rPr>
        <w:t xml:space="preserve">. </w:t>
      </w:r>
      <w:r w:rsidRPr="00554E75">
        <w:rPr>
          <w:b w:val="0"/>
          <w:bCs/>
          <w:sz w:val="28"/>
          <w:szCs w:val="28"/>
        </w:rPr>
        <w:t xml:space="preserve">– </w:t>
      </w:r>
      <w:r>
        <w:rPr>
          <w:b w:val="0"/>
          <w:bCs/>
          <w:sz w:val="28"/>
          <w:szCs w:val="28"/>
        </w:rPr>
        <w:t>С</w:t>
      </w:r>
      <w:r w:rsidRPr="00842B2D">
        <w:rPr>
          <w:b w:val="0"/>
          <w:bCs/>
          <w:sz w:val="28"/>
          <w:szCs w:val="28"/>
        </w:rPr>
        <w:t>. 56-118.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Замятин, Д. Н. Гений и место: ускользающая совместность / Д. Н. Замятин // Общественные науки и современность</w:t>
      </w:r>
      <w:r w:rsidR="00E969B8">
        <w:rPr>
          <w:b w:val="0"/>
          <w:bCs/>
          <w:sz w:val="28"/>
          <w:szCs w:val="28"/>
        </w:rPr>
        <w:t xml:space="preserve">, </w:t>
      </w:r>
      <w:r w:rsidRPr="00554E75">
        <w:rPr>
          <w:b w:val="0"/>
          <w:bCs/>
          <w:sz w:val="28"/>
          <w:szCs w:val="28"/>
        </w:rPr>
        <w:t xml:space="preserve">2013. – № 5. – С. 154-165. 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Замятин, Д. Н. Гуманитарная география: предмет изучения и основные направления развития [Текст] / Д. Н. Замятин, Н. Ю. Замятина // Известия Российской академии наук. Серия географическая</w:t>
      </w:r>
      <w:r w:rsidR="00E969B8">
        <w:rPr>
          <w:b w:val="0"/>
          <w:bCs/>
          <w:sz w:val="28"/>
          <w:szCs w:val="28"/>
        </w:rPr>
        <w:t xml:space="preserve">, </w:t>
      </w:r>
      <w:r w:rsidRPr="00554E75">
        <w:rPr>
          <w:b w:val="0"/>
          <w:bCs/>
          <w:sz w:val="28"/>
          <w:szCs w:val="28"/>
        </w:rPr>
        <w:t xml:space="preserve">2011. </w:t>
      </w:r>
      <w:r w:rsidRPr="00554E75">
        <w:rPr>
          <w:rFonts w:eastAsia="Calibri"/>
          <w:b w:val="0"/>
          <w:bCs/>
          <w:sz w:val="28"/>
          <w:szCs w:val="28"/>
        </w:rPr>
        <w:t>–</w:t>
      </w:r>
      <w:r w:rsidRPr="00554E75">
        <w:rPr>
          <w:b w:val="0"/>
          <w:bCs/>
          <w:sz w:val="28"/>
          <w:szCs w:val="28"/>
        </w:rPr>
        <w:t xml:space="preserve"> № 5. </w:t>
      </w:r>
      <w:r w:rsidRPr="00554E75">
        <w:rPr>
          <w:rFonts w:eastAsia="Calibri"/>
          <w:b w:val="0"/>
          <w:bCs/>
          <w:sz w:val="28"/>
          <w:szCs w:val="28"/>
        </w:rPr>
        <w:t>–</w:t>
      </w:r>
      <w:r w:rsidRPr="00554E75">
        <w:rPr>
          <w:b w:val="0"/>
          <w:bCs/>
          <w:sz w:val="28"/>
          <w:szCs w:val="28"/>
        </w:rPr>
        <w:t xml:space="preserve"> С. 97-108. 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lastRenderedPageBreak/>
        <w:t>Замятина, Н. Ю. Гений места и город: варианты взаимодействия / Н. Ю. Замятина, Д. Н. Замятин // Вестник Евразии</w:t>
      </w:r>
      <w:r w:rsidR="00E969B8">
        <w:rPr>
          <w:b w:val="0"/>
          <w:bCs/>
          <w:sz w:val="28"/>
          <w:szCs w:val="28"/>
        </w:rPr>
        <w:t xml:space="preserve">, </w:t>
      </w:r>
      <w:r w:rsidRPr="00554E75">
        <w:rPr>
          <w:b w:val="0"/>
          <w:bCs/>
          <w:sz w:val="28"/>
          <w:szCs w:val="28"/>
        </w:rPr>
        <w:t>2007.  – №1 (35). – С. 62-87.</w:t>
      </w:r>
    </w:p>
    <w:p w:rsidR="00E969B8" w:rsidRDefault="00E969B8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E969B8">
        <w:rPr>
          <w:b w:val="0"/>
          <w:bCs/>
          <w:sz w:val="28"/>
          <w:szCs w:val="28"/>
        </w:rPr>
        <w:t>Казначеева, Т.</w:t>
      </w:r>
      <w:r w:rsidR="00C908E1">
        <w:rPr>
          <w:b w:val="0"/>
          <w:bCs/>
          <w:sz w:val="28"/>
          <w:szCs w:val="28"/>
        </w:rPr>
        <w:t xml:space="preserve"> </w:t>
      </w:r>
      <w:r w:rsidRPr="00E969B8">
        <w:rPr>
          <w:b w:val="0"/>
          <w:bCs/>
          <w:sz w:val="28"/>
          <w:szCs w:val="28"/>
        </w:rPr>
        <w:t>А. Концепт «</w:t>
      </w:r>
      <w:proofErr w:type="spellStart"/>
      <w:r w:rsidRPr="00E969B8">
        <w:rPr>
          <w:b w:val="0"/>
          <w:bCs/>
          <w:sz w:val="28"/>
          <w:szCs w:val="28"/>
        </w:rPr>
        <w:t>genius</w:t>
      </w:r>
      <w:proofErr w:type="spellEnd"/>
      <w:r w:rsidRPr="00E969B8">
        <w:rPr>
          <w:b w:val="0"/>
          <w:bCs/>
          <w:sz w:val="28"/>
          <w:szCs w:val="28"/>
        </w:rPr>
        <w:t xml:space="preserve"> </w:t>
      </w:r>
      <w:proofErr w:type="spellStart"/>
      <w:r w:rsidRPr="00E969B8">
        <w:rPr>
          <w:b w:val="0"/>
          <w:bCs/>
          <w:sz w:val="28"/>
          <w:szCs w:val="28"/>
        </w:rPr>
        <w:t>loci</w:t>
      </w:r>
      <w:proofErr w:type="spellEnd"/>
      <w:r w:rsidRPr="00E969B8">
        <w:rPr>
          <w:b w:val="0"/>
          <w:bCs/>
          <w:sz w:val="28"/>
          <w:szCs w:val="28"/>
        </w:rPr>
        <w:t>» в межкультурном аспекте [Текст] / Т.А. Казначеева // Вестник Костромского государственного университета им. Н.А. Некрасова, Т. 13</w:t>
      </w:r>
      <w:r w:rsidR="00142B13">
        <w:rPr>
          <w:b w:val="0"/>
          <w:bCs/>
          <w:sz w:val="28"/>
          <w:szCs w:val="28"/>
        </w:rPr>
        <w:t xml:space="preserve">. </w:t>
      </w:r>
      <w:r w:rsidR="00142B13" w:rsidRPr="00554E75">
        <w:rPr>
          <w:b w:val="0"/>
          <w:bCs/>
          <w:sz w:val="28"/>
          <w:szCs w:val="28"/>
        </w:rPr>
        <w:t>–</w:t>
      </w:r>
      <w:r w:rsidRPr="00E969B8">
        <w:rPr>
          <w:b w:val="0"/>
          <w:bCs/>
          <w:sz w:val="28"/>
          <w:szCs w:val="28"/>
        </w:rPr>
        <w:t xml:space="preserve"> Кострома: КГУ им. Н.А. Некрасова, № 3, 2007. </w:t>
      </w:r>
      <w:r w:rsidR="00142B13" w:rsidRPr="00554E75">
        <w:rPr>
          <w:b w:val="0"/>
          <w:bCs/>
          <w:sz w:val="28"/>
          <w:szCs w:val="28"/>
        </w:rPr>
        <w:t>–</w:t>
      </w:r>
      <w:r w:rsidRPr="00E969B8">
        <w:rPr>
          <w:b w:val="0"/>
          <w:bCs/>
          <w:sz w:val="28"/>
          <w:szCs w:val="28"/>
        </w:rPr>
        <w:t xml:space="preserve"> С. 180-184.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Казначеева, Т. А. Понятийный статус концепта «Genius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 xml:space="preserve">» и его функции в тексте культуры города Мюнхен: </w:t>
      </w:r>
      <w:proofErr w:type="spellStart"/>
      <w:r w:rsidRPr="00554E75">
        <w:rPr>
          <w:b w:val="0"/>
          <w:bCs/>
          <w:sz w:val="28"/>
          <w:szCs w:val="28"/>
        </w:rPr>
        <w:t>автореф</w:t>
      </w:r>
      <w:proofErr w:type="spellEnd"/>
      <w:r w:rsidRPr="00554E75">
        <w:rPr>
          <w:b w:val="0"/>
          <w:bCs/>
          <w:sz w:val="28"/>
          <w:szCs w:val="28"/>
        </w:rPr>
        <w:t xml:space="preserve">. </w:t>
      </w:r>
      <w:proofErr w:type="spellStart"/>
      <w:r w:rsidRPr="00554E75">
        <w:rPr>
          <w:b w:val="0"/>
          <w:bCs/>
          <w:sz w:val="28"/>
          <w:szCs w:val="28"/>
        </w:rPr>
        <w:t>дис</w:t>
      </w:r>
      <w:proofErr w:type="spellEnd"/>
      <w:r w:rsidRPr="00554E75">
        <w:rPr>
          <w:b w:val="0"/>
          <w:bCs/>
          <w:sz w:val="28"/>
          <w:szCs w:val="28"/>
        </w:rPr>
        <w:t xml:space="preserve">. …канд. культурологи / Т.А. Казначеева. – </w:t>
      </w:r>
      <w:proofErr w:type="gramStart"/>
      <w:r w:rsidRPr="00554E75">
        <w:rPr>
          <w:b w:val="0"/>
          <w:bCs/>
          <w:sz w:val="28"/>
          <w:szCs w:val="28"/>
        </w:rPr>
        <w:t>Кострома :</w:t>
      </w:r>
      <w:proofErr w:type="gram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Костр</w:t>
      </w:r>
      <w:proofErr w:type="spellEnd"/>
      <w:r w:rsidRPr="00554E75">
        <w:rPr>
          <w:b w:val="0"/>
          <w:bCs/>
          <w:sz w:val="28"/>
          <w:szCs w:val="28"/>
        </w:rPr>
        <w:t>. гос. ун-т им. Н.А. Некрасова, 2009. – 27 с.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proofErr w:type="spellStart"/>
      <w:r w:rsidRPr="00554E75">
        <w:rPr>
          <w:b w:val="0"/>
          <w:bCs/>
          <w:sz w:val="28"/>
          <w:szCs w:val="28"/>
        </w:rPr>
        <w:t>Калуцков</w:t>
      </w:r>
      <w:proofErr w:type="spellEnd"/>
      <w:r w:rsidRPr="00554E75">
        <w:rPr>
          <w:b w:val="0"/>
          <w:bCs/>
          <w:sz w:val="28"/>
          <w:szCs w:val="28"/>
        </w:rPr>
        <w:t xml:space="preserve">, В. Н. </w:t>
      </w:r>
      <w:proofErr w:type="spellStart"/>
      <w:r w:rsidRPr="00554E75">
        <w:rPr>
          <w:b w:val="0"/>
          <w:bCs/>
          <w:sz w:val="28"/>
          <w:szCs w:val="28"/>
        </w:rPr>
        <w:t>Пушкиногорье</w:t>
      </w:r>
      <w:proofErr w:type="spellEnd"/>
      <w:r w:rsidRPr="00554E75">
        <w:rPr>
          <w:b w:val="0"/>
          <w:bCs/>
          <w:sz w:val="28"/>
          <w:szCs w:val="28"/>
        </w:rPr>
        <w:t xml:space="preserve"> как литературный ландшафт </w:t>
      </w:r>
      <w:proofErr w:type="gramStart"/>
      <w:r w:rsidRPr="00554E75">
        <w:rPr>
          <w:b w:val="0"/>
          <w:bCs/>
          <w:sz w:val="28"/>
          <w:szCs w:val="28"/>
        </w:rPr>
        <w:t>/  В.Н.</w:t>
      </w:r>
      <w:proofErr w:type="gram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Калуцков</w:t>
      </w:r>
      <w:proofErr w:type="spellEnd"/>
      <w:r w:rsidRPr="00554E75">
        <w:rPr>
          <w:b w:val="0"/>
          <w:bCs/>
          <w:sz w:val="28"/>
          <w:szCs w:val="28"/>
        </w:rPr>
        <w:t xml:space="preserve">, В.М. Матасов // Псковский </w:t>
      </w:r>
      <w:proofErr w:type="spellStart"/>
      <w:r w:rsidRPr="00554E75">
        <w:rPr>
          <w:b w:val="0"/>
          <w:bCs/>
          <w:sz w:val="28"/>
          <w:szCs w:val="28"/>
        </w:rPr>
        <w:t>регионологический</w:t>
      </w:r>
      <w:proofErr w:type="spellEnd"/>
      <w:r w:rsidRPr="00554E75">
        <w:rPr>
          <w:b w:val="0"/>
          <w:bCs/>
          <w:sz w:val="28"/>
          <w:szCs w:val="28"/>
        </w:rPr>
        <w:t xml:space="preserve"> журнал. – 2016. – № 4 (28). – C. 112–121.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proofErr w:type="spellStart"/>
      <w:r w:rsidRPr="00554E75">
        <w:rPr>
          <w:b w:val="0"/>
          <w:bCs/>
          <w:sz w:val="28"/>
          <w:szCs w:val="28"/>
        </w:rPr>
        <w:t>Козмин</w:t>
      </w:r>
      <w:proofErr w:type="spellEnd"/>
      <w:r w:rsidRPr="00554E75">
        <w:rPr>
          <w:b w:val="0"/>
          <w:bCs/>
          <w:sz w:val="28"/>
          <w:szCs w:val="28"/>
        </w:rPr>
        <w:t>, В. Ю. В поисках Пушкина (из комментариев к мемуарным запискам В. В. Тимофеевой (Починковской) "Шесть лет в Михайловском") // Псков. Научно-практический, историко-краеведческий журнал. — 2018. — №48. —С. 152-161.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Коркунов, В. </w:t>
      </w:r>
      <w:proofErr w:type="spellStart"/>
      <w:r w:rsidRPr="00554E75">
        <w:rPr>
          <w:b w:val="0"/>
          <w:bCs/>
          <w:sz w:val="28"/>
          <w:szCs w:val="28"/>
        </w:rPr>
        <w:t>Локальныи</w:t>
      </w:r>
      <w:proofErr w:type="spellEnd"/>
      <w:r w:rsidRPr="00554E75">
        <w:rPr>
          <w:b w:val="0"/>
          <w:bCs/>
          <w:sz w:val="28"/>
          <w:szCs w:val="28"/>
        </w:rPr>
        <w:t xml:space="preserve">̆ текст: к вопросу объединения исторического и биографического контекстов [Электронный ресурс] / В. Коркунов.  – URL: </w:t>
      </w:r>
      <w:hyperlink r:id="rId13" w:history="1">
        <w:r w:rsidRPr="00554E75">
          <w:rPr>
            <w:rStyle w:val="a5"/>
            <w:b w:val="0"/>
            <w:bCs/>
            <w:sz w:val="28"/>
            <w:szCs w:val="28"/>
          </w:rPr>
          <w:t>http://magazines.russ.ru/ra/2014/7/12k.html</w:t>
        </w:r>
      </w:hyperlink>
      <w:r w:rsidRPr="00554E75">
        <w:rPr>
          <w:b w:val="0"/>
          <w:bCs/>
          <w:sz w:val="28"/>
          <w:szCs w:val="28"/>
        </w:rPr>
        <w:t xml:space="preserve"> – Дата обращения: 28.03.2024 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Лапина, М. "Гению места", или Первый памятник А. С. Пушкину [Электронный ресурс] / М. Лапина – URL: </w:t>
      </w:r>
      <w:hyperlink r:id="rId14" w:history="1">
        <w:r w:rsidRPr="00554E75">
          <w:rPr>
            <w:rStyle w:val="a5"/>
            <w:b w:val="0"/>
            <w:bCs/>
            <w:sz w:val="28"/>
            <w:szCs w:val="28"/>
          </w:rPr>
          <w:t>https://www.nkj.ru/archive/articles/9960/</w:t>
        </w:r>
      </w:hyperlink>
      <w:r w:rsidRPr="00554E75">
        <w:rPr>
          <w:b w:val="0"/>
          <w:bCs/>
          <w:sz w:val="28"/>
          <w:szCs w:val="28"/>
        </w:rPr>
        <w:t>– Дата обращения: 30.03.2024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Ли, В. Зловещий голос [Электронный ресурс] / </w:t>
      </w:r>
      <w:r w:rsidR="00C65A7A">
        <w:rPr>
          <w:b w:val="0"/>
          <w:bCs/>
          <w:sz w:val="28"/>
          <w:szCs w:val="28"/>
        </w:rPr>
        <w:t>Вернон Ли; переводчик К. Скобелева</w:t>
      </w:r>
      <w:r w:rsidRPr="00554E75">
        <w:rPr>
          <w:b w:val="0"/>
          <w:bCs/>
          <w:sz w:val="28"/>
          <w:szCs w:val="28"/>
        </w:rPr>
        <w:t xml:space="preserve">. – </w:t>
      </w:r>
      <w:r w:rsidRPr="00554E75">
        <w:rPr>
          <w:b w:val="0"/>
          <w:bCs/>
          <w:sz w:val="28"/>
          <w:szCs w:val="28"/>
          <w:lang w:val="en-US"/>
        </w:rPr>
        <w:t>URL</w:t>
      </w:r>
      <w:r w:rsidRPr="00554E75">
        <w:rPr>
          <w:b w:val="0"/>
          <w:bCs/>
          <w:sz w:val="28"/>
          <w:szCs w:val="28"/>
        </w:rPr>
        <w:t xml:space="preserve">: </w:t>
      </w:r>
      <w:hyperlink r:id="rId15" w:history="1">
        <w:r w:rsidRPr="00554E75">
          <w:rPr>
            <w:rStyle w:val="a5"/>
            <w:b w:val="0"/>
            <w:bCs/>
            <w:sz w:val="28"/>
            <w:szCs w:val="28"/>
          </w:rPr>
          <w:t>http://samlib.ru/s/skobelewa_k/vernonlee.shtml</w:t>
        </w:r>
      </w:hyperlink>
      <w:r w:rsidRPr="00554E75">
        <w:rPr>
          <w:b w:val="0"/>
          <w:bCs/>
          <w:sz w:val="28"/>
          <w:szCs w:val="28"/>
        </w:rPr>
        <w:t xml:space="preserve"> – Дата обращения: 30.03.2024  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lastRenderedPageBreak/>
        <w:t xml:space="preserve">Ли, В. Италия. 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 xml:space="preserve"> / Вернон Ли; переводчик Е. </w:t>
      </w:r>
      <w:proofErr w:type="spellStart"/>
      <w:r w:rsidRPr="00554E75">
        <w:rPr>
          <w:b w:val="0"/>
          <w:bCs/>
          <w:sz w:val="28"/>
          <w:szCs w:val="28"/>
        </w:rPr>
        <w:t>Урениус</w:t>
      </w:r>
      <w:proofErr w:type="spellEnd"/>
      <w:r w:rsidRPr="00554E75">
        <w:rPr>
          <w:b w:val="0"/>
          <w:bCs/>
          <w:sz w:val="28"/>
          <w:szCs w:val="28"/>
        </w:rPr>
        <w:t xml:space="preserve">; под редакцией П. П. Муратова. – </w:t>
      </w:r>
      <w:proofErr w:type="gramStart"/>
      <w:r w:rsidRPr="00554E75">
        <w:rPr>
          <w:b w:val="0"/>
          <w:bCs/>
          <w:sz w:val="28"/>
          <w:szCs w:val="28"/>
        </w:rPr>
        <w:t>Москва :</w:t>
      </w:r>
      <w:proofErr w:type="gramEnd"/>
      <w:r w:rsidRPr="00554E75">
        <w:rPr>
          <w:b w:val="0"/>
          <w:bCs/>
          <w:sz w:val="28"/>
          <w:szCs w:val="28"/>
        </w:rPr>
        <w:t xml:space="preserve"> Издательство </w:t>
      </w:r>
      <w:proofErr w:type="spellStart"/>
      <w:r w:rsidRPr="00554E75">
        <w:rPr>
          <w:b w:val="0"/>
          <w:bCs/>
          <w:sz w:val="28"/>
          <w:szCs w:val="28"/>
        </w:rPr>
        <w:t>Юрайт</w:t>
      </w:r>
      <w:proofErr w:type="spellEnd"/>
      <w:r w:rsidRPr="00554E75">
        <w:rPr>
          <w:b w:val="0"/>
          <w:bCs/>
          <w:sz w:val="28"/>
          <w:szCs w:val="28"/>
        </w:rPr>
        <w:t xml:space="preserve">, 2023. – 197 с. – (Антология мысли). – </w:t>
      </w:r>
      <w:proofErr w:type="gramStart"/>
      <w:r w:rsidRPr="00554E75">
        <w:rPr>
          <w:b w:val="0"/>
          <w:bCs/>
          <w:sz w:val="28"/>
          <w:szCs w:val="28"/>
        </w:rPr>
        <w:t>Текст :</w:t>
      </w:r>
      <w:proofErr w:type="gramEnd"/>
      <w:r w:rsidRPr="00554E75">
        <w:rPr>
          <w:b w:val="0"/>
          <w:bCs/>
          <w:sz w:val="28"/>
          <w:szCs w:val="28"/>
        </w:rPr>
        <w:t xml:space="preserve"> непосредственный. 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Лосев, А. Ф. Мифология греков и римлян / А.Ф. Лосев. </w:t>
      </w:r>
      <w:r w:rsidRPr="00554E75">
        <w:rPr>
          <w:rFonts w:eastAsia="Calibri"/>
          <w:b w:val="0"/>
          <w:bCs/>
          <w:sz w:val="28"/>
          <w:szCs w:val="28"/>
        </w:rPr>
        <w:t xml:space="preserve">– </w:t>
      </w:r>
      <w:proofErr w:type="gramStart"/>
      <w:r w:rsidRPr="00554E75">
        <w:rPr>
          <w:b w:val="0"/>
          <w:bCs/>
          <w:sz w:val="28"/>
          <w:szCs w:val="28"/>
        </w:rPr>
        <w:t>Москва :</w:t>
      </w:r>
      <w:proofErr w:type="gramEnd"/>
      <w:r w:rsidRPr="00554E75">
        <w:rPr>
          <w:b w:val="0"/>
          <w:bCs/>
          <w:sz w:val="28"/>
          <w:szCs w:val="28"/>
        </w:rPr>
        <w:t xml:space="preserve"> Мысль, 1996. </w:t>
      </w:r>
      <w:r w:rsidRPr="00554E75">
        <w:rPr>
          <w:rFonts w:eastAsia="Calibri"/>
          <w:b w:val="0"/>
          <w:bCs/>
          <w:sz w:val="28"/>
          <w:szCs w:val="28"/>
        </w:rPr>
        <w:t>–</w:t>
      </w:r>
      <w:r w:rsidRPr="00554E75">
        <w:rPr>
          <w:b w:val="0"/>
          <w:bCs/>
          <w:sz w:val="28"/>
          <w:szCs w:val="28"/>
        </w:rPr>
        <w:t xml:space="preserve"> 975 с. 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Лютикова, Г. В. Гений-место-гений места (к постановке проблемы) / Г.В. Лютикова // География и туризм, 2018. – No 1. – С. 143–149.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Мерло-Понти, М. Феноменология восприятия / М. Мерло-Понти; Пер. с фр. под ред. И. С. Вдовиной, С. Л. Фокина. – СПб</w:t>
      </w:r>
      <w:proofErr w:type="gramStart"/>
      <w:r w:rsidRPr="00554E75">
        <w:rPr>
          <w:b w:val="0"/>
          <w:bCs/>
          <w:sz w:val="28"/>
          <w:szCs w:val="28"/>
        </w:rPr>
        <w:t>. :</w:t>
      </w:r>
      <w:proofErr w:type="gramEnd"/>
      <w:r w:rsidRPr="00554E75">
        <w:rPr>
          <w:b w:val="0"/>
          <w:bCs/>
          <w:sz w:val="28"/>
          <w:szCs w:val="28"/>
        </w:rPr>
        <w:t xml:space="preserve"> Ювента : Наука, 1999. – 605 с.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Мифологический словарь / гл. ред. Е.М. </w:t>
      </w:r>
      <w:proofErr w:type="spellStart"/>
      <w:r w:rsidRPr="00554E75">
        <w:rPr>
          <w:b w:val="0"/>
          <w:bCs/>
          <w:sz w:val="28"/>
          <w:szCs w:val="28"/>
        </w:rPr>
        <w:t>Мелетинский</w:t>
      </w:r>
      <w:proofErr w:type="spellEnd"/>
      <w:r w:rsidRPr="00554E75">
        <w:rPr>
          <w:b w:val="0"/>
          <w:bCs/>
          <w:sz w:val="28"/>
          <w:szCs w:val="28"/>
        </w:rPr>
        <w:t xml:space="preserve">. – </w:t>
      </w:r>
      <w:proofErr w:type="gramStart"/>
      <w:r w:rsidRPr="00554E75">
        <w:rPr>
          <w:b w:val="0"/>
          <w:bCs/>
          <w:sz w:val="28"/>
          <w:szCs w:val="28"/>
        </w:rPr>
        <w:t>М. :</w:t>
      </w:r>
      <w:proofErr w:type="gramEnd"/>
      <w:r w:rsidRPr="00554E75">
        <w:rPr>
          <w:b w:val="0"/>
          <w:bCs/>
          <w:sz w:val="28"/>
          <w:szCs w:val="28"/>
        </w:rPr>
        <w:t xml:space="preserve"> Сов. энциклопедия, 1991. – 736 с. 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proofErr w:type="spellStart"/>
      <w:r w:rsidRPr="00554E75">
        <w:rPr>
          <w:b w:val="0"/>
          <w:bCs/>
          <w:sz w:val="28"/>
          <w:szCs w:val="28"/>
        </w:rPr>
        <w:t>Молодкина</w:t>
      </w:r>
      <w:proofErr w:type="spellEnd"/>
      <w:r w:rsidRPr="00554E75">
        <w:rPr>
          <w:b w:val="0"/>
          <w:bCs/>
          <w:sz w:val="28"/>
          <w:szCs w:val="28"/>
        </w:rPr>
        <w:t xml:space="preserve">, Л. В. Философский смысл архитектурного произведения как места / Л. В. </w:t>
      </w:r>
      <w:proofErr w:type="spellStart"/>
      <w:r w:rsidRPr="00554E75">
        <w:rPr>
          <w:b w:val="0"/>
          <w:bCs/>
          <w:sz w:val="28"/>
          <w:szCs w:val="28"/>
        </w:rPr>
        <w:t>Молодкина</w:t>
      </w:r>
      <w:proofErr w:type="spellEnd"/>
      <w:r w:rsidRPr="00554E75">
        <w:rPr>
          <w:b w:val="0"/>
          <w:bCs/>
          <w:sz w:val="28"/>
          <w:szCs w:val="28"/>
        </w:rPr>
        <w:t xml:space="preserve"> // Социально-гуманитарное обозрение. – 2018. – Т. 3, № 3. – С. 27-30.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Музыкальный проект “Гений места”</w:t>
      </w:r>
      <w:r w:rsidR="00650464">
        <w:rPr>
          <w:b w:val="0"/>
          <w:bCs/>
          <w:sz w:val="28"/>
          <w:szCs w:val="28"/>
        </w:rPr>
        <w:t>:</w:t>
      </w:r>
      <w:r w:rsidR="00672FDA" w:rsidRPr="00672FDA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[сайт]. </w:t>
      </w:r>
      <w:r w:rsidR="00672FDA" w:rsidRPr="00554E75">
        <w:rPr>
          <w:b w:val="0"/>
          <w:bCs/>
          <w:sz w:val="28"/>
          <w:szCs w:val="28"/>
        </w:rPr>
        <w:t>–</w:t>
      </w:r>
      <w:r w:rsidR="00672FDA" w:rsidRPr="00672FDA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URL: </w:t>
      </w:r>
      <w:hyperlink r:id="rId16" w:history="1">
        <w:r w:rsidRPr="00554E75">
          <w:rPr>
            <w:rStyle w:val="a5"/>
            <w:b w:val="0"/>
            <w:bCs/>
            <w:sz w:val="28"/>
            <w:szCs w:val="28"/>
          </w:rPr>
          <w:t>https://xn--80aeeqaabljrdbg6a3ahhcl4ay9hsa.xn--p1ai/public/application/item?id=58e0ee09-9897-4bc0-957b-bbaff50f7875</w:t>
        </w:r>
      </w:hyperlink>
      <w:r w:rsidRPr="00554E75">
        <w:rPr>
          <w:b w:val="0"/>
          <w:bCs/>
          <w:sz w:val="28"/>
          <w:szCs w:val="28"/>
        </w:rPr>
        <w:t xml:space="preserve"> – Дата обращения: 28.01.2024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Николюкин А.</w:t>
      </w:r>
      <w:r w:rsidR="00A5619B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Н. Гений места и русская литература [Текст] / А. Н. Николюкин. </w:t>
      </w:r>
      <w:r w:rsidR="00672FDA" w:rsidRPr="00554E75">
        <w:rPr>
          <w:b w:val="0"/>
          <w:bCs/>
          <w:sz w:val="28"/>
          <w:szCs w:val="28"/>
        </w:rPr>
        <w:t>–</w:t>
      </w:r>
      <w:r w:rsidR="00672FDA" w:rsidRPr="00672FDA">
        <w:rPr>
          <w:b w:val="0"/>
          <w:bCs/>
          <w:sz w:val="28"/>
          <w:szCs w:val="28"/>
        </w:rPr>
        <w:t xml:space="preserve"> </w:t>
      </w:r>
      <w:proofErr w:type="gramStart"/>
      <w:r w:rsidRPr="00554E75">
        <w:rPr>
          <w:b w:val="0"/>
          <w:bCs/>
          <w:sz w:val="28"/>
          <w:szCs w:val="28"/>
        </w:rPr>
        <w:t>Москва :</w:t>
      </w:r>
      <w:proofErr w:type="gramEnd"/>
      <w:r w:rsidRPr="00554E75">
        <w:rPr>
          <w:b w:val="0"/>
          <w:bCs/>
          <w:sz w:val="28"/>
          <w:szCs w:val="28"/>
        </w:rPr>
        <w:t xml:space="preserve"> ИНИОН РАН, 2018. - 405 с.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Новикова, М. М. Искусство как текст культуры / М. М. Новикова // Интерактивная наука. – 2020. – № 6(52). – С. 27-30.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Патер, В. Ренессанс / Вальтер Патер; Пер. С.Г. </w:t>
      </w:r>
      <w:proofErr w:type="spellStart"/>
      <w:r w:rsidRPr="00554E75">
        <w:rPr>
          <w:b w:val="0"/>
          <w:bCs/>
          <w:sz w:val="28"/>
          <w:szCs w:val="28"/>
        </w:rPr>
        <w:t>Займовского</w:t>
      </w:r>
      <w:proofErr w:type="spellEnd"/>
      <w:r w:rsidRPr="00554E75">
        <w:rPr>
          <w:b w:val="0"/>
          <w:bCs/>
          <w:sz w:val="28"/>
          <w:szCs w:val="28"/>
        </w:rPr>
        <w:t>. — М.: Проблемы эстетики, 1912. — 193 с.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Петрарка, Ф. Из Писем о делах повседневных [Электронный ресурс] / Перев. с латинского В. </w:t>
      </w:r>
      <w:proofErr w:type="spellStart"/>
      <w:r w:rsidRPr="00554E75">
        <w:rPr>
          <w:b w:val="0"/>
          <w:bCs/>
          <w:sz w:val="28"/>
          <w:szCs w:val="28"/>
        </w:rPr>
        <w:t>Бибихина</w:t>
      </w:r>
      <w:proofErr w:type="spellEnd"/>
      <w:r w:rsidRPr="00554E75">
        <w:rPr>
          <w:b w:val="0"/>
          <w:bCs/>
          <w:sz w:val="28"/>
          <w:szCs w:val="28"/>
        </w:rPr>
        <w:t xml:space="preserve">. – URL: </w:t>
      </w:r>
      <w:hyperlink r:id="rId17" w:history="1">
        <w:r w:rsidRPr="00554E75">
          <w:rPr>
            <w:rStyle w:val="a5"/>
            <w:b w:val="0"/>
            <w:bCs/>
            <w:sz w:val="28"/>
            <w:szCs w:val="28"/>
          </w:rPr>
          <w:t>http://lib.ru/POEZIQ/PETRRKA/petrarka1_2.txt_with-big-pictures.html</w:t>
        </w:r>
      </w:hyperlink>
      <w:r w:rsidRPr="00554E75">
        <w:rPr>
          <w:b w:val="0"/>
          <w:bCs/>
          <w:sz w:val="28"/>
          <w:szCs w:val="28"/>
        </w:rPr>
        <w:t xml:space="preserve"> – Дата обращения: 18.03.2024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lastRenderedPageBreak/>
        <w:t xml:space="preserve">Полякова, И. А. Антропология места, или Культурные метаморфозы </w:t>
      </w:r>
      <w:proofErr w:type="spellStart"/>
      <w:r w:rsidRPr="00554E75">
        <w:rPr>
          <w:b w:val="0"/>
          <w:bCs/>
          <w:sz w:val="28"/>
          <w:szCs w:val="28"/>
        </w:rPr>
        <w:t>genius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 xml:space="preserve"> / И. А. Полякова // Вопросы культурологии. – 2011. – № 10. – С. 46-51.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Попов, М. В. Традиционные и официальные культы легионов </w:t>
      </w:r>
      <w:proofErr w:type="spellStart"/>
      <w:r w:rsidRPr="00554E75">
        <w:rPr>
          <w:b w:val="0"/>
          <w:bCs/>
          <w:sz w:val="28"/>
          <w:szCs w:val="28"/>
        </w:rPr>
        <w:t>римскои</w:t>
      </w:r>
      <w:proofErr w:type="spellEnd"/>
      <w:r w:rsidRPr="00554E75">
        <w:rPr>
          <w:b w:val="0"/>
          <w:bCs/>
          <w:sz w:val="28"/>
          <w:szCs w:val="28"/>
        </w:rPr>
        <w:t>̆ Дакии / М.В. Попов // Проблемы истории, филологии, культуры, № 2 (52). –  2016. – С. 110–120.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Православная энциклопедия [Электронный ресурс] / Статья “Иоанн и Павел” – </w:t>
      </w:r>
      <w:r w:rsidR="00757BC9">
        <w:rPr>
          <w:b w:val="0"/>
          <w:bCs/>
          <w:sz w:val="28"/>
          <w:szCs w:val="28"/>
          <w:lang w:val="en-US"/>
        </w:rPr>
        <w:t>URL</w:t>
      </w:r>
      <w:r w:rsidRPr="00554E75">
        <w:rPr>
          <w:b w:val="0"/>
          <w:bCs/>
          <w:sz w:val="28"/>
          <w:szCs w:val="28"/>
        </w:rPr>
        <w:t xml:space="preserve">: </w:t>
      </w:r>
      <w:hyperlink r:id="rId18" w:history="1">
        <w:r w:rsidRPr="00554E75">
          <w:rPr>
            <w:rStyle w:val="a5"/>
            <w:b w:val="0"/>
            <w:bCs/>
            <w:sz w:val="28"/>
            <w:szCs w:val="28"/>
          </w:rPr>
          <w:t>https://m.pravenc.ru/text/471229.html</w:t>
        </w:r>
      </w:hyperlink>
      <w:r w:rsidRPr="00554E75">
        <w:rPr>
          <w:b w:val="0"/>
          <w:bCs/>
          <w:sz w:val="28"/>
          <w:szCs w:val="28"/>
        </w:rPr>
        <w:t xml:space="preserve"> – Дата доступа: 20.04.2024.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Проект по сохранению культурного наследия “Genius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 xml:space="preserve">”: [сайт]. URL:  </w:t>
      </w:r>
      <w:hyperlink r:id="rId19" w:history="1">
        <w:r w:rsidRPr="00554E75">
          <w:rPr>
            <w:rStyle w:val="a5"/>
            <w:b w:val="0"/>
            <w:bCs/>
            <w:sz w:val="28"/>
            <w:szCs w:val="28"/>
          </w:rPr>
          <w:t>https://geniusloci.com/ru/</w:t>
        </w:r>
      </w:hyperlink>
      <w:r w:rsidRPr="00554E75">
        <w:rPr>
          <w:b w:val="0"/>
          <w:bCs/>
          <w:sz w:val="28"/>
          <w:szCs w:val="28"/>
        </w:rPr>
        <w:t xml:space="preserve"> – Дата обращения: 28.03.2024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Рамзина, О. В. Змеины</w:t>
      </w:r>
      <w:r w:rsidR="00650464">
        <w:rPr>
          <w:b w:val="0"/>
          <w:bCs/>
          <w:sz w:val="28"/>
          <w:szCs w:val="28"/>
        </w:rPr>
        <w:t>й</w:t>
      </w:r>
      <w:r w:rsidRPr="00554E75">
        <w:rPr>
          <w:b w:val="0"/>
          <w:bCs/>
          <w:sz w:val="28"/>
          <w:szCs w:val="28"/>
        </w:rPr>
        <w:t xml:space="preserve"> символизм в культурных традициях Европы / О. В. Рамзина // Вестник Московского государственного университета культуры и искусств. – 2020. – № 1(93). – С. 60-66. 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proofErr w:type="spellStart"/>
      <w:r w:rsidRPr="00554E75">
        <w:rPr>
          <w:b w:val="0"/>
          <w:bCs/>
          <w:sz w:val="28"/>
          <w:szCs w:val="28"/>
        </w:rPr>
        <w:t>Раппапорт</w:t>
      </w:r>
      <w:proofErr w:type="spellEnd"/>
      <w:r w:rsidRPr="00554E75">
        <w:rPr>
          <w:b w:val="0"/>
          <w:bCs/>
          <w:sz w:val="28"/>
          <w:szCs w:val="28"/>
        </w:rPr>
        <w:t xml:space="preserve">, А. О месте и гении места // проект </w:t>
      </w:r>
      <w:proofErr w:type="spellStart"/>
      <w:r w:rsidRPr="00554E75">
        <w:rPr>
          <w:b w:val="0"/>
          <w:bCs/>
          <w:sz w:val="28"/>
          <w:szCs w:val="28"/>
        </w:rPr>
        <w:t>байкал</w:t>
      </w:r>
      <w:proofErr w:type="spellEnd"/>
      <w:r w:rsidRPr="00554E75">
        <w:rPr>
          <w:b w:val="0"/>
          <w:bCs/>
          <w:sz w:val="28"/>
          <w:szCs w:val="28"/>
        </w:rPr>
        <w:t xml:space="preserve">. – 2023. – № 77. – С. 56-58. </w:t>
      </w:r>
    </w:p>
    <w:p w:rsidR="0075738D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Ревякина, Н. В. Природа в понимании мыслителей Возрождения / Н. В. Ревякина // Известия высших учебных заведений. Серия: Гуманитарные науки. – 2017. – Т. 8, № 1. – С. 37-42. </w:t>
      </w:r>
    </w:p>
    <w:p w:rsidR="00D320B7" w:rsidRPr="00554E75" w:rsidRDefault="00D320B7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D320B7">
        <w:rPr>
          <w:b w:val="0"/>
          <w:bCs/>
          <w:sz w:val="28"/>
          <w:szCs w:val="28"/>
        </w:rPr>
        <w:t xml:space="preserve">Сергеенко, М. Е. Помпеи [Текст] / М. Е. Сергеенко. - </w:t>
      </w:r>
      <w:proofErr w:type="gramStart"/>
      <w:r w:rsidRPr="00D320B7">
        <w:rPr>
          <w:b w:val="0"/>
          <w:bCs/>
          <w:sz w:val="28"/>
          <w:szCs w:val="28"/>
        </w:rPr>
        <w:t>Ленинград :</w:t>
      </w:r>
      <w:proofErr w:type="gramEnd"/>
      <w:r w:rsidRPr="00D320B7">
        <w:rPr>
          <w:b w:val="0"/>
          <w:bCs/>
          <w:sz w:val="28"/>
          <w:szCs w:val="28"/>
        </w:rPr>
        <w:t xml:space="preserve"> Изд-во Акад. наук СССР, 1949. - 316 с.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Симбирцева, Н.</w:t>
      </w:r>
      <w:r w:rsidR="00C908E1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>А. Культурологический потенциал категории "Текст культуры" / Н. А. Симбирцева // Человек в мире культуры. – 2013. – № 3. – С. 27-32.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Симбирцева, Н.</w:t>
      </w:r>
      <w:r w:rsidR="00C908E1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А. Тексты </w:t>
      </w:r>
      <w:proofErr w:type="gramStart"/>
      <w:r w:rsidRPr="00554E75">
        <w:rPr>
          <w:b w:val="0"/>
          <w:bCs/>
          <w:sz w:val="28"/>
          <w:szCs w:val="28"/>
        </w:rPr>
        <w:t>культуры :</w:t>
      </w:r>
      <w:proofErr w:type="gramEnd"/>
      <w:r w:rsidRPr="00554E75">
        <w:rPr>
          <w:b w:val="0"/>
          <w:bCs/>
          <w:sz w:val="28"/>
          <w:szCs w:val="28"/>
        </w:rPr>
        <w:t xml:space="preserve"> специфика интерпретации : диссертация ... доктора культурологии : 24.00.01 / Симбирцева Наталья Алексеевна; [Место защиты: Ур. </w:t>
      </w:r>
      <w:proofErr w:type="spellStart"/>
      <w:r w:rsidRPr="00554E75">
        <w:rPr>
          <w:b w:val="0"/>
          <w:bCs/>
          <w:sz w:val="28"/>
          <w:szCs w:val="28"/>
        </w:rPr>
        <w:t>федер</w:t>
      </w:r>
      <w:proofErr w:type="spellEnd"/>
      <w:r w:rsidRPr="00554E75">
        <w:rPr>
          <w:b w:val="0"/>
          <w:bCs/>
          <w:sz w:val="28"/>
          <w:szCs w:val="28"/>
        </w:rPr>
        <w:t>. ун-т имени первого Президента России Б.Н. Ельцина]. - Екатеринбург, 2016. - 361 с.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lastRenderedPageBreak/>
        <w:t xml:space="preserve">Смит, К. Э. Дух места (Genius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 xml:space="preserve">) [Электронный ресурс] / К. Э. Смит – URL: </w:t>
      </w:r>
      <w:hyperlink r:id="rId20" w:history="1">
        <w:r w:rsidRPr="00554E75">
          <w:rPr>
            <w:rStyle w:val="a5"/>
            <w:b w:val="0"/>
            <w:bCs/>
            <w:sz w:val="28"/>
            <w:szCs w:val="28"/>
          </w:rPr>
          <w:t>http://samlib.ru/l/lunacharskij_r/geniusloci.shtml</w:t>
        </w:r>
      </w:hyperlink>
      <w:r w:rsidRPr="00554E75">
        <w:rPr>
          <w:b w:val="0"/>
          <w:bCs/>
          <w:sz w:val="28"/>
          <w:szCs w:val="28"/>
        </w:rPr>
        <w:t xml:space="preserve"> – Дата обращения: 28.01.2024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Соколов</w:t>
      </w:r>
      <w:r w:rsidR="00C908E1">
        <w:rPr>
          <w:b w:val="0"/>
          <w:bCs/>
          <w:sz w:val="28"/>
          <w:szCs w:val="28"/>
        </w:rPr>
        <w:t>,</w:t>
      </w:r>
      <w:r w:rsidRPr="00554E75">
        <w:rPr>
          <w:b w:val="0"/>
          <w:bCs/>
          <w:sz w:val="28"/>
          <w:szCs w:val="28"/>
        </w:rPr>
        <w:t xml:space="preserve"> Б. Сады и время [Электронный ресурс] // Садовый алфавит. – URL: </w:t>
      </w:r>
      <w:hyperlink r:id="rId21" w:history="1">
        <w:r w:rsidRPr="00554E75">
          <w:rPr>
            <w:rStyle w:val="a5"/>
            <w:b w:val="0"/>
            <w:bCs/>
            <w:sz w:val="28"/>
            <w:szCs w:val="28"/>
          </w:rPr>
          <w:t>http://www.gardenhistory.ru/page.php?pageid=20</w:t>
        </w:r>
      </w:hyperlink>
      <w:r w:rsidRPr="00554E75">
        <w:rPr>
          <w:b w:val="0"/>
          <w:bCs/>
          <w:sz w:val="28"/>
          <w:szCs w:val="28"/>
        </w:rPr>
        <w:t xml:space="preserve"> – Дата обращения: 15.11.2023</w:t>
      </w:r>
    </w:p>
    <w:p w:rsidR="00484CBE" w:rsidRPr="00554E75" w:rsidRDefault="00484CBE" w:rsidP="00484CBE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Степанов, А. В. Феноменология архитектуры Петербурга. – СПб.: Арка, 2022. – 396 с. 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Степанов, А. В. Genius </w:t>
      </w:r>
      <w:proofErr w:type="spellStart"/>
      <w:r w:rsidRPr="00554E75">
        <w:rPr>
          <w:b w:val="0"/>
          <w:bCs/>
          <w:sz w:val="28"/>
          <w:szCs w:val="28"/>
        </w:rPr>
        <w:t>loci</w:t>
      </w:r>
      <w:proofErr w:type="spellEnd"/>
      <w:r w:rsidRPr="00554E75">
        <w:rPr>
          <w:b w:val="0"/>
          <w:bCs/>
          <w:sz w:val="28"/>
          <w:szCs w:val="28"/>
        </w:rPr>
        <w:t xml:space="preserve">. Смысл образа [Электронный ресурс] / А. В. Степанов. – URL: </w:t>
      </w:r>
      <w:hyperlink r:id="rId22" w:history="1">
        <w:r w:rsidRPr="00554E75">
          <w:rPr>
            <w:rStyle w:val="a5"/>
            <w:b w:val="0"/>
            <w:bCs/>
            <w:sz w:val="28"/>
            <w:szCs w:val="28"/>
          </w:rPr>
          <w:t>https://www.youtube.com/watch?v=L-knGF6Td1A</w:t>
        </w:r>
      </w:hyperlink>
      <w:r w:rsidRPr="00554E75">
        <w:rPr>
          <w:b w:val="0"/>
          <w:bCs/>
          <w:sz w:val="28"/>
          <w:szCs w:val="28"/>
        </w:rPr>
        <w:t xml:space="preserve"> – Дата обращения: 27.02.2023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proofErr w:type="spellStart"/>
      <w:r w:rsidRPr="00554E75">
        <w:rPr>
          <w:b w:val="0"/>
          <w:bCs/>
          <w:sz w:val="28"/>
          <w:szCs w:val="28"/>
        </w:rPr>
        <w:t>Токмачева</w:t>
      </w:r>
      <w:proofErr w:type="spellEnd"/>
      <w:r w:rsidRPr="00554E75">
        <w:rPr>
          <w:b w:val="0"/>
          <w:bCs/>
          <w:sz w:val="28"/>
          <w:szCs w:val="28"/>
        </w:rPr>
        <w:t xml:space="preserve">, П. А. Культурный диалог Англии и Италии. Образы итальянского Ренессанса в английской культуре XIX — начала XX века / П. А. </w:t>
      </w:r>
      <w:proofErr w:type="spellStart"/>
      <w:r w:rsidRPr="00554E75">
        <w:rPr>
          <w:b w:val="0"/>
          <w:bCs/>
          <w:sz w:val="28"/>
          <w:szCs w:val="28"/>
        </w:rPr>
        <w:t>Токмачева</w:t>
      </w:r>
      <w:proofErr w:type="spellEnd"/>
      <w:r w:rsidRPr="00554E75">
        <w:rPr>
          <w:b w:val="0"/>
          <w:bCs/>
          <w:sz w:val="28"/>
          <w:szCs w:val="28"/>
        </w:rPr>
        <w:t xml:space="preserve">. – </w:t>
      </w:r>
      <w:proofErr w:type="spellStart"/>
      <w:r w:rsidRPr="00554E75">
        <w:rPr>
          <w:b w:val="0"/>
          <w:bCs/>
          <w:sz w:val="28"/>
          <w:szCs w:val="28"/>
        </w:rPr>
        <w:t>БуксМАрт</w:t>
      </w:r>
      <w:proofErr w:type="spellEnd"/>
      <w:r w:rsidRPr="00554E75">
        <w:rPr>
          <w:b w:val="0"/>
          <w:bCs/>
          <w:sz w:val="28"/>
          <w:szCs w:val="28"/>
        </w:rPr>
        <w:t xml:space="preserve">, 2022. – 208 с. 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Топоров, В. Н. Эней - человек </w:t>
      </w:r>
      <w:proofErr w:type="gramStart"/>
      <w:r w:rsidRPr="00554E75">
        <w:rPr>
          <w:b w:val="0"/>
          <w:bCs/>
          <w:sz w:val="28"/>
          <w:szCs w:val="28"/>
        </w:rPr>
        <w:t>судьбы :</w:t>
      </w:r>
      <w:proofErr w:type="gramEnd"/>
      <w:r w:rsidRPr="00554E75">
        <w:rPr>
          <w:b w:val="0"/>
          <w:bCs/>
          <w:sz w:val="28"/>
          <w:szCs w:val="28"/>
        </w:rPr>
        <w:t xml:space="preserve"> К "средиземноморской" </w:t>
      </w:r>
      <w:proofErr w:type="spellStart"/>
      <w:r w:rsidRPr="00554E75">
        <w:rPr>
          <w:b w:val="0"/>
          <w:bCs/>
          <w:sz w:val="28"/>
          <w:szCs w:val="28"/>
        </w:rPr>
        <w:t>персонологии</w:t>
      </w:r>
      <w:proofErr w:type="spellEnd"/>
      <w:r w:rsidRPr="00554E75">
        <w:rPr>
          <w:b w:val="0"/>
          <w:bCs/>
          <w:sz w:val="28"/>
          <w:szCs w:val="28"/>
        </w:rPr>
        <w:t xml:space="preserve">: Часть I / В. Н. Топоров. – </w:t>
      </w:r>
      <w:proofErr w:type="gramStart"/>
      <w:r w:rsidRPr="00554E75">
        <w:rPr>
          <w:b w:val="0"/>
          <w:bCs/>
          <w:sz w:val="28"/>
          <w:szCs w:val="28"/>
        </w:rPr>
        <w:t>М. :</w:t>
      </w:r>
      <w:proofErr w:type="gramEnd"/>
      <w:r w:rsidRPr="00554E75">
        <w:rPr>
          <w:b w:val="0"/>
          <w:bCs/>
          <w:sz w:val="28"/>
          <w:szCs w:val="28"/>
        </w:rPr>
        <w:t xml:space="preserve"> Радикс, 1993 . – 208 с.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Топоров, В.</w:t>
      </w:r>
      <w:r w:rsidR="00C908E1">
        <w:rPr>
          <w:b w:val="0"/>
          <w:bCs/>
          <w:sz w:val="28"/>
          <w:szCs w:val="28"/>
        </w:rPr>
        <w:t xml:space="preserve"> </w:t>
      </w:r>
      <w:r w:rsidRPr="00554E75">
        <w:rPr>
          <w:b w:val="0"/>
          <w:bCs/>
          <w:sz w:val="28"/>
          <w:szCs w:val="28"/>
        </w:rPr>
        <w:t xml:space="preserve">Н. О понятии места, его внутренних связях, его контексте (значение, смысл, этимология) // В. Н. Топоров // Язык культуры. Семантика и Грамматика / отв. ред. С. М. Толстая. – Индрик, Москва, 2004. – С. 13-206.  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>Учитель, К. А. Гений места: Опыты взаимодействия / К. А. Учитель // Театр. Живопись. Кино. Музыка. – 2020. – № 2. – С. 141-155.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Хайдеггер, М. Язык в поэме. Истолкование (поиск местности) поэзии Георга </w:t>
      </w:r>
      <w:proofErr w:type="spellStart"/>
      <w:r w:rsidRPr="00554E75">
        <w:rPr>
          <w:b w:val="0"/>
          <w:bCs/>
          <w:sz w:val="28"/>
          <w:szCs w:val="28"/>
        </w:rPr>
        <w:t>Тракля</w:t>
      </w:r>
      <w:proofErr w:type="spellEnd"/>
      <w:r w:rsidRPr="00554E75">
        <w:rPr>
          <w:b w:val="0"/>
          <w:bCs/>
          <w:sz w:val="28"/>
          <w:szCs w:val="28"/>
        </w:rPr>
        <w:t xml:space="preserve"> [Электронный ресурс] / Пер. Н. Болдыревой. – URL: </w:t>
      </w:r>
      <w:hyperlink r:id="rId23" w:history="1">
        <w:r w:rsidRPr="00554E75">
          <w:rPr>
            <w:rStyle w:val="a5"/>
            <w:b w:val="0"/>
            <w:bCs/>
            <w:sz w:val="28"/>
            <w:szCs w:val="28"/>
          </w:rPr>
          <w:t>http://www.netslova.ru/boldyrev/heidegger.html</w:t>
        </w:r>
      </w:hyperlink>
      <w:r w:rsidRPr="00554E75">
        <w:rPr>
          <w:b w:val="0"/>
          <w:bCs/>
          <w:sz w:val="28"/>
          <w:szCs w:val="28"/>
        </w:rPr>
        <w:t xml:space="preserve"> – Дата обращения 20.01.2024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t xml:space="preserve">Шулер, Р. М. Концепт "жилище" в теории М. Хайдеггера / Р. М. Шулер // Теоретический и практический потенциал современной </w:t>
      </w:r>
      <w:proofErr w:type="gramStart"/>
      <w:r w:rsidRPr="00554E75">
        <w:rPr>
          <w:b w:val="0"/>
          <w:bCs/>
          <w:sz w:val="28"/>
          <w:szCs w:val="28"/>
        </w:rPr>
        <w:t>науки :</w:t>
      </w:r>
      <w:proofErr w:type="gramEnd"/>
      <w:r w:rsidRPr="00554E75">
        <w:rPr>
          <w:b w:val="0"/>
          <w:bCs/>
          <w:sz w:val="28"/>
          <w:szCs w:val="28"/>
        </w:rPr>
        <w:t xml:space="preserve"> сборник научных статей. Том Часть V. – </w:t>
      </w:r>
      <w:proofErr w:type="gramStart"/>
      <w:r w:rsidRPr="00554E75">
        <w:rPr>
          <w:b w:val="0"/>
          <w:bCs/>
          <w:sz w:val="28"/>
          <w:szCs w:val="28"/>
        </w:rPr>
        <w:t>Москва :</w:t>
      </w:r>
      <w:proofErr w:type="gramEnd"/>
      <w:r w:rsidRPr="00554E75">
        <w:rPr>
          <w:b w:val="0"/>
          <w:bCs/>
          <w:sz w:val="28"/>
          <w:szCs w:val="28"/>
        </w:rPr>
        <w:t xml:space="preserve"> Издательство "Перо", 2019. – С. 9-12.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 w:rsidRPr="00554E75">
        <w:rPr>
          <w:b w:val="0"/>
          <w:bCs/>
          <w:sz w:val="28"/>
          <w:szCs w:val="28"/>
        </w:rPr>
        <w:lastRenderedPageBreak/>
        <w:t>Щукин В. Как и почему рождается литературный локальный</w:t>
      </w:r>
      <w:r w:rsidR="00C908E1">
        <w:rPr>
          <w:b w:val="0"/>
          <w:bCs/>
          <w:sz w:val="28"/>
          <w:szCs w:val="28"/>
        </w:rPr>
        <w:t xml:space="preserve"> текст</w:t>
      </w:r>
      <w:r w:rsidRPr="00554E75">
        <w:rPr>
          <w:b w:val="0"/>
          <w:bCs/>
          <w:sz w:val="28"/>
          <w:szCs w:val="28"/>
        </w:rPr>
        <w:t> // Парк Белинского, 2012. – № 1. – С. 30-47.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 xml:space="preserve">Andreotti, G.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Rivelare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 il Genius Loci / G.  Andreotti. –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Geografica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Italiana</w:t>
      </w:r>
      <w:proofErr w:type="spellEnd"/>
      <w:r w:rsidRPr="00554E75">
        <w:rPr>
          <w:b w:val="0"/>
          <w:bCs/>
          <w:sz w:val="28"/>
          <w:szCs w:val="28"/>
          <w:lang w:val="en-US"/>
        </w:rPr>
        <w:t>, Roma, 2014. – S. XIII, Vol. VII. – pp. 533-558.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proofErr w:type="spellStart"/>
      <w:r w:rsidRPr="00554E75">
        <w:rPr>
          <w:b w:val="0"/>
          <w:bCs/>
          <w:sz w:val="28"/>
          <w:szCs w:val="28"/>
          <w:lang w:val="en-US"/>
        </w:rPr>
        <w:t>Anstruther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-Thomson, C. Art and Man: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Essays&amp;Fragments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 / </w:t>
      </w:r>
      <w:r w:rsidR="00F23067">
        <w:rPr>
          <w:b w:val="0"/>
          <w:bCs/>
          <w:sz w:val="28"/>
          <w:szCs w:val="28"/>
          <w:lang w:val="en-US"/>
        </w:rPr>
        <w:t>Ed</w:t>
      </w:r>
      <w:r w:rsidRPr="00554E75">
        <w:rPr>
          <w:b w:val="0"/>
          <w:bCs/>
          <w:sz w:val="28"/>
          <w:szCs w:val="28"/>
          <w:lang w:val="en-US"/>
        </w:rPr>
        <w:t xml:space="preserve">. by Vernon Lee. – John Lane; The Bodley Head, London, 1924. – 371 p. 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Bain, A. The Emotions and the Will /</w:t>
      </w:r>
      <w:r w:rsidR="00170FBF">
        <w:rPr>
          <w:b w:val="0"/>
          <w:bCs/>
          <w:sz w:val="28"/>
          <w:szCs w:val="28"/>
          <w:lang w:val="en-US"/>
        </w:rPr>
        <w:t xml:space="preserve"> A. Bain. </w:t>
      </w:r>
      <w:r w:rsidR="00170FBF" w:rsidRPr="00554E75">
        <w:rPr>
          <w:b w:val="0"/>
          <w:bCs/>
          <w:sz w:val="28"/>
          <w:szCs w:val="28"/>
          <w:lang w:val="en-US"/>
        </w:rPr>
        <w:t>–</w:t>
      </w:r>
      <w:r w:rsidRPr="00554E75">
        <w:rPr>
          <w:b w:val="0"/>
          <w:bCs/>
          <w:sz w:val="28"/>
          <w:szCs w:val="28"/>
          <w:lang w:val="en-US"/>
        </w:rPr>
        <w:t xml:space="preserve"> London: J. W. Parker &amp; Son. 1859. – 649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Baring, M. Round the world in any number of days / M. Baring. – University of California Libraries, 1919. – 183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 xml:space="preserve">Bell, M. M. The Ghosts of Place / M. M. Bell. – Theory and Society, 1997. – </w:t>
      </w:r>
      <w:r w:rsidR="00E969B8" w:rsidRPr="00554E75">
        <w:rPr>
          <w:b w:val="0"/>
          <w:bCs/>
          <w:sz w:val="28"/>
          <w:szCs w:val="28"/>
          <w:lang w:val="en-US"/>
        </w:rPr>
        <w:t>pp.</w:t>
      </w:r>
      <w:r w:rsidR="00E969B8">
        <w:rPr>
          <w:b w:val="0"/>
          <w:bCs/>
          <w:sz w:val="28"/>
          <w:szCs w:val="28"/>
          <w:lang w:val="en-US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>813-836</w:t>
      </w:r>
      <w:r w:rsidR="00E969B8">
        <w:rPr>
          <w:b w:val="0"/>
          <w:bCs/>
          <w:sz w:val="28"/>
          <w:szCs w:val="28"/>
          <w:lang w:val="en-US"/>
        </w:rPr>
        <w:t>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Biron, </w:t>
      </w:r>
      <w:proofErr w:type="spellStart"/>
      <w:r w:rsidRPr="00554E75">
        <w:rPr>
          <w:b w:val="0"/>
          <w:bCs/>
          <w:sz w:val="28"/>
          <w:szCs w:val="28"/>
          <w:lang w:val="en-US"/>
        </w:rPr>
        <w:t>Archille</w:t>
      </w:r>
      <w:proofErr w:type="spellEnd"/>
      <w:r w:rsidRPr="00554E75">
        <w:rPr>
          <w:b w:val="0"/>
          <w:bCs/>
          <w:sz w:val="28"/>
          <w:szCs w:val="28"/>
          <w:lang w:val="en-US"/>
        </w:rPr>
        <w:t> H. Paget in </w:t>
      </w:r>
      <w:proofErr w:type="spellStart"/>
      <w:r w:rsidRPr="00554E75">
        <w:rPr>
          <w:b w:val="0"/>
          <w:bCs/>
          <w:sz w:val="28"/>
          <w:szCs w:val="28"/>
          <w:lang w:val="en-US"/>
        </w:rPr>
        <w:t>Parays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 // Colby Library Quarterly, 1960. – pp. 123-127. 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proofErr w:type="spellStart"/>
      <w:r w:rsidRPr="00554E75">
        <w:rPr>
          <w:b w:val="0"/>
          <w:bCs/>
          <w:sz w:val="28"/>
          <w:szCs w:val="28"/>
          <w:lang w:val="en-US"/>
        </w:rPr>
        <w:t>Bosbach</w:t>
      </w:r>
      <w:proofErr w:type="spellEnd"/>
      <w:r w:rsidRPr="00554E75">
        <w:rPr>
          <w:b w:val="0"/>
          <w:bCs/>
          <w:sz w:val="28"/>
          <w:szCs w:val="28"/>
          <w:lang w:val="en-US"/>
        </w:rPr>
        <w:t>, F. Landscape Gardens in the 18th and 19th Centuries /</w:t>
      </w:r>
      <w:r w:rsidR="00170FBF">
        <w:rPr>
          <w:b w:val="0"/>
          <w:bCs/>
          <w:sz w:val="28"/>
          <w:szCs w:val="28"/>
          <w:lang w:val="en-US"/>
        </w:rPr>
        <w:t xml:space="preserve"> F. </w:t>
      </w:r>
      <w:proofErr w:type="spellStart"/>
      <w:r w:rsidR="00170FBF">
        <w:rPr>
          <w:b w:val="0"/>
          <w:bCs/>
          <w:sz w:val="28"/>
          <w:szCs w:val="28"/>
          <w:lang w:val="en-US"/>
        </w:rPr>
        <w:t>Bosbach</w:t>
      </w:r>
      <w:proofErr w:type="spellEnd"/>
      <w:r w:rsidR="00170FBF">
        <w:rPr>
          <w:b w:val="0"/>
          <w:bCs/>
          <w:sz w:val="28"/>
          <w:szCs w:val="28"/>
          <w:lang w:val="en-US"/>
        </w:rPr>
        <w:t xml:space="preserve">. </w:t>
      </w:r>
      <w:r w:rsidR="00170FBF" w:rsidRPr="00554E75">
        <w:rPr>
          <w:b w:val="0"/>
          <w:bCs/>
          <w:sz w:val="28"/>
          <w:szCs w:val="28"/>
          <w:lang w:val="en-US"/>
        </w:rPr>
        <w:t>–</w:t>
      </w:r>
      <w:r w:rsidRPr="00554E75">
        <w:rPr>
          <w:b w:val="0"/>
          <w:bCs/>
          <w:sz w:val="28"/>
          <w:szCs w:val="28"/>
          <w:lang w:val="en-US"/>
        </w:rPr>
        <w:t xml:space="preserve"> Berlin, New York: K. G. Saur, 2008. – 207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Burdett, C. 'The subjective inside us can turn into the objective outside’: Vernon Lee's Psychological Aesthetics [</w:t>
      </w:r>
      <w:r w:rsidRPr="00554E75">
        <w:rPr>
          <w:b w:val="0"/>
          <w:bCs/>
          <w:sz w:val="28"/>
          <w:szCs w:val="28"/>
        </w:rPr>
        <w:t>Электронный</w:t>
      </w:r>
      <w:r w:rsidRPr="00554E75">
        <w:rPr>
          <w:b w:val="0"/>
          <w:bCs/>
          <w:sz w:val="28"/>
          <w:szCs w:val="28"/>
          <w:lang w:val="en-US"/>
        </w:rPr>
        <w:t xml:space="preserve"> </w:t>
      </w:r>
      <w:r w:rsidRPr="00554E75">
        <w:rPr>
          <w:b w:val="0"/>
          <w:bCs/>
          <w:sz w:val="28"/>
          <w:szCs w:val="28"/>
        </w:rPr>
        <w:t>ресурс</w:t>
      </w:r>
      <w:r w:rsidRPr="00554E75">
        <w:rPr>
          <w:b w:val="0"/>
          <w:bCs/>
          <w:sz w:val="28"/>
          <w:szCs w:val="28"/>
          <w:lang w:val="en-US"/>
        </w:rPr>
        <w:t>] / Carolyn Burdett. – URL:</w:t>
      </w:r>
      <w:r w:rsidR="00650464" w:rsidRPr="00650464">
        <w:rPr>
          <w:b w:val="0"/>
          <w:bCs/>
          <w:sz w:val="28"/>
          <w:szCs w:val="28"/>
          <w:lang w:val="en-US"/>
        </w:rPr>
        <w:t> </w:t>
      </w:r>
      <w:hyperlink r:id="rId24" w:history="1">
        <w:r w:rsidR="00650464" w:rsidRPr="00D274C0">
          <w:rPr>
            <w:rStyle w:val="a5"/>
            <w:b w:val="0"/>
            <w:bCs/>
            <w:sz w:val="28"/>
            <w:szCs w:val="28"/>
            <w:lang w:val="en-US"/>
          </w:rPr>
          <w:t>https://www.researchgate.net/publication/276343805_'The_subjective_inside_us_can_turn_into_the_objective_outside'_Vernon_Lee's_Psychological_Aesthetics</w:t>
        </w:r>
      </w:hyperlink>
      <w:r w:rsidRPr="00554E75">
        <w:rPr>
          <w:b w:val="0"/>
          <w:bCs/>
          <w:sz w:val="28"/>
          <w:szCs w:val="28"/>
          <w:lang w:val="en-US"/>
        </w:rPr>
        <w:t xml:space="preserve"> – </w:t>
      </w:r>
      <w:r w:rsidRPr="00554E75">
        <w:rPr>
          <w:b w:val="0"/>
          <w:bCs/>
          <w:sz w:val="28"/>
          <w:szCs w:val="28"/>
        </w:rPr>
        <w:t>Дата</w:t>
      </w:r>
      <w:r w:rsidRPr="00554E75">
        <w:rPr>
          <w:b w:val="0"/>
          <w:bCs/>
          <w:sz w:val="28"/>
          <w:szCs w:val="28"/>
          <w:lang w:val="en-US"/>
        </w:rPr>
        <w:t xml:space="preserve"> </w:t>
      </w:r>
      <w:r w:rsidRPr="00554E75">
        <w:rPr>
          <w:b w:val="0"/>
          <w:bCs/>
          <w:sz w:val="28"/>
          <w:szCs w:val="28"/>
        </w:rPr>
        <w:t>обращения</w:t>
      </w:r>
      <w:r w:rsidRPr="00554E75">
        <w:rPr>
          <w:b w:val="0"/>
          <w:bCs/>
          <w:sz w:val="28"/>
          <w:szCs w:val="28"/>
          <w:lang w:val="en-US"/>
        </w:rPr>
        <w:t xml:space="preserve">: 07.02.2024 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Cary, R. Aldous Huxley, Vernon Lee and the Genius Loci // </w:t>
      </w:r>
      <w:r w:rsidRPr="00554E75">
        <w:rPr>
          <w:rFonts w:eastAsiaTheme="majorEastAsia"/>
          <w:b w:val="0"/>
          <w:bCs/>
          <w:sz w:val="28"/>
          <w:szCs w:val="28"/>
          <w:lang w:val="en-US"/>
        </w:rPr>
        <w:t xml:space="preserve">Colby </w:t>
      </w:r>
      <w:r w:rsidRPr="00554E75">
        <w:rPr>
          <w:b w:val="0"/>
          <w:bCs/>
          <w:sz w:val="28"/>
          <w:szCs w:val="28"/>
          <w:lang w:val="en-US"/>
        </w:rPr>
        <w:t xml:space="preserve">Library </w:t>
      </w:r>
      <w:proofErr w:type="gramStart"/>
      <w:r w:rsidRPr="00554E75">
        <w:rPr>
          <w:rFonts w:eastAsiaTheme="majorEastAsia"/>
          <w:b w:val="0"/>
          <w:bCs/>
          <w:sz w:val="28"/>
          <w:szCs w:val="28"/>
          <w:lang w:val="en-US"/>
        </w:rPr>
        <w:t>Quarterly</w:t>
      </w:r>
      <w:r w:rsidR="00A5619B" w:rsidRPr="00A5619B">
        <w:rPr>
          <w:rFonts w:eastAsiaTheme="majorEastAsia"/>
          <w:b w:val="0"/>
          <w:bCs/>
          <w:sz w:val="28"/>
          <w:szCs w:val="28"/>
          <w:lang w:val="en-US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>:</w:t>
      </w:r>
      <w:proofErr w:type="gramEnd"/>
      <w:r w:rsidRPr="00554E75">
        <w:rPr>
          <w:b w:val="0"/>
          <w:bCs/>
          <w:sz w:val="28"/>
          <w:szCs w:val="28"/>
          <w:lang w:val="en-US"/>
        </w:rPr>
        <w:t xml:space="preserve"> Vol. 5, 1960. –  128-141 pp.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 xml:space="preserve">Casey, E. How to get from space to place and back again in a fairly short stretch of time: phenomenological prolegomena/ E. Casey. – Senses of place, School of American Research Press, CA, 1996. – </w:t>
      </w:r>
      <w:r w:rsidR="00E969B8" w:rsidRPr="00554E75">
        <w:rPr>
          <w:b w:val="0"/>
          <w:bCs/>
          <w:sz w:val="28"/>
          <w:szCs w:val="28"/>
          <w:lang w:val="en-US"/>
        </w:rPr>
        <w:t>pp.</w:t>
      </w:r>
      <w:r w:rsidR="00E969B8">
        <w:rPr>
          <w:b w:val="0"/>
          <w:bCs/>
          <w:sz w:val="28"/>
          <w:szCs w:val="28"/>
          <w:lang w:val="en-US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>13–52</w:t>
      </w:r>
      <w:r w:rsidR="00E969B8">
        <w:rPr>
          <w:b w:val="0"/>
          <w:bCs/>
          <w:sz w:val="28"/>
          <w:szCs w:val="28"/>
          <w:lang w:val="en-US"/>
        </w:rPr>
        <w:t>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proofErr w:type="spellStart"/>
      <w:r w:rsidRPr="00554E75">
        <w:rPr>
          <w:b w:val="0"/>
          <w:bCs/>
          <w:sz w:val="28"/>
          <w:szCs w:val="28"/>
          <w:lang w:val="en-US"/>
        </w:rPr>
        <w:t>Cesano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, L. </w:t>
      </w:r>
      <w:proofErr w:type="gramStart"/>
      <w:r w:rsidRPr="00554E75">
        <w:rPr>
          <w:b w:val="0"/>
          <w:bCs/>
          <w:sz w:val="28"/>
          <w:szCs w:val="28"/>
          <w:lang w:val="en-US"/>
        </w:rPr>
        <w:t>Genius :</w:t>
      </w:r>
      <w:proofErr w:type="gramEnd"/>
      <w:r w:rsidRPr="00554E75">
        <w:rPr>
          <w:b w:val="0"/>
          <w:bCs/>
          <w:sz w:val="28"/>
          <w:szCs w:val="28"/>
          <w:lang w:val="en-US"/>
        </w:rPr>
        <w:t xml:space="preserve">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Dizionario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epigrafico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 di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antichita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̀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romane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. – </w:t>
      </w:r>
      <w:proofErr w:type="gramStart"/>
      <w:r w:rsidRPr="00554E75">
        <w:rPr>
          <w:b w:val="0"/>
          <w:bCs/>
          <w:sz w:val="28"/>
          <w:szCs w:val="28"/>
          <w:lang w:val="en-US"/>
        </w:rPr>
        <w:t>Roma :</w:t>
      </w:r>
      <w:proofErr w:type="gramEnd"/>
      <w:r w:rsidRPr="00554E75">
        <w:rPr>
          <w:b w:val="0"/>
          <w:bCs/>
          <w:sz w:val="28"/>
          <w:szCs w:val="28"/>
          <w:lang w:val="en-US"/>
        </w:rPr>
        <w:t xml:space="preserve"> L.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Pasqualucci</w:t>
      </w:r>
      <w:proofErr w:type="spellEnd"/>
      <w:r w:rsidRPr="00554E75">
        <w:rPr>
          <w:b w:val="0"/>
          <w:bCs/>
          <w:sz w:val="28"/>
          <w:szCs w:val="28"/>
          <w:lang w:val="en-US"/>
        </w:rPr>
        <w:t>.  – 1922. – pp. 449-481.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 xml:space="preserve">Colby, V. Vernon </w:t>
      </w:r>
      <w:proofErr w:type="gramStart"/>
      <w:r w:rsidRPr="00554E75">
        <w:rPr>
          <w:b w:val="0"/>
          <w:bCs/>
          <w:sz w:val="28"/>
          <w:szCs w:val="28"/>
          <w:lang w:val="en-US"/>
        </w:rPr>
        <w:t>Lee :</w:t>
      </w:r>
      <w:proofErr w:type="gramEnd"/>
      <w:r w:rsidRPr="00554E75">
        <w:rPr>
          <w:b w:val="0"/>
          <w:bCs/>
          <w:sz w:val="28"/>
          <w:szCs w:val="28"/>
          <w:lang w:val="en-US"/>
        </w:rPr>
        <w:t xml:space="preserve"> a literary biography /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Vineta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 Colby. — </w:t>
      </w:r>
      <w:proofErr w:type="gramStart"/>
      <w:r w:rsidRPr="00554E75">
        <w:rPr>
          <w:b w:val="0"/>
          <w:bCs/>
          <w:sz w:val="28"/>
          <w:szCs w:val="28"/>
          <w:lang w:val="en-US"/>
        </w:rPr>
        <w:t>Charlottesville ;</w:t>
      </w:r>
      <w:proofErr w:type="gramEnd"/>
      <w:r w:rsidRPr="00554E75">
        <w:rPr>
          <w:b w:val="0"/>
          <w:bCs/>
          <w:sz w:val="28"/>
          <w:szCs w:val="28"/>
          <w:lang w:val="en-US"/>
        </w:rPr>
        <w:t xml:space="preserve"> London : Univ. of Virginia press, cop. 2003. — 387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proofErr w:type="spellStart"/>
      <w:r w:rsidRPr="00554E75">
        <w:rPr>
          <w:b w:val="0"/>
          <w:bCs/>
          <w:sz w:val="28"/>
          <w:szCs w:val="28"/>
          <w:lang w:val="en-US"/>
        </w:rPr>
        <w:lastRenderedPageBreak/>
        <w:t>Dytor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, F. The Eyes of an Intellectual Vampire: Michael Field, Vernon Lee and Female Masculinities in Late Victorian Aestheticism / F.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Dytor</w:t>
      </w:r>
      <w:proofErr w:type="spellEnd"/>
      <w:r w:rsidRPr="00554E75">
        <w:rPr>
          <w:b w:val="0"/>
          <w:bCs/>
          <w:sz w:val="28"/>
          <w:szCs w:val="28"/>
          <w:lang w:val="en-US"/>
        </w:rPr>
        <w:t>. — Journal of Victorian Culture, 2021. — Vol. 26, No. 4. — pp. 582–595.</w:t>
      </w:r>
    </w:p>
    <w:p w:rsidR="00FB6CB3" w:rsidRPr="00554E75" w:rsidRDefault="00FB6CB3" w:rsidP="00FB6CB3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proofErr w:type="spellStart"/>
      <w:r w:rsidRPr="00554E75">
        <w:rPr>
          <w:b w:val="0"/>
          <w:bCs/>
          <w:sz w:val="28"/>
          <w:szCs w:val="28"/>
          <w:lang w:val="en-US"/>
        </w:rPr>
        <w:t>Gagel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, A. Selected Letters of Vernon Lee, 1856–1935; Volume III, 1890-1896 / Ed. by A.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Gagel</w:t>
      </w:r>
      <w:proofErr w:type="spellEnd"/>
      <w:r w:rsidRPr="00554E75">
        <w:rPr>
          <w:b w:val="0"/>
          <w:bCs/>
          <w:sz w:val="28"/>
          <w:szCs w:val="28"/>
          <w:lang w:val="en-US"/>
        </w:rPr>
        <w:t>, S. Geoffroy. –</w:t>
      </w:r>
      <w:r w:rsidR="00826E7A">
        <w:rPr>
          <w:b w:val="0"/>
          <w:bCs/>
          <w:sz w:val="28"/>
          <w:szCs w:val="28"/>
          <w:lang w:val="en-US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>London &amp; New York: Routledge, “The Pickering Masters”, 2023. – 706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proofErr w:type="spellStart"/>
      <w:r w:rsidRPr="00554E75">
        <w:rPr>
          <w:b w:val="0"/>
          <w:bCs/>
          <w:sz w:val="28"/>
          <w:szCs w:val="28"/>
          <w:lang w:val="en-US"/>
        </w:rPr>
        <w:t>Gagel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, M. 1897, A Discussion of Plagiarism: Letters Between Vernon Lee, Bernard Berenson, and Mary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Costelloe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 / M.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Gagel</w:t>
      </w:r>
      <w:proofErr w:type="spellEnd"/>
      <w:r w:rsidRPr="00554E75">
        <w:rPr>
          <w:b w:val="0"/>
          <w:bCs/>
          <w:sz w:val="28"/>
          <w:szCs w:val="28"/>
          <w:lang w:val="en-US"/>
        </w:rPr>
        <w:t>. – Literary Imagination, 2010. -  pp. 1–26.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Gardner, B. The Lesbian Imagination (Victorian Style): A Psychological and Critical Study of "Vernon Lee." New York // Garland, 1987. – 592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proofErr w:type="spellStart"/>
      <w:r w:rsidRPr="00554E75">
        <w:rPr>
          <w:b w:val="0"/>
          <w:bCs/>
          <w:sz w:val="28"/>
          <w:szCs w:val="28"/>
          <w:lang w:val="en-US"/>
        </w:rPr>
        <w:t>Gettmann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, R. A. Vernon </w:t>
      </w:r>
      <w:proofErr w:type="gramStart"/>
      <w:r w:rsidRPr="00554E75">
        <w:rPr>
          <w:b w:val="0"/>
          <w:bCs/>
          <w:sz w:val="28"/>
          <w:szCs w:val="28"/>
          <w:lang w:val="en-US"/>
        </w:rPr>
        <w:t>Lee :</w:t>
      </w:r>
      <w:proofErr w:type="gramEnd"/>
      <w:r w:rsidRPr="00554E75">
        <w:rPr>
          <w:b w:val="0"/>
          <w:bCs/>
          <w:sz w:val="28"/>
          <w:szCs w:val="28"/>
          <w:lang w:val="en-US"/>
        </w:rPr>
        <w:t xml:space="preserve"> Exponent of Aestheticism // Prairie Schooner, University of Nebraska Press, 1968. – V. 42, № 1. – pp. 47-55.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 xml:space="preserve">Gunn, P. Vernon </w:t>
      </w:r>
      <w:proofErr w:type="gramStart"/>
      <w:r w:rsidRPr="00554E75">
        <w:rPr>
          <w:b w:val="0"/>
          <w:bCs/>
          <w:sz w:val="28"/>
          <w:szCs w:val="28"/>
          <w:lang w:val="en-US"/>
        </w:rPr>
        <w:t>Lee :</w:t>
      </w:r>
      <w:proofErr w:type="gramEnd"/>
      <w:r w:rsidRPr="00554E75">
        <w:rPr>
          <w:b w:val="0"/>
          <w:bCs/>
          <w:sz w:val="28"/>
          <w:szCs w:val="28"/>
          <w:lang w:val="en-US"/>
        </w:rPr>
        <w:t xml:space="preserve"> Violet Paget, 1856-1935 / Peter Gunn. — Oxford University Press London, 1964. – 244 p.</w:t>
      </w:r>
    </w:p>
    <w:p w:rsidR="0075738D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 xml:space="preserve">Hillman, J.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L'anima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dei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 </w:t>
      </w:r>
      <w:proofErr w:type="spellStart"/>
      <w:proofErr w:type="gramStart"/>
      <w:r w:rsidRPr="00554E75">
        <w:rPr>
          <w:b w:val="0"/>
          <w:bCs/>
          <w:sz w:val="28"/>
          <w:szCs w:val="28"/>
          <w:lang w:val="en-US"/>
        </w:rPr>
        <w:t>luoghi</w:t>
      </w:r>
      <w:proofErr w:type="spellEnd"/>
      <w:r w:rsidRPr="00554E75">
        <w:rPr>
          <w:b w:val="0"/>
          <w:bCs/>
          <w:sz w:val="28"/>
          <w:szCs w:val="28"/>
          <w:lang w:val="en-US"/>
        </w:rPr>
        <w:t> :</w:t>
      </w:r>
      <w:proofErr w:type="gramEnd"/>
      <w:r w:rsidRPr="00554E75">
        <w:rPr>
          <w:b w:val="0"/>
          <w:bCs/>
          <w:sz w:val="28"/>
          <w:szCs w:val="28"/>
          <w:lang w:val="en-US"/>
        </w:rPr>
        <w:t xml:space="preserve"> conversazione con Carlo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Truppi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 / James Hillman. – </w:t>
      </w:r>
      <w:proofErr w:type="gramStart"/>
      <w:r w:rsidRPr="00554E75">
        <w:rPr>
          <w:b w:val="0"/>
          <w:bCs/>
          <w:sz w:val="28"/>
          <w:szCs w:val="28"/>
          <w:lang w:val="en-US"/>
        </w:rPr>
        <w:t>Milano :</w:t>
      </w:r>
      <w:proofErr w:type="gramEnd"/>
      <w:r w:rsidRPr="00554E75">
        <w:rPr>
          <w:b w:val="0"/>
          <w:bCs/>
          <w:sz w:val="28"/>
          <w:szCs w:val="28"/>
          <w:lang w:val="en-US"/>
        </w:rPr>
        <w:t xml:space="preserve"> Rizzoli, 2004. </w:t>
      </w:r>
      <w:r w:rsidR="00826E7A" w:rsidRPr="00826E7A">
        <w:rPr>
          <w:b w:val="0"/>
          <w:bCs/>
          <w:sz w:val="28"/>
          <w:szCs w:val="28"/>
          <w:lang w:val="en-US"/>
        </w:rPr>
        <w:t>–</w:t>
      </w:r>
      <w:r w:rsidRPr="00554E75">
        <w:rPr>
          <w:b w:val="0"/>
          <w:bCs/>
          <w:sz w:val="28"/>
          <w:szCs w:val="28"/>
          <w:lang w:val="en-US"/>
        </w:rPr>
        <w:t xml:space="preserve"> 152 p.</w:t>
      </w:r>
    </w:p>
    <w:p w:rsidR="00DA549F" w:rsidRPr="00DA549F" w:rsidRDefault="00DA549F" w:rsidP="00DA549F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</w:rPr>
      </w:pPr>
      <w:r>
        <w:rPr>
          <w:b w:val="0"/>
          <w:bCs/>
          <w:sz w:val="28"/>
          <w:szCs w:val="28"/>
          <w:lang w:val="en-US"/>
        </w:rPr>
        <w:t>James</w:t>
      </w:r>
      <w:r w:rsidRPr="00C908E1">
        <w:rPr>
          <w:b w:val="0"/>
          <w:bCs/>
          <w:sz w:val="28"/>
          <w:szCs w:val="28"/>
        </w:rPr>
        <w:t xml:space="preserve">, </w:t>
      </w:r>
      <w:r>
        <w:rPr>
          <w:b w:val="0"/>
          <w:bCs/>
          <w:sz w:val="28"/>
          <w:szCs w:val="28"/>
          <w:lang w:val="en-US"/>
        </w:rPr>
        <w:t>H</w:t>
      </w:r>
      <w:r w:rsidRPr="00C908E1">
        <w:rPr>
          <w:b w:val="0"/>
          <w:bCs/>
          <w:sz w:val="28"/>
          <w:szCs w:val="28"/>
        </w:rPr>
        <w:t>.</w:t>
      </w:r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Italian</w:t>
      </w:r>
      <w:proofErr w:type="spellEnd"/>
      <w:r w:rsidRPr="00554E75">
        <w:rPr>
          <w:b w:val="0"/>
          <w:bCs/>
          <w:sz w:val="28"/>
          <w:szCs w:val="28"/>
        </w:rPr>
        <w:t xml:space="preserve"> </w:t>
      </w:r>
      <w:proofErr w:type="spellStart"/>
      <w:r w:rsidRPr="00554E75">
        <w:rPr>
          <w:b w:val="0"/>
          <w:bCs/>
          <w:sz w:val="28"/>
          <w:szCs w:val="28"/>
        </w:rPr>
        <w:t>Hours</w:t>
      </w:r>
      <w:proofErr w:type="spellEnd"/>
      <w:r w:rsidRPr="00554E75">
        <w:rPr>
          <w:b w:val="0"/>
          <w:bCs/>
          <w:sz w:val="28"/>
          <w:szCs w:val="28"/>
        </w:rPr>
        <w:t xml:space="preserve"> [Электронный ресурс] / H. James – </w:t>
      </w:r>
      <w:r>
        <w:rPr>
          <w:b w:val="0"/>
          <w:bCs/>
          <w:sz w:val="28"/>
          <w:szCs w:val="28"/>
          <w:lang w:val="en-US"/>
        </w:rPr>
        <w:t>URL</w:t>
      </w:r>
      <w:r w:rsidRPr="00554E75">
        <w:rPr>
          <w:b w:val="0"/>
          <w:bCs/>
          <w:sz w:val="28"/>
          <w:szCs w:val="28"/>
        </w:rPr>
        <w:t xml:space="preserve">: </w:t>
      </w:r>
      <w:hyperlink r:id="rId25" w:history="1">
        <w:r w:rsidRPr="00554E75">
          <w:rPr>
            <w:rStyle w:val="a5"/>
            <w:b w:val="0"/>
            <w:bCs/>
            <w:sz w:val="28"/>
            <w:szCs w:val="28"/>
          </w:rPr>
          <w:t>https://cmadras.com/101/101z1.html</w:t>
        </w:r>
      </w:hyperlink>
      <w:r w:rsidRPr="00554E75">
        <w:rPr>
          <w:b w:val="0"/>
          <w:bCs/>
          <w:sz w:val="28"/>
          <w:szCs w:val="28"/>
        </w:rPr>
        <w:t xml:space="preserve"> – Дата обращения: 05.01.2024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 xml:space="preserve">La Monica, G. Sicilia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misterica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 / G. La Monica</w:t>
      </w:r>
      <w:r w:rsidR="00826E7A">
        <w:rPr>
          <w:b w:val="0"/>
          <w:bCs/>
          <w:sz w:val="28"/>
          <w:szCs w:val="28"/>
          <w:lang w:val="en-US"/>
        </w:rPr>
        <w:t xml:space="preserve">. </w:t>
      </w:r>
      <w:r w:rsidR="00826E7A" w:rsidRPr="00826E7A">
        <w:rPr>
          <w:b w:val="0"/>
          <w:bCs/>
          <w:sz w:val="28"/>
          <w:szCs w:val="28"/>
          <w:lang w:val="en-US"/>
        </w:rPr>
        <w:t>–</w:t>
      </w:r>
      <w:r w:rsidR="00826E7A">
        <w:rPr>
          <w:b w:val="0"/>
          <w:bCs/>
          <w:sz w:val="28"/>
          <w:szCs w:val="28"/>
          <w:lang w:val="en-US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 xml:space="preserve">Palermo,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Flaccovio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Editore</w:t>
      </w:r>
      <w:proofErr w:type="spellEnd"/>
      <w:r w:rsidR="00826E7A">
        <w:rPr>
          <w:b w:val="0"/>
          <w:bCs/>
          <w:sz w:val="28"/>
          <w:szCs w:val="28"/>
          <w:lang w:val="en-US"/>
        </w:rPr>
        <w:t xml:space="preserve">, </w:t>
      </w:r>
      <w:r w:rsidRPr="00554E75">
        <w:rPr>
          <w:b w:val="0"/>
          <w:bCs/>
          <w:sz w:val="28"/>
          <w:szCs w:val="28"/>
          <w:lang w:val="en-US"/>
        </w:rPr>
        <w:t xml:space="preserve">2010. </w:t>
      </w:r>
      <w:r w:rsidR="00826E7A" w:rsidRPr="00826E7A">
        <w:rPr>
          <w:b w:val="0"/>
          <w:bCs/>
          <w:sz w:val="28"/>
          <w:szCs w:val="28"/>
          <w:lang w:val="en-US"/>
        </w:rPr>
        <w:t>–</w:t>
      </w:r>
      <w:r w:rsidR="00826E7A">
        <w:rPr>
          <w:b w:val="0"/>
          <w:bCs/>
          <w:sz w:val="28"/>
          <w:szCs w:val="28"/>
          <w:lang w:val="en-US"/>
        </w:rPr>
        <w:t xml:space="preserve"> 166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Lee, V. </w:t>
      </w:r>
      <w:r w:rsidRPr="00554E75">
        <w:rPr>
          <w:rFonts w:eastAsiaTheme="majorEastAsia"/>
          <w:b w:val="0"/>
          <w:bCs/>
          <w:sz w:val="28"/>
          <w:szCs w:val="28"/>
          <w:lang w:val="en-US"/>
        </w:rPr>
        <w:t>Althea: A Second Book of Dialogues on Aspirations and Duties</w:t>
      </w:r>
      <w:r w:rsidRPr="00554E75">
        <w:rPr>
          <w:b w:val="0"/>
          <w:bCs/>
          <w:sz w:val="28"/>
          <w:szCs w:val="28"/>
          <w:lang w:val="en-US"/>
        </w:rPr>
        <w:t xml:space="preserve"> / Vernon Lee. — London: Osgood, McIlvaine, 1894. – 278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 xml:space="preserve">Lee, V. Beauty and Ugliness / Vernon Lee, Clementina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Anstruther</w:t>
      </w:r>
      <w:proofErr w:type="spellEnd"/>
      <w:r w:rsidRPr="00554E75">
        <w:rPr>
          <w:b w:val="0"/>
          <w:bCs/>
          <w:sz w:val="28"/>
          <w:szCs w:val="28"/>
          <w:lang w:val="en-US"/>
        </w:rPr>
        <w:t>-Thomson. — London: John Lane, 1912. – 376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Lee, V. </w:t>
      </w:r>
      <w:proofErr w:type="spellStart"/>
      <w:r w:rsidRPr="00554E75">
        <w:rPr>
          <w:b w:val="0"/>
          <w:bCs/>
          <w:sz w:val="28"/>
          <w:szCs w:val="28"/>
          <w:lang w:val="en-US"/>
        </w:rPr>
        <w:t>Belcaro</w:t>
      </w:r>
      <w:proofErr w:type="spellEnd"/>
      <w:r w:rsidRPr="00554E75">
        <w:rPr>
          <w:b w:val="0"/>
          <w:bCs/>
          <w:sz w:val="28"/>
          <w:szCs w:val="28"/>
          <w:lang w:val="en-US"/>
        </w:rPr>
        <w:t>: Being Essays on Sundry Aesthetical Questions / Vernon Lee. — London: W. Satchell, 1881. — 285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Lee, V. </w:t>
      </w:r>
      <w:proofErr w:type="spellStart"/>
      <w:r w:rsidRPr="00554E75">
        <w:rPr>
          <w:b w:val="0"/>
          <w:bCs/>
          <w:sz w:val="28"/>
          <w:szCs w:val="28"/>
          <w:lang w:val="en-US"/>
        </w:rPr>
        <w:t>Euphorion</w:t>
      </w:r>
      <w:proofErr w:type="spellEnd"/>
      <w:r w:rsidRPr="00554E75">
        <w:rPr>
          <w:b w:val="0"/>
          <w:bCs/>
          <w:sz w:val="28"/>
          <w:szCs w:val="28"/>
          <w:lang w:val="en-US"/>
        </w:rPr>
        <w:t>: Being Studies of the Antique and the Medieval in the Renaissance / Vernon Lee. — London: T. Fisher Unwin, 1884. — 214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lastRenderedPageBreak/>
        <w:t>Lee, V. </w:t>
      </w:r>
      <w:r w:rsidRPr="00554E75">
        <w:rPr>
          <w:rFonts w:eastAsiaTheme="majorEastAsia"/>
          <w:b w:val="0"/>
          <w:bCs/>
          <w:sz w:val="28"/>
          <w:szCs w:val="28"/>
          <w:lang w:val="en-US"/>
        </w:rPr>
        <w:t>Genius Loci: Notes on Places</w:t>
      </w:r>
      <w:r w:rsidRPr="00554E75">
        <w:rPr>
          <w:b w:val="0"/>
          <w:bCs/>
          <w:sz w:val="28"/>
          <w:szCs w:val="28"/>
          <w:lang w:val="en-US"/>
        </w:rPr>
        <w:t xml:space="preserve">. </w:t>
      </w:r>
      <w:r w:rsidR="00DA549F" w:rsidRPr="00554E75">
        <w:rPr>
          <w:b w:val="0"/>
          <w:bCs/>
          <w:sz w:val="28"/>
          <w:szCs w:val="28"/>
          <w:lang w:val="en-US"/>
        </w:rPr>
        <w:t xml:space="preserve">/ Vernon Lee. — </w:t>
      </w:r>
      <w:r w:rsidRPr="00554E75">
        <w:rPr>
          <w:b w:val="0"/>
          <w:bCs/>
          <w:sz w:val="28"/>
          <w:szCs w:val="28"/>
          <w:lang w:val="en-US"/>
        </w:rPr>
        <w:t>London: Grant Richards, 1899. – 211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Lee, V. </w:t>
      </w:r>
      <w:r w:rsidRPr="00554E75">
        <w:rPr>
          <w:rFonts w:eastAsiaTheme="majorEastAsia"/>
          <w:b w:val="0"/>
          <w:bCs/>
          <w:sz w:val="28"/>
          <w:szCs w:val="28"/>
          <w:lang w:val="en-US"/>
        </w:rPr>
        <w:t xml:space="preserve">Hortus Vitae: Essays on the Gardening of Life / Vernon Lee. </w:t>
      </w:r>
      <w:r w:rsidRPr="00554E75">
        <w:rPr>
          <w:b w:val="0"/>
          <w:bCs/>
          <w:sz w:val="28"/>
          <w:szCs w:val="28"/>
          <w:lang w:val="en-US"/>
        </w:rPr>
        <w:t>– London: Bodley Head, 1904. – 249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Lee, V. </w:t>
      </w:r>
      <w:r w:rsidRPr="00554E75">
        <w:rPr>
          <w:rFonts w:eastAsiaTheme="majorEastAsia"/>
          <w:b w:val="0"/>
          <w:bCs/>
          <w:sz w:val="28"/>
          <w:szCs w:val="28"/>
          <w:lang w:val="en-US"/>
        </w:rPr>
        <w:t xml:space="preserve">Juvenilia, Being a second series of essays on sundry aesthetical questions / Vernon Lee. </w:t>
      </w:r>
      <w:r w:rsidRPr="00554E75">
        <w:rPr>
          <w:b w:val="0"/>
          <w:bCs/>
          <w:sz w:val="28"/>
          <w:szCs w:val="28"/>
          <w:lang w:val="en-US"/>
        </w:rPr>
        <w:t>— London: T. Fisher Unwin, 1887. — 431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Lee, V. </w:t>
      </w:r>
      <w:r w:rsidRPr="00554E75">
        <w:rPr>
          <w:rFonts w:eastAsiaTheme="majorEastAsia"/>
          <w:b w:val="0"/>
          <w:bCs/>
          <w:sz w:val="28"/>
          <w:szCs w:val="28"/>
          <w:lang w:val="en-US"/>
        </w:rPr>
        <w:t>Limbo and Other Essays</w:t>
      </w:r>
      <w:r w:rsidRPr="00554E75">
        <w:rPr>
          <w:b w:val="0"/>
          <w:bCs/>
          <w:sz w:val="28"/>
          <w:szCs w:val="28"/>
          <w:lang w:val="en-US"/>
        </w:rPr>
        <w:t xml:space="preserve"> /</w:t>
      </w:r>
      <w:r w:rsidR="00170FBF">
        <w:rPr>
          <w:b w:val="0"/>
          <w:bCs/>
          <w:sz w:val="28"/>
          <w:szCs w:val="28"/>
          <w:lang w:val="en-US"/>
        </w:rPr>
        <w:t xml:space="preserve"> Vernon Lee. </w:t>
      </w:r>
      <w:r w:rsidR="00170FBF" w:rsidRPr="00554E75">
        <w:rPr>
          <w:b w:val="0"/>
          <w:bCs/>
          <w:sz w:val="28"/>
          <w:szCs w:val="28"/>
          <w:lang w:val="en-US"/>
        </w:rPr>
        <w:t>–</w:t>
      </w:r>
      <w:r w:rsidRPr="00554E75">
        <w:rPr>
          <w:b w:val="0"/>
          <w:bCs/>
          <w:sz w:val="28"/>
          <w:szCs w:val="28"/>
          <w:lang w:val="en-US"/>
        </w:rPr>
        <w:t xml:space="preserve"> London: Grant Richards, 1897. – 293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Lee, V. </w:t>
      </w:r>
      <w:r w:rsidRPr="00554E75">
        <w:rPr>
          <w:rFonts w:eastAsiaTheme="majorEastAsia"/>
          <w:b w:val="0"/>
          <w:bCs/>
          <w:sz w:val="28"/>
          <w:szCs w:val="28"/>
          <w:lang w:val="en-US"/>
        </w:rPr>
        <w:t>Music and Its Lovers: An Empirical Study of Emotional and Imaginative Responses to Music</w:t>
      </w:r>
      <w:r w:rsidRPr="00554E75">
        <w:rPr>
          <w:b w:val="0"/>
          <w:bCs/>
          <w:sz w:val="28"/>
          <w:szCs w:val="28"/>
          <w:lang w:val="en-US"/>
        </w:rPr>
        <w:t xml:space="preserve">.  London: G. Allen &amp; Unwin, 1932. – 567 p. 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Lee, V. </w:t>
      </w:r>
      <w:r w:rsidRPr="00554E75">
        <w:rPr>
          <w:rFonts w:eastAsiaTheme="majorEastAsia"/>
          <w:b w:val="0"/>
          <w:bCs/>
          <w:sz w:val="28"/>
          <w:szCs w:val="28"/>
          <w:lang w:val="en-US"/>
        </w:rPr>
        <w:t>Proteus: Or the Future of Intelligence</w:t>
      </w:r>
      <w:r w:rsidRPr="00554E75">
        <w:rPr>
          <w:b w:val="0"/>
          <w:bCs/>
          <w:sz w:val="28"/>
          <w:szCs w:val="28"/>
          <w:lang w:val="en-US"/>
        </w:rPr>
        <w:t xml:space="preserve">. </w:t>
      </w:r>
      <w:r w:rsidR="00DA549F" w:rsidRPr="00554E75">
        <w:rPr>
          <w:b w:val="0"/>
          <w:bCs/>
          <w:sz w:val="28"/>
          <w:szCs w:val="28"/>
          <w:lang w:val="en-US"/>
        </w:rPr>
        <w:t>/ Vernon Lee. —</w:t>
      </w:r>
      <w:r w:rsidR="00DA549F" w:rsidRPr="00DA549F">
        <w:rPr>
          <w:b w:val="0"/>
          <w:bCs/>
          <w:sz w:val="28"/>
          <w:szCs w:val="28"/>
          <w:lang w:val="en-US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 xml:space="preserve">London: Kegan Paul, Trench,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Trübner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 &amp; Co., 1925. – 63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Lee, V. </w:t>
      </w:r>
      <w:r w:rsidRPr="00554E75">
        <w:rPr>
          <w:rFonts w:eastAsiaTheme="majorEastAsia"/>
          <w:b w:val="0"/>
          <w:bCs/>
          <w:sz w:val="28"/>
          <w:szCs w:val="28"/>
          <w:lang w:val="en-US"/>
        </w:rPr>
        <w:t>Renaissance Fancies and Studies</w:t>
      </w:r>
      <w:r w:rsidRPr="00554E75">
        <w:rPr>
          <w:b w:val="0"/>
          <w:bCs/>
          <w:sz w:val="28"/>
          <w:szCs w:val="28"/>
          <w:lang w:val="en-US"/>
        </w:rPr>
        <w:t xml:space="preserve"> / Vernon Lee. — London: Smith, Elder &amp; Co., 1895. – 260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 xml:space="preserve">Lee, V. She for God in him / </w:t>
      </w:r>
      <w:r w:rsidR="00F23067" w:rsidRPr="00554E75">
        <w:rPr>
          <w:b w:val="0"/>
          <w:bCs/>
          <w:sz w:val="28"/>
          <w:szCs w:val="28"/>
          <w:lang w:val="en-US"/>
        </w:rPr>
        <w:t xml:space="preserve">Vernon </w:t>
      </w:r>
      <w:r w:rsidRPr="00554E75">
        <w:rPr>
          <w:b w:val="0"/>
          <w:bCs/>
          <w:sz w:val="28"/>
          <w:szCs w:val="28"/>
          <w:lang w:val="en-US"/>
        </w:rPr>
        <w:t>Lee. – The Nation, 1915. –</w:t>
      </w:r>
      <w:r w:rsidR="00757BC9">
        <w:rPr>
          <w:b w:val="0"/>
          <w:bCs/>
          <w:sz w:val="28"/>
          <w:szCs w:val="28"/>
          <w:lang w:val="en-US"/>
        </w:rPr>
        <w:t xml:space="preserve"> </w:t>
      </w:r>
      <w:r w:rsidR="00E969B8" w:rsidRPr="00554E75">
        <w:rPr>
          <w:b w:val="0"/>
          <w:bCs/>
          <w:sz w:val="28"/>
          <w:szCs w:val="28"/>
          <w:lang w:val="en-US"/>
        </w:rPr>
        <w:t>pp. </w:t>
      </w:r>
      <w:r w:rsidRPr="00554E75">
        <w:rPr>
          <w:b w:val="0"/>
          <w:bCs/>
          <w:sz w:val="28"/>
          <w:szCs w:val="28"/>
          <w:lang w:val="en-US"/>
        </w:rPr>
        <w:t>732-733</w:t>
      </w:r>
      <w:r w:rsidR="00E969B8">
        <w:rPr>
          <w:b w:val="0"/>
          <w:bCs/>
          <w:sz w:val="28"/>
          <w:szCs w:val="28"/>
          <w:lang w:val="en-US"/>
        </w:rPr>
        <w:t>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 xml:space="preserve">Lee, V. Studies of the eighteenth century in Italy / Vernon Lee. </w:t>
      </w:r>
      <w:r w:rsidR="00757BC9" w:rsidRPr="00554E75">
        <w:rPr>
          <w:b w:val="0"/>
          <w:bCs/>
          <w:sz w:val="28"/>
          <w:szCs w:val="28"/>
          <w:lang w:val="en-US"/>
        </w:rPr>
        <w:t>–</w:t>
      </w:r>
      <w:r w:rsidRPr="00554E75">
        <w:rPr>
          <w:b w:val="0"/>
          <w:bCs/>
          <w:sz w:val="28"/>
          <w:szCs w:val="28"/>
          <w:lang w:val="en-US"/>
        </w:rPr>
        <w:t xml:space="preserve"> W. Satchell and Co., 1880. - 298 p. 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Lee, V. </w:t>
      </w:r>
      <w:r w:rsidRPr="00554E75">
        <w:rPr>
          <w:rFonts w:eastAsiaTheme="majorEastAsia"/>
          <w:b w:val="0"/>
          <w:bCs/>
          <w:sz w:val="28"/>
          <w:szCs w:val="28"/>
          <w:lang w:val="en-US"/>
        </w:rPr>
        <w:t>The Enchanted Woods and Other Essays</w:t>
      </w:r>
      <w:r w:rsidR="00757BC9">
        <w:rPr>
          <w:b w:val="0"/>
          <w:bCs/>
          <w:sz w:val="28"/>
          <w:szCs w:val="28"/>
          <w:lang w:val="en-US"/>
        </w:rPr>
        <w:t xml:space="preserve"> / Vernon Lee. </w:t>
      </w:r>
      <w:r w:rsidR="00757BC9" w:rsidRPr="00554E75">
        <w:rPr>
          <w:b w:val="0"/>
          <w:bCs/>
          <w:sz w:val="28"/>
          <w:szCs w:val="28"/>
          <w:lang w:val="en-US"/>
        </w:rPr>
        <w:t xml:space="preserve">– </w:t>
      </w:r>
      <w:r w:rsidRPr="00554E75">
        <w:rPr>
          <w:b w:val="0"/>
          <w:bCs/>
          <w:sz w:val="28"/>
          <w:szCs w:val="28"/>
          <w:lang w:val="en-US"/>
        </w:rPr>
        <w:t>London: John Lane, 1905. – 321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Lee, V. </w:t>
      </w:r>
      <w:r w:rsidRPr="00554E75">
        <w:rPr>
          <w:rFonts w:eastAsiaTheme="majorEastAsia"/>
          <w:b w:val="0"/>
          <w:bCs/>
          <w:sz w:val="28"/>
          <w:szCs w:val="28"/>
          <w:lang w:val="en-US"/>
        </w:rPr>
        <w:t>The Golden Keys</w:t>
      </w:r>
      <w:r w:rsidR="00757BC9">
        <w:rPr>
          <w:b w:val="0"/>
          <w:bCs/>
          <w:sz w:val="28"/>
          <w:szCs w:val="28"/>
          <w:lang w:val="en-US"/>
        </w:rPr>
        <w:t xml:space="preserve"> / Vernon Lee. </w:t>
      </w:r>
      <w:r w:rsidR="00757BC9" w:rsidRPr="00554E75">
        <w:rPr>
          <w:b w:val="0"/>
          <w:bCs/>
          <w:sz w:val="28"/>
          <w:szCs w:val="28"/>
          <w:lang w:val="en-US"/>
        </w:rPr>
        <w:t xml:space="preserve">– </w:t>
      </w:r>
      <w:r w:rsidRPr="00554E75">
        <w:rPr>
          <w:b w:val="0"/>
          <w:bCs/>
          <w:sz w:val="28"/>
          <w:szCs w:val="28"/>
          <w:lang w:val="en-US"/>
        </w:rPr>
        <w:t>London: John Lane, 1925. – 250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Lee, V. </w:t>
      </w:r>
      <w:r w:rsidRPr="00554E75">
        <w:rPr>
          <w:rFonts w:eastAsiaTheme="majorEastAsia"/>
          <w:b w:val="0"/>
          <w:bCs/>
          <w:sz w:val="28"/>
          <w:szCs w:val="28"/>
          <w:lang w:val="en-US"/>
        </w:rPr>
        <w:t>The Handling of Words and other Studies in Literary Psychology</w:t>
      </w:r>
      <w:r w:rsidR="00757BC9">
        <w:rPr>
          <w:b w:val="0"/>
          <w:bCs/>
          <w:sz w:val="28"/>
          <w:szCs w:val="28"/>
          <w:lang w:val="en-US"/>
        </w:rPr>
        <w:t xml:space="preserve"> / Vernon Lee. </w:t>
      </w:r>
      <w:r w:rsidR="00757BC9" w:rsidRPr="00554E75">
        <w:rPr>
          <w:b w:val="0"/>
          <w:bCs/>
          <w:sz w:val="28"/>
          <w:szCs w:val="28"/>
          <w:lang w:val="en-US"/>
        </w:rPr>
        <w:t xml:space="preserve">– </w:t>
      </w:r>
      <w:r w:rsidRPr="00554E75">
        <w:rPr>
          <w:b w:val="0"/>
          <w:bCs/>
          <w:sz w:val="28"/>
          <w:szCs w:val="28"/>
          <w:lang w:val="en-US"/>
        </w:rPr>
        <w:t>London: John Lane, 1923. – 315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Lee, V. The Heart of a Neutral [</w:t>
      </w:r>
      <w:r w:rsidRPr="00554E75">
        <w:rPr>
          <w:b w:val="0"/>
          <w:bCs/>
          <w:sz w:val="28"/>
          <w:szCs w:val="28"/>
        </w:rPr>
        <w:t>Электронный</w:t>
      </w:r>
      <w:r w:rsidRPr="00554E75">
        <w:rPr>
          <w:b w:val="0"/>
          <w:bCs/>
          <w:sz w:val="28"/>
          <w:szCs w:val="28"/>
          <w:lang w:val="en-US"/>
        </w:rPr>
        <w:t xml:space="preserve"> </w:t>
      </w:r>
      <w:r w:rsidRPr="00554E75">
        <w:rPr>
          <w:b w:val="0"/>
          <w:bCs/>
          <w:sz w:val="28"/>
          <w:szCs w:val="28"/>
        </w:rPr>
        <w:t>ресурс</w:t>
      </w:r>
      <w:r w:rsidRPr="00554E75">
        <w:rPr>
          <w:b w:val="0"/>
          <w:bCs/>
          <w:sz w:val="28"/>
          <w:szCs w:val="28"/>
          <w:lang w:val="en-US"/>
        </w:rPr>
        <w:t xml:space="preserve">] / V. Lee. – URL: </w:t>
      </w:r>
      <w:hyperlink r:id="rId26" w:history="1">
        <w:r w:rsidRPr="00554E75">
          <w:rPr>
            <w:rStyle w:val="a5"/>
            <w:b w:val="0"/>
            <w:bCs/>
            <w:sz w:val="28"/>
            <w:szCs w:val="28"/>
            <w:lang w:val="en-US"/>
          </w:rPr>
          <w:t>https://www.theatlantic.com/magazine/archive/1915/11/the-heart-of-a-neutral/645607/</w:t>
        </w:r>
      </w:hyperlink>
      <w:r w:rsidRPr="00554E75">
        <w:rPr>
          <w:b w:val="0"/>
          <w:bCs/>
          <w:sz w:val="28"/>
          <w:szCs w:val="28"/>
          <w:lang w:val="en-US"/>
        </w:rPr>
        <w:t xml:space="preserve"> – </w:t>
      </w:r>
      <w:r w:rsidRPr="00554E75">
        <w:rPr>
          <w:b w:val="0"/>
          <w:bCs/>
          <w:sz w:val="28"/>
          <w:szCs w:val="28"/>
        </w:rPr>
        <w:t>Дата</w:t>
      </w:r>
      <w:r w:rsidRPr="00554E75">
        <w:rPr>
          <w:b w:val="0"/>
          <w:bCs/>
          <w:sz w:val="28"/>
          <w:szCs w:val="28"/>
          <w:lang w:val="en-US"/>
        </w:rPr>
        <w:t xml:space="preserve"> </w:t>
      </w:r>
      <w:r w:rsidRPr="00554E75">
        <w:rPr>
          <w:b w:val="0"/>
          <w:bCs/>
          <w:sz w:val="28"/>
          <w:szCs w:val="28"/>
        </w:rPr>
        <w:t>обращения</w:t>
      </w:r>
      <w:r w:rsidRPr="00554E75">
        <w:rPr>
          <w:b w:val="0"/>
          <w:bCs/>
          <w:sz w:val="28"/>
          <w:szCs w:val="28"/>
          <w:lang w:val="en-US"/>
        </w:rPr>
        <w:t>: 30.03.2024</w:t>
      </w:r>
    </w:p>
    <w:p w:rsidR="0075738D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Lee, V. </w:t>
      </w:r>
      <w:r w:rsidRPr="00554E75">
        <w:rPr>
          <w:rFonts w:eastAsiaTheme="majorEastAsia"/>
          <w:b w:val="0"/>
          <w:bCs/>
          <w:sz w:val="28"/>
          <w:szCs w:val="28"/>
          <w:lang w:val="en-US"/>
        </w:rPr>
        <w:t xml:space="preserve">The Sentimental </w:t>
      </w:r>
      <w:proofErr w:type="spellStart"/>
      <w:r w:rsidRPr="00554E75">
        <w:rPr>
          <w:rFonts w:eastAsiaTheme="majorEastAsia"/>
          <w:b w:val="0"/>
          <w:bCs/>
          <w:sz w:val="28"/>
          <w:szCs w:val="28"/>
          <w:lang w:val="en-US"/>
        </w:rPr>
        <w:t>Traveller</w:t>
      </w:r>
      <w:proofErr w:type="spellEnd"/>
      <w:r w:rsidR="00757BC9">
        <w:rPr>
          <w:b w:val="0"/>
          <w:bCs/>
          <w:sz w:val="28"/>
          <w:szCs w:val="28"/>
          <w:lang w:val="en-US"/>
        </w:rPr>
        <w:t xml:space="preserve"> / Vernon Lee. </w:t>
      </w:r>
      <w:r w:rsidR="00757BC9" w:rsidRPr="00554E75">
        <w:rPr>
          <w:b w:val="0"/>
          <w:bCs/>
          <w:sz w:val="28"/>
          <w:szCs w:val="28"/>
          <w:lang w:val="en-US"/>
        </w:rPr>
        <w:t>–</w:t>
      </w:r>
      <w:r w:rsidRPr="00554E75">
        <w:rPr>
          <w:b w:val="0"/>
          <w:bCs/>
          <w:sz w:val="28"/>
          <w:szCs w:val="28"/>
          <w:lang w:val="en-US"/>
        </w:rPr>
        <w:t xml:space="preserve"> London: John Lane, 1908. – 282 p.</w:t>
      </w:r>
    </w:p>
    <w:p w:rsidR="00170FBF" w:rsidRPr="00554E75" w:rsidRDefault="00170FBF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170FBF">
        <w:rPr>
          <w:b w:val="0"/>
          <w:bCs/>
          <w:sz w:val="28"/>
          <w:szCs w:val="28"/>
          <w:lang w:val="en-US"/>
        </w:rPr>
        <w:lastRenderedPageBreak/>
        <w:t>Lee, V. The Spirit of Rome: Leaves from a Diary</w:t>
      </w:r>
      <w:r>
        <w:rPr>
          <w:b w:val="0"/>
          <w:bCs/>
          <w:sz w:val="28"/>
          <w:szCs w:val="28"/>
          <w:lang w:val="en-US"/>
        </w:rPr>
        <w:t xml:space="preserve"> / Vernon Lee. </w:t>
      </w:r>
      <w:r w:rsidRPr="00554E75">
        <w:rPr>
          <w:b w:val="0"/>
          <w:bCs/>
          <w:sz w:val="28"/>
          <w:szCs w:val="28"/>
          <w:lang w:val="en-US"/>
        </w:rPr>
        <w:t>–</w:t>
      </w:r>
      <w:r w:rsidRPr="00170FBF">
        <w:rPr>
          <w:b w:val="0"/>
          <w:bCs/>
          <w:sz w:val="28"/>
          <w:szCs w:val="28"/>
          <w:lang w:val="en-US"/>
        </w:rPr>
        <w:t>London: John Lane, 1906.</w:t>
      </w:r>
      <w:r>
        <w:rPr>
          <w:b w:val="0"/>
          <w:bCs/>
          <w:sz w:val="28"/>
          <w:szCs w:val="28"/>
          <w:lang w:val="en-US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>–</w:t>
      </w:r>
      <w:r>
        <w:rPr>
          <w:b w:val="0"/>
          <w:bCs/>
          <w:sz w:val="28"/>
          <w:szCs w:val="28"/>
          <w:lang w:val="en-US"/>
        </w:rPr>
        <w:t xml:space="preserve"> 310 p.</w:t>
      </w:r>
    </w:p>
    <w:p w:rsidR="0075738D" w:rsidRPr="00757BC9" w:rsidRDefault="0075738D" w:rsidP="00757BC9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Lee, V. The Tower of the Mirrors and Other Essays on the Spirit of Places</w:t>
      </w:r>
      <w:r w:rsidR="00757BC9">
        <w:rPr>
          <w:b w:val="0"/>
          <w:bCs/>
          <w:sz w:val="28"/>
          <w:szCs w:val="28"/>
          <w:lang w:val="en-US"/>
        </w:rPr>
        <w:t xml:space="preserve"> / Vernon Lee. </w:t>
      </w:r>
      <w:r w:rsidR="00757BC9" w:rsidRPr="00554E75">
        <w:rPr>
          <w:b w:val="0"/>
          <w:bCs/>
          <w:sz w:val="28"/>
          <w:szCs w:val="28"/>
          <w:lang w:val="en-US"/>
        </w:rPr>
        <w:t xml:space="preserve">– </w:t>
      </w:r>
      <w:r w:rsidRPr="00757BC9">
        <w:rPr>
          <w:b w:val="0"/>
          <w:bCs/>
          <w:sz w:val="28"/>
          <w:szCs w:val="28"/>
          <w:lang w:val="en-US"/>
        </w:rPr>
        <w:t>London: John Lane, 1914. – 243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proofErr w:type="spellStart"/>
      <w:r w:rsidRPr="00554E75">
        <w:rPr>
          <w:b w:val="0"/>
          <w:bCs/>
          <w:sz w:val="28"/>
          <w:szCs w:val="28"/>
          <w:lang w:val="en-US"/>
        </w:rPr>
        <w:t>Markevičienė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, J. The spirit of the place – the problem of (re)creating / J.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Markevičienė</w:t>
      </w:r>
      <w:proofErr w:type="spellEnd"/>
      <w:r w:rsidRPr="00554E75">
        <w:rPr>
          <w:b w:val="0"/>
          <w:bCs/>
          <w:sz w:val="28"/>
          <w:szCs w:val="28"/>
          <w:lang w:val="en-US"/>
        </w:rPr>
        <w:t>. – Journal of Architecture and Urbanism, 2012. – № 36(1). – 73–81 pp.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Massey, D. Space, Place, and Gender / D. Massey // University of Minnesota Press, 1994. – 208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proofErr w:type="spellStart"/>
      <w:r w:rsidRPr="00554E75">
        <w:rPr>
          <w:b w:val="0"/>
          <w:bCs/>
          <w:sz w:val="28"/>
          <w:szCs w:val="28"/>
          <w:lang w:val="en-US"/>
        </w:rPr>
        <w:t>McComb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, A.K. The Selected Letters of Bernard Berenson / Ed. by Arthur Kilgore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McComb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. — Boston: Houghton Mifflin, 1964. – 310 p. 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proofErr w:type="spellStart"/>
      <w:r w:rsidRPr="00554E75">
        <w:rPr>
          <w:b w:val="0"/>
          <w:bCs/>
          <w:sz w:val="28"/>
          <w:szCs w:val="28"/>
          <w:lang w:val="en-US"/>
        </w:rPr>
        <w:t>Melman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, B. Women's Orients: English Women and the Middle East, 1718-1918: Sexuality, Religion and Work. Basingstoke // </w:t>
      </w:r>
      <w:proofErr w:type="gramStart"/>
      <w:r w:rsidRPr="00554E75">
        <w:rPr>
          <w:b w:val="0"/>
          <w:bCs/>
          <w:sz w:val="28"/>
          <w:szCs w:val="28"/>
          <w:lang w:val="en-US"/>
        </w:rPr>
        <w:t>London :</w:t>
      </w:r>
      <w:proofErr w:type="gramEnd"/>
      <w:r w:rsidRPr="00554E75">
        <w:rPr>
          <w:b w:val="0"/>
          <w:bCs/>
          <w:sz w:val="28"/>
          <w:szCs w:val="28"/>
          <w:lang w:val="en-US"/>
        </w:rPr>
        <w:t xml:space="preserve"> Macmillan, 1992. – 417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Norberg-Schulz, C. Genius Loci: Towards a Phenomenology of Architecture. — N.-Y.: Rizzoli, 1979. — 213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proofErr w:type="spellStart"/>
      <w:r w:rsidRPr="00554E75">
        <w:rPr>
          <w:b w:val="0"/>
          <w:bCs/>
          <w:sz w:val="28"/>
          <w:szCs w:val="28"/>
          <w:lang w:val="en-US"/>
        </w:rPr>
        <w:t>Petzet</w:t>
      </w:r>
      <w:proofErr w:type="spellEnd"/>
      <w:r w:rsidRPr="00554E75">
        <w:rPr>
          <w:b w:val="0"/>
          <w:bCs/>
          <w:sz w:val="28"/>
          <w:szCs w:val="28"/>
          <w:lang w:val="en-US"/>
        </w:rPr>
        <w:t>, M. GENIUS LOCI – The Spirit of Monuments and Sites [</w:t>
      </w:r>
      <w:r w:rsidRPr="00554E75">
        <w:rPr>
          <w:b w:val="0"/>
          <w:bCs/>
          <w:sz w:val="28"/>
          <w:szCs w:val="28"/>
        </w:rPr>
        <w:t>Электронный</w:t>
      </w:r>
      <w:r w:rsidRPr="00554E75">
        <w:rPr>
          <w:b w:val="0"/>
          <w:bCs/>
          <w:sz w:val="28"/>
          <w:szCs w:val="28"/>
          <w:lang w:val="en-US"/>
        </w:rPr>
        <w:t xml:space="preserve"> </w:t>
      </w:r>
      <w:r w:rsidRPr="00554E75">
        <w:rPr>
          <w:b w:val="0"/>
          <w:bCs/>
          <w:sz w:val="28"/>
          <w:szCs w:val="28"/>
        </w:rPr>
        <w:t>ресурс</w:t>
      </w:r>
      <w:r w:rsidRPr="00554E75">
        <w:rPr>
          <w:b w:val="0"/>
          <w:bCs/>
          <w:sz w:val="28"/>
          <w:szCs w:val="28"/>
          <w:lang w:val="en-US"/>
        </w:rPr>
        <w:t xml:space="preserve">] / M.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Petzet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. – URL: </w:t>
      </w:r>
      <w:hyperlink r:id="rId27" w:history="1">
        <w:r w:rsidRPr="00554E75">
          <w:rPr>
            <w:rStyle w:val="a5"/>
            <w:b w:val="0"/>
            <w:bCs/>
            <w:sz w:val="28"/>
            <w:szCs w:val="28"/>
            <w:lang w:val="en-US"/>
          </w:rPr>
          <w:t>https://openarchive.icomos.org/id/eprint/243/1/inaugural-Vortrag_Petzet.pdf</w:t>
        </w:r>
      </w:hyperlink>
      <w:r w:rsidRPr="00554E75">
        <w:rPr>
          <w:b w:val="0"/>
          <w:bCs/>
          <w:sz w:val="28"/>
          <w:szCs w:val="28"/>
          <w:lang w:val="en-US"/>
        </w:rPr>
        <w:t xml:space="preserve"> – </w:t>
      </w:r>
      <w:r w:rsidRPr="00554E75">
        <w:rPr>
          <w:b w:val="0"/>
          <w:bCs/>
          <w:sz w:val="28"/>
          <w:szCs w:val="28"/>
        </w:rPr>
        <w:t>Дата</w:t>
      </w:r>
      <w:r w:rsidRPr="00554E75">
        <w:rPr>
          <w:b w:val="0"/>
          <w:bCs/>
          <w:sz w:val="28"/>
          <w:szCs w:val="28"/>
          <w:lang w:val="en-US"/>
        </w:rPr>
        <w:t xml:space="preserve"> </w:t>
      </w:r>
      <w:r w:rsidRPr="00554E75">
        <w:rPr>
          <w:b w:val="0"/>
          <w:bCs/>
          <w:sz w:val="28"/>
          <w:szCs w:val="28"/>
        </w:rPr>
        <w:t>обращения</w:t>
      </w:r>
      <w:r w:rsidRPr="00554E75">
        <w:rPr>
          <w:b w:val="0"/>
          <w:bCs/>
          <w:sz w:val="28"/>
          <w:szCs w:val="28"/>
          <w:lang w:val="en-US"/>
        </w:rPr>
        <w:t xml:space="preserve">: 18.03.2024 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proofErr w:type="spellStart"/>
      <w:r w:rsidRPr="00554E75">
        <w:rPr>
          <w:b w:val="0"/>
          <w:bCs/>
          <w:sz w:val="28"/>
          <w:szCs w:val="28"/>
          <w:lang w:val="en-US"/>
        </w:rPr>
        <w:t>Pitte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, J.-R. Le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génie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 des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lieux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 / J.-R.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Pitte</w:t>
      </w:r>
      <w:proofErr w:type="spellEnd"/>
      <w:r w:rsidR="00DA549F">
        <w:rPr>
          <w:b w:val="0"/>
          <w:bCs/>
          <w:sz w:val="28"/>
          <w:szCs w:val="28"/>
        </w:rPr>
        <w:t>ю</w:t>
      </w:r>
      <w:r w:rsidR="00DA549F" w:rsidRPr="00DA549F">
        <w:rPr>
          <w:b w:val="0"/>
          <w:bCs/>
          <w:sz w:val="28"/>
          <w:szCs w:val="28"/>
          <w:lang w:val="en-US"/>
        </w:rPr>
        <w:t xml:space="preserve"> </w:t>
      </w:r>
      <w:r w:rsidR="00DA549F" w:rsidRPr="00554E75">
        <w:rPr>
          <w:b w:val="0"/>
          <w:bCs/>
          <w:sz w:val="28"/>
          <w:szCs w:val="28"/>
          <w:lang w:val="en-US"/>
        </w:rPr>
        <w:t>–</w:t>
      </w:r>
      <w:r w:rsidR="00DA549F" w:rsidRPr="00DA549F">
        <w:rPr>
          <w:b w:val="0"/>
          <w:bCs/>
          <w:sz w:val="28"/>
          <w:szCs w:val="28"/>
          <w:lang w:val="en-US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>CNRS Éditions, 2010. – 60</w:t>
      </w:r>
      <w:r w:rsidR="00757BC9">
        <w:rPr>
          <w:b w:val="0"/>
          <w:bCs/>
          <w:sz w:val="28"/>
          <w:szCs w:val="28"/>
          <w:lang w:val="en-US"/>
        </w:rPr>
        <w:t> </w:t>
      </w:r>
      <w:r w:rsidRPr="00554E75">
        <w:rPr>
          <w:b w:val="0"/>
          <w:bCs/>
          <w:sz w:val="28"/>
          <w:szCs w:val="28"/>
          <w:lang w:val="en-US"/>
        </w:rPr>
        <w:t>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proofErr w:type="spellStart"/>
      <w:r w:rsidRPr="00554E75">
        <w:rPr>
          <w:b w:val="0"/>
          <w:bCs/>
          <w:sz w:val="28"/>
          <w:szCs w:val="28"/>
          <w:lang w:val="en-US"/>
        </w:rPr>
        <w:t>Praz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, M. House of Life / Mario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Praz</w:t>
      </w:r>
      <w:proofErr w:type="spellEnd"/>
      <w:r w:rsidR="00826E7A" w:rsidRPr="00826E7A">
        <w:rPr>
          <w:b w:val="0"/>
          <w:bCs/>
          <w:sz w:val="28"/>
          <w:szCs w:val="28"/>
          <w:lang w:val="en-US"/>
        </w:rPr>
        <w:t xml:space="preserve">. </w:t>
      </w:r>
      <w:r w:rsidR="00826E7A" w:rsidRPr="00554E75">
        <w:rPr>
          <w:b w:val="0"/>
          <w:bCs/>
          <w:sz w:val="28"/>
          <w:szCs w:val="28"/>
          <w:lang w:val="en-US"/>
        </w:rPr>
        <w:t>–</w:t>
      </w:r>
      <w:r w:rsidRPr="00554E75">
        <w:rPr>
          <w:b w:val="0"/>
          <w:bCs/>
          <w:sz w:val="28"/>
          <w:szCs w:val="28"/>
          <w:lang w:val="en-US"/>
        </w:rPr>
        <w:t xml:space="preserve">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Akadine</w:t>
      </w:r>
      <w:proofErr w:type="spellEnd"/>
      <w:r w:rsidRPr="00554E75">
        <w:rPr>
          <w:b w:val="0"/>
          <w:bCs/>
          <w:sz w:val="28"/>
          <w:szCs w:val="28"/>
          <w:lang w:val="en-US"/>
        </w:rPr>
        <w:t>, New York, 1999. – 560</w:t>
      </w:r>
      <w:r w:rsidR="00757BC9">
        <w:rPr>
          <w:b w:val="0"/>
          <w:bCs/>
          <w:sz w:val="28"/>
          <w:szCs w:val="28"/>
          <w:lang w:val="en-US"/>
        </w:rPr>
        <w:t> </w:t>
      </w:r>
      <w:r w:rsidRPr="00554E75">
        <w:rPr>
          <w:b w:val="0"/>
          <w:bCs/>
          <w:sz w:val="28"/>
          <w:szCs w:val="28"/>
          <w:lang w:val="en-US"/>
        </w:rPr>
        <w:t>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Prinz, J. Vernon Lee’s Aesthetics</w:t>
      </w:r>
      <w:r w:rsidR="00826E7A" w:rsidRPr="00826E7A">
        <w:rPr>
          <w:b w:val="0"/>
          <w:bCs/>
          <w:sz w:val="28"/>
          <w:szCs w:val="28"/>
          <w:lang w:val="en-US"/>
        </w:rPr>
        <w:t xml:space="preserve">: </w:t>
      </w:r>
      <w:r w:rsidRPr="00554E75">
        <w:rPr>
          <w:b w:val="0"/>
          <w:bCs/>
          <w:sz w:val="28"/>
          <w:szCs w:val="28"/>
          <w:lang w:val="en-US"/>
        </w:rPr>
        <w:t xml:space="preserve">Empathy, Emotion, and Embodiment / </w:t>
      </w:r>
      <w:r w:rsidR="00826E7A" w:rsidRPr="00554E75">
        <w:rPr>
          <w:b w:val="0"/>
          <w:bCs/>
          <w:sz w:val="28"/>
          <w:szCs w:val="28"/>
          <w:lang w:val="en-US"/>
        </w:rPr>
        <w:t>Jesse Prinz. –</w:t>
      </w:r>
      <w:r w:rsidR="00826E7A" w:rsidRPr="00826E7A">
        <w:rPr>
          <w:b w:val="0"/>
          <w:bCs/>
          <w:sz w:val="28"/>
          <w:szCs w:val="28"/>
          <w:lang w:val="en-US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>Empathy's Role in Understanding Persons, Literature, and Art, 2023. – pp. 315-337.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proofErr w:type="spellStart"/>
      <w:r w:rsidRPr="00554E75">
        <w:rPr>
          <w:b w:val="0"/>
          <w:bCs/>
          <w:sz w:val="28"/>
          <w:szCs w:val="28"/>
          <w:lang w:val="en-US"/>
        </w:rPr>
        <w:t>Sciortino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, L.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Difesa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 del Genius Loci / L.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Sciortino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. –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Prospettiva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 Ponte</w:t>
      </w:r>
      <w:r w:rsidR="00757BC9">
        <w:rPr>
          <w:b w:val="0"/>
          <w:bCs/>
          <w:sz w:val="28"/>
          <w:szCs w:val="28"/>
          <w:lang w:val="en-US"/>
        </w:rPr>
        <w:t> </w:t>
      </w:r>
      <w:r w:rsidRPr="00554E75">
        <w:rPr>
          <w:b w:val="0"/>
          <w:bCs/>
          <w:sz w:val="28"/>
          <w:szCs w:val="28"/>
          <w:lang w:val="en-US"/>
        </w:rPr>
        <w:t>e Genius Loci, Mimesis, Milano, 2020. – pp. 1-26.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lastRenderedPageBreak/>
        <w:t xml:space="preserve">Shamdasani, S. Jung and the Making of Modern Psychology: The Dream of a Science / </w:t>
      </w:r>
      <w:proofErr w:type="spellStart"/>
      <w:r w:rsidRPr="00554E75">
        <w:rPr>
          <w:b w:val="0"/>
          <w:bCs/>
          <w:sz w:val="28"/>
          <w:szCs w:val="28"/>
          <w:lang w:val="en-US"/>
        </w:rPr>
        <w:t>Sonu</w:t>
      </w:r>
      <w:proofErr w:type="spellEnd"/>
      <w:r w:rsidRPr="00554E75">
        <w:rPr>
          <w:b w:val="0"/>
          <w:bCs/>
          <w:sz w:val="28"/>
          <w:szCs w:val="28"/>
          <w:lang w:val="en-US"/>
        </w:rPr>
        <w:t xml:space="preserve"> Cambridge</w:t>
      </w:r>
      <w:r w:rsidR="00DA549F" w:rsidRPr="00DA549F">
        <w:rPr>
          <w:b w:val="0"/>
          <w:bCs/>
          <w:sz w:val="28"/>
          <w:szCs w:val="28"/>
          <w:lang w:val="en-US"/>
        </w:rPr>
        <w:t xml:space="preserve">. </w:t>
      </w:r>
      <w:r w:rsidR="00DA549F" w:rsidRPr="00554E75">
        <w:rPr>
          <w:b w:val="0"/>
          <w:bCs/>
          <w:sz w:val="28"/>
          <w:szCs w:val="28"/>
          <w:lang w:val="en-US"/>
        </w:rPr>
        <w:t>–</w:t>
      </w:r>
      <w:r w:rsidR="00DA549F" w:rsidRPr="00DA549F">
        <w:rPr>
          <w:b w:val="0"/>
          <w:bCs/>
          <w:sz w:val="28"/>
          <w:szCs w:val="28"/>
          <w:lang w:val="en-US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>Cambridge University Press, 2003. – 387</w:t>
      </w:r>
      <w:r w:rsidR="00DA549F" w:rsidRPr="00DA549F">
        <w:rPr>
          <w:b w:val="0"/>
          <w:bCs/>
          <w:sz w:val="28"/>
          <w:szCs w:val="28"/>
          <w:lang w:val="en-US"/>
        </w:rPr>
        <w:t> </w:t>
      </w:r>
      <w:r w:rsidRPr="00554E75">
        <w:rPr>
          <w:b w:val="0"/>
          <w:bCs/>
          <w:sz w:val="28"/>
          <w:szCs w:val="28"/>
          <w:lang w:val="en-US"/>
        </w:rPr>
        <w:t>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Tilley, Ch. A Phenomenology of Landscape: Places, Paths and Monuments / Christopher Tilley. – Oxford, Providence, USA</w:t>
      </w:r>
      <w:r w:rsidR="00CF626E">
        <w:rPr>
          <w:b w:val="0"/>
          <w:bCs/>
          <w:sz w:val="28"/>
          <w:szCs w:val="28"/>
          <w:lang w:val="en-US"/>
        </w:rPr>
        <w:t xml:space="preserve">, </w:t>
      </w:r>
      <w:r w:rsidRPr="00554E75">
        <w:rPr>
          <w:b w:val="0"/>
          <w:bCs/>
          <w:sz w:val="28"/>
          <w:szCs w:val="28"/>
          <w:lang w:val="en-US"/>
        </w:rPr>
        <w:t xml:space="preserve">1994. </w:t>
      </w:r>
      <w:r w:rsidR="00CF626E" w:rsidRPr="00554E75">
        <w:rPr>
          <w:b w:val="0"/>
          <w:bCs/>
          <w:sz w:val="28"/>
          <w:szCs w:val="28"/>
          <w:lang w:val="en-US"/>
        </w:rPr>
        <w:t>–</w:t>
      </w:r>
      <w:r w:rsidR="00CF626E">
        <w:rPr>
          <w:b w:val="0"/>
          <w:bCs/>
          <w:sz w:val="28"/>
          <w:szCs w:val="28"/>
          <w:lang w:val="en-US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>221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r w:rsidRPr="00554E75">
        <w:rPr>
          <w:b w:val="0"/>
          <w:bCs/>
          <w:sz w:val="28"/>
          <w:szCs w:val="28"/>
          <w:lang w:val="en-US"/>
        </w:rPr>
        <w:t>Tilley, Ch. The Materiality of Stone: explorations in landscape phenomenology / Christopher Tilley with the assistance of Wayne Bennett.</w:t>
      </w:r>
      <w:r w:rsidR="00CF626E" w:rsidRPr="00554E75">
        <w:rPr>
          <w:b w:val="0"/>
          <w:bCs/>
          <w:sz w:val="28"/>
          <w:szCs w:val="28"/>
          <w:lang w:val="en-US"/>
        </w:rPr>
        <w:t xml:space="preserve"> –</w:t>
      </w:r>
      <w:r w:rsidR="00CF626E">
        <w:rPr>
          <w:b w:val="0"/>
          <w:bCs/>
          <w:sz w:val="28"/>
          <w:szCs w:val="28"/>
          <w:lang w:val="en-US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>New York: Berg, 2004.</w:t>
      </w:r>
      <w:r w:rsidR="00CF626E" w:rsidRPr="00554E75">
        <w:rPr>
          <w:b w:val="0"/>
          <w:bCs/>
          <w:sz w:val="28"/>
          <w:szCs w:val="28"/>
          <w:lang w:val="en-US"/>
        </w:rPr>
        <w:t xml:space="preserve"> –</w:t>
      </w:r>
      <w:r w:rsidR="00CF626E">
        <w:rPr>
          <w:b w:val="0"/>
          <w:bCs/>
          <w:sz w:val="28"/>
          <w:szCs w:val="28"/>
          <w:lang w:val="en-US"/>
        </w:rPr>
        <w:t xml:space="preserve"> </w:t>
      </w:r>
      <w:r w:rsidRPr="00554E75">
        <w:rPr>
          <w:b w:val="0"/>
          <w:bCs/>
          <w:sz w:val="28"/>
          <w:szCs w:val="28"/>
          <w:lang w:val="en-US"/>
        </w:rPr>
        <w:t>244 p.</w:t>
      </w:r>
    </w:p>
    <w:p w:rsidR="0075738D" w:rsidRPr="00554E75" w:rsidRDefault="0075738D" w:rsidP="000767E1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b w:val="0"/>
          <w:bCs/>
          <w:sz w:val="28"/>
          <w:szCs w:val="28"/>
          <w:lang w:val="en-US"/>
        </w:rPr>
      </w:pPr>
      <w:proofErr w:type="spellStart"/>
      <w:r w:rsidRPr="00554E75">
        <w:rPr>
          <w:b w:val="0"/>
          <w:bCs/>
          <w:sz w:val="28"/>
          <w:szCs w:val="28"/>
          <w:lang w:val="en-US"/>
        </w:rPr>
        <w:t>Vecco</w:t>
      </w:r>
      <w:proofErr w:type="spellEnd"/>
      <w:r w:rsidRPr="00554E75">
        <w:rPr>
          <w:b w:val="0"/>
          <w:bCs/>
          <w:sz w:val="28"/>
          <w:szCs w:val="28"/>
          <w:lang w:val="en-US"/>
        </w:rPr>
        <w:t>, M. Genius loci as a meta-concept / M. </w:t>
      </w:r>
      <w:proofErr w:type="spellStart"/>
      <w:r w:rsidRPr="00554E75">
        <w:rPr>
          <w:b w:val="0"/>
          <w:bCs/>
          <w:sz w:val="28"/>
          <w:szCs w:val="28"/>
          <w:lang w:val="en-US"/>
        </w:rPr>
        <w:t>Vecco</w:t>
      </w:r>
      <w:proofErr w:type="spellEnd"/>
      <w:r w:rsidRPr="00554E75">
        <w:rPr>
          <w:b w:val="0"/>
          <w:bCs/>
          <w:sz w:val="28"/>
          <w:szCs w:val="28"/>
          <w:lang w:val="en-US"/>
        </w:rPr>
        <w:t>. – Journal of Cultural Heritage, 2020. – № 41. – pp. 225-231.</w:t>
      </w:r>
    </w:p>
    <w:p w:rsidR="0075738D" w:rsidRPr="00554E75" w:rsidRDefault="0075738D" w:rsidP="000767E1">
      <w:pPr>
        <w:spacing w:after="0" w:line="360" w:lineRule="auto"/>
        <w:ind w:firstLine="709"/>
        <w:jc w:val="both"/>
        <w:rPr>
          <w:sz w:val="28"/>
          <w:szCs w:val="28"/>
          <w:lang w:val="en-US"/>
        </w:rPr>
      </w:pPr>
    </w:p>
    <w:p w:rsidR="0075738D" w:rsidRPr="00554E75" w:rsidRDefault="0075738D" w:rsidP="00EC2901">
      <w:pPr>
        <w:spacing w:line="360" w:lineRule="auto"/>
        <w:ind w:firstLine="709"/>
        <w:jc w:val="both"/>
        <w:rPr>
          <w:b w:val="0"/>
          <w:bCs/>
          <w:sz w:val="28"/>
          <w:szCs w:val="28"/>
          <w:lang w:val="en-US"/>
        </w:rPr>
      </w:pPr>
    </w:p>
    <w:p w:rsidR="00EC2901" w:rsidRPr="00554E75" w:rsidRDefault="00EC2901" w:rsidP="00EC2901">
      <w:pPr>
        <w:spacing w:line="360" w:lineRule="auto"/>
        <w:ind w:firstLine="709"/>
        <w:jc w:val="both"/>
        <w:rPr>
          <w:b w:val="0"/>
          <w:bCs/>
          <w:sz w:val="28"/>
          <w:szCs w:val="28"/>
          <w:lang w:val="en-US"/>
        </w:rPr>
      </w:pPr>
    </w:p>
    <w:p w:rsidR="00694BD4" w:rsidRPr="00554E75" w:rsidRDefault="00694BD4" w:rsidP="00AC2B92">
      <w:pPr>
        <w:rPr>
          <w:lang w:val="en-US"/>
        </w:rPr>
      </w:pPr>
    </w:p>
    <w:p w:rsidR="00AE2A98" w:rsidRPr="00554E75" w:rsidRDefault="00AE2A98" w:rsidP="00AC2B92">
      <w:pPr>
        <w:rPr>
          <w:lang w:val="en-US"/>
        </w:rPr>
      </w:pPr>
    </w:p>
    <w:p w:rsidR="00AE2A98" w:rsidRPr="00554E75" w:rsidRDefault="00AE2A98" w:rsidP="00AC2B92">
      <w:pPr>
        <w:rPr>
          <w:lang w:val="en-US"/>
        </w:rPr>
      </w:pPr>
    </w:p>
    <w:p w:rsidR="00AE2A98" w:rsidRPr="00554E75" w:rsidRDefault="00AE2A98" w:rsidP="00AC2B92">
      <w:pPr>
        <w:rPr>
          <w:lang w:val="en-US"/>
        </w:rPr>
      </w:pPr>
    </w:p>
    <w:p w:rsidR="00AE2A98" w:rsidRPr="00554E75" w:rsidRDefault="00AE2A98" w:rsidP="00AC2B92">
      <w:pPr>
        <w:rPr>
          <w:lang w:val="en-US"/>
        </w:rPr>
      </w:pPr>
    </w:p>
    <w:p w:rsidR="00AE2A98" w:rsidRPr="00554E75" w:rsidRDefault="00AE2A98" w:rsidP="00AC2B92">
      <w:pPr>
        <w:rPr>
          <w:lang w:val="en-US"/>
        </w:rPr>
      </w:pPr>
    </w:p>
    <w:p w:rsidR="00AE2A98" w:rsidRDefault="00AE2A98" w:rsidP="00AC2B92">
      <w:pPr>
        <w:rPr>
          <w:lang w:val="en-US"/>
        </w:rPr>
      </w:pPr>
    </w:p>
    <w:p w:rsidR="00757BC9" w:rsidRDefault="00757BC9" w:rsidP="00AC2B92">
      <w:pPr>
        <w:rPr>
          <w:lang w:val="en-US"/>
        </w:rPr>
      </w:pPr>
    </w:p>
    <w:p w:rsidR="00757BC9" w:rsidRPr="00554E75" w:rsidRDefault="00757BC9" w:rsidP="00AC2B92">
      <w:pPr>
        <w:rPr>
          <w:lang w:val="en-US"/>
        </w:rPr>
      </w:pPr>
    </w:p>
    <w:p w:rsidR="00AE2A98" w:rsidRDefault="00AE2A98" w:rsidP="00AC2B92">
      <w:pPr>
        <w:rPr>
          <w:lang w:val="en-US"/>
        </w:rPr>
      </w:pPr>
    </w:p>
    <w:p w:rsidR="00172AE3" w:rsidRDefault="00172AE3" w:rsidP="00AC2B92">
      <w:pPr>
        <w:rPr>
          <w:lang w:val="en-US"/>
        </w:rPr>
      </w:pPr>
    </w:p>
    <w:p w:rsidR="006913FA" w:rsidRDefault="006913FA" w:rsidP="00AC2B92">
      <w:pPr>
        <w:rPr>
          <w:lang w:val="en-US"/>
        </w:rPr>
      </w:pPr>
    </w:p>
    <w:p w:rsidR="007540CF" w:rsidRPr="00554E75" w:rsidRDefault="007540CF" w:rsidP="00AC2B92">
      <w:pPr>
        <w:rPr>
          <w:lang w:val="en-US"/>
        </w:rPr>
      </w:pPr>
    </w:p>
    <w:p w:rsidR="00C81EF2" w:rsidRDefault="00AE2A98" w:rsidP="00F25EAE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000000" w:themeColor="text1"/>
        </w:rPr>
      </w:pPr>
      <w:bookmarkStart w:id="10" w:name="_Toc167128470"/>
      <w:r w:rsidRPr="00554E75">
        <w:rPr>
          <w:rFonts w:ascii="Times New Roman" w:hAnsi="Times New Roman" w:cs="Times New Roman"/>
          <w:color w:val="000000" w:themeColor="text1"/>
        </w:rPr>
        <w:lastRenderedPageBreak/>
        <w:t>Приложени</w:t>
      </w:r>
      <w:r w:rsidR="00C81EF2">
        <w:rPr>
          <w:rFonts w:ascii="Times New Roman" w:hAnsi="Times New Roman" w:cs="Times New Roman"/>
          <w:color w:val="000000" w:themeColor="text1"/>
        </w:rPr>
        <w:t>е</w:t>
      </w:r>
      <w:bookmarkEnd w:id="10"/>
    </w:p>
    <w:p w:rsidR="00C81EF2" w:rsidRDefault="00C81EF2" w:rsidP="00F25EAE">
      <w:pPr>
        <w:pStyle w:val="2"/>
        <w:spacing w:before="0" w:beforeAutospacing="0" w:after="0" w:afterAutospacing="0" w:line="360" w:lineRule="auto"/>
        <w:jc w:val="center"/>
        <w:rPr>
          <w:color w:val="000000" w:themeColor="text1"/>
          <w:sz w:val="28"/>
          <w:szCs w:val="28"/>
        </w:rPr>
      </w:pPr>
      <w:bookmarkStart w:id="11" w:name="_Toc167128471"/>
      <w:r w:rsidRPr="00DE43CB">
        <w:rPr>
          <w:color w:val="000000" w:themeColor="text1"/>
          <w:sz w:val="28"/>
          <w:szCs w:val="28"/>
        </w:rPr>
        <w:t>Список иллюстраций</w:t>
      </w:r>
      <w:bookmarkEnd w:id="11"/>
    </w:p>
    <w:p w:rsidR="00F25EAE" w:rsidRPr="00DE43CB" w:rsidRDefault="00F25EAE" w:rsidP="005C12C8">
      <w:pPr>
        <w:pStyle w:val="2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</w:p>
    <w:p w:rsidR="00C81EF2" w:rsidRPr="00A123EF" w:rsidRDefault="00991157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123EF">
        <w:rPr>
          <w:b w:val="0"/>
          <w:bCs/>
          <w:sz w:val="28"/>
          <w:szCs w:val="21"/>
        </w:rPr>
        <w:t xml:space="preserve">Ил. 1. </w:t>
      </w:r>
      <w:r w:rsidRPr="00A123EF">
        <w:rPr>
          <w:b w:val="0"/>
          <w:bCs/>
          <w:color w:val="000000" w:themeColor="text1"/>
          <w:sz w:val="28"/>
          <w:szCs w:val="28"/>
        </w:rPr>
        <w:t>Лары и Гений (</w:t>
      </w:r>
      <w:proofErr w:type="spellStart"/>
      <w:r w:rsidRPr="00A123EF">
        <w:rPr>
          <w:b w:val="0"/>
          <w:bCs/>
          <w:color w:val="000000" w:themeColor="text1"/>
          <w:sz w:val="28"/>
          <w:szCs w:val="28"/>
        </w:rPr>
        <w:t>тогатус</w:t>
      </w:r>
      <w:proofErr w:type="spellEnd"/>
      <w:r w:rsidRPr="00A123EF">
        <w:rPr>
          <w:b w:val="0"/>
          <w:bCs/>
          <w:color w:val="000000" w:themeColor="text1"/>
          <w:sz w:val="28"/>
          <w:szCs w:val="28"/>
        </w:rPr>
        <w:t xml:space="preserve">). Бронза. </w:t>
      </w:r>
      <w:proofErr w:type="spellStart"/>
      <w:r w:rsidRPr="00A123EF">
        <w:rPr>
          <w:b w:val="0"/>
          <w:bCs/>
          <w:color w:val="000000" w:themeColor="text1"/>
          <w:sz w:val="28"/>
          <w:szCs w:val="28"/>
        </w:rPr>
        <w:t>Антиквариум</w:t>
      </w:r>
      <w:proofErr w:type="spellEnd"/>
      <w:r w:rsidRPr="00A123EF">
        <w:rPr>
          <w:b w:val="0"/>
          <w:bCs/>
          <w:color w:val="000000" w:themeColor="text1"/>
          <w:sz w:val="28"/>
          <w:szCs w:val="28"/>
        </w:rPr>
        <w:t>, Помпеи. Фотография 1978 г.</w:t>
      </w:r>
    </w:p>
    <w:p w:rsidR="00991157" w:rsidRPr="00A123EF" w:rsidRDefault="00991157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123EF">
        <w:rPr>
          <w:b w:val="0"/>
          <w:bCs/>
          <w:color w:val="000000" w:themeColor="text1"/>
          <w:sz w:val="28"/>
          <w:szCs w:val="28"/>
        </w:rPr>
        <w:t xml:space="preserve">Ил. 2. Правый атриум Дома </w:t>
      </w:r>
      <w:proofErr w:type="spellStart"/>
      <w:r w:rsidRPr="00A123EF">
        <w:rPr>
          <w:b w:val="0"/>
          <w:bCs/>
          <w:color w:val="000000" w:themeColor="text1"/>
          <w:sz w:val="28"/>
          <w:szCs w:val="28"/>
        </w:rPr>
        <w:t>Веттиев</w:t>
      </w:r>
      <w:proofErr w:type="spellEnd"/>
      <w:r w:rsidRPr="00A123EF">
        <w:rPr>
          <w:b w:val="0"/>
          <w:bCs/>
          <w:color w:val="000000" w:themeColor="text1"/>
          <w:sz w:val="28"/>
          <w:szCs w:val="28"/>
        </w:rPr>
        <w:t xml:space="preserve">. Вид из дверного проема большого атриума. Слева (западная стена) находится </w:t>
      </w:r>
      <w:proofErr w:type="spellStart"/>
      <w:r w:rsidRPr="00A123EF">
        <w:rPr>
          <w:b w:val="0"/>
          <w:bCs/>
          <w:color w:val="000000" w:themeColor="text1"/>
          <w:sz w:val="28"/>
          <w:szCs w:val="28"/>
        </w:rPr>
        <w:t>ларарий</w:t>
      </w:r>
      <w:proofErr w:type="spellEnd"/>
      <w:r w:rsidRPr="00A123EF">
        <w:rPr>
          <w:b w:val="0"/>
          <w:bCs/>
          <w:color w:val="000000" w:themeColor="text1"/>
          <w:sz w:val="28"/>
          <w:szCs w:val="28"/>
        </w:rPr>
        <w:t>. Помпеи</w:t>
      </w:r>
      <w:r w:rsidR="00307236" w:rsidRPr="00A123EF">
        <w:rPr>
          <w:b w:val="0"/>
          <w:bCs/>
          <w:color w:val="000000" w:themeColor="text1"/>
          <w:sz w:val="28"/>
          <w:szCs w:val="28"/>
        </w:rPr>
        <w:t>.</w:t>
      </w:r>
    </w:p>
    <w:p w:rsidR="00915E6B" w:rsidRPr="00A123EF" w:rsidRDefault="00915E6B" w:rsidP="005C12C8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A123EF">
        <w:rPr>
          <w:b w:val="0"/>
          <w:bCs/>
          <w:color w:val="000000" w:themeColor="text1"/>
          <w:sz w:val="28"/>
          <w:szCs w:val="28"/>
        </w:rPr>
        <w:t>Ил. 3.</w:t>
      </w:r>
      <w:r w:rsidRPr="00A123EF">
        <w:rPr>
          <w:b w:val="0"/>
          <w:bCs/>
          <w:sz w:val="28"/>
          <w:szCs w:val="28"/>
        </w:rPr>
        <w:t xml:space="preserve"> Кухонный </w:t>
      </w:r>
      <w:proofErr w:type="spellStart"/>
      <w:r w:rsidRPr="00A123EF">
        <w:rPr>
          <w:b w:val="0"/>
          <w:bCs/>
          <w:sz w:val="28"/>
          <w:szCs w:val="28"/>
        </w:rPr>
        <w:t>ларарий</w:t>
      </w:r>
      <w:proofErr w:type="spellEnd"/>
      <w:r w:rsidRPr="00A123EF">
        <w:rPr>
          <w:b w:val="0"/>
          <w:bCs/>
          <w:sz w:val="28"/>
          <w:szCs w:val="28"/>
        </w:rPr>
        <w:t xml:space="preserve">. 60—79 гг. Дом </w:t>
      </w:r>
      <w:proofErr w:type="spellStart"/>
      <w:r w:rsidRPr="00A123EF">
        <w:rPr>
          <w:b w:val="0"/>
          <w:bCs/>
          <w:sz w:val="28"/>
          <w:szCs w:val="28"/>
        </w:rPr>
        <w:t>Веттиев</w:t>
      </w:r>
      <w:proofErr w:type="spellEnd"/>
      <w:r w:rsidRPr="00A123EF">
        <w:rPr>
          <w:b w:val="0"/>
          <w:bCs/>
          <w:sz w:val="28"/>
          <w:szCs w:val="28"/>
        </w:rPr>
        <w:t>, Археологический парк, Помпеи</w:t>
      </w:r>
      <w:r w:rsidR="004D39EC" w:rsidRPr="00A123EF">
        <w:rPr>
          <w:b w:val="0"/>
          <w:bCs/>
          <w:sz w:val="28"/>
          <w:szCs w:val="28"/>
        </w:rPr>
        <w:t>.</w:t>
      </w:r>
    </w:p>
    <w:p w:rsidR="00915E6B" w:rsidRPr="00A123EF" w:rsidRDefault="00915E6B" w:rsidP="005C12C8">
      <w:pPr>
        <w:spacing w:after="0" w:line="360" w:lineRule="auto"/>
        <w:ind w:firstLine="709"/>
        <w:jc w:val="both"/>
        <w:rPr>
          <w:b w:val="0"/>
          <w:bCs/>
          <w:sz w:val="28"/>
          <w:szCs w:val="28"/>
        </w:rPr>
      </w:pPr>
      <w:r w:rsidRPr="00A123EF">
        <w:rPr>
          <w:b w:val="0"/>
          <w:bCs/>
          <w:sz w:val="28"/>
          <w:szCs w:val="28"/>
        </w:rPr>
        <w:t xml:space="preserve">Ил. 4. </w:t>
      </w:r>
      <w:r w:rsidRPr="00A123EF">
        <w:rPr>
          <w:b w:val="0"/>
          <w:bCs/>
          <w:color w:val="000000" w:themeColor="text1"/>
          <w:sz w:val="28"/>
          <w:szCs w:val="28"/>
        </w:rPr>
        <w:t xml:space="preserve">Фреска в </w:t>
      </w:r>
      <w:proofErr w:type="spellStart"/>
      <w:r w:rsidRPr="00A123EF">
        <w:rPr>
          <w:b w:val="0"/>
          <w:bCs/>
          <w:color w:val="000000" w:themeColor="text1"/>
          <w:sz w:val="28"/>
          <w:szCs w:val="28"/>
        </w:rPr>
        <w:t>ларарии</w:t>
      </w:r>
      <w:proofErr w:type="spellEnd"/>
      <w:r w:rsidRPr="00A123EF">
        <w:rPr>
          <w:b w:val="0"/>
          <w:bCs/>
          <w:color w:val="000000" w:themeColor="text1"/>
          <w:sz w:val="28"/>
          <w:szCs w:val="28"/>
        </w:rPr>
        <w:t xml:space="preserve"> дома. 60—79 гг. </w:t>
      </w:r>
      <w:r w:rsidRPr="00A123EF">
        <w:rPr>
          <w:b w:val="0"/>
          <w:bCs/>
          <w:sz w:val="28"/>
          <w:szCs w:val="28"/>
        </w:rPr>
        <w:t xml:space="preserve">Дом </w:t>
      </w:r>
      <w:proofErr w:type="spellStart"/>
      <w:r w:rsidRPr="00A123EF">
        <w:rPr>
          <w:b w:val="0"/>
          <w:bCs/>
          <w:sz w:val="28"/>
          <w:szCs w:val="28"/>
        </w:rPr>
        <w:t>Веттиев</w:t>
      </w:r>
      <w:proofErr w:type="spellEnd"/>
      <w:r w:rsidRPr="00A123EF">
        <w:rPr>
          <w:b w:val="0"/>
          <w:bCs/>
          <w:sz w:val="28"/>
          <w:szCs w:val="28"/>
        </w:rPr>
        <w:t>, Археологический парк, Помпеи</w:t>
      </w:r>
      <w:r w:rsidR="004D39EC" w:rsidRPr="00A123EF">
        <w:rPr>
          <w:b w:val="0"/>
          <w:bCs/>
          <w:sz w:val="28"/>
          <w:szCs w:val="28"/>
        </w:rPr>
        <w:t>.</w:t>
      </w:r>
    </w:p>
    <w:p w:rsidR="00915E6B" w:rsidRPr="00A123EF" w:rsidRDefault="00915E6B" w:rsidP="005C12C8">
      <w:pPr>
        <w:spacing w:after="0" w:line="360" w:lineRule="auto"/>
        <w:ind w:firstLine="709"/>
        <w:jc w:val="both"/>
        <w:rPr>
          <w:b w:val="0"/>
          <w:bCs/>
          <w:sz w:val="28"/>
          <w:szCs w:val="21"/>
        </w:rPr>
      </w:pPr>
      <w:r w:rsidRPr="00A123EF">
        <w:rPr>
          <w:b w:val="0"/>
          <w:bCs/>
          <w:sz w:val="28"/>
          <w:szCs w:val="21"/>
        </w:rPr>
        <w:t xml:space="preserve">Ил. 5. </w:t>
      </w:r>
      <w:proofErr w:type="spellStart"/>
      <w:r w:rsidRPr="00A123EF">
        <w:rPr>
          <w:b w:val="0"/>
          <w:bCs/>
          <w:sz w:val="28"/>
          <w:szCs w:val="21"/>
        </w:rPr>
        <w:t>Ларарий</w:t>
      </w:r>
      <w:proofErr w:type="spellEnd"/>
      <w:r w:rsidRPr="00A123EF">
        <w:rPr>
          <w:b w:val="0"/>
          <w:bCs/>
          <w:sz w:val="28"/>
          <w:szCs w:val="21"/>
        </w:rPr>
        <w:t xml:space="preserve"> с изображением гениев предков и плодородия. Дом К. Юлия </w:t>
      </w:r>
      <w:proofErr w:type="spellStart"/>
      <w:r w:rsidRPr="00A123EF">
        <w:rPr>
          <w:b w:val="0"/>
          <w:bCs/>
          <w:sz w:val="28"/>
          <w:szCs w:val="21"/>
        </w:rPr>
        <w:t>Полибия</w:t>
      </w:r>
      <w:proofErr w:type="spellEnd"/>
      <w:r w:rsidRPr="00A123EF">
        <w:rPr>
          <w:b w:val="0"/>
          <w:bCs/>
          <w:sz w:val="28"/>
          <w:szCs w:val="21"/>
        </w:rPr>
        <w:t>. Помпеи</w:t>
      </w:r>
      <w:r w:rsidR="004D39EC" w:rsidRPr="00A123EF">
        <w:rPr>
          <w:b w:val="0"/>
          <w:bCs/>
          <w:sz w:val="28"/>
          <w:szCs w:val="21"/>
        </w:rPr>
        <w:t>.</w:t>
      </w:r>
    </w:p>
    <w:p w:rsidR="00915E6B" w:rsidRPr="00A123EF" w:rsidRDefault="00915E6B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123EF">
        <w:rPr>
          <w:b w:val="0"/>
          <w:bCs/>
          <w:sz w:val="28"/>
          <w:szCs w:val="21"/>
        </w:rPr>
        <w:t xml:space="preserve">Ил. 6. </w:t>
      </w:r>
      <w:r w:rsidRPr="00A123EF">
        <w:rPr>
          <w:b w:val="0"/>
          <w:bCs/>
          <w:color w:val="000000" w:themeColor="text1"/>
          <w:sz w:val="28"/>
          <w:szCs w:val="28"/>
        </w:rPr>
        <w:t xml:space="preserve">Лары и гений. Фреска </w:t>
      </w:r>
      <w:proofErr w:type="gramStart"/>
      <w:r w:rsidRPr="00A123EF">
        <w:rPr>
          <w:b w:val="0"/>
          <w:bCs/>
          <w:color w:val="000000" w:themeColor="text1"/>
          <w:sz w:val="28"/>
          <w:szCs w:val="28"/>
        </w:rPr>
        <w:t>из Помпей</w:t>
      </w:r>
      <w:proofErr w:type="gramEnd"/>
      <w:r w:rsidRPr="00A123EF">
        <w:rPr>
          <w:b w:val="0"/>
          <w:bCs/>
          <w:color w:val="000000" w:themeColor="text1"/>
          <w:sz w:val="28"/>
          <w:szCs w:val="28"/>
        </w:rPr>
        <w:t>. Четвертый стиль. 69—79 гг. 128 × 183 см. Национальный археологический музей, Неаполь</w:t>
      </w:r>
      <w:r w:rsidR="004D39EC" w:rsidRPr="00A123EF">
        <w:rPr>
          <w:b w:val="0"/>
          <w:bCs/>
          <w:color w:val="000000" w:themeColor="text1"/>
          <w:sz w:val="28"/>
          <w:szCs w:val="28"/>
        </w:rPr>
        <w:t>.</w:t>
      </w:r>
    </w:p>
    <w:p w:rsidR="00307236" w:rsidRPr="00A123EF" w:rsidRDefault="00915E6B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A123EF">
        <w:rPr>
          <w:b w:val="0"/>
          <w:bCs/>
          <w:color w:val="000000" w:themeColor="text1"/>
          <w:sz w:val="28"/>
          <w:szCs w:val="28"/>
        </w:rPr>
        <w:t xml:space="preserve">Ил. </w:t>
      </w:r>
      <w:r w:rsidR="00307236" w:rsidRPr="00A123EF">
        <w:rPr>
          <w:b w:val="0"/>
          <w:bCs/>
          <w:color w:val="000000" w:themeColor="text1"/>
          <w:sz w:val="28"/>
          <w:szCs w:val="28"/>
        </w:rPr>
        <w:t xml:space="preserve">7. </w:t>
      </w:r>
      <w:r w:rsidR="00307236" w:rsidRPr="00A123EF">
        <w:rPr>
          <w:b w:val="0"/>
          <w:bCs/>
          <w:color w:val="000000" w:themeColor="text1"/>
          <w:sz w:val="28"/>
          <w:szCs w:val="28"/>
          <w:shd w:val="clear" w:color="auto" w:fill="FFFFFF"/>
        </w:rPr>
        <w:t>Фреска из Геркуланума. I в. н.э. Национальный археологический музей, Неаполь</w:t>
      </w:r>
      <w:r w:rsidR="004D39EC" w:rsidRPr="00A123EF">
        <w:rPr>
          <w:b w:val="0"/>
          <w:bCs/>
          <w:color w:val="000000" w:themeColor="text1"/>
          <w:sz w:val="28"/>
          <w:szCs w:val="28"/>
          <w:shd w:val="clear" w:color="auto" w:fill="FFFFFF"/>
        </w:rPr>
        <w:t>.</w:t>
      </w:r>
    </w:p>
    <w:p w:rsidR="00307236" w:rsidRPr="00A123EF" w:rsidRDefault="00307236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123EF">
        <w:rPr>
          <w:b w:val="0"/>
          <w:bCs/>
          <w:color w:val="000000" w:themeColor="text1"/>
          <w:sz w:val="28"/>
          <w:szCs w:val="28"/>
        </w:rPr>
        <w:t xml:space="preserve">Ил. 8. «Комната гениев» в </w:t>
      </w:r>
      <w:r w:rsidRPr="00A123EF">
        <w:rPr>
          <w:b w:val="0"/>
          <w:bCs/>
          <w:color w:val="000000" w:themeColor="text1"/>
          <w:sz w:val="28"/>
          <w:szCs w:val="28"/>
          <w:lang w:val="en-US"/>
        </w:rPr>
        <w:t>Case</w:t>
      </w:r>
      <w:r w:rsidRPr="00A123EF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A123EF">
        <w:rPr>
          <w:b w:val="0"/>
          <w:bCs/>
          <w:color w:val="000000" w:themeColor="text1"/>
          <w:sz w:val="28"/>
          <w:szCs w:val="28"/>
          <w:lang w:val="en-US"/>
        </w:rPr>
        <w:t>Romane</w:t>
      </w:r>
      <w:proofErr w:type="spellEnd"/>
      <w:r w:rsidRPr="00A123EF">
        <w:rPr>
          <w:b w:val="0"/>
          <w:bCs/>
          <w:color w:val="000000" w:themeColor="text1"/>
          <w:sz w:val="28"/>
          <w:szCs w:val="28"/>
        </w:rPr>
        <w:t xml:space="preserve"> под базиликой Санти Джованни-э-Паоло. Ок. </w:t>
      </w:r>
      <w:r w:rsidRPr="00A123EF">
        <w:rPr>
          <w:b w:val="0"/>
          <w:bCs/>
          <w:color w:val="000000" w:themeColor="text1"/>
          <w:sz w:val="28"/>
          <w:szCs w:val="28"/>
          <w:lang w:val="en-US"/>
        </w:rPr>
        <w:t>IV</w:t>
      </w:r>
      <w:r w:rsidRPr="00A123EF">
        <w:rPr>
          <w:b w:val="0"/>
          <w:bCs/>
          <w:color w:val="000000" w:themeColor="text1"/>
          <w:sz w:val="28"/>
          <w:szCs w:val="28"/>
        </w:rPr>
        <w:t xml:space="preserve"> век. Рим</w:t>
      </w:r>
      <w:r w:rsidR="004D39EC" w:rsidRPr="00A123EF">
        <w:rPr>
          <w:b w:val="0"/>
          <w:bCs/>
          <w:color w:val="000000" w:themeColor="text1"/>
          <w:sz w:val="28"/>
          <w:szCs w:val="28"/>
        </w:rPr>
        <w:t>.</w:t>
      </w:r>
    </w:p>
    <w:p w:rsidR="00307236" w:rsidRPr="00A123EF" w:rsidRDefault="00307236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A123EF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Ил. 9. Северная стена «Зала гениев» в Case </w:t>
      </w:r>
      <w:proofErr w:type="spellStart"/>
      <w:r w:rsidRPr="00A123EF">
        <w:rPr>
          <w:b w:val="0"/>
          <w:bCs/>
          <w:color w:val="000000" w:themeColor="text1"/>
          <w:sz w:val="28"/>
          <w:szCs w:val="28"/>
          <w:shd w:val="clear" w:color="auto" w:fill="FFFFFF"/>
        </w:rPr>
        <w:t>Romane</w:t>
      </w:r>
      <w:proofErr w:type="spellEnd"/>
      <w:r w:rsidRPr="00A123EF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A123EF">
        <w:rPr>
          <w:b w:val="0"/>
          <w:bCs/>
          <w:color w:val="000000" w:themeColor="text1"/>
          <w:sz w:val="28"/>
          <w:szCs w:val="28"/>
          <w:shd w:val="clear" w:color="auto" w:fill="FFFFFF"/>
        </w:rPr>
        <w:t>del</w:t>
      </w:r>
      <w:proofErr w:type="spellEnd"/>
      <w:r w:rsidRPr="00A123EF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A123EF">
        <w:rPr>
          <w:b w:val="0"/>
          <w:bCs/>
          <w:color w:val="000000" w:themeColor="text1"/>
          <w:sz w:val="28"/>
          <w:szCs w:val="28"/>
          <w:shd w:val="clear" w:color="auto" w:fill="FFFFFF"/>
        </w:rPr>
        <w:t>Celio</w:t>
      </w:r>
      <w:proofErr w:type="spellEnd"/>
      <w:r w:rsidRPr="00A123EF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под базиликой Санти Джованни-э-Паоло. Ок. IV век. Рим</w:t>
      </w:r>
      <w:r w:rsidR="004D39EC" w:rsidRPr="00A123EF">
        <w:rPr>
          <w:b w:val="0"/>
          <w:bCs/>
          <w:color w:val="000000" w:themeColor="text1"/>
          <w:sz w:val="28"/>
          <w:szCs w:val="28"/>
          <w:shd w:val="clear" w:color="auto" w:fill="FFFFFF"/>
        </w:rPr>
        <w:t>.</w:t>
      </w:r>
    </w:p>
    <w:p w:rsidR="00307236" w:rsidRPr="00A123EF" w:rsidRDefault="00307236" w:rsidP="005C12C8">
      <w:pPr>
        <w:spacing w:after="0" w:line="360" w:lineRule="auto"/>
        <w:ind w:firstLine="709"/>
        <w:jc w:val="both"/>
        <w:rPr>
          <w:b w:val="0"/>
          <w:bCs/>
          <w:sz w:val="28"/>
          <w:szCs w:val="21"/>
        </w:rPr>
      </w:pPr>
      <w:r w:rsidRPr="00A123EF">
        <w:rPr>
          <w:b w:val="0"/>
          <w:bCs/>
          <w:sz w:val="28"/>
          <w:szCs w:val="21"/>
        </w:rPr>
        <w:t xml:space="preserve">Ил. 10. Дарственная надпись Юпитеру Великому и Genius </w:t>
      </w:r>
      <w:proofErr w:type="spellStart"/>
      <w:r w:rsidRPr="00A123EF">
        <w:rPr>
          <w:b w:val="0"/>
          <w:bCs/>
          <w:sz w:val="28"/>
          <w:szCs w:val="21"/>
        </w:rPr>
        <w:t>loci</w:t>
      </w:r>
      <w:proofErr w:type="spellEnd"/>
      <w:r w:rsidRPr="00A123EF">
        <w:rPr>
          <w:b w:val="0"/>
          <w:bCs/>
          <w:sz w:val="28"/>
          <w:szCs w:val="21"/>
        </w:rPr>
        <w:t xml:space="preserve">, сделанная </w:t>
      </w:r>
      <w:proofErr w:type="spellStart"/>
      <w:r w:rsidRPr="00A123EF">
        <w:rPr>
          <w:b w:val="0"/>
          <w:bCs/>
          <w:sz w:val="28"/>
          <w:szCs w:val="21"/>
        </w:rPr>
        <w:t>Сигнифером</w:t>
      </w:r>
      <w:proofErr w:type="spellEnd"/>
      <w:r w:rsidRPr="00A123EF">
        <w:rPr>
          <w:b w:val="0"/>
          <w:bCs/>
          <w:sz w:val="28"/>
          <w:szCs w:val="21"/>
        </w:rPr>
        <w:t xml:space="preserve"> XXX легиона </w:t>
      </w:r>
      <w:proofErr w:type="spellStart"/>
      <w:r w:rsidRPr="00A123EF">
        <w:rPr>
          <w:b w:val="0"/>
          <w:bCs/>
          <w:sz w:val="28"/>
          <w:szCs w:val="21"/>
        </w:rPr>
        <w:t>Ульпией</w:t>
      </w:r>
      <w:proofErr w:type="spellEnd"/>
      <w:r w:rsidRPr="00A123EF">
        <w:rPr>
          <w:b w:val="0"/>
          <w:bCs/>
          <w:sz w:val="28"/>
          <w:szCs w:val="21"/>
        </w:rPr>
        <w:t xml:space="preserve"> Победоносным от своего имени и от имени своего легиона во время консульства </w:t>
      </w:r>
      <w:proofErr w:type="spellStart"/>
      <w:r w:rsidRPr="00A123EF">
        <w:rPr>
          <w:b w:val="0"/>
          <w:bCs/>
          <w:sz w:val="28"/>
          <w:szCs w:val="21"/>
        </w:rPr>
        <w:t>Матерна</w:t>
      </w:r>
      <w:proofErr w:type="spellEnd"/>
      <w:r w:rsidRPr="00A123EF">
        <w:rPr>
          <w:b w:val="0"/>
          <w:bCs/>
          <w:sz w:val="28"/>
          <w:szCs w:val="21"/>
        </w:rPr>
        <w:t xml:space="preserve"> и Аттика (185 г. н.э.). Музей </w:t>
      </w:r>
      <w:proofErr w:type="spellStart"/>
      <w:r w:rsidRPr="00A123EF">
        <w:rPr>
          <w:b w:val="0"/>
          <w:bCs/>
          <w:sz w:val="28"/>
          <w:szCs w:val="21"/>
        </w:rPr>
        <w:t>Валкхоф</w:t>
      </w:r>
      <w:proofErr w:type="spellEnd"/>
      <w:r w:rsidRPr="00A123EF">
        <w:rPr>
          <w:b w:val="0"/>
          <w:bCs/>
          <w:sz w:val="28"/>
          <w:szCs w:val="21"/>
        </w:rPr>
        <w:t xml:space="preserve">, </w:t>
      </w:r>
      <w:proofErr w:type="spellStart"/>
      <w:r w:rsidRPr="00A123EF">
        <w:rPr>
          <w:b w:val="0"/>
          <w:bCs/>
          <w:sz w:val="28"/>
          <w:szCs w:val="21"/>
        </w:rPr>
        <w:t>Неймеген</w:t>
      </w:r>
      <w:proofErr w:type="spellEnd"/>
      <w:r w:rsidRPr="00A123EF">
        <w:rPr>
          <w:b w:val="0"/>
          <w:bCs/>
          <w:sz w:val="28"/>
          <w:szCs w:val="21"/>
        </w:rPr>
        <w:t>, Нидерланды</w:t>
      </w:r>
      <w:r w:rsidR="004D39EC" w:rsidRPr="00A123EF">
        <w:rPr>
          <w:b w:val="0"/>
          <w:bCs/>
          <w:sz w:val="28"/>
          <w:szCs w:val="21"/>
        </w:rPr>
        <w:t>.</w:t>
      </w:r>
    </w:p>
    <w:p w:rsidR="00307236" w:rsidRPr="00A123EF" w:rsidRDefault="00307236" w:rsidP="005C12C8">
      <w:pPr>
        <w:spacing w:after="0" w:line="360" w:lineRule="auto"/>
        <w:ind w:firstLine="709"/>
        <w:jc w:val="both"/>
        <w:rPr>
          <w:b w:val="0"/>
          <w:bCs/>
          <w:sz w:val="28"/>
          <w:szCs w:val="21"/>
        </w:rPr>
      </w:pPr>
      <w:r w:rsidRPr="00A123EF">
        <w:rPr>
          <w:b w:val="0"/>
          <w:bCs/>
          <w:sz w:val="28"/>
          <w:szCs w:val="21"/>
        </w:rPr>
        <w:t xml:space="preserve">Ил. 11. Гений в палаццо </w:t>
      </w:r>
      <w:proofErr w:type="spellStart"/>
      <w:r w:rsidRPr="00A123EF">
        <w:rPr>
          <w:b w:val="0"/>
          <w:bCs/>
          <w:sz w:val="28"/>
          <w:szCs w:val="21"/>
        </w:rPr>
        <w:t>Престорио</w:t>
      </w:r>
      <w:proofErr w:type="spellEnd"/>
      <w:r w:rsidRPr="00A123EF">
        <w:rPr>
          <w:b w:val="0"/>
          <w:bCs/>
          <w:sz w:val="28"/>
          <w:szCs w:val="21"/>
        </w:rPr>
        <w:t xml:space="preserve">, деталь. XV/ XVI век. Мрамор из </w:t>
      </w:r>
      <w:proofErr w:type="spellStart"/>
      <w:r w:rsidRPr="00A123EF">
        <w:rPr>
          <w:b w:val="0"/>
          <w:bCs/>
          <w:sz w:val="28"/>
          <w:szCs w:val="21"/>
        </w:rPr>
        <w:t>Бильеми</w:t>
      </w:r>
      <w:proofErr w:type="spellEnd"/>
      <w:r w:rsidRPr="00A123EF">
        <w:rPr>
          <w:b w:val="0"/>
          <w:bCs/>
          <w:sz w:val="28"/>
          <w:szCs w:val="21"/>
        </w:rPr>
        <w:t>, красный порфир, каррарский мрамор, Палермо</w:t>
      </w:r>
      <w:r w:rsidR="004D39EC" w:rsidRPr="00A123EF">
        <w:rPr>
          <w:b w:val="0"/>
          <w:bCs/>
          <w:sz w:val="28"/>
          <w:szCs w:val="21"/>
        </w:rPr>
        <w:t>.</w:t>
      </w:r>
      <w:r w:rsidR="004B258B">
        <w:rPr>
          <w:b w:val="0"/>
          <w:bCs/>
          <w:sz w:val="28"/>
          <w:szCs w:val="21"/>
        </w:rPr>
        <w:t xml:space="preserve"> </w:t>
      </w:r>
    </w:p>
    <w:p w:rsidR="004D39EC" w:rsidRPr="00A123EF" w:rsidRDefault="004D39EC" w:rsidP="005C12C8">
      <w:pPr>
        <w:spacing w:after="0" w:line="360" w:lineRule="auto"/>
        <w:ind w:firstLine="709"/>
        <w:jc w:val="both"/>
        <w:rPr>
          <w:b w:val="0"/>
          <w:bCs/>
          <w:sz w:val="28"/>
          <w:szCs w:val="21"/>
        </w:rPr>
      </w:pPr>
      <w:r w:rsidRPr="00A123EF">
        <w:rPr>
          <w:b w:val="0"/>
          <w:bCs/>
          <w:sz w:val="28"/>
          <w:szCs w:val="21"/>
        </w:rPr>
        <w:t xml:space="preserve">Ил. 12. </w:t>
      </w:r>
      <w:proofErr w:type="spellStart"/>
      <w:r w:rsidRPr="00A123EF">
        <w:rPr>
          <w:b w:val="0"/>
          <w:bCs/>
          <w:sz w:val="28"/>
          <w:szCs w:val="21"/>
        </w:rPr>
        <w:t>Игнацио</w:t>
      </w:r>
      <w:proofErr w:type="spellEnd"/>
      <w:r w:rsidRPr="00A123EF">
        <w:rPr>
          <w:b w:val="0"/>
          <w:bCs/>
          <w:sz w:val="28"/>
          <w:szCs w:val="21"/>
        </w:rPr>
        <w:t xml:space="preserve"> </w:t>
      </w:r>
      <w:proofErr w:type="spellStart"/>
      <w:r w:rsidRPr="00A123EF">
        <w:rPr>
          <w:b w:val="0"/>
          <w:bCs/>
          <w:sz w:val="28"/>
          <w:szCs w:val="21"/>
        </w:rPr>
        <w:t>Марабитти</w:t>
      </w:r>
      <w:proofErr w:type="spellEnd"/>
      <w:r w:rsidRPr="00A123EF">
        <w:rPr>
          <w:b w:val="0"/>
          <w:bCs/>
          <w:sz w:val="28"/>
          <w:szCs w:val="21"/>
        </w:rPr>
        <w:t>. Фонтан гения на вилле Джулия или Гений на вилле Джулия. 1778. Каррарский мрамор. Палермо.</w:t>
      </w:r>
      <w:r w:rsidR="004B258B">
        <w:rPr>
          <w:b w:val="0"/>
          <w:bCs/>
          <w:sz w:val="28"/>
          <w:szCs w:val="21"/>
        </w:rPr>
        <w:t xml:space="preserve"> </w:t>
      </w:r>
    </w:p>
    <w:p w:rsidR="004D39EC" w:rsidRPr="00A123EF" w:rsidRDefault="004D39EC" w:rsidP="005C12C8">
      <w:pPr>
        <w:spacing w:after="0" w:line="360" w:lineRule="auto"/>
        <w:ind w:firstLine="709"/>
        <w:jc w:val="both"/>
        <w:rPr>
          <w:b w:val="0"/>
          <w:bCs/>
          <w:sz w:val="28"/>
          <w:szCs w:val="21"/>
        </w:rPr>
      </w:pPr>
      <w:r w:rsidRPr="00A123EF">
        <w:rPr>
          <w:b w:val="0"/>
          <w:bCs/>
          <w:sz w:val="28"/>
          <w:szCs w:val="21"/>
        </w:rPr>
        <w:t xml:space="preserve">Ил. 13. Северные Порта </w:t>
      </w:r>
      <w:proofErr w:type="spellStart"/>
      <w:r w:rsidRPr="00A123EF">
        <w:rPr>
          <w:b w:val="0"/>
          <w:bCs/>
          <w:sz w:val="28"/>
          <w:szCs w:val="21"/>
        </w:rPr>
        <w:t>Камоллия</w:t>
      </w:r>
      <w:proofErr w:type="spellEnd"/>
      <w:r w:rsidRPr="00A123EF">
        <w:rPr>
          <w:b w:val="0"/>
          <w:bCs/>
          <w:sz w:val="28"/>
          <w:szCs w:val="21"/>
        </w:rPr>
        <w:t>. Сиена. Фото</w:t>
      </w:r>
      <w:r w:rsidR="005E6882">
        <w:rPr>
          <w:b w:val="0"/>
          <w:bCs/>
          <w:sz w:val="28"/>
          <w:szCs w:val="21"/>
        </w:rPr>
        <w:t>графия</w:t>
      </w:r>
      <w:r w:rsidRPr="00A123EF">
        <w:rPr>
          <w:b w:val="0"/>
          <w:bCs/>
          <w:sz w:val="28"/>
          <w:szCs w:val="21"/>
        </w:rPr>
        <w:t xml:space="preserve"> 2018 г.</w:t>
      </w:r>
    </w:p>
    <w:p w:rsidR="004D39EC" w:rsidRPr="00A123EF" w:rsidRDefault="004D39EC" w:rsidP="005C12C8">
      <w:pPr>
        <w:spacing w:after="0" w:line="360" w:lineRule="auto"/>
        <w:ind w:firstLine="709"/>
        <w:jc w:val="both"/>
        <w:rPr>
          <w:b w:val="0"/>
          <w:bCs/>
          <w:sz w:val="28"/>
          <w:szCs w:val="21"/>
        </w:rPr>
      </w:pPr>
      <w:r w:rsidRPr="00A123EF">
        <w:rPr>
          <w:b w:val="0"/>
          <w:bCs/>
          <w:sz w:val="28"/>
          <w:szCs w:val="21"/>
        </w:rPr>
        <w:lastRenderedPageBreak/>
        <w:t xml:space="preserve">Ил. 14. Памятник Genius </w:t>
      </w:r>
      <w:proofErr w:type="spellStart"/>
      <w:r w:rsidRPr="00A123EF">
        <w:rPr>
          <w:b w:val="0"/>
          <w:bCs/>
          <w:sz w:val="28"/>
          <w:szCs w:val="21"/>
        </w:rPr>
        <w:t>Huus</w:t>
      </w:r>
      <w:proofErr w:type="spellEnd"/>
      <w:r w:rsidRPr="00A123EF">
        <w:rPr>
          <w:b w:val="0"/>
          <w:bCs/>
          <w:sz w:val="28"/>
          <w:szCs w:val="21"/>
        </w:rPr>
        <w:t xml:space="preserve"> </w:t>
      </w:r>
      <w:proofErr w:type="spellStart"/>
      <w:r w:rsidRPr="00A123EF">
        <w:rPr>
          <w:b w:val="0"/>
          <w:bCs/>
          <w:sz w:val="28"/>
          <w:szCs w:val="21"/>
        </w:rPr>
        <w:t>Loci</w:t>
      </w:r>
      <w:proofErr w:type="spellEnd"/>
      <w:r w:rsidRPr="00A123EF">
        <w:rPr>
          <w:b w:val="0"/>
          <w:bCs/>
          <w:sz w:val="28"/>
          <w:szCs w:val="21"/>
        </w:rPr>
        <w:t xml:space="preserve"> в парке на Ильме. Начало 1780-х годов. Парк на Ильме, Веймар.</w:t>
      </w:r>
      <w:r w:rsidR="004B258B">
        <w:rPr>
          <w:b w:val="0"/>
          <w:bCs/>
          <w:sz w:val="28"/>
          <w:szCs w:val="21"/>
        </w:rPr>
        <w:t xml:space="preserve"> </w:t>
      </w:r>
    </w:p>
    <w:p w:rsidR="004D39EC" w:rsidRPr="00A123EF" w:rsidRDefault="004D39EC" w:rsidP="005C12C8">
      <w:pPr>
        <w:spacing w:after="0" w:line="360" w:lineRule="auto"/>
        <w:ind w:firstLine="709"/>
        <w:jc w:val="both"/>
        <w:rPr>
          <w:b w:val="0"/>
          <w:bCs/>
          <w:sz w:val="28"/>
          <w:szCs w:val="21"/>
        </w:rPr>
      </w:pPr>
      <w:r w:rsidRPr="00A123EF">
        <w:rPr>
          <w:b w:val="0"/>
          <w:bCs/>
          <w:sz w:val="28"/>
          <w:szCs w:val="21"/>
        </w:rPr>
        <w:t xml:space="preserve">Ил. 15. Георг Мельхиор Краус. У Змеиного камня в парке Веймара. 1780 – 1784. Рисунок кистью. 18 x 26 см. Музей </w:t>
      </w:r>
      <w:proofErr w:type="spellStart"/>
      <w:r w:rsidRPr="00A123EF">
        <w:rPr>
          <w:b w:val="0"/>
          <w:bCs/>
          <w:sz w:val="28"/>
          <w:szCs w:val="21"/>
        </w:rPr>
        <w:t>Штедель</w:t>
      </w:r>
      <w:proofErr w:type="spellEnd"/>
      <w:r w:rsidRPr="00A123EF">
        <w:rPr>
          <w:b w:val="0"/>
          <w:bCs/>
          <w:sz w:val="28"/>
          <w:szCs w:val="21"/>
        </w:rPr>
        <w:t>, Франкфурт-на-Майне.</w:t>
      </w:r>
    </w:p>
    <w:p w:rsidR="004D39EC" w:rsidRPr="00A123EF" w:rsidRDefault="004D39EC" w:rsidP="005C12C8">
      <w:pPr>
        <w:spacing w:after="0" w:line="360" w:lineRule="auto"/>
        <w:ind w:firstLine="709"/>
        <w:jc w:val="both"/>
        <w:rPr>
          <w:b w:val="0"/>
          <w:bCs/>
          <w:sz w:val="28"/>
          <w:szCs w:val="21"/>
        </w:rPr>
      </w:pPr>
      <w:r w:rsidRPr="00A123EF">
        <w:rPr>
          <w:b w:val="0"/>
          <w:bCs/>
          <w:sz w:val="28"/>
          <w:szCs w:val="21"/>
        </w:rPr>
        <w:t>Ил. 16.</w:t>
      </w:r>
      <w:r w:rsidRPr="00A123EF">
        <w:rPr>
          <w:b w:val="0"/>
          <w:bCs/>
        </w:rPr>
        <w:t xml:space="preserve"> </w:t>
      </w:r>
      <w:r w:rsidRPr="00A123EF">
        <w:rPr>
          <w:b w:val="0"/>
          <w:bCs/>
          <w:sz w:val="28"/>
          <w:szCs w:val="21"/>
        </w:rPr>
        <w:t xml:space="preserve">Памятник </w:t>
      </w:r>
      <w:proofErr w:type="spellStart"/>
      <w:r w:rsidRPr="00A123EF">
        <w:rPr>
          <w:b w:val="0"/>
          <w:bCs/>
          <w:sz w:val="28"/>
          <w:szCs w:val="21"/>
        </w:rPr>
        <w:t>Genio</w:t>
      </w:r>
      <w:proofErr w:type="spellEnd"/>
      <w:r w:rsidRPr="00A123EF">
        <w:rPr>
          <w:b w:val="0"/>
          <w:bCs/>
          <w:sz w:val="28"/>
          <w:szCs w:val="21"/>
        </w:rPr>
        <w:t xml:space="preserve"> </w:t>
      </w:r>
      <w:proofErr w:type="spellStart"/>
      <w:r w:rsidRPr="00A123EF">
        <w:rPr>
          <w:b w:val="0"/>
          <w:bCs/>
          <w:sz w:val="28"/>
          <w:szCs w:val="21"/>
        </w:rPr>
        <w:t>Loci</w:t>
      </w:r>
      <w:proofErr w:type="spellEnd"/>
      <w:r w:rsidRPr="00A123EF">
        <w:rPr>
          <w:b w:val="0"/>
          <w:bCs/>
          <w:sz w:val="28"/>
          <w:szCs w:val="21"/>
        </w:rPr>
        <w:t xml:space="preserve"> (реконструкция). 1999. Гранит. 100x140x50 см. Царское село, Пушкин.</w:t>
      </w:r>
      <w:r w:rsidR="004B258B">
        <w:rPr>
          <w:b w:val="0"/>
          <w:bCs/>
          <w:sz w:val="28"/>
          <w:szCs w:val="21"/>
        </w:rPr>
        <w:t xml:space="preserve"> </w:t>
      </w:r>
    </w:p>
    <w:p w:rsidR="004D39EC" w:rsidRPr="00A123EF" w:rsidRDefault="004D39EC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123EF">
        <w:rPr>
          <w:b w:val="0"/>
          <w:bCs/>
          <w:sz w:val="28"/>
          <w:szCs w:val="21"/>
        </w:rPr>
        <w:t xml:space="preserve">Ил. 17. </w:t>
      </w:r>
      <w:r w:rsidRPr="00A123EF">
        <w:rPr>
          <w:b w:val="0"/>
          <w:bCs/>
          <w:color w:val="000000" w:themeColor="text1"/>
          <w:sz w:val="28"/>
          <w:szCs w:val="28"/>
        </w:rPr>
        <w:t>Валун с цитатой из стихотворения А. С. Пушкина. Музей-заповедник Михайловское, Псковская область.</w:t>
      </w:r>
      <w:r w:rsidR="004B258B">
        <w:rPr>
          <w:b w:val="0"/>
          <w:bCs/>
          <w:color w:val="000000" w:themeColor="text1"/>
          <w:sz w:val="28"/>
          <w:szCs w:val="28"/>
        </w:rPr>
        <w:t xml:space="preserve"> </w:t>
      </w:r>
      <w:r w:rsidR="004B258B" w:rsidRPr="004B258B">
        <w:rPr>
          <w:b w:val="0"/>
          <w:bCs/>
          <w:color w:val="000000" w:themeColor="text1"/>
          <w:sz w:val="28"/>
          <w:szCs w:val="28"/>
        </w:rPr>
        <w:t>Фотография из открытого источника</w:t>
      </w:r>
      <w:r w:rsidR="004B258B">
        <w:rPr>
          <w:b w:val="0"/>
          <w:bCs/>
          <w:color w:val="000000" w:themeColor="text1"/>
          <w:sz w:val="28"/>
          <w:szCs w:val="28"/>
        </w:rPr>
        <w:t>.</w:t>
      </w:r>
    </w:p>
    <w:p w:rsidR="004D39EC" w:rsidRPr="00A123EF" w:rsidRDefault="004D39EC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123EF">
        <w:rPr>
          <w:b w:val="0"/>
          <w:bCs/>
          <w:color w:val="000000" w:themeColor="text1"/>
          <w:sz w:val="28"/>
          <w:szCs w:val="28"/>
        </w:rPr>
        <w:t>Ил. 18. Валун с цитатой из стихотворения А. С. Пушкина «Вновь я посетил…» на табличке (1835 год). Музей-заповедник Михайловское, Псковская область.</w:t>
      </w:r>
      <w:r w:rsidR="004B258B">
        <w:rPr>
          <w:b w:val="0"/>
          <w:bCs/>
          <w:color w:val="000000" w:themeColor="text1"/>
          <w:sz w:val="28"/>
          <w:szCs w:val="28"/>
        </w:rPr>
        <w:t xml:space="preserve"> </w:t>
      </w:r>
    </w:p>
    <w:p w:rsidR="00275C18" w:rsidRPr="00A123EF" w:rsidRDefault="00275C18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123EF">
        <w:rPr>
          <w:b w:val="0"/>
          <w:bCs/>
          <w:color w:val="000000" w:themeColor="text1"/>
          <w:sz w:val="28"/>
          <w:szCs w:val="28"/>
        </w:rPr>
        <w:t xml:space="preserve">Ил. </w:t>
      </w:r>
      <w:r>
        <w:rPr>
          <w:b w:val="0"/>
          <w:bCs/>
          <w:color w:val="000000" w:themeColor="text1"/>
          <w:sz w:val="28"/>
          <w:szCs w:val="28"/>
        </w:rPr>
        <w:t>19</w:t>
      </w:r>
      <w:r w:rsidRPr="00A123EF">
        <w:rPr>
          <w:b w:val="0"/>
          <w:bCs/>
          <w:color w:val="000000" w:themeColor="text1"/>
          <w:sz w:val="28"/>
          <w:szCs w:val="28"/>
        </w:rPr>
        <w:t>. Новая табличка с цитатой из стихотворения А. С. Пушкина «Вновь я посетил…» (1835 год). Музей-заповедник Михайловское, Псковская область.</w:t>
      </w:r>
      <w:r w:rsidR="004B258B">
        <w:rPr>
          <w:b w:val="0"/>
          <w:bCs/>
          <w:color w:val="000000" w:themeColor="text1"/>
          <w:sz w:val="28"/>
          <w:szCs w:val="28"/>
        </w:rPr>
        <w:t xml:space="preserve"> </w:t>
      </w:r>
    </w:p>
    <w:p w:rsidR="004D39EC" w:rsidRPr="00A123EF" w:rsidRDefault="004D39EC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123EF">
        <w:rPr>
          <w:b w:val="0"/>
          <w:bCs/>
          <w:color w:val="000000" w:themeColor="text1"/>
          <w:sz w:val="28"/>
          <w:szCs w:val="28"/>
        </w:rPr>
        <w:t xml:space="preserve">Ил. </w:t>
      </w:r>
      <w:r w:rsidR="00275C18">
        <w:rPr>
          <w:b w:val="0"/>
          <w:bCs/>
          <w:color w:val="000000" w:themeColor="text1"/>
          <w:sz w:val="28"/>
          <w:szCs w:val="28"/>
        </w:rPr>
        <w:t>20</w:t>
      </w:r>
      <w:r w:rsidRPr="00A123EF">
        <w:rPr>
          <w:b w:val="0"/>
          <w:bCs/>
          <w:color w:val="000000" w:themeColor="text1"/>
          <w:sz w:val="28"/>
          <w:szCs w:val="28"/>
        </w:rPr>
        <w:t>. Мемориальная табличка на доме С. С.  Гейченко в Пушкинском заповеднике, Псковская область.</w:t>
      </w:r>
      <w:r w:rsidR="004B258B">
        <w:rPr>
          <w:b w:val="0"/>
          <w:bCs/>
          <w:color w:val="000000" w:themeColor="text1"/>
          <w:sz w:val="28"/>
          <w:szCs w:val="28"/>
        </w:rPr>
        <w:t xml:space="preserve"> </w:t>
      </w:r>
    </w:p>
    <w:p w:rsidR="004D39EC" w:rsidRPr="00A123EF" w:rsidRDefault="004D39EC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123EF">
        <w:rPr>
          <w:b w:val="0"/>
          <w:bCs/>
          <w:color w:val="000000" w:themeColor="text1"/>
          <w:sz w:val="28"/>
          <w:szCs w:val="28"/>
        </w:rPr>
        <w:t xml:space="preserve">Ил. 21. Иллюстрация к рассказу К. Э. Смита «Genius </w:t>
      </w:r>
      <w:proofErr w:type="spellStart"/>
      <w:r w:rsidRPr="00A123EF">
        <w:rPr>
          <w:b w:val="0"/>
          <w:bCs/>
          <w:color w:val="000000" w:themeColor="text1"/>
          <w:sz w:val="28"/>
          <w:szCs w:val="28"/>
        </w:rPr>
        <w:t>Loci</w:t>
      </w:r>
      <w:proofErr w:type="spellEnd"/>
      <w:r w:rsidRPr="00A123EF">
        <w:rPr>
          <w:b w:val="0"/>
          <w:bCs/>
          <w:color w:val="000000" w:themeColor="text1"/>
          <w:sz w:val="28"/>
          <w:szCs w:val="28"/>
        </w:rPr>
        <w:t>». Издание 1933 года.</w:t>
      </w:r>
    </w:p>
    <w:p w:rsidR="004D39EC" w:rsidRPr="00A123EF" w:rsidRDefault="004D39EC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123EF">
        <w:rPr>
          <w:b w:val="0"/>
          <w:bCs/>
          <w:color w:val="000000" w:themeColor="text1"/>
          <w:sz w:val="28"/>
          <w:szCs w:val="28"/>
        </w:rPr>
        <w:t>Ил. 22. Постер фестиваля в Веймаре «</w:t>
      </w:r>
      <w:r w:rsidRPr="00A123EF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A123EF">
        <w:rPr>
          <w:b w:val="0"/>
          <w:bCs/>
          <w:color w:val="000000" w:themeColor="text1"/>
          <w:sz w:val="28"/>
          <w:szCs w:val="28"/>
        </w:rPr>
        <w:t xml:space="preserve"> </w:t>
      </w:r>
      <w:r w:rsidRPr="00A123EF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A123EF">
        <w:rPr>
          <w:b w:val="0"/>
          <w:bCs/>
          <w:color w:val="000000" w:themeColor="text1"/>
          <w:sz w:val="28"/>
          <w:szCs w:val="28"/>
        </w:rPr>
        <w:t xml:space="preserve"> </w:t>
      </w:r>
      <w:r w:rsidRPr="00A123EF">
        <w:rPr>
          <w:b w:val="0"/>
          <w:bCs/>
          <w:color w:val="000000" w:themeColor="text1"/>
          <w:sz w:val="28"/>
          <w:szCs w:val="28"/>
          <w:lang w:val="en-US"/>
        </w:rPr>
        <w:t>Weimar</w:t>
      </w:r>
      <w:r w:rsidRPr="00A123EF">
        <w:rPr>
          <w:b w:val="0"/>
          <w:bCs/>
          <w:color w:val="000000" w:themeColor="text1"/>
          <w:sz w:val="28"/>
          <w:szCs w:val="28"/>
        </w:rPr>
        <w:t>»</w:t>
      </w:r>
      <w:r w:rsidR="00A123EF" w:rsidRPr="00A123EF">
        <w:rPr>
          <w:b w:val="0"/>
          <w:bCs/>
          <w:color w:val="000000" w:themeColor="text1"/>
          <w:sz w:val="28"/>
          <w:szCs w:val="28"/>
        </w:rPr>
        <w:t xml:space="preserve">. </w:t>
      </w:r>
      <w:r w:rsidRPr="00A123EF">
        <w:rPr>
          <w:b w:val="0"/>
          <w:bCs/>
          <w:color w:val="000000" w:themeColor="text1"/>
          <w:sz w:val="28"/>
          <w:szCs w:val="28"/>
        </w:rPr>
        <w:t xml:space="preserve">2023 </w:t>
      </w:r>
      <w:r w:rsidR="00A123EF" w:rsidRPr="00A123EF">
        <w:rPr>
          <w:b w:val="0"/>
          <w:bCs/>
          <w:color w:val="000000" w:themeColor="text1"/>
          <w:sz w:val="28"/>
          <w:szCs w:val="28"/>
        </w:rPr>
        <w:t>г.</w:t>
      </w:r>
    </w:p>
    <w:p w:rsidR="00A123EF" w:rsidRPr="00A123EF" w:rsidRDefault="00A123EF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123EF">
        <w:rPr>
          <w:b w:val="0"/>
          <w:bCs/>
          <w:color w:val="000000" w:themeColor="text1"/>
          <w:sz w:val="28"/>
          <w:szCs w:val="28"/>
        </w:rPr>
        <w:t xml:space="preserve">Ил. 23. </w:t>
      </w:r>
      <w:r w:rsidR="0097322A" w:rsidRPr="00A123EF">
        <w:rPr>
          <w:b w:val="0"/>
          <w:bCs/>
          <w:color w:val="000000" w:themeColor="text1"/>
          <w:sz w:val="28"/>
          <w:szCs w:val="28"/>
        </w:rPr>
        <w:t>В</w:t>
      </w:r>
      <w:r w:rsidRPr="00A123EF">
        <w:rPr>
          <w:b w:val="0"/>
          <w:bCs/>
          <w:color w:val="000000" w:themeColor="text1"/>
          <w:sz w:val="28"/>
          <w:szCs w:val="28"/>
        </w:rPr>
        <w:t xml:space="preserve">идеоарт В. </w:t>
      </w:r>
      <w:proofErr w:type="spellStart"/>
      <w:r w:rsidRPr="00A123EF">
        <w:rPr>
          <w:b w:val="0"/>
          <w:bCs/>
          <w:color w:val="000000" w:themeColor="text1"/>
          <w:sz w:val="28"/>
          <w:szCs w:val="28"/>
        </w:rPr>
        <w:t>Чичисана</w:t>
      </w:r>
      <w:proofErr w:type="spellEnd"/>
      <w:r w:rsidRPr="00A123EF">
        <w:rPr>
          <w:b w:val="0"/>
          <w:bCs/>
          <w:color w:val="000000" w:themeColor="text1"/>
          <w:sz w:val="28"/>
          <w:szCs w:val="28"/>
        </w:rPr>
        <w:t xml:space="preserve"> </w:t>
      </w:r>
      <w:r w:rsidRPr="00A123EF">
        <w:rPr>
          <w:b w:val="0"/>
          <w:bCs/>
          <w:color w:val="000000" w:themeColor="text1"/>
          <w:sz w:val="28"/>
          <w:szCs w:val="28"/>
          <w:lang w:val="en-US"/>
        </w:rPr>
        <w:t>SYMMETRY</w:t>
      </w:r>
      <w:r w:rsidRPr="00A123EF">
        <w:rPr>
          <w:b w:val="0"/>
          <w:bCs/>
          <w:color w:val="000000" w:themeColor="text1"/>
          <w:sz w:val="28"/>
          <w:szCs w:val="28"/>
        </w:rPr>
        <w:t xml:space="preserve"> </w:t>
      </w:r>
      <w:r w:rsidRPr="00A123EF">
        <w:rPr>
          <w:b w:val="0"/>
          <w:bCs/>
          <w:color w:val="000000" w:themeColor="text1"/>
          <w:sz w:val="28"/>
          <w:szCs w:val="28"/>
          <w:lang w:val="en-US"/>
        </w:rPr>
        <w:t>UNVEILED</w:t>
      </w:r>
      <w:r w:rsidRPr="00A123EF">
        <w:rPr>
          <w:b w:val="0"/>
          <w:bCs/>
          <w:color w:val="000000" w:themeColor="text1"/>
          <w:sz w:val="28"/>
          <w:szCs w:val="28"/>
        </w:rPr>
        <w:t xml:space="preserve">. 2023. Веймар. </w:t>
      </w:r>
      <w:r w:rsidR="0097322A">
        <w:rPr>
          <w:b w:val="0"/>
          <w:bCs/>
          <w:color w:val="000000" w:themeColor="text1"/>
          <w:sz w:val="28"/>
          <w:szCs w:val="28"/>
        </w:rPr>
        <w:t>Фото</w:t>
      </w:r>
      <w:r w:rsidR="005E6882">
        <w:rPr>
          <w:b w:val="0"/>
          <w:bCs/>
          <w:color w:val="000000" w:themeColor="text1"/>
          <w:sz w:val="28"/>
          <w:szCs w:val="28"/>
        </w:rPr>
        <w:t>графия</w:t>
      </w:r>
      <w:r w:rsidR="0097322A">
        <w:rPr>
          <w:b w:val="0"/>
          <w:bCs/>
          <w:color w:val="000000" w:themeColor="text1"/>
          <w:sz w:val="28"/>
          <w:szCs w:val="28"/>
        </w:rPr>
        <w:t xml:space="preserve"> </w:t>
      </w:r>
      <w:r w:rsidR="0097322A" w:rsidRPr="00A123EF">
        <w:rPr>
          <w:b w:val="0"/>
          <w:bCs/>
          <w:color w:val="000000" w:themeColor="text1"/>
          <w:sz w:val="28"/>
          <w:szCs w:val="28"/>
        </w:rPr>
        <w:t>О. Блюм</w:t>
      </w:r>
      <w:r w:rsidR="0097322A">
        <w:rPr>
          <w:b w:val="0"/>
          <w:bCs/>
          <w:color w:val="000000" w:themeColor="text1"/>
          <w:sz w:val="28"/>
          <w:szCs w:val="28"/>
        </w:rPr>
        <w:t xml:space="preserve">а. </w:t>
      </w:r>
      <w:r w:rsidR="0097322A" w:rsidRPr="00A123EF">
        <w:rPr>
          <w:b w:val="0"/>
          <w:bCs/>
          <w:color w:val="000000" w:themeColor="text1"/>
          <w:sz w:val="28"/>
          <w:szCs w:val="28"/>
        </w:rPr>
        <w:t xml:space="preserve"> </w:t>
      </w:r>
    </w:p>
    <w:p w:rsidR="00A123EF" w:rsidRPr="00A123EF" w:rsidRDefault="00A123EF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123EF">
        <w:rPr>
          <w:b w:val="0"/>
          <w:bCs/>
          <w:color w:val="000000" w:themeColor="text1"/>
          <w:sz w:val="28"/>
          <w:szCs w:val="28"/>
        </w:rPr>
        <w:t xml:space="preserve">Ил. 24. Медаль из нержавеющей стали проекта </w:t>
      </w:r>
      <w:r w:rsidRPr="00A123EF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A123EF">
        <w:rPr>
          <w:b w:val="0"/>
          <w:bCs/>
          <w:color w:val="000000" w:themeColor="text1"/>
          <w:sz w:val="28"/>
          <w:szCs w:val="28"/>
        </w:rPr>
        <w:t xml:space="preserve"> </w:t>
      </w:r>
      <w:r w:rsidRPr="00A123EF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A123EF">
        <w:rPr>
          <w:b w:val="0"/>
          <w:bCs/>
          <w:color w:val="000000" w:themeColor="text1"/>
          <w:sz w:val="28"/>
          <w:szCs w:val="28"/>
        </w:rPr>
        <w:t xml:space="preserve"> (справа). Фото</w:t>
      </w:r>
      <w:r w:rsidR="005E6882">
        <w:rPr>
          <w:b w:val="0"/>
          <w:bCs/>
          <w:color w:val="000000" w:themeColor="text1"/>
          <w:sz w:val="28"/>
          <w:szCs w:val="28"/>
        </w:rPr>
        <w:t>графия</w:t>
      </w:r>
      <w:r w:rsidRPr="00A123EF">
        <w:rPr>
          <w:b w:val="0"/>
          <w:bCs/>
          <w:color w:val="000000" w:themeColor="text1"/>
          <w:sz w:val="28"/>
          <w:szCs w:val="28"/>
        </w:rPr>
        <w:t xml:space="preserve"> 2023 г.</w:t>
      </w:r>
      <w:r w:rsidR="002D3BFA">
        <w:rPr>
          <w:b w:val="0"/>
          <w:bCs/>
          <w:color w:val="000000" w:themeColor="text1"/>
          <w:sz w:val="28"/>
          <w:szCs w:val="28"/>
        </w:rPr>
        <w:t xml:space="preserve"> </w:t>
      </w:r>
    </w:p>
    <w:p w:rsidR="00A123EF" w:rsidRPr="00A123EF" w:rsidRDefault="00A123EF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123EF">
        <w:rPr>
          <w:b w:val="0"/>
          <w:bCs/>
          <w:color w:val="000000" w:themeColor="text1"/>
          <w:sz w:val="28"/>
          <w:szCs w:val="28"/>
        </w:rPr>
        <w:t xml:space="preserve">Ил. 25. Книжная полка с произведениями Вернон Ли и портрет писательницы. </w:t>
      </w:r>
      <w:r w:rsidR="000E701C" w:rsidRPr="000E701C">
        <w:rPr>
          <w:b w:val="0"/>
          <w:bCs/>
          <w:color w:val="000000" w:themeColor="text1"/>
          <w:sz w:val="28"/>
          <w:szCs w:val="28"/>
        </w:rPr>
        <w:t xml:space="preserve">Фотография из архива Il </w:t>
      </w:r>
      <w:proofErr w:type="spellStart"/>
      <w:r w:rsidR="000E701C" w:rsidRPr="000E701C">
        <w:rPr>
          <w:b w:val="0"/>
          <w:bCs/>
          <w:color w:val="000000" w:themeColor="text1"/>
          <w:sz w:val="28"/>
          <w:szCs w:val="28"/>
        </w:rPr>
        <w:t>Palmerino</w:t>
      </w:r>
      <w:proofErr w:type="spellEnd"/>
      <w:r w:rsidR="000E701C" w:rsidRPr="000E701C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="000E701C" w:rsidRPr="000E701C">
        <w:rPr>
          <w:b w:val="0"/>
          <w:bCs/>
          <w:color w:val="000000" w:themeColor="text1"/>
          <w:sz w:val="28"/>
          <w:szCs w:val="28"/>
        </w:rPr>
        <w:t>Cultural</w:t>
      </w:r>
      <w:proofErr w:type="spellEnd"/>
      <w:r w:rsidR="000E701C" w:rsidRPr="000E701C">
        <w:rPr>
          <w:b w:val="0"/>
          <w:bCs/>
          <w:color w:val="000000" w:themeColor="text1"/>
          <w:sz w:val="28"/>
          <w:szCs w:val="28"/>
        </w:rPr>
        <w:t xml:space="preserve"> Association</w:t>
      </w:r>
      <w:r w:rsidR="000E701C">
        <w:rPr>
          <w:b w:val="0"/>
          <w:bCs/>
          <w:color w:val="000000" w:themeColor="text1"/>
          <w:sz w:val="28"/>
          <w:szCs w:val="28"/>
        </w:rPr>
        <w:t>.</w:t>
      </w:r>
    </w:p>
    <w:p w:rsidR="00A123EF" w:rsidRPr="00A123EF" w:rsidRDefault="00A123EF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123EF">
        <w:rPr>
          <w:b w:val="0"/>
          <w:bCs/>
          <w:color w:val="000000" w:themeColor="text1"/>
          <w:sz w:val="28"/>
          <w:szCs w:val="28"/>
        </w:rPr>
        <w:t xml:space="preserve">Ил. 26. Родители Вайолет </w:t>
      </w:r>
      <w:proofErr w:type="spellStart"/>
      <w:r w:rsidRPr="00A123EF">
        <w:rPr>
          <w:b w:val="0"/>
          <w:bCs/>
          <w:color w:val="000000" w:themeColor="text1"/>
          <w:sz w:val="28"/>
          <w:szCs w:val="28"/>
        </w:rPr>
        <w:t>Паджет</w:t>
      </w:r>
      <w:proofErr w:type="spellEnd"/>
      <w:r w:rsidRPr="00A123EF">
        <w:rPr>
          <w:b w:val="0"/>
          <w:bCs/>
          <w:color w:val="000000" w:themeColor="text1"/>
          <w:sz w:val="28"/>
          <w:szCs w:val="28"/>
        </w:rPr>
        <w:t xml:space="preserve">, Матильда </w:t>
      </w:r>
      <w:proofErr w:type="spellStart"/>
      <w:r w:rsidRPr="00A123EF">
        <w:rPr>
          <w:b w:val="0"/>
          <w:bCs/>
          <w:color w:val="000000" w:themeColor="text1"/>
          <w:sz w:val="28"/>
          <w:szCs w:val="28"/>
        </w:rPr>
        <w:t>Паджет</w:t>
      </w:r>
      <w:proofErr w:type="spellEnd"/>
      <w:r w:rsidRPr="00A123EF">
        <w:rPr>
          <w:b w:val="0"/>
          <w:bCs/>
          <w:color w:val="000000" w:themeColor="text1"/>
          <w:sz w:val="28"/>
          <w:szCs w:val="28"/>
        </w:rPr>
        <w:t xml:space="preserve"> (Адамс) и Генри Фергюсон </w:t>
      </w:r>
      <w:proofErr w:type="spellStart"/>
      <w:r w:rsidRPr="00A123EF">
        <w:rPr>
          <w:b w:val="0"/>
          <w:bCs/>
          <w:color w:val="000000" w:themeColor="text1"/>
          <w:sz w:val="28"/>
          <w:szCs w:val="28"/>
        </w:rPr>
        <w:t>Паджет</w:t>
      </w:r>
      <w:proofErr w:type="spellEnd"/>
      <w:r w:rsidRPr="00A123EF">
        <w:rPr>
          <w:b w:val="0"/>
          <w:bCs/>
          <w:color w:val="000000" w:themeColor="text1"/>
          <w:sz w:val="28"/>
          <w:szCs w:val="28"/>
        </w:rPr>
        <w:t>. Иллюстрации из биографии В. Ли (1964), автор книги – П. Ганн.</w:t>
      </w:r>
    </w:p>
    <w:p w:rsidR="00A123EF" w:rsidRDefault="00A123EF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123EF">
        <w:rPr>
          <w:b w:val="0"/>
          <w:bCs/>
          <w:color w:val="000000" w:themeColor="text1"/>
          <w:sz w:val="28"/>
          <w:szCs w:val="28"/>
        </w:rPr>
        <w:lastRenderedPageBreak/>
        <w:t xml:space="preserve">Ил. 27. Вайолет </w:t>
      </w:r>
      <w:proofErr w:type="spellStart"/>
      <w:r w:rsidRPr="00A123EF">
        <w:rPr>
          <w:b w:val="0"/>
          <w:bCs/>
          <w:color w:val="000000" w:themeColor="text1"/>
          <w:sz w:val="28"/>
          <w:szCs w:val="28"/>
        </w:rPr>
        <w:t>Паджет</w:t>
      </w:r>
      <w:proofErr w:type="spellEnd"/>
      <w:r w:rsidRPr="00A123EF">
        <w:rPr>
          <w:b w:val="0"/>
          <w:bCs/>
          <w:color w:val="000000" w:themeColor="text1"/>
          <w:sz w:val="28"/>
          <w:szCs w:val="28"/>
        </w:rPr>
        <w:t xml:space="preserve"> в детстве. Иллюстрации из биографии В. Ли (1964), автор книги – П. Ганн. </w:t>
      </w:r>
    </w:p>
    <w:p w:rsidR="002B1407" w:rsidRPr="00A123EF" w:rsidRDefault="002B1407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28. </w:t>
      </w:r>
      <w:r w:rsidR="000E701C" w:rsidRPr="000E701C">
        <w:rPr>
          <w:b w:val="0"/>
          <w:bCs/>
          <w:color w:val="000000" w:themeColor="text1"/>
          <w:sz w:val="28"/>
          <w:szCs w:val="28"/>
        </w:rPr>
        <w:t xml:space="preserve">Вайолет </w:t>
      </w:r>
      <w:proofErr w:type="spellStart"/>
      <w:r w:rsidR="000E701C" w:rsidRPr="000E701C">
        <w:rPr>
          <w:b w:val="0"/>
          <w:bCs/>
          <w:color w:val="000000" w:themeColor="text1"/>
          <w:sz w:val="28"/>
          <w:szCs w:val="28"/>
        </w:rPr>
        <w:t>Паджет</w:t>
      </w:r>
      <w:proofErr w:type="spellEnd"/>
      <w:r w:rsidR="000E701C" w:rsidRPr="000E701C">
        <w:rPr>
          <w:b w:val="0"/>
          <w:bCs/>
          <w:color w:val="000000" w:themeColor="text1"/>
          <w:sz w:val="28"/>
          <w:szCs w:val="28"/>
        </w:rPr>
        <w:t xml:space="preserve"> и ее сводный брат Юджин Ли-Гамильтон. Фотография середины XIX века из архива Il </w:t>
      </w:r>
      <w:proofErr w:type="spellStart"/>
      <w:r w:rsidR="000E701C" w:rsidRPr="000E701C">
        <w:rPr>
          <w:b w:val="0"/>
          <w:bCs/>
          <w:color w:val="000000" w:themeColor="text1"/>
          <w:sz w:val="28"/>
          <w:szCs w:val="28"/>
        </w:rPr>
        <w:t>Palmerino</w:t>
      </w:r>
      <w:proofErr w:type="spellEnd"/>
      <w:r w:rsidR="000E701C" w:rsidRPr="000E701C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="000E701C" w:rsidRPr="000E701C">
        <w:rPr>
          <w:b w:val="0"/>
          <w:bCs/>
          <w:color w:val="000000" w:themeColor="text1"/>
          <w:sz w:val="28"/>
          <w:szCs w:val="28"/>
        </w:rPr>
        <w:t>Cultural</w:t>
      </w:r>
      <w:proofErr w:type="spellEnd"/>
      <w:r w:rsidR="000E701C" w:rsidRPr="000E701C">
        <w:rPr>
          <w:b w:val="0"/>
          <w:bCs/>
          <w:color w:val="000000" w:themeColor="text1"/>
          <w:sz w:val="28"/>
          <w:szCs w:val="28"/>
        </w:rPr>
        <w:t xml:space="preserve"> Association</w:t>
      </w:r>
      <w:r w:rsidR="000E701C">
        <w:rPr>
          <w:b w:val="0"/>
          <w:bCs/>
          <w:color w:val="000000" w:themeColor="text1"/>
          <w:sz w:val="28"/>
          <w:szCs w:val="28"/>
        </w:rPr>
        <w:t>.</w:t>
      </w:r>
    </w:p>
    <w:p w:rsidR="00A123EF" w:rsidRPr="00A123EF" w:rsidRDefault="00A123EF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123EF">
        <w:rPr>
          <w:b w:val="0"/>
          <w:bCs/>
          <w:color w:val="000000" w:themeColor="text1"/>
          <w:sz w:val="28"/>
          <w:szCs w:val="28"/>
        </w:rPr>
        <w:t>Ил. 2</w:t>
      </w:r>
      <w:r w:rsidR="002B1407">
        <w:rPr>
          <w:b w:val="0"/>
          <w:bCs/>
          <w:color w:val="000000" w:themeColor="text1"/>
          <w:sz w:val="28"/>
          <w:szCs w:val="28"/>
        </w:rPr>
        <w:t>9</w:t>
      </w:r>
      <w:r w:rsidRPr="00A123EF">
        <w:rPr>
          <w:b w:val="0"/>
          <w:bCs/>
          <w:color w:val="000000" w:themeColor="text1"/>
          <w:sz w:val="28"/>
          <w:szCs w:val="28"/>
        </w:rPr>
        <w:t xml:space="preserve">. Сводный брат В. Ли, Юджин Ли-Гамильтон. Иллюстрации из биографии В. Ли (1964), автор книги – П. Ганн. </w:t>
      </w:r>
    </w:p>
    <w:p w:rsidR="00A123EF" w:rsidRPr="00A123EF" w:rsidRDefault="00A123EF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123EF">
        <w:rPr>
          <w:b w:val="0"/>
          <w:bCs/>
          <w:color w:val="000000" w:themeColor="text1"/>
          <w:sz w:val="28"/>
          <w:szCs w:val="28"/>
        </w:rPr>
        <w:t xml:space="preserve">Ил. </w:t>
      </w:r>
      <w:r w:rsidR="002B1407">
        <w:rPr>
          <w:b w:val="0"/>
          <w:bCs/>
          <w:color w:val="000000" w:themeColor="text1"/>
          <w:sz w:val="28"/>
          <w:szCs w:val="28"/>
        </w:rPr>
        <w:t>30</w:t>
      </w:r>
      <w:r w:rsidRPr="00A123EF">
        <w:rPr>
          <w:b w:val="0"/>
          <w:bCs/>
          <w:color w:val="000000" w:themeColor="text1"/>
          <w:sz w:val="28"/>
          <w:szCs w:val="28"/>
        </w:rPr>
        <w:t xml:space="preserve">. В. </w:t>
      </w:r>
      <w:proofErr w:type="spellStart"/>
      <w:r w:rsidRPr="00A123EF">
        <w:rPr>
          <w:b w:val="0"/>
          <w:bCs/>
          <w:color w:val="000000" w:themeColor="text1"/>
          <w:sz w:val="28"/>
          <w:szCs w:val="28"/>
        </w:rPr>
        <w:t>Паджет</w:t>
      </w:r>
      <w:proofErr w:type="spellEnd"/>
      <w:r w:rsidRPr="00A123EF">
        <w:rPr>
          <w:b w:val="0"/>
          <w:bCs/>
          <w:color w:val="000000" w:themeColor="text1"/>
          <w:sz w:val="28"/>
          <w:szCs w:val="28"/>
        </w:rPr>
        <w:t xml:space="preserve"> в возрасте 14 лет. Фото</w:t>
      </w:r>
      <w:r w:rsidR="005E6882">
        <w:rPr>
          <w:b w:val="0"/>
          <w:bCs/>
          <w:color w:val="000000" w:themeColor="text1"/>
          <w:sz w:val="28"/>
          <w:szCs w:val="28"/>
        </w:rPr>
        <w:t>графия</w:t>
      </w:r>
      <w:r w:rsidRPr="00A123EF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A123EF">
        <w:rPr>
          <w:b w:val="0"/>
          <w:bCs/>
          <w:color w:val="000000" w:themeColor="text1"/>
          <w:sz w:val="28"/>
          <w:szCs w:val="28"/>
        </w:rPr>
        <w:t>ок</w:t>
      </w:r>
      <w:proofErr w:type="spellEnd"/>
      <w:r w:rsidRPr="00A123EF">
        <w:rPr>
          <w:b w:val="0"/>
          <w:bCs/>
          <w:color w:val="000000" w:themeColor="text1"/>
          <w:sz w:val="28"/>
          <w:szCs w:val="28"/>
        </w:rPr>
        <w:t>. 1870 г.</w:t>
      </w:r>
    </w:p>
    <w:p w:rsidR="00A123EF" w:rsidRPr="00A123EF" w:rsidRDefault="00A123EF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123EF">
        <w:rPr>
          <w:b w:val="0"/>
          <w:bCs/>
          <w:color w:val="000000" w:themeColor="text1"/>
          <w:sz w:val="28"/>
          <w:szCs w:val="28"/>
        </w:rPr>
        <w:t>Ил. 3</w:t>
      </w:r>
      <w:r w:rsidR="002B1407">
        <w:rPr>
          <w:b w:val="0"/>
          <w:bCs/>
          <w:color w:val="000000" w:themeColor="text1"/>
          <w:sz w:val="28"/>
          <w:szCs w:val="28"/>
        </w:rPr>
        <w:t>1</w:t>
      </w:r>
      <w:r w:rsidRPr="00A123EF">
        <w:rPr>
          <w:b w:val="0"/>
          <w:bCs/>
          <w:color w:val="000000" w:themeColor="text1"/>
          <w:sz w:val="28"/>
          <w:szCs w:val="28"/>
        </w:rPr>
        <w:t>. Эскиз портрета М. Робинсон.</w:t>
      </w:r>
    </w:p>
    <w:p w:rsidR="00A123EF" w:rsidRPr="000E701C" w:rsidRDefault="00A123EF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  <w:lang w:val="en-US"/>
        </w:rPr>
      </w:pPr>
      <w:r w:rsidRPr="00A123EF">
        <w:rPr>
          <w:b w:val="0"/>
          <w:bCs/>
          <w:color w:val="000000" w:themeColor="text1"/>
          <w:sz w:val="28"/>
          <w:szCs w:val="28"/>
        </w:rPr>
        <w:t>Ил. 3</w:t>
      </w:r>
      <w:r w:rsidR="002B1407">
        <w:rPr>
          <w:b w:val="0"/>
          <w:bCs/>
          <w:color w:val="000000" w:themeColor="text1"/>
          <w:sz w:val="28"/>
          <w:szCs w:val="28"/>
        </w:rPr>
        <w:t>2</w:t>
      </w:r>
      <w:r w:rsidRPr="00A123EF">
        <w:rPr>
          <w:b w:val="0"/>
          <w:bCs/>
          <w:color w:val="000000" w:themeColor="text1"/>
          <w:sz w:val="28"/>
          <w:szCs w:val="28"/>
        </w:rPr>
        <w:t>. Вернон Ли в возрасте 24 лет.</w:t>
      </w:r>
      <w:r w:rsidR="000E701C" w:rsidRPr="000E701C">
        <w:t xml:space="preserve"> </w:t>
      </w:r>
      <w:r w:rsidR="000E701C" w:rsidRPr="000E701C">
        <w:rPr>
          <w:b w:val="0"/>
          <w:bCs/>
          <w:color w:val="000000" w:themeColor="text1"/>
          <w:sz w:val="28"/>
          <w:szCs w:val="28"/>
        </w:rPr>
        <w:t>Фотография</w:t>
      </w:r>
      <w:r w:rsidR="000E701C" w:rsidRPr="000E701C">
        <w:rPr>
          <w:b w:val="0"/>
          <w:bCs/>
          <w:color w:val="000000" w:themeColor="text1"/>
          <w:sz w:val="28"/>
          <w:szCs w:val="28"/>
          <w:lang w:val="en-US"/>
        </w:rPr>
        <w:t xml:space="preserve"> </w:t>
      </w:r>
      <w:r w:rsidR="000E701C" w:rsidRPr="000E701C">
        <w:rPr>
          <w:b w:val="0"/>
          <w:bCs/>
          <w:color w:val="000000" w:themeColor="text1"/>
          <w:sz w:val="28"/>
          <w:szCs w:val="28"/>
        </w:rPr>
        <w:t>из</w:t>
      </w:r>
      <w:r w:rsidR="000E701C" w:rsidRPr="000E701C">
        <w:rPr>
          <w:b w:val="0"/>
          <w:bCs/>
          <w:color w:val="000000" w:themeColor="text1"/>
          <w:sz w:val="28"/>
          <w:szCs w:val="28"/>
          <w:lang w:val="en-US"/>
        </w:rPr>
        <w:t xml:space="preserve"> </w:t>
      </w:r>
      <w:r w:rsidR="000E701C" w:rsidRPr="000E701C">
        <w:rPr>
          <w:b w:val="0"/>
          <w:bCs/>
          <w:color w:val="000000" w:themeColor="text1"/>
          <w:sz w:val="28"/>
          <w:szCs w:val="28"/>
        </w:rPr>
        <w:t>архива</w:t>
      </w:r>
      <w:r w:rsidR="000E701C" w:rsidRPr="000E701C">
        <w:rPr>
          <w:b w:val="0"/>
          <w:bCs/>
          <w:color w:val="000000" w:themeColor="text1"/>
          <w:sz w:val="28"/>
          <w:szCs w:val="28"/>
          <w:lang w:val="en-US"/>
        </w:rPr>
        <w:t xml:space="preserve"> Il </w:t>
      </w:r>
      <w:proofErr w:type="spellStart"/>
      <w:r w:rsidR="000E701C" w:rsidRPr="000E701C">
        <w:rPr>
          <w:b w:val="0"/>
          <w:bCs/>
          <w:color w:val="000000" w:themeColor="text1"/>
          <w:sz w:val="28"/>
          <w:szCs w:val="28"/>
          <w:lang w:val="en-US"/>
        </w:rPr>
        <w:t>Palmerino</w:t>
      </w:r>
      <w:proofErr w:type="spellEnd"/>
      <w:r w:rsidR="000E701C" w:rsidRPr="000E701C">
        <w:rPr>
          <w:b w:val="0"/>
          <w:bCs/>
          <w:color w:val="000000" w:themeColor="text1"/>
          <w:sz w:val="28"/>
          <w:szCs w:val="28"/>
          <w:lang w:val="en-US"/>
        </w:rPr>
        <w:t xml:space="preserve"> Cultural Association.</w:t>
      </w:r>
    </w:p>
    <w:p w:rsidR="00A123EF" w:rsidRDefault="00A123EF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123EF">
        <w:rPr>
          <w:b w:val="0"/>
          <w:bCs/>
          <w:color w:val="000000" w:themeColor="text1"/>
          <w:sz w:val="28"/>
          <w:szCs w:val="28"/>
        </w:rPr>
        <w:t>Ил. 3</w:t>
      </w:r>
      <w:r w:rsidR="002B1407">
        <w:rPr>
          <w:b w:val="0"/>
          <w:bCs/>
          <w:color w:val="000000" w:themeColor="text1"/>
          <w:sz w:val="28"/>
          <w:szCs w:val="28"/>
        </w:rPr>
        <w:t>3</w:t>
      </w:r>
      <w:r w:rsidRPr="00A123EF">
        <w:rPr>
          <w:b w:val="0"/>
          <w:bCs/>
          <w:color w:val="000000" w:themeColor="text1"/>
          <w:sz w:val="28"/>
          <w:szCs w:val="28"/>
        </w:rPr>
        <w:t xml:space="preserve">. Джон </w:t>
      </w:r>
      <w:proofErr w:type="spellStart"/>
      <w:r w:rsidRPr="00A123EF">
        <w:rPr>
          <w:b w:val="0"/>
          <w:bCs/>
          <w:color w:val="000000" w:themeColor="text1"/>
          <w:sz w:val="28"/>
          <w:szCs w:val="28"/>
        </w:rPr>
        <w:t>Сингер</w:t>
      </w:r>
      <w:proofErr w:type="spellEnd"/>
      <w:r w:rsidRPr="00A123EF">
        <w:rPr>
          <w:b w:val="0"/>
          <w:bCs/>
          <w:color w:val="000000" w:themeColor="text1"/>
          <w:sz w:val="28"/>
          <w:szCs w:val="28"/>
        </w:rPr>
        <w:t xml:space="preserve"> Сарджент. Портрет Вернон Ли. 1881. Холст, масло. Галерея </w:t>
      </w:r>
      <w:proofErr w:type="spellStart"/>
      <w:r w:rsidRPr="00A123EF">
        <w:rPr>
          <w:b w:val="0"/>
          <w:bCs/>
          <w:color w:val="000000" w:themeColor="text1"/>
          <w:sz w:val="28"/>
          <w:szCs w:val="28"/>
        </w:rPr>
        <w:t>Тейт</w:t>
      </w:r>
      <w:proofErr w:type="spellEnd"/>
      <w:r w:rsidRPr="00A123EF">
        <w:rPr>
          <w:b w:val="0"/>
          <w:bCs/>
          <w:color w:val="000000" w:themeColor="text1"/>
          <w:sz w:val="28"/>
          <w:szCs w:val="28"/>
        </w:rPr>
        <w:t>, Лондон.</w:t>
      </w:r>
    </w:p>
    <w:p w:rsidR="00A123EF" w:rsidRDefault="00A123EF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>Ил. 3</w:t>
      </w:r>
      <w:r w:rsidR="002B1407">
        <w:rPr>
          <w:b w:val="0"/>
          <w:bCs/>
          <w:color w:val="000000" w:themeColor="text1"/>
          <w:sz w:val="28"/>
          <w:szCs w:val="28"/>
        </w:rPr>
        <w:t>4</w:t>
      </w:r>
      <w:r>
        <w:rPr>
          <w:b w:val="0"/>
          <w:bCs/>
          <w:color w:val="000000" w:themeColor="text1"/>
          <w:sz w:val="28"/>
          <w:szCs w:val="28"/>
        </w:rPr>
        <w:t xml:space="preserve">. </w:t>
      </w:r>
      <w:r w:rsidRPr="000E701C">
        <w:rPr>
          <w:b w:val="0"/>
          <w:bCs/>
          <w:color w:val="000000" w:themeColor="text1"/>
          <w:sz w:val="28"/>
          <w:szCs w:val="28"/>
        </w:rPr>
        <w:t xml:space="preserve">Портрет Вернон Ли. Фотография второй половины </w:t>
      </w:r>
      <w:r w:rsidRPr="000E701C">
        <w:rPr>
          <w:b w:val="0"/>
          <w:bCs/>
          <w:color w:val="000000" w:themeColor="text1"/>
          <w:sz w:val="28"/>
          <w:szCs w:val="28"/>
          <w:lang w:val="en-US"/>
        </w:rPr>
        <w:t>XIX</w:t>
      </w:r>
      <w:r w:rsidRPr="000E701C">
        <w:rPr>
          <w:b w:val="0"/>
          <w:bCs/>
          <w:color w:val="000000" w:themeColor="text1"/>
          <w:sz w:val="28"/>
          <w:szCs w:val="28"/>
        </w:rPr>
        <w:t xml:space="preserve"> века</w:t>
      </w:r>
      <w:r w:rsidR="00DE5014" w:rsidRPr="000E701C">
        <w:rPr>
          <w:b w:val="0"/>
          <w:bCs/>
          <w:color w:val="000000" w:themeColor="text1"/>
          <w:sz w:val="28"/>
          <w:szCs w:val="28"/>
        </w:rPr>
        <w:t xml:space="preserve"> </w:t>
      </w:r>
      <w:r w:rsidR="00DE5014" w:rsidRPr="000E701C">
        <w:rPr>
          <w:b w:val="0"/>
          <w:bCs/>
          <w:color w:val="000000" w:themeColor="text1"/>
          <w:sz w:val="28"/>
          <w:szCs w:val="28"/>
          <w:shd w:val="clear" w:color="auto" w:fill="FFFFFF"/>
        </w:rPr>
        <w:t>из архив</w:t>
      </w:r>
      <w:r w:rsidR="002D3BFA">
        <w:rPr>
          <w:b w:val="0"/>
          <w:bCs/>
          <w:color w:val="000000" w:themeColor="text1"/>
          <w:sz w:val="28"/>
          <w:szCs w:val="28"/>
          <w:shd w:val="clear" w:color="auto" w:fill="FFFFFF"/>
        </w:rPr>
        <w:t>а</w:t>
      </w:r>
      <w:r w:rsidR="00DE5014" w:rsidRPr="000E701C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колледжа </w:t>
      </w:r>
      <w:proofErr w:type="spellStart"/>
      <w:r w:rsidR="00DE5014" w:rsidRPr="000E701C">
        <w:rPr>
          <w:b w:val="0"/>
          <w:bCs/>
          <w:color w:val="000000" w:themeColor="text1"/>
          <w:sz w:val="28"/>
          <w:szCs w:val="28"/>
          <w:shd w:val="clear" w:color="auto" w:fill="FFFFFF"/>
        </w:rPr>
        <w:t>Колби</w:t>
      </w:r>
      <w:proofErr w:type="spellEnd"/>
      <w:r w:rsidR="004D4C6E">
        <w:rPr>
          <w:b w:val="0"/>
          <w:bCs/>
          <w:color w:val="000000" w:themeColor="text1"/>
          <w:sz w:val="28"/>
          <w:szCs w:val="28"/>
          <w:shd w:val="clear" w:color="auto" w:fill="FFFFFF"/>
        </w:rPr>
        <w:t>.</w:t>
      </w:r>
    </w:p>
    <w:p w:rsidR="00A123EF" w:rsidRDefault="00A123EF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</w:t>
      </w:r>
      <w:r w:rsidR="002B1407">
        <w:rPr>
          <w:b w:val="0"/>
          <w:bCs/>
          <w:color w:val="000000" w:themeColor="text1"/>
          <w:sz w:val="28"/>
          <w:szCs w:val="28"/>
        </w:rPr>
        <w:t>35</w:t>
      </w:r>
      <w:r>
        <w:rPr>
          <w:b w:val="0"/>
          <w:bCs/>
          <w:color w:val="000000" w:themeColor="text1"/>
          <w:sz w:val="28"/>
          <w:szCs w:val="28"/>
        </w:rPr>
        <w:t xml:space="preserve">. </w:t>
      </w:r>
      <w:r w:rsidRPr="00A123EF">
        <w:rPr>
          <w:b w:val="0"/>
          <w:bCs/>
          <w:color w:val="000000" w:themeColor="text1"/>
          <w:sz w:val="28"/>
          <w:szCs w:val="28"/>
        </w:rPr>
        <w:t>Данте Габриэль Россетти. Вероника Веронезе. 1872. Холст, масло. 107,9 × 86,3 см. Художественный музей Делавэра, Уилмингтон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A123EF" w:rsidRDefault="00A123EF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123EF">
        <w:rPr>
          <w:b w:val="0"/>
          <w:bCs/>
          <w:color w:val="000000" w:themeColor="text1"/>
          <w:sz w:val="28"/>
          <w:szCs w:val="28"/>
        </w:rPr>
        <w:t>Ил. 3</w:t>
      </w:r>
      <w:r w:rsidR="002B1407">
        <w:rPr>
          <w:b w:val="0"/>
          <w:bCs/>
          <w:color w:val="000000" w:themeColor="text1"/>
          <w:sz w:val="28"/>
          <w:szCs w:val="28"/>
        </w:rPr>
        <w:t>6</w:t>
      </w:r>
      <w:r w:rsidRPr="00A123EF">
        <w:rPr>
          <w:b w:val="0"/>
          <w:bCs/>
          <w:color w:val="000000" w:themeColor="text1"/>
          <w:sz w:val="28"/>
          <w:szCs w:val="28"/>
        </w:rPr>
        <w:t>. Данте Габриэль Россетти. Прозерпина. 1874. Холст, масло. 125,1 × 61 см. Галерея Тейт, Лондон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A123EF" w:rsidRDefault="00A123EF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123EF">
        <w:rPr>
          <w:b w:val="0"/>
          <w:bCs/>
          <w:color w:val="000000" w:themeColor="text1"/>
          <w:sz w:val="28"/>
          <w:szCs w:val="28"/>
        </w:rPr>
        <w:t>Ил. 3</w:t>
      </w:r>
      <w:r w:rsidR="002B1407">
        <w:rPr>
          <w:b w:val="0"/>
          <w:bCs/>
          <w:color w:val="000000" w:themeColor="text1"/>
          <w:sz w:val="28"/>
          <w:szCs w:val="28"/>
        </w:rPr>
        <w:t>7</w:t>
      </w:r>
      <w:r w:rsidRPr="00A123EF">
        <w:rPr>
          <w:b w:val="0"/>
          <w:bCs/>
          <w:color w:val="000000" w:themeColor="text1"/>
          <w:sz w:val="28"/>
          <w:szCs w:val="28"/>
        </w:rPr>
        <w:t xml:space="preserve">. Джон </w:t>
      </w:r>
      <w:proofErr w:type="spellStart"/>
      <w:r w:rsidRPr="00A123EF">
        <w:rPr>
          <w:b w:val="0"/>
          <w:bCs/>
          <w:color w:val="000000" w:themeColor="text1"/>
          <w:sz w:val="28"/>
          <w:szCs w:val="28"/>
        </w:rPr>
        <w:t>Сингер</w:t>
      </w:r>
      <w:proofErr w:type="spellEnd"/>
      <w:r w:rsidRPr="00A123EF">
        <w:rPr>
          <w:b w:val="0"/>
          <w:bCs/>
          <w:color w:val="000000" w:themeColor="text1"/>
          <w:sz w:val="28"/>
          <w:szCs w:val="28"/>
        </w:rPr>
        <w:t xml:space="preserve"> Сарджент. Портрет Клементины </w:t>
      </w:r>
      <w:proofErr w:type="spellStart"/>
      <w:r w:rsidRPr="00A123EF">
        <w:rPr>
          <w:b w:val="0"/>
          <w:bCs/>
          <w:color w:val="000000" w:themeColor="text1"/>
          <w:sz w:val="28"/>
          <w:szCs w:val="28"/>
        </w:rPr>
        <w:t>Анструтер</w:t>
      </w:r>
      <w:proofErr w:type="spellEnd"/>
      <w:r w:rsidRPr="00A123EF">
        <w:rPr>
          <w:b w:val="0"/>
          <w:bCs/>
          <w:color w:val="000000" w:themeColor="text1"/>
          <w:sz w:val="28"/>
          <w:szCs w:val="28"/>
        </w:rPr>
        <w:t>-Томсон. 1889. Холст, масло. 81,3 x 66 см. Частная коллекция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AC41DC" w:rsidRDefault="00AC41DC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>Ил 3</w:t>
      </w:r>
      <w:r w:rsidR="002B1407">
        <w:rPr>
          <w:b w:val="0"/>
          <w:bCs/>
          <w:color w:val="000000" w:themeColor="text1"/>
          <w:sz w:val="28"/>
          <w:szCs w:val="28"/>
        </w:rPr>
        <w:t>8</w:t>
      </w:r>
      <w:r w:rsidRPr="00AC41DC">
        <w:rPr>
          <w:b w:val="0"/>
          <w:bCs/>
          <w:color w:val="000000" w:themeColor="text1"/>
          <w:sz w:val="28"/>
          <w:szCs w:val="28"/>
        </w:rPr>
        <w:t>. Портрет М. Робинсон</w:t>
      </w:r>
      <w:r w:rsidR="00F852BA">
        <w:rPr>
          <w:b w:val="0"/>
          <w:bCs/>
          <w:color w:val="000000" w:themeColor="text1"/>
          <w:sz w:val="28"/>
          <w:szCs w:val="28"/>
        </w:rPr>
        <w:t xml:space="preserve"> (1880)</w:t>
      </w:r>
      <w:r w:rsidRPr="00AC41DC">
        <w:rPr>
          <w:b w:val="0"/>
          <w:bCs/>
          <w:color w:val="000000" w:themeColor="text1"/>
          <w:sz w:val="28"/>
          <w:szCs w:val="28"/>
        </w:rPr>
        <w:t xml:space="preserve"> и К. </w:t>
      </w:r>
      <w:proofErr w:type="spellStart"/>
      <w:r w:rsidRPr="00AC41DC">
        <w:rPr>
          <w:b w:val="0"/>
          <w:bCs/>
          <w:color w:val="000000" w:themeColor="text1"/>
          <w:sz w:val="28"/>
          <w:szCs w:val="28"/>
        </w:rPr>
        <w:t>Анструтер</w:t>
      </w:r>
      <w:proofErr w:type="spellEnd"/>
      <w:r w:rsidRPr="00AC41DC">
        <w:rPr>
          <w:b w:val="0"/>
          <w:bCs/>
          <w:color w:val="000000" w:themeColor="text1"/>
          <w:sz w:val="28"/>
          <w:szCs w:val="28"/>
        </w:rPr>
        <w:t>-Томсон</w:t>
      </w:r>
      <w:r w:rsidR="00F852BA">
        <w:rPr>
          <w:b w:val="0"/>
          <w:bCs/>
          <w:color w:val="000000" w:themeColor="text1"/>
          <w:sz w:val="28"/>
          <w:szCs w:val="28"/>
        </w:rPr>
        <w:t xml:space="preserve"> (1896)</w:t>
      </w:r>
      <w:r w:rsidRPr="00AC41DC">
        <w:rPr>
          <w:b w:val="0"/>
          <w:bCs/>
          <w:color w:val="000000" w:themeColor="text1"/>
          <w:sz w:val="28"/>
          <w:szCs w:val="28"/>
        </w:rPr>
        <w:t>. Иллюстрации из биографии В. Ли (1964), автор книги – П. Ганн</w:t>
      </w:r>
      <w:r>
        <w:rPr>
          <w:b w:val="0"/>
          <w:bCs/>
          <w:color w:val="000000" w:themeColor="text1"/>
          <w:sz w:val="28"/>
          <w:szCs w:val="28"/>
        </w:rPr>
        <w:t xml:space="preserve">. </w:t>
      </w:r>
    </w:p>
    <w:p w:rsidR="00AC41DC" w:rsidRPr="009604DA" w:rsidRDefault="00AC41DC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>Ил. 3</w:t>
      </w:r>
      <w:r w:rsidR="002B1407">
        <w:rPr>
          <w:b w:val="0"/>
          <w:bCs/>
          <w:color w:val="000000" w:themeColor="text1"/>
          <w:sz w:val="28"/>
          <w:szCs w:val="28"/>
        </w:rPr>
        <w:t>9</w:t>
      </w:r>
      <w:r>
        <w:rPr>
          <w:b w:val="0"/>
          <w:bCs/>
          <w:color w:val="000000" w:themeColor="text1"/>
          <w:sz w:val="28"/>
          <w:szCs w:val="28"/>
        </w:rPr>
        <w:t xml:space="preserve">. </w:t>
      </w:r>
      <w:r w:rsidRPr="00AC41DC">
        <w:rPr>
          <w:b w:val="0"/>
          <w:bCs/>
          <w:color w:val="000000" w:themeColor="text1"/>
          <w:sz w:val="28"/>
          <w:szCs w:val="28"/>
        </w:rPr>
        <w:t xml:space="preserve">Вилла </w:t>
      </w:r>
      <w:proofErr w:type="spellStart"/>
      <w:r w:rsidRPr="00AC41DC">
        <w:rPr>
          <w:b w:val="0"/>
          <w:bCs/>
          <w:color w:val="000000" w:themeColor="text1"/>
          <w:sz w:val="28"/>
          <w:szCs w:val="28"/>
        </w:rPr>
        <w:t>Пальмерино</w:t>
      </w:r>
      <w:proofErr w:type="spellEnd"/>
      <w:r w:rsidRPr="00AC41DC">
        <w:rPr>
          <w:b w:val="0"/>
          <w:bCs/>
          <w:color w:val="000000" w:themeColor="text1"/>
          <w:sz w:val="28"/>
          <w:szCs w:val="28"/>
        </w:rPr>
        <w:t xml:space="preserve"> (Il </w:t>
      </w:r>
      <w:proofErr w:type="spellStart"/>
      <w:r w:rsidRPr="00AC41DC">
        <w:rPr>
          <w:b w:val="0"/>
          <w:bCs/>
          <w:color w:val="000000" w:themeColor="text1"/>
          <w:sz w:val="28"/>
          <w:szCs w:val="28"/>
        </w:rPr>
        <w:t>Palmerino</w:t>
      </w:r>
      <w:proofErr w:type="spellEnd"/>
      <w:r w:rsidRPr="00AC41DC">
        <w:rPr>
          <w:b w:val="0"/>
          <w:bCs/>
          <w:color w:val="000000" w:themeColor="text1"/>
          <w:sz w:val="28"/>
          <w:szCs w:val="28"/>
        </w:rPr>
        <w:t xml:space="preserve">). </w:t>
      </w:r>
      <w:proofErr w:type="spellStart"/>
      <w:r w:rsidRPr="00AC41DC">
        <w:rPr>
          <w:b w:val="0"/>
          <w:bCs/>
          <w:color w:val="000000" w:themeColor="text1"/>
          <w:sz w:val="28"/>
          <w:szCs w:val="28"/>
        </w:rPr>
        <w:t>Фьезоле</w:t>
      </w:r>
      <w:proofErr w:type="spellEnd"/>
      <w:r w:rsidRPr="00AC41DC">
        <w:rPr>
          <w:b w:val="0"/>
          <w:bCs/>
          <w:color w:val="000000" w:themeColor="text1"/>
          <w:sz w:val="28"/>
          <w:szCs w:val="28"/>
        </w:rPr>
        <w:t>, Флоренция</w:t>
      </w:r>
      <w:r w:rsidRPr="009604DA">
        <w:rPr>
          <w:b w:val="0"/>
          <w:bCs/>
          <w:color w:val="000000" w:themeColor="text1"/>
          <w:sz w:val="28"/>
          <w:szCs w:val="28"/>
        </w:rPr>
        <w:t>.</w:t>
      </w:r>
      <w:r w:rsidR="002D3BFA">
        <w:rPr>
          <w:b w:val="0"/>
          <w:bCs/>
          <w:color w:val="000000" w:themeColor="text1"/>
          <w:sz w:val="28"/>
          <w:szCs w:val="28"/>
        </w:rPr>
        <w:t xml:space="preserve"> </w:t>
      </w:r>
    </w:p>
    <w:p w:rsidR="00AC41DC" w:rsidRDefault="00AC41DC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>Ил.</w:t>
      </w:r>
      <w:r w:rsidR="000E701C">
        <w:rPr>
          <w:b w:val="0"/>
          <w:bCs/>
          <w:color w:val="000000" w:themeColor="text1"/>
          <w:sz w:val="28"/>
          <w:szCs w:val="28"/>
        </w:rPr>
        <w:t xml:space="preserve"> </w:t>
      </w:r>
      <w:r w:rsidR="002B1407">
        <w:rPr>
          <w:b w:val="0"/>
          <w:bCs/>
          <w:color w:val="000000" w:themeColor="text1"/>
          <w:sz w:val="28"/>
          <w:szCs w:val="28"/>
        </w:rPr>
        <w:t>40</w:t>
      </w:r>
      <w:r>
        <w:rPr>
          <w:b w:val="0"/>
          <w:bCs/>
          <w:color w:val="000000" w:themeColor="text1"/>
          <w:sz w:val="28"/>
          <w:szCs w:val="28"/>
        </w:rPr>
        <w:t xml:space="preserve">. </w:t>
      </w:r>
      <w:r w:rsidR="000E701C" w:rsidRPr="000E701C">
        <w:rPr>
          <w:b w:val="0"/>
          <w:bCs/>
          <w:color w:val="000000" w:themeColor="text1"/>
          <w:sz w:val="28"/>
          <w:szCs w:val="28"/>
        </w:rPr>
        <w:t xml:space="preserve">Вернон Ли у пристройки </w:t>
      </w:r>
      <w:proofErr w:type="spellStart"/>
      <w:r w:rsidR="000E701C" w:rsidRPr="000E701C">
        <w:rPr>
          <w:b w:val="0"/>
          <w:bCs/>
          <w:color w:val="000000" w:themeColor="text1"/>
          <w:sz w:val="28"/>
          <w:szCs w:val="28"/>
        </w:rPr>
        <w:t>Виллино</w:t>
      </w:r>
      <w:proofErr w:type="spellEnd"/>
      <w:r w:rsidR="000E701C" w:rsidRPr="000E701C">
        <w:rPr>
          <w:b w:val="0"/>
          <w:bCs/>
          <w:color w:val="000000" w:themeColor="text1"/>
          <w:sz w:val="28"/>
          <w:szCs w:val="28"/>
        </w:rPr>
        <w:t xml:space="preserve"> (Il </w:t>
      </w:r>
      <w:proofErr w:type="spellStart"/>
      <w:r w:rsidR="000E701C" w:rsidRPr="000E701C">
        <w:rPr>
          <w:b w:val="0"/>
          <w:bCs/>
          <w:color w:val="000000" w:themeColor="text1"/>
          <w:sz w:val="28"/>
          <w:szCs w:val="28"/>
        </w:rPr>
        <w:t>Villino</w:t>
      </w:r>
      <w:proofErr w:type="spellEnd"/>
      <w:r w:rsidR="000E701C" w:rsidRPr="000E701C">
        <w:rPr>
          <w:b w:val="0"/>
          <w:bCs/>
          <w:color w:val="000000" w:themeColor="text1"/>
          <w:sz w:val="28"/>
          <w:szCs w:val="28"/>
        </w:rPr>
        <w:t xml:space="preserve">), </w:t>
      </w:r>
      <w:proofErr w:type="spellStart"/>
      <w:r w:rsidR="000E701C" w:rsidRPr="000E701C">
        <w:rPr>
          <w:b w:val="0"/>
          <w:bCs/>
          <w:color w:val="000000" w:themeColor="text1"/>
          <w:sz w:val="28"/>
          <w:szCs w:val="28"/>
        </w:rPr>
        <w:t>Фьезоле</w:t>
      </w:r>
      <w:proofErr w:type="spellEnd"/>
      <w:r w:rsidR="000E701C" w:rsidRPr="000E701C">
        <w:rPr>
          <w:b w:val="0"/>
          <w:bCs/>
          <w:color w:val="000000" w:themeColor="text1"/>
          <w:sz w:val="28"/>
          <w:szCs w:val="28"/>
        </w:rPr>
        <w:t xml:space="preserve">, Флоренция. Фотография 1912 г. из архива Il </w:t>
      </w:r>
      <w:proofErr w:type="spellStart"/>
      <w:r w:rsidR="000E701C" w:rsidRPr="000E701C">
        <w:rPr>
          <w:b w:val="0"/>
          <w:bCs/>
          <w:color w:val="000000" w:themeColor="text1"/>
          <w:sz w:val="28"/>
          <w:szCs w:val="28"/>
        </w:rPr>
        <w:t>Palmerino</w:t>
      </w:r>
      <w:proofErr w:type="spellEnd"/>
      <w:r w:rsidR="000E701C" w:rsidRPr="000E701C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="000E701C" w:rsidRPr="000E701C">
        <w:rPr>
          <w:b w:val="0"/>
          <w:bCs/>
          <w:color w:val="000000" w:themeColor="text1"/>
          <w:sz w:val="28"/>
          <w:szCs w:val="28"/>
        </w:rPr>
        <w:t>Cultural</w:t>
      </w:r>
      <w:proofErr w:type="spellEnd"/>
      <w:r w:rsidR="000E701C" w:rsidRPr="000E701C">
        <w:rPr>
          <w:b w:val="0"/>
          <w:bCs/>
          <w:color w:val="000000" w:themeColor="text1"/>
          <w:sz w:val="28"/>
          <w:szCs w:val="28"/>
        </w:rPr>
        <w:t xml:space="preserve"> Association</w:t>
      </w:r>
      <w:r w:rsidR="000E701C">
        <w:rPr>
          <w:b w:val="0"/>
          <w:bCs/>
          <w:color w:val="000000" w:themeColor="text1"/>
          <w:sz w:val="28"/>
          <w:szCs w:val="28"/>
        </w:rPr>
        <w:t>.</w:t>
      </w:r>
    </w:p>
    <w:p w:rsidR="00AC41DC" w:rsidRDefault="00AC41DC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>Ил. 4</w:t>
      </w:r>
      <w:r w:rsidR="002B1407">
        <w:rPr>
          <w:b w:val="0"/>
          <w:bCs/>
          <w:color w:val="000000" w:themeColor="text1"/>
          <w:sz w:val="28"/>
          <w:szCs w:val="28"/>
        </w:rPr>
        <w:t>1</w:t>
      </w:r>
      <w:r>
        <w:rPr>
          <w:b w:val="0"/>
          <w:bCs/>
          <w:color w:val="000000" w:themeColor="text1"/>
          <w:sz w:val="28"/>
          <w:szCs w:val="28"/>
        </w:rPr>
        <w:t xml:space="preserve">. </w:t>
      </w:r>
      <w:r w:rsidRPr="00AC41DC">
        <w:rPr>
          <w:b w:val="0"/>
          <w:bCs/>
          <w:color w:val="000000" w:themeColor="text1"/>
          <w:sz w:val="28"/>
          <w:szCs w:val="28"/>
        </w:rPr>
        <w:t xml:space="preserve">Вернон Ли на вилле </w:t>
      </w:r>
      <w:proofErr w:type="spellStart"/>
      <w:r w:rsidRPr="00AC41DC">
        <w:rPr>
          <w:b w:val="0"/>
          <w:bCs/>
          <w:color w:val="000000" w:themeColor="text1"/>
          <w:sz w:val="28"/>
          <w:szCs w:val="28"/>
        </w:rPr>
        <w:t>Пальмерино</w:t>
      </w:r>
      <w:proofErr w:type="spellEnd"/>
      <w:r w:rsidRPr="00AC41DC">
        <w:rPr>
          <w:b w:val="0"/>
          <w:bCs/>
          <w:color w:val="000000" w:themeColor="text1"/>
          <w:sz w:val="28"/>
          <w:szCs w:val="28"/>
        </w:rPr>
        <w:t>. Фотография конца XIX века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AC41DC" w:rsidRDefault="00AC41DC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>Ил. 4</w:t>
      </w:r>
      <w:r w:rsidR="002B1407">
        <w:rPr>
          <w:b w:val="0"/>
          <w:bCs/>
          <w:color w:val="000000" w:themeColor="text1"/>
          <w:sz w:val="28"/>
          <w:szCs w:val="28"/>
        </w:rPr>
        <w:t>2</w:t>
      </w:r>
      <w:r>
        <w:rPr>
          <w:b w:val="0"/>
          <w:bCs/>
          <w:color w:val="000000" w:themeColor="text1"/>
          <w:sz w:val="28"/>
          <w:szCs w:val="28"/>
        </w:rPr>
        <w:t xml:space="preserve">. </w:t>
      </w:r>
      <w:r w:rsidRPr="00AC41DC">
        <w:rPr>
          <w:b w:val="0"/>
          <w:bCs/>
          <w:color w:val="000000" w:themeColor="text1"/>
          <w:sz w:val="28"/>
          <w:szCs w:val="28"/>
        </w:rPr>
        <w:t xml:space="preserve">Джон </w:t>
      </w:r>
      <w:proofErr w:type="spellStart"/>
      <w:r w:rsidRPr="00AC41DC">
        <w:rPr>
          <w:b w:val="0"/>
          <w:bCs/>
          <w:color w:val="000000" w:themeColor="text1"/>
          <w:sz w:val="28"/>
          <w:szCs w:val="28"/>
        </w:rPr>
        <w:t>Сингер</w:t>
      </w:r>
      <w:proofErr w:type="spellEnd"/>
      <w:r w:rsidRPr="00AC41DC">
        <w:rPr>
          <w:b w:val="0"/>
          <w:bCs/>
          <w:color w:val="000000" w:themeColor="text1"/>
          <w:sz w:val="28"/>
          <w:szCs w:val="28"/>
        </w:rPr>
        <w:t xml:space="preserve"> Сарджент. Портрет Вернон Ли. 1889. Музей </w:t>
      </w:r>
      <w:proofErr w:type="spellStart"/>
      <w:r w:rsidRPr="00AC41DC">
        <w:rPr>
          <w:b w:val="0"/>
          <w:bCs/>
          <w:color w:val="000000" w:themeColor="text1"/>
          <w:sz w:val="28"/>
          <w:szCs w:val="28"/>
        </w:rPr>
        <w:t>Эшмола</w:t>
      </w:r>
      <w:proofErr w:type="spellEnd"/>
      <w:r w:rsidRPr="00AC41DC">
        <w:rPr>
          <w:b w:val="0"/>
          <w:bCs/>
          <w:color w:val="000000" w:themeColor="text1"/>
          <w:sz w:val="28"/>
          <w:szCs w:val="28"/>
        </w:rPr>
        <w:t>, Оксфорд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AC41DC" w:rsidRDefault="00AC41DC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>Ил. 4</w:t>
      </w:r>
      <w:r w:rsidR="002B1407">
        <w:rPr>
          <w:b w:val="0"/>
          <w:bCs/>
          <w:color w:val="000000" w:themeColor="text1"/>
          <w:sz w:val="28"/>
          <w:szCs w:val="28"/>
        </w:rPr>
        <w:t>3</w:t>
      </w:r>
      <w:r>
        <w:rPr>
          <w:b w:val="0"/>
          <w:bCs/>
          <w:color w:val="000000" w:themeColor="text1"/>
          <w:sz w:val="28"/>
          <w:szCs w:val="28"/>
        </w:rPr>
        <w:t xml:space="preserve">. </w:t>
      </w:r>
      <w:proofErr w:type="spellStart"/>
      <w:r w:rsidRPr="00AC41DC">
        <w:rPr>
          <w:b w:val="0"/>
          <w:bCs/>
          <w:color w:val="000000" w:themeColor="text1"/>
          <w:sz w:val="28"/>
          <w:szCs w:val="28"/>
        </w:rPr>
        <w:t>Эудженио</w:t>
      </w:r>
      <w:proofErr w:type="spellEnd"/>
      <w:r w:rsidRPr="00AC41DC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AC41DC">
        <w:rPr>
          <w:b w:val="0"/>
          <w:bCs/>
          <w:color w:val="000000" w:themeColor="text1"/>
          <w:sz w:val="28"/>
          <w:szCs w:val="28"/>
        </w:rPr>
        <w:t>Чеккони</w:t>
      </w:r>
      <w:proofErr w:type="spellEnd"/>
      <w:r w:rsidRPr="00AC41DC">
        <w:rPr>
          <w:b w:val="0"/>
          <w:bCs/>
          <w:color w:val="000000" w:themeColor="text1"/>
          <w:sz w:val="28"/>
          <w:szCs w:val="28"/>
        </w:rPr>
        <w:t>, Лестница. Масло, холст. 32x19,5 см.</w:t>
      </w:r>
    </w:p>
    <w:p w:rsidR="00AC41DC" w:rsidRDefault="00AC41DC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C41DC">
        <w:rPr>
          <w:b w:val="0"/>
          <w:bCs/>
          <w:color w:val="000000" w:themeColor="text1"/>
          <w:sz w:val="28"/>
          <w:szCs w:val="28"/>
        </w:rPr>
        <w:lastRenderedPageBreak/>
        <w:t>Ил. 4</w:t>
      </w:r>
      <w:r w:rsidR="009D771C">
        <w:rPr>
          <w:b w:val="0"/>
          <w:bCs/>
          <w:color w:val="000000" w:themeColor="text1"/>
          <w:sz w:val="28"/>
          <w:szCs w:val="28"/>
        </w:rPr>
        <w:t>4</w:t>
      </w:r>
      <w:r w:rsidRPr="00AC41DC">
        <w:rPr>
          <w:b w:val="0"/>
          <w:bCs/>
          <w:color w:val="000000" w:themeColor="text1"/>
          <w:sz w:val="28"/>
          <w:szCs w:val="28"/>
        </w:rPr>
        <w:t xml:space="preserve">. </w:t>
      </w:r>
      <w:proofErr w:type="spellStart"/>
      <w:r w:rsidRPr="00AC41DC">
        <w:rPr>
          <w:b w:val="0"/>
          <w:bCs/>
          <w:color w:val="000000" w:themeColor="text1"/>
          <w:sz w:val="28"/>
          <w:szCs w:val="28"/>
        </w:rPr>
        <w:t>Л</w:t>
      </w:r>
      <w:r w:rsidR="009D771C">
        <w:rPr>
          <w:b w:val="0"/>
          <w:bCs/>
          <w:color w:val="000000" w:themeColor="text1"/>
          <w:sz w:val="28"/>
          <w:szCs w:val="28"/>
        </w:rPr>
        <w:t>о</w:t>
      </w:r>
      <w:r w:rsidRPr="00AC41DC">
        <w:rPr>
          <w:b w:val="0"/>
          <w:bCs/>
          <w:color w:val="000000" w:themeColor="text1"/>
          <w:sz w:val="28"/>
          <w:szCs w:val="28"/>
        </w:rPr>
        <w:t>довико</w:t>
      </w:r>
      <w:proofErr w:type="spellEnd"/>
      <w:r w:rsidRPr="00AC41DC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AC41DC">
        <w:rPr>
          <w:b w:val="0"/>
          <w:bCs/>
          <w:color w:val="000000" w:themeColor="text1"/>
          <w:sz w:val="28"/>
          <w:szCs w:val="28"/>
        </w:rPr>
        <w:t>Томмази</w:t>
      </w:r>
      <w:proofErr w:type="spellEnd"/>
      <w:r w:rsidRPr="00AC41DC">
        <w:rPr>
          <w:b w:val="0"/>
          <w:bCs/>
          <w:color w:val="000000" w:themeColor="text1"/>
          <w:sz w:val="28"/>
          <w:szCs w:val="28"/>
        </w:rPr>
        <w:t>. Пейзаж со стогами сена и фигурой. Масло, картон.</w:t>
      </w:r>
    </w:p>
    <w:p w:rsidR="009D771C" w:rsidRDefault="009D771C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>Ил. 45.</w:t>
      </w:r>
      <w:r w:rsidRPr="00AC41DC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AC41DC">
        <w:rPr>
          <w:b w:val="0"/>
          <w:bCs/>
          <w:color w:val="000000" w:themeColor="text1"/>
          <w:sz w:val="28"/>
          <w:szCs w:val="28"/>
        </w:rPr>
        <w:t>Телемако</w:t>
      </w:r>
      <w:proofErr w:type="spellEnd"/>
      <w:r w:rsidRPr="00AC41DC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AC41DC">
        <w:rPr>
          <w:b w:val="0"/>
          <w:bCs/>
          <w:color w:val="000000" w:themeColor="text1"/>
          <w:sz w:val="28"/>
          <w:szCs w:val="28"/>
        </w:rPr>
        <w:t>Синьорини</w:t>
      </w:r>
      <w:proofErr w:type="spellEnd"/>
      <w:r w:rsidRPr="00AC41DC">
        <w:rPr>
          <w:b w:val="0"/>
          <w:bCs/>
          <w:color w:val="000000" w:themeColor="text1"/>
          <w:sz w:val="28"/>
          <w:szCs w:val="28"/>
        </w:rPr>
        <w:t xml:space="preserve">. </w:t>
      </w:r>
      <w:proofErr w:type="spellStart"/>
      <w:r w:rsidRPr="00AC41DC">
        <w:rPr>
          <w:b w:val="0"/>
          <w:bCs/>
          <w:color w:val="000000" w:themeColor="text1"/>
          <w:sz w:val="28"/>
          <w:szCs w:val="28"/>
        </w:rPr>
        <w:t>Виа</w:t>
      </w:r>
      <w:proofErr w:type="spellEnd"/>
      <w:r w:rsidRPr="00AC41DC">
        <w:rPr>
          <w:b w:val="0"/>
          <w:bCs/>
          <w:color w:val="000000" w:themeColor="text1"/>
          <w:sz w:val="28"/>
          <w:szCs w:val="28"/>
        </w:rPr>
        <w:t xml:space="preserve"> де Кавальери. 1874. Офорт.</w:t>
      </w:r>
    </w:p>
    <w:p w:rsidR="00AC41DC" w:rsidRDefault="00AC41DC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C41DC">
        <w:rPr>
          <w:b w:val="0"/>
          <w:bCs/>
          <w:color w:val="000000" w:themeColor="text1"/>
          <w:sz w:val="28"/>
          <w:szCs w:val="28"/>
        </w:rPr>
        <w:t>Ил. 4</w:t>
      </w:r>
      <w:r w:rsidR="002B1407">
        <w:rPr>
          <w:b w:val="0"/>
          <w:bCs/>
          <w:color w:val="000000" w:themeColor="text1"/>
          <w:sz w:val="28"/>
          <w:szCs w:val="28"/>
        </w:rPr>
        <w:t>6</w:t>
      </w:r>
      <w:r w:rsidRPr="00AC41DC">
        <w:rPr>
          <w:b w:val="0"/>
          <w:bCs/>
          <w:color w:val="000000" w:themeColor="text1"/>
          <w:sz w:val="28"/>
          <w:szCs w:val="28"/>
        </w:rPr>
        <w:t xml:space="preserve">. </w:t>
      </w:r>
      <w:r w:rsidR="000E701C" w:rsidRPr="000E701C">
        <w:rPr>
          <w:b w:val="0"/>
          <w:bCs/>
          <w:color w:val="000000" w:themeColor="text1"/>
          <w:sz w:val="28"/>
          <w:szCs w:val="28"/>
        </w:rPr>
        <w:t xml:space="preserve">Эрнестина </w:t>
      </w:r>
      <w:proofErr w:type="spellStart"/>
      <w:r w:rsidR="000E701C" w:rsidRPr="000E701C">
        <w:rPr>
          <w:b w:val="0"/>
          <w:bCs/>
          <w:color w:val="000000" w:themeColor="text1"/>
          <w:sz w:val="28"/>
          <w:szCs w:val="28"/>
        </w:rPr>
        <w:t>Фаббри</w:t>
      </w:r>
      <w:proofErr w:type="spellEnd"/>
      <w:r w:rsidR="000E701C" w:rsidRPr="000E701C">
        <w:rPr>
          <w:b w:val="0"/>
          <w:bCs/>
          <w:color w:val="000000" w:themeColor="text1"/>
          <w:sz w:val="28"/>
          <w:szCs w:val="28"/>
        </w:rPr>
        <w:t xml:space="preserve">. В. Ли в ее кабинете на вилле </w:t>
      </w:r>
      <w:proofErr w:type="spellStart"/>
      <w:r w:rsidR="000E701C" w:rsidRPr="000E701C">
        <w:rPr>
          <w:b w:val="0"/>
          <w:bCs/>
          <w:color w:val="000000" w:themeColor="text1"/>
          <w:sz w:val="28"/>
          <w:szCs w:val="28"/>
        </w:rPr>
        <w:t>Пальмерино</w:t>
      </w:r>
      <w:proofErr w:type="spellEnd"/>
      <w:r w:rsidR="000E701C" w:rsidRPr="000E701C">
        <w:rPr>
          <w:b w:val="0"/>
          <w:bCs/>
          <w:color w:val="000000" w:themeColor="text1"/>
          <w:sz w:val="28"/>
          <w:szCs w:val="28"/>
        </w:rPr>
        <w:t xml:space="preserve">. 1902 г. Фотография из архива Il </w:t>
      </w:r>
      <w:proofErr w:type="spellStart"/>
      <w:r w:rsidR="000E701C" w:rsidRPr="000E701C">
        <w:rPr>
          <w:b w:val="0"/>
          <w:bCs/>
          <w:color w:val="000000" w:themeColor="text1"/>
          <w:sz w:val="28"/>
          <w:szCs w:val="28"/>
        </w:rPr>
        <w:t>Palmerino</w:t>
      </w:r>
      <w:proofErr w:type="spellEnd"/>
      <w:r w:rsidR="000E701C" w:rsidRPr="000E701C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="000E701C" w:rsidRPr="000E701C">
        <w:rPr>
          <w:b w:val="0"/>
          <w:bCs/>
          <w:color w:val="000000" w:themeColor="text1"/>
          <w:sz w:val="28"/>
          <w:szCs w:val="28"/>
        </w:rPr>
        <w:t>Cultural</w:t>
      </w:r>
      <w:proofErr w:type="spellEnd"/>
      <w:r w:rsidR="000E701C" w:rsidRPr="000E701C">
        <w:rPr>
          <w:b w:val="0"/>
          <w:bCs/>
          <w:color w:val="000000" w:themeColor="text1"/>
          <w:sz w:val="28"/>
          <w:szCs w:val="28"/>
        </w:rPr>
        <w:t xml:space="preserve"> Association</w:t>
      </w:r>
      <w:r w:rsidR="000E701C">
        <w:rPr>
          <w:b w:val="0"/>
          <w:bCs/>
          <w:color w:val="000000" w:themeColor="text1"/>
          <w:sz w:val="28"/>
          <w:szCs w:val="28"/>
        </w:rPr>
        <w:t>.</w:t>
      </w:r>
    </w:p>
    <w:p w:rsidR="00AC41DC" w:rsidRDefault="00AC41DC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AC41DC">
        <w:rPr>
          <w:b w:val="0"/>
          <w:bCs/>
          <w:color w:val="000000" w:themeColor="text1"/>
          <w:sz w:val="28"/>
          <w:szCs w:val="28"/>
        </w:rPr>
        <w:t>Ил. 4</w:t>
      </w:r>
      <w:r w:rsidR="002B1407">
        <w:rPr>
          <w:b w:val="0"/>
          <w:bCs/>
          <w:color w:val="000000" w:themeColor="text1"/>
          <w:sz w:val="28"/>
          <w:szCs w:val="28"/>
        </w:rPr>
        <w:t>7</w:t>
      </w:r>
      <w:r w:rsidRPr="00AC41DC">
        <w:rPr>
          <w:b w:val="0"/>
          <w:bCs/>
          <w:color w:val="000000" w:themeColor="text1"/>
          <w:sz w:val="28"/>
          <w:szCs w:val="28"/>
        </w:rPr>
        <w:t xml:space="preserve">. </w:t>
      </w:r>
      <w:proofErr w:type="spellStart"/>
      <w:r w:rsidR="000E701C" w:rsidRPr="000E701C">
        <w:rPr>
          <w:b w:val="0"/>
          <w:bCs/>
          <w:color w:val="000000" w:themeColor="text1"/>
          <w:sz w:val="28"/>
          <w:szCs w:val="28"/>
        </w:rPr>
        <w:t>Виллино</w:t>
      </w:r>
      <w:proofErr w:type="spellEnd"/>
      <w:r w:rsidR="000E701C" w:rsidRPr="000E701C">
        <w:rPr>
          <w:b w:val="0"/>
          <w:bCs/>
          <w:color w:val="000000" w:themeColor="text1"/>
          <w:sz w:val="28"/>
          <w:szCs w:val="28"/>
        </w:rPr>
        <w:t xml:space="preserve"> и другие хозяйственные домики на территории виллы </w:t>
      </w:r>
      <w:proofErr w:type="spellStart"/>
      <w:r w:rsidR="000E701C" w:rsidRPr="000E701C">
        <w:rPr>
          <w:b w:val="0"/>
          <w:bCs/>
          <w:color w:val="000000" w:themeColor="text1"/>
          <w:sz w:val="28"/>
          <w:szCs w:val="28"/>
        </w:rPr>
        <w:t>Пальмерино</w:t>
      </w:r>
      <w:proofErr w:type="spellEnd"/>
      <w:r w:rsidR="000E701C" w:rsidRPr="000E701C">
        <w:rPr>
          <w:b w:val="0"/>
          <w:bCs/>
          <w:color w:val="000000" w:themeColor="text1"/>
          <w:sz w:val="28"/>
          <w:szCs w:val="28"/>
        </w:rPr>
        <w:t>. Фото</w:t>
      </w:r>
      <w:r w:rsidR="005E6882">
        <w:rPr>
          <w:b w:val="0"/>
          <w:bCs/>
          <w:color w:val="000000" w:themeColor="text1"/>
          <w:sz w:val="28"/>
          <w:szCs w:val="28"/>
        </w:rPr>
        <w:t>графия</w:t>
      </w:r>
      <w:r w:rsidR="000E701C" w:rsidRPr="000E701C">
        <w:rPr>
          <w:b w:val="0"/>
          <w:bCs/>
          <w:color w:val="000000" w:themeColor="text1"/>
          <w:sz w:val="28"/>
          <w:szCs w:val="28"/>
        </w:rPr>
        <w:t xml:space="preserve"> из архива Il </w:t>
      </w:r>
      <w:proofErr w:type="spellStart"/>
      <w:r w:rsidR="000E701C" w:rsidRPr="000E701C">
        <w:rPr>
          <w:b w:val="0"/>
          <w:bCs/>
          <w:color w:val="000000" w:themeColor="text1"/>
          <w:sz w:val="28"/>
          <w:szCs w:val="28"/>
        </w:rPr>
        <w:t>Palmerino</w:t>
      </w:r>
      <w:proofErr w:type="spellEnd"/>
      <w:r w:rsidR="000E701C" w:rsidRPr="000E701C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="000E701C" w:rsidRPr="000E701C">
        <w:rPr>
          <w:b w:val="0"/>
          <w:bCs/>
          <w:color w:val="000000" w:themeColor="text1"/>
          <w:sz w:val="28"/>
          <w:szCs w:val="28"/>
        </w:rPr>
        <w:t>Cultural</w:t>
      </w:r>
      <w:proofErr w:type="spellEnd"/>
      <w:r w:rsidR="000E701C" w:rsidRPr="000E701C">
        <w:rPr>
          <w:b w:val="0"/>
          <w:bCs/>
          <w:color w:val="000000" w:themeColor="text1"/>
          <w:sz w:val="28"/>
          <w:szCs w:val="28"/>
        </w:rPr>
        <w:t xml:space="preserve"> Association</w:t>
      </w:r>
      <w:r w:rsidR="000E701C">
        <w:rPr>
          <w:b w:val="0"/>
          <w:bCs/>
          <w:color w:val="000000" w:themeColor="text1"/>
          <w:sz w:val="28"/>
          <w:szCs w:val="28"/>
        </w:rPr>
        <w:t>.</w:t>
      </w:r>
    </w:p>
    <w:p w:rsidR="00AC41DC" w:rsidRDefault="00AC41DC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>Ил. 4</w:t>
      </w:r>
      <w:r w:rsidR="002B1407">
        <w:rPr>
          <w:b w:val="0"/>
          <w:bCs/>
          <w:color w:val="000000" w:themeColor="text1"/>
          <w:sz w:val="28"/>
          <w:szCs w:val="28"/>
        </w:rPr>
        <w:t>8</w:t>
      </w:r>
      <w:r>
        <w:rPr>
          <w:b w:val="0"/>
          <w:bCs/>
          <w:color w:val="000000" w:themeColor="text1"/>
          <w:sz w:val="28"/>
          <w:szCs w:val="28"/>
        </w:rPr>
        <w:t xml:space="preserve">. </w:t>
      </w:r>
      <w:r w:rsidRPr="00AC41DC">
        <w:rPr>
          <w:b w:val="0"/>
          <w:bCs/>
          <w:color w:val="000000" w:themeColor="text1"/>
          <w:sz w:val="28"/>
          <w:szCs w:val="28"/>
        </w:rPr>
        <w:t>Вернон Ли с тростью. 1914. Фотография из архив</w:t>
      </w:r>
      <w:r w:rsidR="000E701C">
        <w:rPr>
          <w:b w:val="0"/>
          <w:bCs/>
          <w:color w:val="000000" w:themeColor="text1"/>
          <w:sz w:val="28"/>
          <w:szCs w:val="28"/>
        </w:rPr>
        <w:t>а</w:t>
      </w:r>
      <w:r w:rsidRPr="00AC41DC">
        <w:rPr>
          <w:b w:val="0"/>
          <w:bCs/>
          <w:color w:val="000000" w:themeColor="text1"/>
          <w:sz w:val="28"/>
          <w:szCs w:val="28"/>
        </w:rPr>
        <w:t xml:space="preserve"> колледжа </w:t>
      </w:r>
      <w:proofErr w:type="spellStart"/>
      <w:r w:rsidRPr="00AC41DC">
        <w:rPr>
          <w:b w:val="0"/>
          <w:bCs/>
          <w:color w:val="000000" w:themeColor="text1"/>
          <w:sz w:val="28"/>
          <w:szCs w:val="28"/>
        </w:rPr>
        <w:t>Колби</w:t>
      </w:r>
      <w:proofErr w:type="spellEnd"/>
      <w:r>
        <w:rPr>
          <w:b w:val="0"/>
          <w:bCs/>
          <w:color w:val="000000" w:themeColor="text1"/>
          <w:sz w:val="28"/>
          <w:szCs w:val="28"/>
        </w:rPr>
        <w:t>.</w:t>
      </w:r>
    </w:p>
    <w:p w:rsidR="00AC41DC" w:rsidRPr="004B258B" w:rsidRDefault="00AC41DC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>Ил. 4</w:t>
      </w:r>
      <w:r w:rsidR="002B1407">
        <w:rPr>
          <w:b w:val="0"/>
          <w:bCs/>
          <w:color w:val="000000" w:themeColor="text1"/>
          <w:sz w:val="28"/>
          <w:szCs w:val="28"/>
        </w:rPr>
        <w:t>9</w:t>
      </w:r>
      <w:r>
        <w:rPr>
          <w:b w:val="0"/>
          <w:bCs/>
          <w:color w:val="000000" w:themeColor="text1"/>
          <w:sz w:val="28"/>
          <w:szCs w:val="28"/>
        </w:rPr>
        <w:t xml:space="preserve">. </w:t>
      </w:r>
      <w:r w:rsidRPr="00AC41DC">
        <w:rPr>
          <w:b w:val="0"/>
          <w:bCs/>
          <w:color w:val="000000" w:themeColor="text1"/>
          <w:sz w:val="28"/>
          <w:szCs w:val="28"/>
        </w:rPr>
        <w:t xml:space="preserve">Андре </w:t>
      </w:r>
      <w:proofErr w:type="spellStart"/>
      <w:r w:rsidRPr="00AC41DC">
        <w:rPr>
          <w:b w:val="0"/>
          <w:bCs/>
          <w:color w:val="000000" w:themeColor="text1"/>
          <w:sz w:val="28"/>
          <w:szCs w:val="28"/>
        </w:rPr>
        <w:t>Нуффлар</w:t>
      </w:r>
      <w:proofErr w:type="spellEnd"/>
      <w:r w:rsidRPr="00AC41DC">
        <w:rPr>
          <w:b w:val="0"/>
          <w:bCs/>
          <w:color w:val="000000" w:themeColor="text1"/>
          <w:sz w:val="28"/>
          <w:szCs w:val="28"/>
        </w:rPr>
        <w:t>. Портрет Вернон Ли. Фотография 1931 г.</w:t>
      </w:r>
      <w:r w:rsidR="004B258B" w:rsidRPr="004B258B">
        <w:rPr>
          <w:b w:val="0"/>
          <w:bCs/>
          <w:color w:val="000000" w:themeColor="text1"/>
          <w:sz w:val="28"/>
          <w:szCs w:val="28"/>
        </w:rPr>
        <w:t xml:space="preserve"> из архива колледжа </w:t>
      </w:r>
      <w:proofErr w:type="spellStart"/>
      <w:r w:rsidR="004B258B" w:rsidRPr="004B258B">
        <w:rPr>
          <w:b w:val="0"/>
          <w:bCs/>
          <w:color w:val="000000" w:themeColor="text1"/>
          <w:sz w:val="28"/>
          <w:szCs w:val="28"/>
        </w:rPr>
        <w:t>Колби</w:t>
      </w:r>
      <w:proofErr w:type="spellEnd"/>
      <w:r w:rsidR="004B258B" w:rsidRPr="004B258B">
        <w:rPr>
          <w:b w:val="0"/>
          <w:bCs/>
          <w:color w:val="000000" w:themeColor="text1"/>
          <w:sz w:val="28"/>
          <w:szCs w:val="28"/>
        </w:rPr>
        <w:t>.</w:t>
      </w:r>
    </w:p>
    <w:p w:rsidR="00AC41DC" w:rsidRDefault="00AC41DC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</w:t>
      </w:r>
      <w:r w:rsidR="002B1407">
        <w:rPr>
          <w:b w:val="0"/>
          <w:bCs/>
          <w:color w:val="000000" w:themeColor="text1"/>
          <w:sz w:val="28"/>
          <w:szCs w:val="28"/>
        </w:rPr>
        <w:t>50</w:t>
      </w:r>
      <w:r>
        <w:rPr>
          <w:b w:val="0"/>
          <w:bCs/>
          <w:color w:val="000000" w:themeColor="text1"/>
          <w:sz w:val="28"/>
          <w:szCs w:val="28"/>
        </w:rPr>
        <w:t xml:space="preserve">. </w:t>
      </w:r>
      <w:r w:rsidRPr="00AC41DC">
        <w:rPr>
          <w:b w:val="0"/>
          <w:bCs/>
          <w:color w:val="000000" w:themeColor="text1"/>
          <w:sz w:val="28"/>
          <w:szCs w:val="28"/>
        </w:rPr>
        <w:t xml:space="preserve">Берта </w:t>
      </w:r>
      <w:proofErr w:type="spellStart"/>
      <w:r w:rsidRPr="00AC41DC">
        <w:rPr>
          <w:b w:val="0"/>
          <w:bCs/>
          <w:color w:val="000000" w:themeColor="text1"/>
          <w:sz w:val="28"/>
          <w:szCs w:val="28"/>
        </w:rPr>
        <w:t>Нуффляр</w:t>
      </w:r>
      <w:proofErr w:type="spellEnd"/>
      <w:r w:rsidRPr="00AC41DC">
        <w:rPr>
          <w:b w:val="0"/>
          <w:bCs/>
          <w:color w:val="000000" w:themeColor="text1"/>
          <w:sz w:val="28"/>
          <w:szCs w:val="28"/>
        </w:rPr>
        <w:t>. Портрет Вернон Ли. 1934. Иллюстрация из биографии В. Ли</w:t>
      </w:r>
      <w:r w:rsidR="002D3BFA">
        <w:rPr>
          <w:b w:val="0"/>
          <w:bCs/>
          <w:color w:val="000000" w:themeColor="text1"/>
          <w:sz w:val="28"/>
          <w:szCs w:val="28"/>
        </w:rPr>
        <w:t xml:space="preserve"> (1964)</w:t>
      </w:r>
      <w:r w:rsidRPr="00AC41DC">
        <w:rPr>
          <w:b w:val="0"/>
          <w:bCs/>
          <w:color w:val="000000" w:themeColor="text1"/>
          <w:sz w:val="28"/>
          <w:szCs w:val="28"/>
        </w:rPr>
        <w:t>, автор – П. Ганн</w:t>
      </w:r>
      <w:r w:rsidR="002B1407">
        <w:rPr>
          <w:b w:val="0"/>
          <w:bCs/>
          <w:color w:val="000000" w:themeColor="text1"/>
          <w:sz w:val="28"/>
          <w:szCs w:val="28"/>
        </w:rPr>
        <w:t>.</w:t>
      </w:r>
    </w:p>
    <w:p w:rsidR="002B1407" w:rsidRDefault="002B1407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51. </w:t>
      </w:r>
      <w:r w:rsidRPr="002B1407">
        <w:rPr>
          <w:b w:val="0"/>
          <w:bCs/>
          <w:color w:val="000000" w:themeColor="text1"/>
          <w:sz w:val="28"/>
          <w:szCs w:val="28"/>
        </w:rPr>
        <w:t xml:space="preserve">Мемориальная доска Вернон Ли на стене виллы </w:t>
      </w:r>
      <w:proofErr w:type="spellStart"/>
      <w:r w:rsidRPr="002B1407">
        <w:rPr>
          <w:b w:val="0"/>
          <w:bCs/>
          <w:color w:val="000000" w:themeColor="text1"/>
          <w:sz w:val="28"/>
          <w:szCs w:val="28"/>
        </w:rPr>
        <w:t>Пальмерино</w:t>
      </w:r>
      <w:proofErr w:type="spellEnd"/>
      <w:r>
        <w:rPr>
          <w:b w:val="0"/>
          <w:bCs/>
          <w:color w:val="000000" w:themeColor="text1"/>
          <w:sz w:val="28"/>
          <w:szCs w:val="28"/>
        </w:rPr>
        <w:t>.</w:t>
      </w:r>
    </w:p>
    <w:p w:rsidR="002B1407" w:rsidRPr="009604DA" w:rsidRDefault="002B1407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  <w:lang w:val="en-US"/>
        </w:rPr>
      </w:pPr>
      <w:r w:rsidRPr="002B1407">
        <w:rPr>
          <w:b w:val="0"/>
          <w:bCs/>
          <w:color w:val="000000" w:themeColor="text1"/>
          <w:sz w:val="28"/>
          <w:szCs w:val="28"/>
        </w:rPr>
        <w:t>Ил. 5</w:t>
      </w:r>
      <w:r>
        <w:rPr>
          <w:b w:val="0"/>
          <w:bCs/>
          <w:color w:val="000000" w:themeColor="text1"/>
          <w:sz w:val="28"/>
          <w:szCs w:val="28"/>
        </w:rPr>
        <w:t>2</w:t>
      </w:r>
      <w:r w:rsidRPr="002B1407">
        <w:rPr>
          <w:b w:val="0"/>
          <w:bCs/>
          <w:color w:val="000000" w:themeColor="text1"/>
          <w:sz w:val="28"/>
          <w:szCs w:val="28"/>
        </w:rPr>
        <w:t xml:space="preserve">. Джозеф </w:t>
      </w:r>
      <w:proofErr w:type="spellStart"/>
      <w:r w:rsidRPr="002B1407">
        <w:rPr>
          <w:b w:val="0"/>
          <w:bCs/>
          <w:color w:val="000000" w:themeColor="text1"/>
          <w:sz w:val="28"/>
          <w:szCs w:val="28"/>
        </w:rPr>
        <w:t>Пеннелл</w:t>
      </w:r>
      <w:proofErr w:type="spellEnd"/>
      <w:r w:rsidRPr="002B1407">
        <w:rPr>
          <w:b w:val="0"/>
          <w:bCs/>
          <w:color w:val="000000" w:themeColor="text1"/>
          <w:sz w:val="28"/>
          <w:szCs w:val="28"/>
        </w:rPr>
        <w:t xml:space="preserve">. Иллюстрация из книги «Венеция: морской город». </w:t>
      </w:r>
      <w:r w:rsidRPr="009604DA">
        <w:rPr>
          <w:b w:val="0"/>
          <w:bCs/>
          <w:color w:val="000000" w:themeColor="text1"/>
          <w:sz w:val="28"/>
          <w:szCs w:val="28"/>
          <w:lang w:val="en-US"/>
        </w:rPr>
        <w:t xml:space="preserve">1913 </w:t>
      </w:r>
      <w:r>
        <w:rPr>
          <w:b w:val="0"/>
          <w:bCs/>
          <w:color w:val="000000" w:themeColor="text1"/>
          <w:sz w:val="28"/>
          <w:szCs w:val="28"/>
        </w:rPr>
        <w:t>г</w:t>
      </w:r>
      <w:r w:rsidRPr="009604DA">
        <w:rPr>
          <w:b w:val="0"/>
          <w:bCs/>
          <w:color w:val="000000" w:themeColor="text1"/>
          <w:sz w:val="28"/>
          <w:szCs w:val="28"/>
          <w:lang w:val="en-US"/>
        </w:rPr>
        <w:t>.</w:t>
      </w:r>
    </w:p>
    <w:p w:rsidR="002B1407" w:rsidRPr="000E701C" w:rsidRDefault="002B1407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  <w:lang w:val="en-US"/>
        </w:rPr>
      </w:pPr>
      <w:r>
        <w:rPr>
          <w:b w:val="0"/>
          <w:bCs/>
          <w:color w:val="000000" w:themeColor="text1"/>
          <w:sz w:val="28"/>
          <w:szCs w:val="28"/>
        </w:rPr>
        <w:t>Ил</w:t>
      </w:r>
      <w:r w:rsidRPr="002B1407">
        <w:rPr>
          <w:b w:val="0"/>
          <w:bCs/>
          <w:color w:val="000000" w:themeColor="text1"/>
          <w:sz w:val="28"/>
          <w:szCs w:val="28"/>
          <w:lang w:val="en-US"/>
        </w:rPr>
        <w:t>. 5</w:t>
      </w:r>
      <w:r w:rsidRPr="009604DA">
        <w:rPr>
          <w:b w:val="0"/>
          <w:bCs/>
          <w:color w:val="000000" w:themeColor="text1"/>
          <w:sz w:val="28"/>
          <w:szCs w:val="28"/>
          <w:lang w:val="en-US"/>
        </w:rPr>
        <w:t>3</w:t>
      </w:r>
      <w:r w:rsidRPr="002B1407">
        <w:rPr>
          <w:b w:val="0"/>
          <w:bCs/>
          <w:color w:val="000000" w:themeColor="text1"/>
          <w:sz w:val="28"/>
          <w:szCs w:val="28"/>
          <w:lang w:val="en-US"/>
        </w:rPr>
        <w:t xml:space="preserve">. </w:t>
      </w:r>
      <w:r w:rsidRPr="002B1407">
        <w:rPr>
          <w:b w:val="0"/>
          <w:bCs/>
          <w:color w:val="000000" w:themeColor="text1"/>
          <w:sz w:val="28"/>
          <w:szCs w:val="28"/>
        </w:rPr>
        <w:t>Афиша</w:t>
      </w:r>
      <w:r w:rsidRPr="002B1407">
        <w:rPr>
          <w:b w:val="0"/>
          <w:bCs/>
          <w:color w:val="000000" w:themeColor="text1"/>
          <w:sz w:val="28"/>
          <w:szCs w:val="28"/>
          <w:lang w:val="en-US"/>
        </w:rPr>
        <w:t xml:space="preserve"> «Teatro Rustico del </w:t>
      </w:r>
      <w:proofErr w:type="spellStart"/>
      <w:r w:rsidRPr="002B1407">
        <w:rPr>
          <w:b w:val="0"/>
          <w:bCs/>
          <w:color w:val="000000" w:themeColor="text1"/>
          <w:sz w:val="28"/>
          <w:szCs w:val="28"/>
          <w:lang w:val="en-US"/>
        </w:rPr>
        <w:t>Palmerino</w:t>
      </w:r>
      <w:proofErr w:type="spellEnd"/>
      <w:r w:rsidRPr="002B1407">
        <w:rPr>
          <w:b w:val="0"/>
          <w:bCs/>
          <w:color w:val="000000" w:themeColor="text1"/>
          <w:sz w:val="28"/>
          <w:szCs w:val="28"/>
          <w:lang w:val="en-US"/>
        </w:rPr>
        <w:t xml:space="preserve">». </w:t>
      </w:r>
      <w:r>
        <w:rPr>
          <w:b w:val="0"/>
          <w:bCs/>
          <w:color w:val="000000" w:themeColor="text1"/>
          <w:sz w:val="28"/>
          <w:szCs w:val="28"/>
        </w:rPr>
        <w:t>Фотография</w:t>
      </w:r>
      <w:r w:rsidRPr="009604DA">
        <w:rPr>
          <w:b w:val="0"/>
          <w:bCs/>
          <w:color w:val="000000" w:themeColor="text1"/>
          <w:sz w:val="28"/>
          <w:szCs w:val="28"/>
          <w:lang w:val="en-US"/>
        </w:rPr>
        <w:t xml:space="preserve"> 1900 </w:t>
      </w:r>
      <w:r>
        <w:rPr>
          <w:b w:val="0"/>
          <w:bCs/>
          <w:color w:val="000000" w:themeColor="text1"/>
          <w:sz w:val="28"/>
          <w:szCs w:val="28"/>
        </w:rPr>
        <w:t>г</w:t>
      </w:r>
      <w:r w:rsidRPr="009604DA">
        <w:rPr>
          <w:b w:val="0"/>
          <w:bCs/>
          <w:color w:val="000000" w:themeColor="text1"/>
          <w:sz w:val="28"/>
          <w:szCs w:val="28"/>
          <w:lang w:val="en-US"/>
        </w:rPr>
        <w:t>.</w:t>
      </w:r>
      <w:r w:rsidR="000E701C" w:rsidRPr="000E701C">
        <w:rPr>
          <w:lang w:val="en-US"/>
        </w:rPr>
        <w:t xml:space="preserve"> </w:t>
      </w:r>
      <w:proofErr w:type="spellStart"/>
      <w:r w:rsidR="000E701C" w:rsidRPr="000E701C">
        <w:rPr>
          <w:b w:val="0"/>
          <w:bCs/>
          <w:color w:val="000000" w:themeColor="text1"/>
          <w:sz w:val="28"/>
          <w:szCs w:val="28"/>
          <w:lang w:val="en-US"/>
        </w:rPr>
        <w:t>из</w:t>
      </w:r>
      <w:proofErr w:type="spellEnd"/>
      <w:r w:rsidR="000E701C" w:rsidRPr="000E701C">
        <w:rPr>
          <w:b w:val="0"/>
          <w:bCs/>
          <w:color w:val="000000" w:themeColor="text1"/>
          <w:sz w:val="28"/>
          <w:szCs w:val="28"/>
          <w:lang w:val="en-US"/>
        </w:rPr>
        <w:t xml:space="preserve"> </w:t>
      </w:r>
      <w:proofErr w:type="spellStart"/>
      <w:r w:rsidR="000E701C" w:rsidRPr="000E701C">
        <w:rPr>
          <w:b w:val="0"/>
          <w:bCs/>
          <w:color w:val="000000" w:themeColor="text1"/>
          <w:sz w:val="28"/>
          <w:szCs w:val="28"/>
          <w:lang w:val="en-US"/>
        </w:rPr>
        <w:t>архива</w:t>
      </w:r>
      <w:proofErr w:type="spellEnd"/>
      <w:r w:rsidR="000E701C" w:rsidRPr="000E701C">
        <w:rPr>
          <w:b w:val="0"/>
          <w:bCs/>
          <w:color w:val="000000" w:themeColor="text1"/>
          <w:sz w:val="28"/>
          <w:szCs w:val="28"/>
          <w:lang w:val="en-US"/>
        </w:rPr>
        <w:t xml:space="preserve"> Il </w:t>
      </w:r>
      <w:proofErr w:type="spellStart"/>
      <w:r w:rsidR="000E701C" w:rsidRPr="000E701C">
        <w:rPr>
          <w:b w:val="0"/>
          <w:bCs/>
          <w:color w:val="000000" w:themeColor="text1"/>
          <w:sz w:val="28"/>
          <w:szCs w:val="28"/>
          <w:lang w:val="en-US"/>
        </w:rPr>
        <w:t>Palmerino</w:t>
      </w:r>
      <w:proofErr w:type="spellEnd"/>
      <w:r w:rsidR="000E701C" w:rsidRPr="000E701C">
        <w:rPr>
          <w:b w:val="0"/>
          <w:bCs/>
          <w:color w:val="000000" w:themeColor="text1"/>
          <w:sz w:val="28"/>
          <w:szCs w:val="28"/>
          <w:lang w:val="en-US"/>
        </w:rPr>
        <w:t xml:space="preserve"> Cultural Association.</w:t>
      </w:r>
    </w:p>
    <w:p w:rsidR="002B1407" w:rsidRDefault="002B1407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>Ил</w:t>
      </w:r>
      <w:r w:rsidRPr="00524BC4">
        <w:rPr>
          <w:b w:val="0"/>
          <w:bCs/>
          <w:color w:val="000000" w:themeColor="text1"/>
          <w:sz w:val="28"/>
          <w:szCs w:val="28"/>
        </w:rPr>
        <w:t xml:space="preserve">. 54. </w:t>
      </w:r>
      <w:r w:rsidRPr="002B1407">
        <w:rPr>
          <w:b w:val="0"/>
          <w:bCs/>
          <w:color w:val="000000" w:themeColor="text1"/>
          <w:sz w:val="28"/>
          <w:szCs w:val="28"/>
        </w:rPr>
        <w:t xml:space="preserve">Макс </w:t>
      </w:r>
      <w:proofErr w:type="spellStart"/>
      <w:r w:rsidRPr="002B1407">
        <w:rPr>
          <w:b w:val="0"/>
          <w:bCs/>
          <w:color w:val="000000" w:themeColor="text1"/>
          <w:sz w:val="28"/>
          <w:szCs w:val="28"/>
        </w:rPr>
        <w:t>Бирбом</w:t>
      </w:r>
      <w:proofErr w:type="spellEnd"/>
      <w:r w:rsidRPr="002B1407">
        <w:rPr>
          <w:b w:val="0"/>
          <w:bCs/>
          <w:color w:val="000000" w:themeColor="text1"/>
          <w:sz w:val="28"/>
          <w:szCs w:val="28"/>
        </w:rPr>
        <w:t xml:space="preserve">. Портрет Вернон Ли. Обложка книги «Евангелия анархии» (экземпляр М. </w:t>
      </w:r>
      <w:proofErr w:type="spellStart"/>
      <w:r w:rsidRPr="002B1407">
        <w:rPr>
          <w:b w:val="0"/>
          <w:bCs/>
          <w:color w:val="000000" w:themeColor="text1"/>
          <w:sz w:val="28"/>
          <w:szCs w:val="28"/>
        </w:rPr>
        <w:t>Бирбома</w:t>
      </w:r>
      <w:proofErr w:type="spellEnd"/>
      <w:r w:rsidRPr="002B1407">
        <w:rPr>
          <w:b w:val="0"/>
          <w:bCs/>
          <w:color w:val="000000" w:themeColor="text1"/>
          <w:sz w:val="28"/>
          <w:szCs w:val="28"/>
        </w:rPr>
        <w:t>). Иллюстрации из биографии В. Ли (1964), автор книги – П. Ганн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2B1407" w:rsidRPr="00524BC4" w:rsidRDefault="002B1407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55. </w:t>
      </w:r>
      <w:r w:rsidRPr="002B1407">
        <w:rPr>
          <w:b w:val="0"/>
          <w:bCs/>
          <w:color w:val="000000" w:themeColor="text1"/>
          <w:sz w:val="28"/>
          <w:szCs w:val="28"/>
        </w:rPr>
        <w:t>Сант-</w:t>
      </w:r>
      <w:proofErr w:type="spellStart"/>
      <w:r w:rsidRPr="002B1407">
        <w:rPr>
          <w:b w:val="0"/>
          <w:bCs/>
          <w:color w:val="000000" w:themeColor="text1"/>
          <w:sz w:val="28"/>
          <w:szCs w:val="28"/>
        </w:rPr>
        <w:t>Аполлинаре</w:t>
      </w:r>
      <w:proofErr w:type="spellEnd"/>
      <w:r w:rsidRPr="002B1407">
        <w:rPr>
          <w:b w:val="0"/>
          <w:bCs/>
          <w:color w:val="000000" w:themeColor="text1"/>
          <w:sz w:val="28"/>
          <w:szCs w:val="28"/>
        </w:rPr>
        <w:t>-ин-Классе, главный фасад. Начало VI века. Равенна</w:t>
      </w:r>
      <w:r>
        <w:rPr>
          <w:b w:val="0"/>
          <w:bCs/>
          <w:color w:val="000000" w:themeColor="text1"/>
          <w:sz w:val="28"/>
          <w:szCs w:val="28"/>
        </w:rPr>
        <w:t>.</w:t>
      </w:r>
      <w:r w:rsidR="004B258B" w:rsidRPr="00524BC4">
        <w:rPr>
          <w:b w:val="0"/>
          <w:bCs/>
          <w:color w:val="000000" w:themeColor="text1"/>
          <w:sz w:val="28"/>
          <w:szCs w:val="28"/>
        </w:rPr>
        <w:t xml:space="preserve"> </w:t>
      </w:r>
    </w:p>
    <w:p w:rsidR="002B1407" w:rsidRDefault="002B1407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56. </w:t>
      </w:r>
      <w:r w:rsidRPr="002B1407">
        <w:rPr>
          <w:b w:val="0"/>
          <w:bCs/>
          <w:color w:val="000000" w:themeColor="text1"/>
          <w:sz w:val="28"/>
          <w:szCs w:val="28"/>
        </w:rPr>
        <w:t xml:space="preserve">Александр Андреевич Иванов. Подножие </w:t>
      </w:r>
      <w:proofErr w:type="spellStart"/>
      <w:r w:rsidRPr="002B1407">
        <w:rPr>
          <w:b w:val="0"/>
          <w:bCs/>
          <w:color w:val="000000" w:themeColor="text1"/>
          <w:sz w:val="28"/>
          <w:szCs w:val="28"/>
        </w:rPr>
        <w:t>Виковары</w:t>
      </w:r>
      <w:proofErr w:type="spellEnd"/>
      <w:r w:rsidRPr="002B1407">
        <w:rPr>
          <w:b w:val="0"/>
          <w:bCs/>
          <w:color w:val="000000" w:themeColor="text1"/>
          <w:sz w:val="28"/>
          <w:szCs w:val="28"/>
        </w:rPr>
        <w:t xml:space="preserve">, по дороге из Тиволи в </w:t>
      </w:r>
      <w:proofErr w:type="spellStart"/>
      <w:r w:rsidRPr="002B1407">
        <w:rPr>
          <w:b w:val="0"/>
          <w:bCs/>
          <w:color w:val="000000" w:themeColor="text1"/>
          <w:sz w:val="28"/>
          <w:szCs w:val="28"/>
        </w:rPr>
        <w:t>Субиако</w:t>
      </w:r>
      <w:proofErr w:type="spellEnd"/>
      <w:r w:rsidRPr="002B1407">
        <w:rPr>
          <w:b w:val="0"/>
          <w:bCs/>
          <w:color w:val="000000" w:themeColor="text1"/>
          <w:sz w:val="28"/>
          <w:szCs w:val="28"/>
        </w:rPr>
        <w:t>. 1840-е. Бумага на холсте, масло. 30 x 92 см. Государственная Третьяковская галерея, Москва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2B1407" w:rsidRDefault="002B1407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57. </w:t>
      </w:r>
      <w:r w:rsidRPr="002B1407">
        <w:rPr>
          <w:b w:val="0"/>
          <w:bCs/>
          <w:color w:val="000000" w:themeColor="text1"/>
          <w:sz w:val="28"/>
          <w:szCs w:val="28"/>
        </w:rPr>
        <w:t>Сандро Боттичелли. Флора. Фрагмент картины «Весна». 1482. Доска, темпера. 203×314 см. Галерея Уффици, Флоренция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2B1407" w:rsidRDefault="002B1407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>Ил. 58</w:t>
      </w:r>
      <w:r w:rsidRPr="002B1407">
        <w:rPr>
          <w:b w:val="0"/>
          <w:bCs/>
          <w:color w:val="000000" w:themeColor="text1"/>
          <w:sz w:val="28"/>
          <w:szCs w:val="28"/>
        </w:rPr>
        <w:t xml:space="preserve">. Вернон Ли в Италии. 1914. Фотография из архивов колледжа </w:t>
      </w:r>
      <w:proofErr w:type="spellStart"/>
      <w:r w:rsidRPr="002B1407">
        <w:rPr>
          <w:b w:val="0"/>
          <w:bCs/>
          <w:color w:val="000000" w:themeColor="text1"/>
          <w:sz w:val="28"/>
          <w:szCs w:val="28"/>
        </w:rPr>
        <w:t>Колби</w:t>
      </w:r>
      <w:proofErr w:type="spellEnd"/>
      <w:r>
        <w:rPr>
          <w:b w:val="0"/>
          <w:bCs/>
          <w:color w:val="000000" w:themeColor="text1"/>
          <w:sz w:val="28"/>
          <w:szCs w:val="28"/>
        </w:rPr>
        <w:t>.</w:t>
      </w:r>
    </w:p>
    <w:p w:rsidR="002B1407" w:rsidRDefault="002B1407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2B1407">
        <w:rPr>
          <w:b w:val="0"/>
          <w:bCs/>
          <w:color w:val="000000" w:themeColor="text1"/>
          <w:sz w:val="28"/>
          <w:szCs w:val="28"/>
        </w:rPr>
        <w:lastRenderedPageBreak/>
        <w:t xml:space="preserve">Ил. 59. Лев Самойлович </w:t>
      </w:r>
      <w:proofErr w:type="spellStart"/>
      <w:r w:rsidRPr="002B1407">
        <w:rPr>
          <w:b w:val="0"/>
          <w:bCs/>
          <w:color w:val="000000" w:themeColor="text1"/>
          <w:sz w:val="28"/>
          <w:szCs w:val="28"/>
        </w:rPr>
        <w:t>Бакст</w:t>
      </w:r>
      <w:proofErr w:type="spellEnd"/>
      <w:r w:rsidRPr="002B1407">
        <w:rPr>
          <w:b w:val="0"/>
          <w:bCs/>
          <w:color w:val="000000" w:themeColor="text1"/>
          <w:sz w:val="28"/>
          <w:szCs w:val="28"/>
        </w:rPr>
        <w:t>. Элизиум. 1906. Бумага на холсте, акварель, гуашь, бронзовая краска, черный карандаш. 161 х 143 см. Государственная Третьяковская галерея, Москва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2B1407" w:rsidRDefault="002B1407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60. </w:t>
      </w:r>
      <w:proofErr w:type="spellStart"/>
      <w:r w:rsidRPr="002B1407">
        <w:rPr>
          <w:b w:val="0"/>
          <w:bCs/>
          <w:color w:val="000000" w:themeColor="text1"/>
          <w:sz w:val="28"/>
          <w:szCs w:val="28"/>
        </w:rPr>
        <w:t>Лентиск</w:t>
      </w:r>
      <w:proofErr w:type="spellEnd"/>
      <w:r w:rsidRPr="002B1407">
        <w:rPr>
          <w:b w:val="0"/>
          <w:bCs/>
          <w:color w:val="000000" w:themeColor="text1"/>
          <w:sz w:val="28"/>
          <w:szCs w:val="28"/>
        </w:rPr>
        <w:t xml:space="preserve"> и мирт. </w:t>
      </w:r>
    </w:p>
    <w:p w:rsidR="002B1407" w:rsidRDefault="002B1407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>Ил. 61.</w:t>
      </w:r>
      <w:r w:rsidR="00664056">
        <w:rPr>
          <w:b w:val="0"/>
          <w:bCs/>
          <w:color w:val="000000" w:themeColor="text1"/>
          <w:sz w:val="28"/>
          <w:szCs w:val="28"/>
        </w:rPr>
        <w:t xml:space="preserve"> </w:t>
      </w:r>
      <w:r w:rsidR="00664056" w:rsidRPr="00664056">
        <w:rPr>
          <w:b w:val="0"/>
          <w:bCs/>
          <w:color w:val="000000" w:themeColor="text1"/>
          <w:sz w:val="28"/>
          <w:szCs w:val="28"/>
        </w:rPr>
        <w:t xml:space="preserve">Поле </w:t>
      </w:r>
      <w:proofErr w:type="spellStart"/>
      <w:r w:rsidR="00664056" w:rsidRPr="00664056">
        <w:rPr>
          <w:b w:val="0"/>
          <w:bCs/>
          <w:color w:val="000000" w:themeColor="text1"/>
          <w:sz w:val="28"/>
          <w:szCs w:val="28"/>
        </w:rPr>
        <w:t>асфоделей</w:t>
      </w:r>
      <w:proofErr w:type="spellEnd"/>
      <w:r w:rsidR="00664056" w:rsidRPr="00664056">
        <w:rPr>
          <w:b w:val="0"/>
          <w:bCs/>
          <w:color w:val="000000" w:themeColor="text1"/>
          <w:sz w:val="28"/>
          <w:szCs w:val="28"/>
        </w:rPr>
        <w:t xml:space="preserve">, </w:t>
      </w:r>
      <w:proofErr w:type="spellStart"/>
      <w:r w:rsidR="00664056" w:rsidRPr="00664056">
        <w:rPr>
          <w:b w:val="0"/>
          <w:bCs/>
          <w:color w:val="000000" w:themeColor="text1"/>
          <w:sz w:val="28"/>
          <w:szCs w:val="28"/>
        </w:rPr>
        <w:t>Анцио</w:t>
      </w:r>
      <w:proofErr w:type="spellEnd"/>
      <w:r w:rsidR="00664056" w:rsidRPr="00664056">
        <w:rPr>
          <w:b w:val="0"/>
          <w:bCs/>
          <w:color w:val="000000" w:themeColor="text1"/>
          <w:sz w:val="28"/>
          <w:szCs w:val="28"/>
        </w:rPr>
        <w:t>, Лацио</w:t>
      </w:r>
      <w:r w:rsidR="00664056">
        <w:rPr>
          <w:b w:val="0"/>
          <w:bCs/>
          <w:color w:val="000000" w:themeColor="text1"/>
          <w:sz w:val="28"/>
          <w:szCs w:val="28"/>
        </w:rPr>
        <w:t xml:space="preserve">. </w:t>
      </w:r>
    </w:p>
    <w:p w:rsidR="00664056" w:rsidRDefault="00664056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664056">
        <w:rPr>
          <w:b w:val="0"/>
          <w:bCs/>
          <w:color w:val="000000" w:themeColor="text1"/>
          <w:sz w:val="28"/>
          <w:szCs w:val="28"/>
        </w:rPr>
        <w:t xml:space="preserve">Ил. 62. Пьеро 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делла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 xml:space="preserve"> Франческа. Портрет Федериго да 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Монтефельтро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 xml:space="preserve"> и 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Баттисты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 xml:space="preserve"> Сфорца (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Урбинский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 xml:space="preserve"> диптих). Ок. 1465. Дерево, темпера. Уффици, Флоренция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664056" w:rsidRDefault="00664056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664056">
        <w:rPr>
          <w:b w:val="0"/>
          <w:bCs/>
          <w:color w:val="000000" w:themeColor="text1"/>
          <w:sz w:val="28"/>
          <w:szCs w:val="28"/>
        </w:rPr>
        <w:t xml:space="preserve">Ил. 63. 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Евганейские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 xml:space="preserve"> холмы на закате, 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Венето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>. Фото</w:t>
      </w:r>
      <w:r w:rsidR="005E6882">
        <w:rPr>
          <w:b w:val="0"/>
          <w:bCs/>
          <w:color w:val="000000" w:themeColor="text1"/>
          <w:sz w:val="28"/>
          <w:szCs w:val="28"/>
        </w:rPr>
        <w:t>графия</w:t>
      </w:r>
      <w:r w:rsidRPr="00664056">
        <w:rPr>
          <w:b w:val="0"/>
          <w:bCs/>
          <w:color w:val="000000" w:themeColor="text1"/>
          <w:sz w:val="28"/>
          <w:szCs w:val="28"/>
        </w:rPr>
        <w:t xml:space="preserve"> из открытого источника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664056" w:rsidRDefault="00664056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64. </w:t>
      </w:r>
      <w:r w:rsidRPr="00664056">
        <w:rPr>
          <w:b w:val="0"/>
          <w:bCs/>
          <w:color w:val="000000" w:themeColor="text1"/>
          <w:sz w:val="28"/>
          <w:szCs w:val="28"/>
        </w:rPr>
        <w:t xml:space="preserve">Источники 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Клитумна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 xml:space="preserve">, Умбрия. </w:t>
      </w:r>
    </w:p>
    <w:p w:rsidR="00664056" w:rsidRDefault="00664056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65. </w:t>
      </w:r>
      <w:r w:rsidRPr="00664056">
        <w:rPr>
          <w:b w:val="0"/>
          <w:bCs/>
          <w:color w:val="000000" w:themeColor="text1"/>
          <w:sz w:val="28"/>
          <w:szCs w:val="28"/>
        </w:rPr>
        <w:t>Сандро Боттичелли Рождение Венеры. 1482—1486. Холст, темпера. 172,5 × 278,5 см. Уффици, Флоренция</w:t>
      </w:r>
      <w:r>
        <w:rPr>
          <w:b w:val="0"/>
          <w:bCs/>
          <w:color w:val="000000" w:themeColor="text1"/>
          <w:sz w:val="28"/>
          <w:szCs w:val="28"/>
        </w:rPr>
        <w:t xml:space="preserve">. </w:t>
      </w:r>
    </w:p>
    <w:p w:rsidR="00664056" w:rsidRPr="00524BC4" w:rsidRDefault="00664056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66. </w:t>
      </w:r>
      <w:r w:rsidRPr="00664056">
        <w:rPr>
          <w:b w:val="0"/>
          <w:bCs/>
          <w:color w:val="000000" w:themeColor="text1"/>
          <w:sz w:val="28"/>
          <w:szCs w:val="28"/>
        </w:rPr>
        <w:t>Церковь Сан-Джованни-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Фуорчивитас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 xml:space="preserve">. XII-XIII вв. 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Пистойя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>, Тоскана</w:t>
      </w:r>
      <w:r>
        <w:rPr>
          <w:b w:val="0"/>
          <w:bCs/>
          <w:color w:val="000000" w:themeColor="text1"/>
          <w:sz w:val="28"/>
          <w:szCs w:val="28"/>
        </w:rPr>
        <w:t>.</w:t>
      </w:r>
      <w:r w:rsidR="004B258B" w:rsidRPr="004B258B">
        <w:rPr>
          <w:b w:val="0"/>
          <w:bCs/>
          <w:color w:val="000000" w:themeColor="text1"/>
          <w:sz w:val="28"/>
          <w:szCs w:val="28"/>
        </w:rPr>
        <w:t xml:space="preserve"> </w:t>
      </w:r>
      <w:r w:rsidR="004B258B" w:rsidRPr="004B258B">
        <w:rPr>
          <w:b w:val="0"/>
          <w:bCs/>
          <w:color w:val="000000" w:themeColor="text1"/>
          <w:sz w:val="28"/>
          <w:szCs w:val="28"/>
          <w:shd w:val="clear" w:color="auto" w:fill="FFFFFF"/>
        </w:rPr>
        <w:t>Фотография из открытого источника</w:t>
      </w:r>
      <w:r w:rsidR="004B258B" w:rsidRPr="00524BC4">
        <w:rPr>
          <w:b w:val="0"/>
          <w:bCs/>
          <w:color w:val="000000" w:themeColor="text1"/>
          <w:sz w:val="28"/>
          <w:szCs w:val="28"/>
          <w:shd w:val="clear" w:color="auto" w:fill="FFFFFF"/>
        </w:rPr>
        <w:t>.</w:t>
      </w:r>
    </w:p>
    <w:p w:rsidR="00664056" w:rsidRDefault="00664056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664056">
        <w:rPr>
          <w:b w:val="0"/>
          <w:bCs/>
          <w:color w:val="000000" w:themeColor="text1"/>
          <w:sz w:val="28"/>
          <w:szCs w:val="28"/>
        </w:rPr>
        <w:t xml:space="preserve">Ил. 67. 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Таддео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Гадди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>. Мадонна с Младенцем и Святыми. 1350-1353. Церковь Сан-Джованни-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Фуорчивитас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 xml:space="preserve">, 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Пистойя</w:t>
      </w:r>
      <w:proofErr w:type="spellEnd"/>
      <w:r>
        <w:rPr>
          <w:b w:val="0"/>
          <w:bCs/>
          <w:color w:val="000000" w:themeColor="text1"/>
          <w:sz w:val="28"/>
          <w:szCs w:val="28"/>
        </w:rPr>
        <w:t>.</w:t>
      </w:r>
    </w:p>
    <w:p w:rsidR="00664056" w:rsidRPr="00524BC4" w:rsidRDefault="00664056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68. </w:t>
      </w:r>
      <w:r w:rsidRPr="00664056">
        <w:rPr>
          <w:b w:val="0"/>
          <w:bCs/>
          <w:color w:val="000000" w:themeColor="text1"/>
          <w:sz w:val="28"/>
          <w:szCs w:val="28"/>
        </w:rPr>
        <w:t xml:space="preserve">Амвон работы фра 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Гульельмо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>. 1270. Церковь Сан-Джованни-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Фуорчивитас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 xml:space="preserve">. 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Пистойя</w:t>
      </w:r>
      <w:proofErr w:type="spellEnd"/>
      <w:r>
        <w:rPr>
          <w:b w:val="0"/>
          <w:bCs/>
          <w:color w:val="000000" w:themeColor="text1"/>
          <w:sz w:val="28"/>
          <w:szCs w:val="28"/>
        </w:rPr>
        <w:t>.</w:t>
      </w:r>
      <w:r w:rsidR="004B258B" w:rsidRPr="00524BC4">
        <w:rPr>
          <w:b w:val="0"/>
          <w:bCs/>
          <w:color w:val="000000" w:themeColor="text1"/>
          <w:sz w:val="28"/>
          <w:szCs w:val="28"/>
        </w:rPr>
        <w:t xml:space="preserve"> </w:t>
      </w:r>
    </w:p>
    <w:p w:rsidR="00664056" w:rsidRPr="004B258B" w:rsidRDefault="00664056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664056">
        <w:rPr>
          <w:b w:val="0"/>
          <w:bCs/>
          <w:color w:val="000000" w:themeColor="text1"/>
          <w:sz w:val="28"/>
          <w:szCs w:val="28"/>
        </w:rPr>
        <w:t>Ил. 69. Санто-Стефано. Ок. V в. Болонья, Эмилия-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Романья</w:t>
      </w:r>
      <w:proofErr w:type="spellEnd"/>
      <w:r>
        <w:rPr>
          <w:b w:val="0"/>
          <w:bCs/>
          <w:color w:val="000000" w:themeColor="text1"/>
          <w:sz w:val="28"/>
          <w:szCs w:val="28"/>
        </w:rPr>
        <w:t>.</w:t>
      </w:r>
      <w:r w:rsidR="004B258B" w:rsidRPr="004B258B">
        <w:rPr>
          <w:b w:val="0"/>
          <w:bCs/>
          <w:color w:val="000000" w:themeColor="text1"/>
          <w:sz w:val="28"/>
          <w:szCs w:val="28"/>
        </w:rPr>
        <w:t xml:space="preserve"> </w:t>
      </w:r>
      <w:r w:rsidR="004B258B" w:rsidRPr="004B258B">
        <w:rPr>
          <w:b w:val="0"/>
          <w:bCs/>
          <w:color w:val="000000" w:themeColor="text1"/>
          <w:sz w:val="28"/>
          <w:szCs w:val="28"/>
          <w:shd w:val="clear" w:color="auto" w:fill="FFFFFF"/>
        </w:rPr>
        <w:t>Фотография из открытого источника.</w:t>
      </w:r>
    </w:p>
    <w:p w:rsidR="00664056" w:rsidRDefault="00664056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>Ил. 70</w:t>
      </w:r>
      <w:r w:rsidRPr="00664056">
        <w:rPr>
          <w:b w:val="0"/>
          <w:bCs/>
          <w:color w:val="000000" w:themeColor="text1"/>
          <w:sz w:val="28"/>
          <w:szCs w:val="28"/>
        </w:rPr>
        <w:t xml:space="preserve">. Храм в 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Клитунно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>, или церковь Сан-Сальваторе</w:t>
      </w:r>
      <w:r>
        <w:rPr>
          <w:b w:val="0"/>
          <w:bCs/>
          <w:color w:val="000000" w:themeColor="text1"/>
          <w:sz w:val="28"/>
          <w:szCs w:val="28"/>
        </w:rPr>
        <w:t>, Умбрия</w:t>
      </w:r>
      <w:r w:rsidRPr="00664056">
        <w:rPr>
          <w:b w:val="0"/>
          <w:bCs/>
          <w:color w:val="000000" w:themeColor="text1"/>
          <w:sz w:val="28"/>
          <w:szCs w:val="28"/>
        </w:rPr>
        <w:t>. 1895</w:t>
      </w:r>
      <w:r>
        <w:rPr>
          <w:b w:val="0"/>
          <w:bCs/>
          <w:color w:val="000000" w:themeColor="text1"/>
          <w:sz w:val="28"/>
          <w:szCs w:val="28"/>
        </w:rPr>
        <w:t xml:space="preserve"> г.</w:t>
      </w:r>
    </w:p>
    <w:p w:rsidR="00664056" w:rsidRPr="00524BC4" w:rsidRDefault="00664056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71. </w:t>
      </w:r>
      <w:r w:rsidRPr="00664056">
        <w:rPr>
          <w:b w:val="0"/>
          <w:bCs/>
          <w:color w:val="000000" w:themeColor="text1"/>
          <w:sz w:val="28"/>
          <w:szCs w:val="28"/>
        </w:rPr>
        <w:t xml:space="preserve">Фрески в левой апсиде собора св. 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Вигилия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 xml:space="preserve">. 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Трент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>, Трентино-Альто-Адидже</w:t>
      </w:r>
      <w:r>
        <w:rPr>
          <w:b w:val="0"/>
          <w:bCs/>
          <w:color w:val="000000" w:themeColor="text1"/>
          <w:sz w:val="28"/>
          <w:szCs w:val="28"/>
        </w:rPr>
        <w:t xml:space="preserve">. </w:t>
      </w:r>
    </w:p>
    <w:p w:rsidR="00664056" w:rsidRPr="00524BC4" w:rsidRDefault="00664056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72. </w:t>
      </w:r>
      <w:r w:rsidRPr="00664056">
        <w:rPr>
          <w:b w:val="0"/>
          <w:bCs/>
          <w:color w:val="000000" w:themeColor="text1"/>
          <w:sz w:val="28"/>
          <w:szCs w:val="28"/>
        </w:rPr>
        <w:t xml:space="preserve">Панорама Соборной площади. Справа - собор св. 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Вигилия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 xml:space="preserve">. XIII в. 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Трент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>, Трентино-Альто-Адидже</w:t>
      </w:r>
      <w:r>
        <w:rPr>
          <w:b w:val="0"/>
          <w:bCs/>
          <w:color w:val="000000" w:themeColor="text1"/>
          <w:sz w:val="28"/>
          <w:szCs w:val="28"/>
        </w:rPr>
        <w:t>.</w:t>
      </w:r>
      <w:r w:rsidR="004B258B" w:rsidRPr="004B258B">
        <w:rPr>
          <w:b w:val="0"/>
          <w:bCs/>
          <w:color w:val="000000" w:themeColor="text1"/>
          <w:sz w:val="28"/>
          <w:szCs w:val="28"/>
        </w:rPr>
        <w:t xml:space="preserve"> </w:t>
      </w:r>
    </w:p>
    <w:p w:rsidR="00664056" w:rsidRPr="00524BC4" w:rsidRDefault="00664056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73. </w:t>
      </w:r>
      <w:r w:rsidRPr="00664056">
        <w:rPr>
          <w:b w:val="0"/>
          <w:bCs/>
          <w:color w:val="000000" w:themeColor="text1"/>
          <w:sz w:val="28"/>
          <w:szCs w:val="28"/>
        </w:rPr>
        <w:t>Пизанский собор в честь Вознесения Пресвятой Девы Марии («Санта-Мария-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Ассунта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 xml:space="preserve">»). </w:t>
      </w:r>
      <w:r w:rsidR="003877D5" w:rsidRPr="003877D5">
        <w:rPr>
          <w:rStyle w:val="apple-converted-space"/>
          <w:b w:val="0"/>
          <w:color w:val="000000" w:themeColor="text1"/>
          <w:sz w:val="28"/>
          <w:szCs w:val="28"/>
          <w:shd w:val="clear" w:color="auto" w:fill="FFFFFF"/>
        </w:rPr>
        <w:t>Главный (западный) фасад.</w:t>
      </w:r>
      <w:r w:rsidR="003877D5" w:rsidRPr="00F81975">
        <w:rPr>
          <w:rStyle w:val="apple-converted-space"/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664056">
        <w:rPr>
          <w:b w:val="0"/>
          <w:bCs/>
          <w:color w:val="000000" w:themeColor="text1"/>
          <w:sz w:val="28"/>
          <w:szCs w:val="28"/>
        </w:rPr>
        <w:t>XI век. Пиза, Тоскана</w:t>
      </w:r>
      <w:r>
        <w:rPr>
          <w:b w:val="0"/>
          <w:bCs/>
          <w:color w:val="000000" w:themeColor="text1"/>
          <w:sz w:val="28"/>
          <w:szCs w:val="28"/>
        </w:rPr>
        <w:t>.</w:t>
      </w:r>
      <w:r w:rsidR="004B258B" w:rsidRPr="00524BC4">
        <w:rPr>
          <w:b w:val="0"/>
          <w:bCs/>
          <w:color w:val="000000" w:themeColor="text1"/>
          <w:sz w:val="28"/>
          <w:szCs w:val="28"/>
        </w:rPr>
        <w:t xml:space="preserve"> </w:t>
      </w:r>
    </w:p>
    <w:p w:rsidR="00664056" w:rsidRPr="00015AA7" w:rsidRDefault="00664056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  <w:lang w:val="en-US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74. </w:t>
      </w:r>
      <w:r w:rsidRPr="00664056">
        <w:rPr>
          <w:b w:val="0"/>
          <w:bCs/>
          <w:color w:val="000000" w:themeColor="text1"/>
          <w:sz w:val="28"/>
          <w:szCs w:val="28"/>
        </w:rPr>
        <w:t>Детали экстерьера Пизанского собора. Пиза, Тоскана</w:t>
      </w:r>
      <w:r w:rsidR="00015AA7">
        <w:rPr>
          <w:b w:val="0"/>
          <w:bCs/>
          <w:color w:val="000000" w:themeColor="text1"/>
          <w:sz w:val="28"/>
          <w:szCs w:val="28"/>
          <w:lang w:val="en-US"/>
        </w:rPr>
        <w:t>.</w:t>
      </w:r>
    </w:p>
    <w:p w:rsidR="00664056" w:rsidRPr="004B258B" w:rsidRDefault="00664056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75. </w:t>
      </w:r>
      <w:r w:rsidRPr="00664056">
        <w:rPr>
          <w:b w:val="0"/>
          <w:bCs/>
          <w:color w:val="000000" w:themeColor="text1"/>
          <w:sz w:val="28"/>
          <w:szCs w:val="28"/>
        </w:rPr>
        <w:t>Боковой фронтон Пизанского собора. Пиза, Тоскана</w:t>
      </w:r>
      <w:r>
        <w:rPr>
          <w:b w:val="0"/>
          <w:bCs/>
          <w:color w:val="000000" w:themeColor="text1"/>
          <w:sz w:val="28"/>
          <w:szCs w:val="28"/>
        </w:rPr>
        <w:t xml:space="preserve">. </w:t>
      </w:r>
    </w:p>
    <w:p w:rsidR="00664056" w:rsidRDefault="00664056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lastRenderedPageBreak/>
        <w:t xml:space="preserve">Ил. 76. </w:t>
      </w:r>
      <w:r w:rsidR="005E6882">
        <w:rPr>
          <w:b w:val="0"/>
          <w:bCs/>
          <w:color w:val="000000" w:themeColor="text1"/>
          <w:sz w:val="28"/>
          <w:szCs w:val="28"/>
        </w:rPr>
        <w:t>С</w:t>
      </w:r>
      <w:r w:rsidRPr="00664056">
        <w:rPr>
          <w:b w:val="0"/>
          <w:bCs/>
          <w:color w:val="000000" w:themeColor="text1"/>
          <w:sz w:val="28"/>
          <w:szCs w:val="28"/>
        </w:rPr>
        <w:t>иен</w:t>
      </w:r>
      <w:r w:rsidR="005E6882">
        <w:rPr>
          <w:b w:val="0"/>
          <w:bCs/>
          <w:color w:val="000000" w:themeColor="text1"/>
          <w:sz w:val="28"/>
          <w:szCs w:val="28"/>
        </w:rPr>
        <w:t>а</w:t>
      </w:r>
      <w:r w:rsidRPr="00664056">
        <w:rPr>
          <w:b w:val="0"/>
          <w:bCs/>
          <w:color w:val="000000" w:themeColor="text1"/>
          <w:sz w:val="28"/>
          <w:szCs w:val="28"/>
        </w:rPr>
        <w:t xml:space="preserve"> с высоты птичьего полета. </w:t>
      </w:r>
    </w:p>
    <w:p w:rsidR="00664056" w:rsidRDefault="00664056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664056">
        <w:rPr>
          <w:b w:val="0"/>
          <w:bCs/>
          <w:color w:val="000000" w:themeColor="text1"/>
          <w:sz w:val="28"/>
          <w:szCs w:val="28"/>
        </w:rPr>
        <w:t xml:space="preserve">Ил. 77. 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Амброджо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Лоренцетти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 xml:space="preserve">. Плоды доброго правления. Фреска. 1337—1339. 7.7 x 14.4 м. Палаццо </w:t>
      </w:r>
      <w:proofErr w:type="spellStart"/>
      <w:r w:rsidRPr="00664056">
        <w:rPr>
          <w:b w:val="0"/>
          <w:bCs/>
          <w:color w:val="000000" w:themeColor="text1"/>
          <w:sz w:val="28"/>
          <w:szCs w:val="28"/>
        </w:rPr>
        <w:t>Пубблико</w:t>
      </w:r>
      <w:proofErr w:type="spellEnd"/>
      <w:r w:rsidRPr="00664056">
        <w:rPr>
          <w:b w:val="0"/>
          <w:bCs/>
          <w:color w:val="000000" w:themeColor="text1"/>
          <w:sz w:val="28"/>
          <w:szCs w:val="28"/>
        </w:rPr>
        <w:t>, Сиена</w:t>
      </w:r>
      <w:r w:rsidR="00657E4C">
        <w:rPr>
          <w:b w:val="0"/>
          <w:bCs/>
          <w:color w:val="000000" w:themeColor="text1"/>
          <w:sz w:val="28"/>
          <w:szCs w:val="28"/>
        </w:rPr>
        <w:t>.</w:t>
      </w:r>
    </w:p>
    <w:p w:rsidR="00657E4C" w:rsidRPr="00524BC4" w:rsidRDefault="00657E4C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657E4C">
        <w:rPr>
          <w:b w:val="0"/>
          <w:bCs/>
          <w:color w:val="000000" w:themeColor="text1"/>
          <w:sz w:val="28"/>
          <w:szCs w:val="28"/>
        </w:rPr>
        <w:t xml:space="preserve">Ил. 78. </w:t>
      </w:r>
      <w:proofErr w:type="spellStart"/>
      <w:r w:rsidRPr="00657E4C">
        <w:rPr>
          <w:b w:val="0"/>
          <w:bCs/>
          <w:color w:val="000000" w:themeColor="text1"/>
          <w:sz w:val="28"/>
          <w:szCs w:val="28"/>
        </w:rPr>
        <w:t>Пьяцца</w:t>
      </w:r>
      <w:proofErr w:type="spellEnd"/>
      <w:r w:rsidRPr="00657E4C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657E4C">
        <w:rPr>
          <w:b w:val="0"/>
          <w:bCs/>
          <w:color w:val="000000" w:themeColor="text1"/>
          <w:sz w:val="28"/>
          <w:szCs w:val="28"/>
        </w:rPr>
        <w:t>Эрбе</w:t>
      </w:r>
      <w:proofErr w:type="spellEnd"/>
      <w:r w:rsidRPr="00657E4C">
        <w:rPr>
          <w:b w:val="0"/>
          <w:bCs/>
          <w:color w:val="000000" w:themeColor="text1"/>
          <w:sz w:val="28"/>
          <w:szCs w:val="28"/>
        </w:rPr>
        <w:t>. Мантуя, Ломбардия</w:t>
      </w:r>
      <w:r>
        <w:rPr>
          <w:b w:val="0"/>
          <w:bCs/>
          <w:color w:val="000000" w:themeColor="text1"/>
          <w:sz w:val="28"/>
          <w:szCs w:val="28"/>
        </w:rPr>
        <w:t>.</w:t>
      </w:r>
      <w:r w:rsidR="004B258B" w:rsidRPr="004B258B">
        <w:rPr>
          <w:b w:val="0"/>
          <w:bCs/>
          <w:color w:val="000000" w:themeColor="text1"/>
          <w:sz w:val="28"/>
          <w:szCs w:val="28"/>
        </w:rPr>
        <w:t xml:space="preserve"> </w:t>
      </w:r>
    </w:p>
    <w:p w:rsidR="00657E4C" w:rsidRPr="00524BC4" w:rsidRDefault="00657E4C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657E4C">
        <w:rPr>
          <w:b w:val="0"/>
          <w:bCs/>
          <w:color w:val="000000" w:themeColor="text1"/>
          <w:sz w:val="28"/>
          <w:szCs w:val="28"/>
        </w:rPr>
        <w:t xml:space="preserve">Ил. 79. Часовая башня на </w:t>
      </w:r>
      <w:proofErr w:type="spellStart"/>
      <w:r w:rsidRPr="00657E4C">
        <w:rPr>
          <w:b w:val="0"/>
          <w:bCs/>
          <w:color w:val="000000" w:themeColor="text1"/>
          <w:sz w:val="28"/>
          <w:szCs w:val="28"/>
        </w:rPr>
        <w:t>Пьяцца</w:t>
      </w:r>
      <w:proofErr w:type="spellEnd"/>
      <w:r w:rsidRPr="00657E4C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657E4C">
        <w:rPr>
          <w:b w:val="0"/>
          <w:bCs/>
          <w:color w:val="000000" w:themeColor="text1"/>
          <w:sz w:val="28"/>
          <w:szCs w:val="28"/>
        </w:rPr>
        <w:t>Эрбе</w:t>
      </w:r>
      <w:proofErr w:type="spellEnd"/>
      <w:r w:rsidRPr="00657E4C">
        <w:rPr>
          <w:b w:val="0"/>
          <w:bCs/>
          <w:color w:val="000000" w:themeColor="text1"/>
          <w:sz w:val="28"/>
          <w:szCs w:val="28"/>
        </w:rPr>
        <w:t>. XIV век. Мантуя, Ломбардия</w:t>
      </w:r>
      <w:r>
        <w:rPr>
          <w:b w:val="0"/>
          <w:bCs/>
          <w:color w:val="000000" w:themeColor="text1"/>
          <w:sz w:val="28"/>
          <w:szCs w:val="28"/>
        </w:rPr>
        <w:t>.</w:t>
      </w:r>
      <w:r w:rsidR="004B258B" w:rsidRPr="004B258B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657E4C" w:rsidRDefault="00657E4C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657E4C">
        <w:rPr>
          <w:b w:val="0"/>
          <w:bCs/>
          <w:color w:val="000000" w:themeColor="text1"/>
          <w:sz w:val="28"/>
          <w:szCs w:val="28"/>
        </w:rPr>
        <w:t xml:space="preserve">Ил. 80. Вид площади </w:t>
      </w:r>
      <w:proofErr w:type="spellStart"/>
      <w:r w:rsidRPr="00657E4C">
        <w:rPr>
          <w:b w:val="0"/>
          <w:bCs/>
          <w:color w:val="000000" w:themeColor="text1"/>
          <w:sz w:val="28"/>
          <w:szCs w:val="28"/>
        </w:rPr>
        <w:t>Сорделло</w:t>
      </w:r>
      <w:proofErr w:type="spellEnd"/>
      <w:r w:rsidRPr="00657E4C">
        <w:rPr>
          <w:b w:val="0"/>
          <w:bCs/>
          <w:color w:val="000000" w:themeColor="text1"/>
          <w:sz w:val="28"/>
          <w:szCs w:val="28"/>
        </w:rPr>
        <w:t>. Гравюра неизвестного художника. XVIII век. Иллюстрация из альбома "Потерянная Мантуя" (</w:t>
      </w:r>
      <w:proofErr w:type="spellStart"/>
      <w:r w:rsidRPr="00657E4C">
        <w:rPr>
          <w:b w:val="0"/>
          <w:bCs/>
          <w:color w:val="000000" w:themeColor="text1"/>
          <w:sz w:val="28"/>
          <w:szCs w:val="28"/>
        </w:rPr>
        <w:t>Mantova</w:t>
      </w:r>
      <w:proofErr w:type="spellEnd"/>
      <w:r w:rsidRPr="00657E4C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657E4C">
        <w:rPr>
          <w:b w:val="0"/>
          <w:bCs/>
          <w:color w:val="000000" w:themeColor="text1"/>
          <w:sz w:val="28"/>
          <w:szCs w:val="28"/>
        </w:rPr>
        <w:t>perduta</w:t>
      </w:r>
      <w:proofErr w:type="spellEnd"/>
      <w:r w:rsidRPr="00657E4C">
        <w:rPr>
          <w:b w:val="0"/>
          <w:bCs/>
          <w:color w:val="000000" w:themeColor="text1"/>
          <w:sz w:val="28"/>
          <w:szCs w:val="28"/>
        </w:rPr>
        <w:t>)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657E4C" w:rsidRDefault="00657E4C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657E4C">
        <w:rPr>
          <w:b w:val="0"/>
          <w:bCs/>
          <w:color w:val="000000" w:themeColor="text1"/>
          <w:sz w:val="28"/>
          <w:szCs w:val="28"/>
        </w:rPr>
        <w:t xml:space="preserve">Ил. 81. Александр Каминский. Фонтан в </w:t>
      </w:r>
      <w:proofErr w:type="spellStart"/>
      <w:r w:rsidRPr="00657E4C">
        <w:rPr>
          <w:b w:val="0"/>
          <w:bCs/>
          <w:color w:val="000000" w:themeColor="text1"/>
          <w:sz w:val="28"/>
          <w:szCs w:val="28"/>
        </w:rPr>
        <w:t>Витербо</w:t>
      </w:r>
      <w:proofErr w:type="spellEnd"/>
      <w:r w:rsidRPr="00657E4C">
        <w:rPr>
          <w:b w:val="0"/>
          <w:bCs/>
          <w:color w:val="000000" w:themeColor="text1"/>
          <w:sz w:val="28"/>
          <w:szCs w:val="28"/>
        </w:rPr>
        <w:t>. 1859. Бумага коричневая, акварель, белила, графитный карандаш. 62,5 x 41,5 см. Государственная Третьяковская галерея, Москва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F51F35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82. </w:t>
      </w:r>
      <w:r w:rsidRPr="00F51F35">
        <w:rPr>
          <w:b w:val="0"/>
          <w:bCs/>
          <w:color w:val="000000" w:themeColor="text1"/>
          <w:sz w:val="28"/>
          <w:szCs w:val="28"/>
        </w:rPr>
        <w:t xml:space="preserve">Фрески кладбища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Кампосанто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 в лучах закатного солнца, Пиза. </w:t>
      </w:r>
    </w:p>
    <w:p w:rsidR="00F51F35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83. </w:t>
      </w:r>
      <w:r w:rsidRPr="00F51F35">
        <w:rPr>
          <w:b w:val="0"/>
          <w:bCs/>
          <w:color w:val="000000" w:themeColor="text1"/>
          <w:sz w:val="28"/>
          <w:szCs w:val="28"/>
        </w:rPr>
        <w:t>Клод Моне. Картина серии «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Руанский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 собор». 1892-1895. Холст, масло. 100 × 65 см. Национальный музей Кардиффа, Кардифф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F51F35" w:rsidRPr="00524BC4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 w:rsidRPr="00F51F35">
        <w:rPr>
          <w:b w:val="0"/>
          <w:bCs/>
          <w:color w:val="000000" w:themeColor="text1"/>
          <w:sz w:val="28"/>
          <w:szCs w:val="28"/>
        </w:rPr>
        <w:t>Ил. 84. Сан-Джакомо Маджоре. XIII век. Болонья, Эмилия-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Романья</w:t>
      </w:r>
      <w:proofErr w:type="spellEnd"/>
      <w:r>
        <w:rPr>
          <w:b w:val="0"/>
          <w:bCs/>
          <w:color w:val="000000" w:themeColor="text1"/>
          <w:sz w:val="28"/>
          <w:szCs w:val="28"/>
        </w:rPr>
        <w:t>.</w:t>
      </w:r>
      <w:r w:rsidR="004B258B" w:rsidRPr="004B258B">
        <w:rPr>
          <w:b w:val="0"/>
          <w:bCs/>
          <w:color w:val="000000" w:themeColor="text1"/>
          <w:sz w:val="28"/>
          <w:szCs w:val="28"/>
        </w:rPr>
        <w:t xml:space="preserve"> </w:t>
      </w:r>
    </w:p>
    <w:p w:rsidR="00F51F35" w:rsidRPr="00524BC4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85. </w:t>
      </w:r>
      <w:r w:rsidRPr="00F51F35">
        <w:rPr>
          <w:b w:val="0"/>
          <w:bCs/>
          <w:color w:val="000000" w:themeColor="text1"/>
          <w:sz w:val="28"/>
          <w:szCs w:val="28"/>
        </w:rPr>
        <w:t>Интерьер базилики Сант-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Аполлинаре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>-ин Классе. VI в. Равенна, Эмилия-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Романья</w:t>
      </w:r>
      <w:proofErr w:type="spellEnd"/>
      <w:r>
        <w:rPr>
          <w:b w:val="0"/>
          <w:bCs/>
          <w:color w:val="000000" w:themeColor="text1"/>
          <w:sz w:val="28"/>
          <w:szCs w:val="28"/>
        </w:rPr>
        <w:t>.</w:t>
      </w:r>
      <w:r w:rsidR="004B258B" w:rsidRPr="004B258B">
        <w:rPr>
          <w:b w:val="0"/>
          <w:bCs/>
          <w:color w:val="000000" w:themeColor="text1"/>
          <w:sz w:val="28"/>
          <w:szCs w:val="28"/>
        </w:rPr>
        <w:t xml:space="preserve"> </w:t>
      </w:r>
    </w:p>
    <w:p w:rsidR="00F51F35" w:rsidRPr="00524BC4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86. </w:t>
      </w:r>
      <w:r w:rsidRPr="00F51F35">
        <w:rPr>
          <w:b w:val="0"/>
          <w:bCs/>
          <w:color w:val="000000" w:themeColor="text1"/>
          <w:sz w:val="28"/>
          <w:szCs w:val="28"/>
        </w:rPr>
        <w:t>Палаццо Реале (Королевский дворец). XVII век. Генуя, Лигурия</w:t>
      </w:r>
      <w:r>
        <w:rPr>
          <w:b w:val="0"/>
          <w:bCs/>
          <w:color w:val="000000" w:themeColor="text1"/>
          <w:sz w:val="28"/>
          <w:szCs w:val="28"/>
        </w:rPr>
        <w:t>.</w:t>
      </w:r>
      <w:r w:rsidR="008F68D7" w:rsidRPr="008F68D7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F51F35" w:rsidRPr="00524BC4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87. </w:t>
      </w:r>
      <w:r w:rsidRPr="00F51F35">
        <w:rPr>
          <w:b w:val="0"/>
          <w:bCs/>
          <w:color w:val="000000" w:themeColor="text1"/>
          <w:sz w:val="28"/>
          <w:szCs w:val="28"/>
        </w:rPr>
        <w:t>Вид на Рим с холма Палатин. Фотография конца XIX – начала XX вв.</w:t>
      </w:r>
      <w:r w:rsidR="008F68D7" w:rsidRPr="008F68D7">
        <w:rPr>
          <w:b w:val="0"/>
          <w:bCs/>
          <w:color w:val="000000" w:themeColor="text1"/>
          <w:sz w:val="28"/>
          <w:szCs w:val="28"/>
        </w:rPr>
        <w:t xml:space="preserve"> </w:t>
      </w:r>
    </w:p>
    <w:p w:rsidR="00F51F35" w:rsidRPr="00524BC4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88. </w:t>
      </w:r>
      <w:r w:rsidRPr="00F51F35">
        <w:rPr>
          <w:b w:val="0"/>
          <w:bCs/>
          <w:color w:val="000000" w:themeColor="text1"/>
          <w:sz w:val="28"/>
          <w:szCs w:val="28"/>
        </w:rPr>
        <w:t xml:space="preserve">Катакомбы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Домитиллы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>. Ок. I-IV вв. Рим, Лацио</w:t>
      </w:r>
      <w:r>
        <w:rPr>
          <w:b w:val="0"/>
          <w:bCs/>
          <w:color w:val="000000" w:themeColor="text1"/>
          <w:sz w:val="28"/>
          <w:szCs w:val="28"/>
        </w:rPr>
        <w:t>.</w:t>
      </w:r>
      <w:r w:rsidR="008F68D7" w:rsidRPr="008F68D7">
        <w:rPr>
          <w:b w:val="0"/>
          <w:bCs/>
          <w:color w:val="000000" w:themeColor="text1"/>
          <w:sz w:val="28"/>
          <w:szCs w:val="28"/>
        </w:rPr>
        <w:t xml:space="preserve"> </w:t>
      </w:r>
    </w:p>
    <w:p w:rsidR="00F51F35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89. </w:t>
      </w:r>
      <w:r w:rsidRPr="00F51F35">
        <w:rPr>
          <w:b w:val="0"/>
          <w:bCs/>
          <w:color w:val="000000" w:themeColor="text1"/>
          <w:sz w:val="28"/>
          <w:szCs w:val="28"/>
        </w:rPr>
        <w:t xml:space="preserve">Джованни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Баттиста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Пиранези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>. Вид площади Монте-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Кавалло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>. 1748. Гравюра. Музей Академии художеств, Санкт-Петербург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F51F35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90.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Этторе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Розлер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 Франц. Санти-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Кватро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>-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Коронати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>. 1884</w:t>
      </w:r>
      <w:r>
        <w:rPr>
          <w:b w:val="0"/>
          <w:bCs/>
          <w:color w:val="000000" w:themeColor="text1"/>
          <w:sz w:val="28"/>
          <w:szCs w:val="28"/>
        </w:rPr>
        <w:t xml:space="preserve"> г.</w:t>
      </w:r>
    </w:p>
    <w:p w:rsidR="00F51F35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91. </w:t>
      </w:r>
      <w:r w:rsidRPr="00F51F35">
        <w:rPr>
          <w:b w:val="0"/>
          <w:bCs/>
          <w:color w:val="000000" w:themeColor="text1"/>
          <w:sz w:val="28"/>
          <w:szCs w:val="28"/>
        </w:rPr>
        <w:t xml:space="preserve">Интерьер базилики Святого Стефана на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Целийском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 холме. V в. Рим, Лацио. Иллюстрация из книги «История Рима и Папы в средние века» 1898 г.</w:t>
      </w:r>
    </w:p>
    <w:p w:rsidR="004D4C6E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92. </w:t>
      </w:r>
      <w:r w:rsidRPr="00F51F35">
        <w:rPr>
          <w:b w:val="0"/>
          <w:bCs/>
          <w:color w:val="000000" w:themeColor="text1"/>
          <w:sz w:val="28"/>
          <w:szCs w:val="28"/>
        </w:rPr>
        <w:t xml:space="preserve">Пантеон с южной стороны. II в. Рим, Лацио. </w:t>
      </w:r>
    </w:p>
    <w:p w:rsidR="00F51F35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93. </w:t>
      </w:r>
      <w:r w:rsidRPr="00F51F35">
        <w:rPr>
          <w:b w:val="0"/>
          <w:bCs/>
          <w:color w:val="000000" w:themeColor="text1"/>
          <w:sz w:val="28"/>
          <w:szCs w:val="28"/>
        </w:rPr>
        <w:t xml:space="preserve">Отверстие в куполе Пантеона. II век. Рим, Лацио. </w:t>
      </w:r>
    </w:p>
    <w:p w:rsidR="00F51F35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94. </w:t>
      </w:r>
      <w:r w:rsidRPr="00F51F35">
        <w:rPr>
          <w:b w:val="0"/>
          <w:bCs/>
          <w:color w:val="000000" w:themeColor="text1"/>
          <w:sz w:val="28"/>
          <w:szCs w:val="28"/>
        </w:rPr>
        <w:t xml:space="preserve">Джованни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Баттиста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Пиранези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>. Интерьер Пантеона. Офорт. XVIII</w:t>
      </w:r>
      <w:r>
        <w:rPr>
          <w:b w:val="0"/>
          <w:bCs/>
          <w:color w:val="000000" w:themeColor="text1"/>
          <w:sz w:val="28"/>
          <w:szCs w:val="28"/>
        </w:rPr>
        <w:t> </w:t>
      </w:r>
      <w:r w:rsidRPr="00F51F35">
        <w:rPr>
          <w:b w:val="0"/>
          <w:bCs/>
          <w:color w:val="000000" w:themeColor="text1"/>
          <w:sz w:val="28"/>
          <w:szCs w:val="28"/>
        </w:rPr>
        <w:t>в.</w:t>
      </w:r>
    </w:p>
    <w:p w:rsidR="00F51F35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lastRenderedPageBreak/>
        <w:t xml:space="preserve">Ил. 95. </w:t>
      </w:r>
      <w:r w:rsidRPr="00F51F35">
        <w:rPr>
          <w:b w:val="0"/>
          <w:bCs/>
          <w:color w:val="000000" w:themeColor="text1"/>
          <w:sz w:val="28"/>
          <w:szCs w:val="28"/>
        </w:rPr>
        <w:t>Фигурка божества - речного бога. Кон. XVII - нач. XVIII вв. Германия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F51F35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96. </w:t>
      </w:r>
      <w:r w:rsidRPr="00F51F35">
        <w:rPr>
          <w:b w:val="0"/>
          <w:bCs/>
          <w:color w:val="000000" w:themeColor="text1"/>
          <w:sz w:val="28"/>
          <w:szCs w:val="28"/>
        </w:rPr>
        <w:t xml:space="preserve">Джованни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Баттиста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Пиранези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>. Остатки храма Бога Канопа на вилле Адриана в Тиволи. Лист из серии "Виды Рима". Офорт. Ок. 1769. Метрополитен-музей, Нью-Йорк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F51F35" w:rsidRPr="00524BC4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97. </w:t>
      </w:r>
      <w:r w:rsidRPr="00F51F35">
        <w:rPr>
          <w:b w:val="0"/>
          <w:bCs/>
          <w:color w:val="000000" w:themeColor="text1"/>
          <w:sz w:val="28"/>
          <w:szCs w:val="28"/>
        </w:rPr>
        <w:t xml:space="preserve">Фонтан Паола во дворе Палаццо Таверна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дельи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Орсини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>. Рим, Лацио</w:t>
      </w:r>
      <w:r>
        <w:rPr>
          <w:b w:val="0"/>
          <w:bCs/>
          <w:color w:val="000000" w:themeColor="text1"/>
          <w:sz w:val="28"/>
          <w:szCs w:val="28"/>
        </w:rPr>
        <w:t>.</w:t>
      </w:r>
      <w:r w:rsidR="008F68D7" w:rsidRPr="008F68D7">
        <w:rPr>
          <w:b w:val="0"/>
          <w:bCs/>
          <w:color w:val="000000" w:themeColor="text1"/>
          <w:sz w:val="28"/>
          <w:szCs w:val="28"/>
        </w:rPr>
        <w:t xml:space="preserve"> </w:t>
      </w:r>
    </w:p>
    <w:p w:rsidR="00F51F35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98. </w:t>
      </w:r>
      <w:r w:rsidRPr="00F51F35">
        <w:rPr>
          <w:b w:val="0"/>
          <w:bCs/>
          <w:color w:val="000000" w:themeColor="text1"/>
          <w:sz w:val="28"/>
          <w:szCs w:val="28"/>
        </w:rPr>
        <w:t xml:space="preserve">Маттео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ди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 Джованни. Вознесение Девы Марии. 1474. Национальная галерея, Лондон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F51F35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99. </w:t>
      </w:r>
      <w:r w:rsidRPr="00F51F35">
        <w:rPr>
          <w:b w:val="0"/>
          <w:bCs/>
          <w:color w:val="000000" w:themeColor="text1"/>
          <w:sz w:val="28"/>
          <w:szCs w:val="28"/>
        </w:rPr>
        <w:t xml:space="preserve">Холмы в Сан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Квирико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Д’Орча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. Тоскана. </w:t>
      </w:r>
    </w:p>
    <w:p w:rsidR="00F51F35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100. </w:t>
      </w:r>
      <w:r w:rsidRPr="00F51F35">
        <w:rPr>
          <w:b w:val="0"/>
          <w:bCs/>
          <w:color w:val="000000" w:themeColor="text1"/>
          <w:sz w:val="28"/>
          <w:szCs w:val="28"/>
        </w:rPr>
        <w:t xml:space="preserve">Доменико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Гирландайо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. Рождество Иоанна Крестителя. 1485—1490. Фреска. Капелла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Торнабуони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>, церковь Санта-Мария-Новелла, Флоренция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F51F35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101. </w:t>
      </w:r>
      <w:r w:rsidRPr="00F51F35">
        <w:rPr>
          <w:b w:val="0"/>
          <w:bCs/>
          <w:color w:val="000000" w:themeColor="text1"/>
          <w:sz w:val="28"/>
          <w:szCs w:val="28"/>
        </w:rPr>
        <w:t>Симоне Мартини. Благовещение. 1333. Дерево, темпера. 265x305 см. Галерея Уффици, Флоренция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F51F35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102. </w:t>
      </w:r>
      <w:r w:rsidRPr="00F51F35">
        <w:rPr>
          <w:b w:val="0"/>
          <w:bCs/>
          <w:color w:val="000000" w:themeColor="text1"/>
          <w:sz w:val="28"/>
          <w:szCs w:val="28"/>
        </w:rPr>
        <w:t xml:space="preserve">Джованни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ди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 Паоло. Мадонна умиление. 1442. Музей изящных искусств, Бостон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F51F35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103. </w:t>
      </w:r>
      <w:r w:rsidRPr="00F51F35">
        <w:rPr>
          <w:b w:val="0"/>
          <w:bCs/>
          <w:color w:val="000000" w:themeColor="text1"/>
          <w:sz w:val="28"/>
          <w:szCs w:val="28"/>
        </w:rPr>
        <w:t xml:space="preserve">Андреа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Мантенья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. Фреска «Встреча» на западной стене Камеры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дельи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Спози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. 1465—1474. Палаццо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Дукале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>, Мантуя, Ломбардия.</w:t>
      </w:r>
    </w:p>
    <w:p w:rsidR="00F51F35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104. </w:t>
      </w:r>
      <w:r w:rsidRPr="00F51F35">
        <w:rPr>
          <w:b w:val="0"/>
          <w:bCs/>
          <w:color w:val="000000" w:themeColor="text1"/>
          <w:sz w:val="28"/>
          <w:szCs w:val="28"/>
        </w:rPr>
        <w:t xml:space="preserve">Пьеро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делла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 Франческа. Крещение Христа,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ок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>. 1448—1450. Дерево, темпера. 167 × 116 см. Лондонская национальная галерея, Лондон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F51F35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105. </w:t>
      </w:r>
      <w:r w:rsidRPr="00F51F35">
        <w:rPr>
          <w:b w:val="0"/>
          <w:bCs/>
          <w:color w:val="000000" w:themeColor="text1"/>
          <w:sz w:val="28"/>
          <w:szCs w:val="28"/>
        </w:rPr>
        <w:t xml:space="preserve">Симоне Мартини. Посвящение святого Мартина в рыцари. Фреска из цикла «История св. Мартина». 1315-1320. Капелла Сан Мартино Нижней церкви Сан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Франческо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>, Ассизи, Умбрия</w:t>
      </w:r>
      <w:r>
        <w:rPr>
          <w:b w:val="0"/>
          <w:bCs/>
          <w:color w:val="000000" w:themeColor="text1"/>
          <w:sz w:val="28"/>
          <w:szCs w:val="28"/>
        </w:rPr>
        <w:t>.</w:t>
      </w:r>
    </w:p>
    <w:p w:rsidR="00F51F35" w:rsidRPr="00F51F35" w:rsidRDefault="00F51F35" w:rsidP="005C12C8">
      <w:pPr>
        <w:spacing w:after="0" w:line="360" w:lineRule="auto"/>
        <w:ind w:firstLine="709"/>
        <w:jc w:val="both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 xml:space="preserve">Ил. 106. </w:t>
      </w:r>
      <w:r w:rsidRPr="00F51F35">
        <w:rPr>
          <w:b w:val="0"/>
          <w:bCs/>
          <w:color w:val="000000" w:themeColor="text1"/>
          <w:sz w:val="28"/>
          <w:szCs w:val="28"/>
        </w:rPr>
        <w:t xml:space="preserve">Джованни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Баттиста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Пиранези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. Внутренний вид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артиума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 Портика Октавии. 1778. Офорт. 76.5x54.5 см. Лист из серии «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Vedute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51F35">
        <w:rPr>
          <w:b w:val="0"/>
          <w:bCs/>
          <w:color w:val="000000" w:themeColor="text1"/>
          <w:sz w:val="28"/>
          <w:szCs w:val="28"/>
        </w:rPr>
        <w:t>di</w:t>
      </w:r>
      <w:proofErr w:type="spellEnd"/>
      <w:r w:rsidRPr="00F51F35">
        <w:rPr>
          <w:b w:val="0"/>
          <w:bCs/>
          <w:color w:val="000000" w:themeColor="text1"/>
          <w:sz w:val="28"/>
          <w:szCs w:val="28"/>
        </w:rPr>
        <w:t xml:space="preserve"> Roma»</w:t>
      </w:r>
      <w:r w:rsidR="005C12C8">
        <w:rPr>
          <w:b w:val="0"/>
          <w:bCs/>
          <w:color w:val="000000" w:themeColor="text1"/>
          <w:sz w:val="28"/>
          <w:szCs w:val="28"/>
        </w:rPr>
        <w:t>.</w:t>
      </w:r>
    </w:p>
    <w:p w:rsidR="004D4C6E" w:rsidRDefault="004D4C6E" w:rsidP="00F25EAE">
      <w:pPr>
        <w:spacing w:after="0" w:line="360" w:lineRule="auto"/>
        <w:rPr>
          <w:color w:val="000000" w:themeColor="text1"/>
          <w:sz w:val="28"/>
          <w:szCs w:val="28"/>
        </w:rPr>
      </w:pPr>
    </w:p>
    <w:p w:rsidR="00015AA7" w:rsidRDefault="00015AA7" w:rsidP="00F25EAE">
      <w:pPr>
        <w:spacing w:after="0" w:line="360" w:lineRule="auto"/>
        <w:rPr>
          <w:color w:val="000000" w:themeColor="text1"/>
          <w:sz w:val="28"/>
          <w:szCs w:val="28"/>
        </w:rPr>
      </w:pPr>
    </w:p>
    <w:p w:rsidR="00015AA7" w:rsidRDefault="00015AA7" w:rsidP="00F25EAE">
      <w:pPr>
        <w:spacing w:after="0" w:line="360" w:lineRule="auto"/>
        <w:rPr>
          <w:color w:val="000000" w:themeColor="text1"/>
          <w:sz w:val="28"/>
          <w:szCs w:val="28"/>
        </w:rPr>
      </w:pPr>
    </w:p>
    <w:p w:rsidR="0097726C" w:rsidRDefault="0097726C" w:rsidP="00F25EAE">
      <w:pPr>
        <w:spacing w:after="0" w:line="360" w:lineRule="auto"/>
        <w:rPr>
          <w:color w:val="000000" w:themeColor="text1"/>
          <w:sz w:val="28"/>
          <w:szCs w:val="28"/>
        </w:rPr>
      </w:pPr>
    </w:p>
    <w:p w:rsidR="005C12C8" w:rsidRDefault="00F81975" w:rsidP="00172AE3">
      <w:pPr>
        <w:pStyle w:val="2"/>
        <w:spacing w:before="0" w:beforeAutospacing="0" w:after="0" w:afterAutospacing="0" w:line="360" w:lineRule="auto"/>
        <w:jc w:val="center"/>
        <w:rPr>
          <w:color w:val="000000" w:themeColor="text1"/>
          <w:sz w:val="28"/>
          <w:szCs w:val="28"/>
        </w:rPr>
      </w:pPr>
      <w:bookmarkStart w:id="12" w:name="_Toc167128472"/>
      <w:r w:rsidRPr="00F81975">
        <w:rPr>
          <w:color w:val="000000" w:themeColor="text1"/>
          <w:sz w:val="28"/>
          <w:szCs w:val="28"/>
        </w:rPr>
        <w:lastRenderedPageBreak/>
        <w:t>Альбом иллюстраций</w:t>
      </w:r>
      <w:bookmarkEnd w:id="12"/>
    </w:p>
    <w:p w:rsidR="003F03FD" w:rsidRPr="00F81975" w:rsidRDefault="003F03FD" w:rsidP="00172AE3">
      <w:pPr>
        <w:pStyle w:val="2"/>
        <w:spacing w:before="0" w:beforeAutospacing="0" w:after="0" w:afterAutospacing="0" w:line="360" w:lineRule="auto"/>
        <w:rPr>
          <w:color w:val="000000" w:themeColor="text1"/>
          <w:sz w:val="28"/>
          <w:szCs w:val="28"/>
        </w:rPr>
      </w:pPr>
    </w:p>
    <w:p w:rsidR="00F81975" w:rsidRPr="00CD7C6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lang w:val="en-US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"https://thumb.tildacdn.com/tild3030-3864-4463-a539-303161353636/-/format/webp/23.jpg"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4651E673" wp14:editId="4F02A08B">
            <wp:extent cx="4312267" cy="3679371"/>
            <wp:effectExtent l="0" t="0" r="635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531" cy="372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>Ил. 1. Лары и Гений (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тогатус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). Бронза.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Антиквариум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, Помпеи</w:t>
      </w:r>
      <w:r w:rsidR="002D3BFA">
        <w:rPr>
          <w:b w:val="0"/>
          <w:bCs/>
          <w:color w:val="000000" w:themeColor="text1"/>
          <w:sz w:val="28"/>
          <w:szCs w:val="28"/>
        </w:rPr>
        <w:t xml:space="preserve">. </w:t>
      </w:r>
      <w:r w:rsidR="002D3BFA" w:rsidRPr="002D3BFA">
        <w:rPr>
          <w:b w:val="0"/>
          <w:bCs/>
          <w:color w:val="000000" w:themeColor="text1"/>
          <w:sz w:val="28"/>
          <w:szCs w:val="28"/>
        </w:rPr>
        <w:t>Фотография 1978 г.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"https://pompeiiinpictures.com/pompeiiinpictures/R6/6%2015%2001%20service_files/image005.jpg"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sz w:val="28"/>
          <w:szCs w:val="28"/>
        </w:rPr>
        <w:drawing>
          <wp:inline distT="0" distB="0" distL="0" distR="0" wp14:anchorId="32D5DB60" wp14:editId="514DB469">
            <wp:extent cx="5208607" cy="2344569"/>
            <wp:effectExtent l="0" t="0" r="0" b="5080"/>
            <wp:docPr id="2" name="Рисунок 2" descr="VI.15.1 Pompeii. January 2023. &#10;Looking north from doorway in atrium into atriolo “v”, with lararium, on left, an impluvium, centre right, and surrounding rooms.&#10;Photo courtesy of Miriam Colomer.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I.15.1 Pompeii. January 2023. &#10;Looking north from doorway in atrium into atriolo “v”, with lararium, on left, an impluvium, centre right, and surrounding rooms.&#10;Photo courtesy of Miriam Colomer.&#10;&#10;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523" cy="2359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2. Правый атриум Дома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Веттиев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. Вид из дверного проема большого атриума. Слева (западная стена) находится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ларарий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. Помпеи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sz w:val="28"/>
          <w:szCs w:val="28"/>
        </w:rPr>
      </w:pPr>
      <w:r w:rsidRPr="00F81975">
        <w:rPr>
          <w:b w:val="0"/>
          <w:bCs/>
          <w:sz w:val="28"/>
          <w:szCs w:val="28"/>
        </w:rPr>
        <w:lastRenderedPageBreak/>
        <w:fldChar w:fldCharType="begin"/>
      </w:r>
      <w:r w:rsidRPr="00F81975">
        <w:rPr>
          <w:b w:val="0"/>
          <w:bCs/>
          <w:sz w:val="28"/>
          <w:szCs w:val="28"/>
        </w:rPr>
        <w:instrText xml:space="preserve"> INCLUDEPICTURE "https://musaget.ru/wp-content/uploads/2020/09/starinnoe-izobrazhenie-penatov.jpg" \* MERGEFORMATINET </w:instrText>
      </w:r>
      <w:r w:rsidRPr="00F81975">
        <w:rPr>
          <w:b w:val="0"/>
          <w:bCs/>
          <w:sz w:val="28"/>
          <w:szCs w:val="28"/>
        </w:rPr>
        <w:fldChar w:fldCharType="separate"/>
      </w:r>
      <w:r w:rsidRPr="00F81975">
        <w:rPr>
          <w:b w:val="0"/>
          <w:bCs/>
          <w:noProof/>
          <w:sz w:val="28"/>
          <w:szCs w:val="28"/>
        </w:rPr>
        <w:drawing>
          <wp:inline distT="0" distB="0" distL="0" distR="0" wp14:anchorId="2D0F0560" wp14:editId="344DF690">
            <wp:extent cx="4343400" cy="3367934"/>
            <wp:effectExtent l="0" t="0" r="0" b="0"/>
            <wp:docPr id="9" name="Рисунок 9" descr="Старинное изображение пена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таринное изображение пенатов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365" cy="338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sz w:val="28"/>
          <w:szCs w:val="28"/>
        </w:rPr>
        <w:fldChar w:fldCharType="end"/>
      </w:r>
    </w:p>
    <w:p w:rsidR="00F81975" w:rsidRDefault="00F81975" w:rsidP="00B80133">
      <w:pPr>
        <w:spacing w:after="0" w:line="360" w:lineRule="auto"/>
        <w:jc w:val="center"/>
        <w:rPr>
          <w:b w:val="0"/>
          <w:bCs/>
          <w:sz w:val="28"/>
          <w:szCs w:val="28"/>
        </w:rPr>
      </w:pPr>
      <w:r w:rsidRPr="00F81975">
        <w:rPr>
          <w:b w:val="0"/>
          <w:bCs/>
          <w:sz w:val="28"/>
          <w:szCs w:val="28"/>
        </w:rPr>
        <w:t xml:space="preserve">Ил. 3. Кухонный </w:t>
      </w:r>
      <w:proofErr w:type="spellStart"/>
      <w:r w:rsidRPr="00F81975">
        <w:rPr>
          <w:b w:val="0"/>
          <w:bCs/>
          <w:sz w:val="28"/>
          <w:szCs w:val="28"/>
        </w:rPr>
        <w:t>ларарий</w:t>
      </w:r>
      <w:proofErr w:type="spellEnd"/>
      <w:r w:rsidRPr="00F81975">
        <w:rPr>
          <w:b w:val="0"/>
          <w:bCs/>
          <w:sz w:val="28"/>
          <w:szCs w:val="28"/>
        </w:rPr>
        <w:t xml:space="preserve">. 60—79 гг. Дом </w:t>
      </w:r>
      <w:proofErr w:type="spellStart"/>
      <w:r w:rsidRPr="00F81975">
        <w:rPr>
          <w:b w:val="0"/>
          <w:bCs/>
          <w:sz w:val="28"/>
          <w:szCs w:val="28"/>
        </w:rPr>
        <w:t>Веттиев</w:t>
      </w:r>
      <w:proofErr w:type="spellEnd"/>
      <w:r w:rsidRPr="00F81975">
        <w:rPr>
          <w:b w:val="0"/>
          <w:bCs/>
          <w:sz w:val="28"/>
          <w:szCs w:val="28"/>
        </w:rPr>
        <w:t>, Археологический парк, Помпеи</w:t>
      </w:r>
    </w:p>
    <w:p w:rsidR="00172AE3" w:rsidRPr="00F81975" w:rsidRDefault="00172AE3" w:rsidP="00B80133">
      <w:pPr>
        <w:spacing w:after="0" w:line="360" w:lineRule="auto"/>
        <w:jc w:val="center"/>
        <w:rPr>
          <w:b w:val="0"/>
          <w:bCs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"https://pp.userapi.com/c638529/v638529212/143b9/uVhRephIysI.jpg"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2DF8BF1E" wp14:editId="3AC89C58">
            <wp:extent cx="4321628" cy="389986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028" cy="3930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4. Фреска в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ларарии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дома. 60—79 гг. </w:t>
      </w:r>
      <w:r w:rsidRPr="00F81975">
        <w:rPr>
          <w:b w:val="0"/>
          <w:bCs/>
          <w:sz w:val="28"/>
          <w:szCs w:val="28"/>
        </w:rPr>
        <w:t xml:space="preserve">Дом </w:t>
      </w:r>
      <w:proofErr w:type="spellStart"/>
      <w:r w:rsidRPr="00F81975">
        <w:rPr>
          <w:b w:val="0"/>
          <w:bCs/>
          <w:sz w:val="28"/>
          <w:szCs w:val="28"/>
        </w:rPr>
        <w:t>Веттиев</w:t>
      </w:r>
      <w:proofErr w:type="spellEnd"/>
      <w:r w:rsidRPr="00F81975">
        <w:rPr>
          <w:b w:val="0"/>
          <w:bCs/>
          <w:sz w:val="28"/>
          <w:szCs w:val="28"/>
        </w:rPr>
        <w:t>, Археологический парк, Помпеи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"https://upload.wikimedia.org/wikipedia/commons/0/0d/Pompei_-_House_of_Iulius_Polybius_-_Lararium.jpg"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3D22A985" wp14:editId="75CE2D14">
            <wp:extent cx="3048000" cy="404434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254" cy="406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Ил. 5.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Ларарий</w:t>
      </w:r>
      <w:proofErr w:type="spellEnd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с изображением гениев предков и плодородия. Дом К. Юлия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Полибия</w:t>
      </w:r>
      <w:proofErr w:type="spellEnd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. Помпеи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"https://upload.wikimedia.org/wikipedia/commons/d/dc/Wall_painting_-_lararium_-_Pompeii_%28VIII_2_or_3%29_-_Napoli_MAN_8905.jpg"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01A44956" wp14:editId="169E1F78">
            <wp:extent cx="4139293" cy="2842860"/>
            <wp:effectExtent l="0" t="0" r="127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482" cy="2846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6. Лары и гений. Фреска </w:t>
      </w:r>
      <w:proofErr w:type="gramStart"/>
      <w:r w:rsidRPr="00F81975">
        <w:rPr>
          <w:b w:val="0"/>
          <w:bCs/>
          <w:color w:val="000000" w:themeColor="text1"/>
          <w:sz w:val="28"/>
          <w:szCs w:val="28"/>
        </w:rPr>
        <w:t>из Помпей</w:t>
      </w:r>
      <w:proofErr w:type="gramEnd"/>
      <w:r w:rsidRPr="00F81975">
        <w:rPr>
          <w:b w:val="0"/>
          <w:bCs/>
          <w:color w:val="000000" w:themeColor="text1"/>
          <w:sz w:val="28"/>
          <w:szCs w:val="28"/>
        </w:rPr>
        <w:t>. Четвертый стиль. 69—79 гг. 128 × 183 см. Национальный археологический музей, Неаполь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F81975">
        <w:rPr>
          <w:b w:val="0"/>
          <w:bCs/>
          <w:noProof/>
          <w:color w:val="000000" w:themeColor="text1"/>
          <w:sz w:val="28"/>
          <w:szCs w:val="28"/>
          <w:shd w:val="clear" w:color="auto" w:fill="FFFFFF"/>
        </w:rPr>
        <w:lastRenderedPageBreak/>
        <w:drawing>
          <wp:inline distT="0" distB="0" distL="0" distR="0" wp14:anchorId="4B29ED0D" wp14:editId="2277E261">
            <wp:extent cx="3980227" cy="3391383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4030" cy="342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7. Фреска из Геркуланума. I в. н.э. Национальный археологический музей, Неаполь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"http://eternal-city.ru/wp-content/uploads/2020/05/genii.jpg"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6C346C84" wp14:editId="3233F685">
            <wp:extent cx="4363025" cy="3081867"/>
            <wp:effectExtent l="0" t="0" r="6350" b="4445"/>
            <wp:docPr id="19" name="Рисунок 19" descr="case roma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se roman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6879" cy="3098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8. «Комната гениев» в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Case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lang w:val="en-US"/>
        </w:rPr>
        <w:t>Romane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под базиликой Санти Джованни-э-Паоло. Ок.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IV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век. Рим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"https://www.thegeographicalcure.com/wp-content/uploads/2023/12/IMG_3845-1024x768.jpeg"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0E851BD2" wp14:editId="2388F00D">
            <wp:extent cx="3962541" cy="2971800"/>
            <wp:effectExtent l="0" t="0" r="0" b="0"/>
            <wp:docPr id="20" name="Рисунок 20" descr="Room of the Gen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oom of the Genii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403" cy="2979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9. Северная стена «Зала гениев». в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Case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lang w:val="en-US"/>
        </w:rPr>
        <w:t>Romane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del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lang w:val="en-US"/>
        </w:rPr>
        <w:t>Celio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под базиликой Санти Джованни-э-Паоло. Ок.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IV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век. Рим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 xml:space="preserve"> INCLUDEPICTURE "https://upload.wikimedia.org/wikipedia/commons/5/5c/IOM_ET_GENI_LOCI.jpg"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576DF55E" wp14:editId="306AFE67">
            <wp:extent cx="2435969" cy="3541853"/>
            <wp:effectExtent l="0" t="0" r="254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360" cy="3564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10. Дарственная надпись Юпитеру Великому и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, сделанная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Сигнифером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XXX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легиона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Ульпией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Победоносным от своего имени и от имени своего легиона во время консульства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Матерна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и Аттика (185 г. н.э.). Музей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Валкхоф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,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Неймеген</w:t>
      </w:r>
      <w:proofErr w:type="spellEnd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, Нидерланды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"https://upload.wikimedia.org/wikipedia/commons/5/50/Palermu_u_Nicu.jpg"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13AE7470" wp14:editId="26B596F3">
            <wp:extent cx="2196513" cy="2928135"/>
            <wp:effectExtent l="0" t="0" r="635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364" cy="2941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11. Гений в палаццо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Престорио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, деталь.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XV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/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XVI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век. Мрамор из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Бильеми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, красный порфир, каррарский мрамор, Палермо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"https://thumbs.dreamstime.com/b/la-fontana-del-genio-al-giardino-di-giulia-della-villa-palermo-sicilia-107834737.jpg"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1F6CACD7" wp14:editId="272F6F4D">
            <wp:extent cx="2675466" cy="3907895"/>
            <wp:effectExtent l="0" t="0" r="444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34" t="1" b="2569"/>
                    <a:stretch/>
                  </pic:blipFill>
                  <pic:spPr bwMode="auto">
                    <a:xfrm>
                      <a:off x="0" y="0"/>
                      <a:ext cx="2716576" cy="396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12.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Игнацио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Марабитти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. Фонтан гения на вилле Джулия или Гений на вилле Джулия. 1778. Каррарский мрамор. Палермо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"https://upload.wikimedia.org/wikipedia/commons/7/75/Siena_2018_2.jpg"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61CDA37A" wp14:editId="29057C9A">
            <wp:extent cx="3316107" cy="2486990"/>
            <wp:effectExtent l="0" t="4445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42307" cy="250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pacing w:val="3"/>
          <w:sz w:val="28"/>
          <w:szCs w:val="28"/>
          <w:shd w:val="clear" w:color="auto" w:fill="FFFFFF"/>
        </w:rPr>
      </w:pPr>
      <w:r w:rsidRPr="00F81975">
        <w:rPr>
          <w:b w:val="0"/>
          <w:bCs/>
          <w:color w:val="000000" w:themeColor="text1"/>
          <w:sz w:val="28"/>
          <w:szCs w:val="28"/>
        </w:rPr>
        <w:t>Ил. 13.</w:t>
      </w:r>
      <w:r w:rsidRPr="00F81975">
        <w:rPr>
          <w:b w:val="0"/>
          <w:bCs/>
          <w:color w:val="000000" w:themeColor="text1"/>
          <w:spacing w:val="3"/>
          <w:sz w:val="28"/>
          <w:szCs w:val="28"/>
          <w:shd w:val="clear" w:color="auto" w:fill="FFFFFF"/>
        </w:rPr>
        <w:t xml:space="preserve"> Северные Порта </w:t>
      </w:r>
      <w:proofErr w:type="spellStart"/>
      <w:r w:rsidRPr="00F81975">
        <w:rPr>
          <w:b w:val="0"/>
          <w:bCs/>
          <w:color w:val="000000" w:themeColor="text1"/>
          <w:spacing w:val="3"/>
          <w:sz w:val="28"/>
          <w:szCs w:val="28"/>
          <w:shd w:val="clear" w:color="auto" w:fill="FFFFFF"/>
        </w:rPr>
        <w:t>Камоллия</w:t>
      </w:r>
      <w:proofErr w:type="spellEnd"/>
      <w:r w:rsidRPr="00F81975">
        <w:rPr>
          <w:b w:val="0"/>
          <w:bCs/>
          <w:color w:val="000000" w:themeColor="text1"/>
          <w:spacing w:val="3"/>
          <w:sz w:val="28"/>
          <w:szCs w:val="28"/>
          <w:shd w:val="clear" w:color="auto" w:fill="FFFFFF"/>
        </w:rPr>
        <w:t>. Сиена</w:t>
      </w:r>
      <w:r w:rsidR="004B258B">
        <w:rPr>
          <w:b w:val="0"/>
          <w:bCs/>
          <w:color w:val="000000" w:themeColor="text1"/>
          <w:spacing w:val="3"/>
          <w:sz w:val="28"/>
          <w:szCs w:val="28"/>
          <w:shd w:val="clear" w:color="auto" w:fill="FFFFFF"/>
        </w:rPr>
        <w:t xml:space="preserve">. </w:t>
      </w:r>
      <w:r w:rsidR="004B258B" w:rsidRPr="004B258B">
        <w:rPr>
          <w:b w:val="0"/>
          <w:bCs/>
          <w:color w:val="000000" w:themeColor="text1"/>
          <w:sz w:val="28"/>
          <w:szCs w:val="28"/>
        </w:rPr>
        <w:t>Фотография</w:t>
      </w:r>
      <w:r w:rsidR="004B258B">
        <w:rPr>
          <w:b w:val="0"/>
          <w:bCs/>
          <w:color w:val="000000" w:themeColor="text1"/>
          <w:sz w:val="28"/>
          <w:szCs w:val="28"/>
        </w:rPr>
        <w:t xml:space="preserve"> 2018 г.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pacing w:val="3"/>
          <w:sz w:val="28"/>
          <w:szCs w:val="28"/>
          <w:shd w:val="clear" w:color="auto" w:fill="FFFFFF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"https://upload.wikimedia.org/wikipedia/commons/thumb/f/f6/Weimar-Park_an_der_Ilm_DSC9234.jpg/853px-Weimar-Park_an_der_Ilm_DSC9234.jpg"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5289EE65" wp14:editId="108B795A">
            <wp:extent cx="2307191" cy="3462391"/>
            <wp:effectExtent l="0" t="0" r="4445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900" cy="3532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14. Памятник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lang w:val="en-US"/>
        </w:rPr>
        <w:t>Huus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в парке на Ильме. Начало 1780-х годов. Парк на Ильме, Веймар</w:t>
      </w:r>
      <w:r w:rsidR="004B258B">
        <w:rPr>
          <w:b w:val="0"/>
          <w:bCs/>
          <w:color w:val="000000" w:themeColor="text1"/>
          <w:sz w:val="28"/>
          <w:szCs w:val="28"/>
        </w:rPr>
        <w:t>.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INCLUDEPICTURE</w:instrText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"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https</w:instrText>
      </w:r>
      <w:r w:rsidRPr="00F81975">
        <w:rPr>
          <w:b w:val="0"/>
          <w:bCs/>
          <w:color w:val="000000" w:themeColor="text1"/>
          <w:sz w:val="28"/>
          <w:szCs w:val="28"/>
        </w:rPr>
        <w:instrText>://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upload</w:instrText>
      </w:r>
      <w:r w:rsidRPr="00F81975">
        <w:rPr>
          <w:b w:val="0"/>
          <w:bCs/>
          <w:color w:val="000000" w:themeColor="text1"/>
          <w:sz w:val="28"/>
          <w:szCs w:val="28"/>
        </w:rPr>
        <w:instrText>.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wikimedia</w:instrText>
      </w:r>
      <w:r w:rsidRPr="00F81975">
        <w:rPr>
          <w:b w:val="0"/>
          <w:bCs/>
          <w:color w:val="000000" w:themeColor="text1"/>
          <w:sz w:val="28"/>
          <w:szCs w:val="28"/>
        </w:rPr>
        <w:instrText>.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org</w:instrText>
      </w:r>
      <w:r w:rsidRPr="00F81975">
        <w:rPr>
          <w:b w:val="0"/>
          <w:bCs/>
          <w:color w:val="000000" w:themeColor="text1"/>
          <w:sz w:val="28"/>
          <w:szCs w:val="28"/>
        </w:rPr>
        <w:instrText>/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wikipedia</w:instrText>
      </w:r>
      <w:r w:rsidRPr="00F81975">
        <w:rPr>
          <w:b w:val="0"/>
          <w:bCs/>
          <w:color w:val="000000" w:themeColor="text1"/>
          <w:sz w:val="28"/>
          <w:szCs w:val="28"/>
        </w:rPr>
        <w:instrText>/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commons</w:instrText>
      </w:r>
      <w:r w:rsidRPr="00F81975">
        <w:rPr>
          <w:b w:val="0"/>
          <w:bCs/>
          <w:color w:val="000000" w:themeColor="text1"/>
          <w:sz w:val="28"/>
          <w:szCs w:val="28"/>
        </w:rPr>
        <w:instrText>/4/40/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Am</w:instrText>
      </w:r>
      <w:r w:rsidRPr="00F81975">
        <w:rPr>
          <w:b w:val="0"/>
          <w:bCs/>
          <w:color w:val="000000" w:themeColor="text1"/>
          <w:sz w:val="28"/>
          <w:szCs w:val="28"/>
        </w:rPr>
        <w:instrText>_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Schlangenstein</w:instrText>
      </w:r>
      <w:r w:rsidRPr="00F81975">
        <w:rPr>
          <w:b w:val="0"/>
          <w:bCs/>
          <w:color w:val="000000" w:themeColor="text1"/>
          <w:sz w:val="28"/>
          <w:szCs w:val="28"/>
        </w:rPr>
        <w:instrText>_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im</w:instrText>
      </w:r>
      <w:r w:rsidRPr="00F81975">
        <w:rPr>
          <w:b w:val="0"/>
          <w:bCs/>
          <w:color w:val="000000" w:themeColor="text1"/>
          <w:sz w:val="28"/>
          <w:szCs w:val="28"/>
        </w:rPr>
        <w:instrText>_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Park</w:instrText>
      </w:r>
      <w:r w:rsidRPr="00F81975">
        <w:rPr>
          <w:b w:val="0"/>
          <w:bCs/>
          <w:color w:val="000000" w:themeColor="text1"/>
          <w:sz w:val="28"/>
          <w:szCs w:val="28"/>
        </w:rPr>
        <w:instrText>_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zu</w:instrText>
      </w:r>
      <w:r w:rsidRPr="00F81975">
        <w:rPr>
          <w:b w:val="0"/>
          <w:bCs/>
          <w:color w:val="000000" w:themeColor="text1"/>
          <w:sz w:val="28"/>
          <w:szCs w:val="28"/>
        </w:rPr>
        <w:instrText>_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Weimar</w:instrText>
      </w:r>
      <w:r w:rsidRPr="00F81975">
        <w:rPr>
          <w:b w:val="0"/>
          <w:bCs/>
          <w:color w:val="000000" w:themeColor="text1"/>
          <w:sz w:val="28"/>
          <w:szCs w:val="28"/>
        </w:rPr>
        <w:instrText>_%28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SM</w:instrText>
      </w:r>
      <w:r w:rsidRPr="00F81975">
        <w:rPr>
          <w:b w:val="0"/>
          <w:bCs/>
          <w:color w:val="000000" w:themeColor="text1"/>
          <w:sz w:val="28"/>
          <w:szCs w:val="28"/>
        </w:rPr>
        <w:instrText>_6158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z</w:instrText>
      </w:r>
      <w:r w:rsidRPr="00F81975">
        <w:rPr>
          <w:b w:val="0"/>
          <w:bCs/>
          <w:color w:val="000000" w:themeColor="text1"/>
          <w:sz w:val="28"/>
          <w:szCs w:val="28"/>
        </w:rPr>
        <w:instrText>%29.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png</w:instrText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" \* 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MERGEFORMATINET</w:instrText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sz w:val="28"/>
          <w:szCs w:val="28"/>
        </w:rPr>
        <w:drawing>
          <wp:inline distT="0" distB="0" distL="0" distR="0" wp14:anchorId="51BB314F" wp14:editId="155F85B5">
            <wp:extent cx="2627063" cy="3882887"/>
            <wp:effectExtent l="0" t="0" r="1905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559" cy="3914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C95CE7" w:rsidRDefault="00F81975" w:rsidP="00B80133">
      <w:pPr>
        <w:spacing w:after="0" w:line="360" w:lineRule="auto"/>
        <w:jc w:val="center"/>
        <w:rPr>
          <w:b w:val="0"/>
          <w:bCs/>
          <w:sz w:val="28"/>
          <w:szCs w:val="21"/>
        </w:rPr>
      </w:pPr>
      <w:r w:rsidRPr="00C95CE7">
        <w:rPr>
          <w:b w:val="0"/>
          <w:bCs/>
          <w:sz w:val="28"/>
          <w:szCs w:val="21"/>
        </w:rPr>
        <w:t xml:space="preserve">Ил. 15. Георг Мельхиор Краус. У Змеиного камня в парке Веймара. 1780 – 1784. Рисунок кистью. 18 x 26 см. Музей </w:t>
      </w:r>
      <w:proofErr w:type="spellStart"/>
      <w:r w:rsidRPr="00C95CE7">
        <w:rPr>
          <w:b w:val="0"/>
          <w:bCs/>
          <w:sz w:val="28"/>
          <w:szCs w:val="21"/>
        </w:rPr>
        <w:t>Штедель</w:t>
      </w:r>
      <w:proofErr w:type="spellEnd"/>
      <w:r w:rsidRPr="00C95CE7">
        <w:rPr>
          <w:b w:val="0"/>
          <w:bCs/>
          <w:sz w:val="28"/>
          <w:szCs w:val="21"/>
        </w:rPr>
        <w:t>, Франкфурт-на-Майне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"https://it.tourbina.ru/photos.3/4/6/460487/big.photo/Geniyu-mesta.jpg"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sz w:val="28"/>
          <w:szCs w:val="28"/>
        </w:rPr>
        <w:drawing>
          <wp:inline distT="0" distB="0" distL="0" distR="0" wp14:anchorId="0C993AB6" wp14:editId="6D6E164E">
            <wp:extent cx="4315968" cy="3106960"/>
            <wp:effectExtent l="0" t="0" r="2540" b="5080"/>
            <wp:docPr id="30" name="Рисунок 30" descr="Гению места Пушкин, Росс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нию места Пушкин, Россия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99"/>
                    <a:stretch/>
                  </pic:blipFill>
                  <pic:spPr bwMode="auto">
                    <a:xfrm>
                      <a:off x="0" y="0"/>
                      <a:ext cx="4327026" cy="311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F81975">
        <w:rPr>
          <w:b w:val="0"/>
          <w:bCs/>
          <w:color w:val="000000" w:themeColor="text1"/>
          <w:sz w:val="28"/>
          <w:szCs w:val="28"/>
        </w:rPr>
        <w:t>Ил. 16.</w:t>
      </w: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Памятник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lang w:val="en-US"/>
        </w:rPr>
        <w:t>Genio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F81975">
        <w:rPr>
          <w:b w:val="0"/>
          <w:bCs/>
          <w:color w:val="000000" w:themeColor="text1"/>
          <w:sz w:val="28"/>
          <w:szCs w:val="28"/>
        </w:rPr>
        <w:t>. Реконструкция.</w:t>
      </w: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1999. Гранит. 100x140x50 см. Царское село, Пушкин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"https://thumb.tildacdn.com/tild3837-6431-4336-b334-326464623437/-/format/webp/18.JPG"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sz w:val="28"/>
          <w:szCs w:val="28"/>
        </w:rPr>
        <w:drawing>
          <wp:inline distT="0" distB="0" distL="0" distR="0" wp14:anchorId="335AA566" wp14:editId="378805A8">
            <wp:extent cx="4815068" cy="3208673"/>
            <wp:effectExtent l="0" t="0" r="0" b="4445"/>
            <wp:docPr id="15" name="Рисунок 15" descr="Россия вело поход велопутешествие велосипед псковская область пушкинские горы пушкинский заповедник пушкин михайловское воронич тригор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оссия вело поход велопутешествие велосипед псковская область пушкинские горы пушкинский заповедник пушкин михайловское воронич тригорское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503" cy="3212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>Ил. 17. Валун с цитатой из стихотворения А. С. Пушкина. Музей-заповедник Михайловское, Псковская область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"https://sun9-12.userapi.com/impg/q_CZ8-u5yu4FxJsXkQHZdkaMjQooeM8a-l0g-A/Q6hy-fR7oSc.jpg?size=960x639&amp;quality=96&amp;sign=88a2010d330b1391131c77f333cb087d&amp;type=album"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sz w:val="28"/>
          <w:szCs w:val="28"/>
        </w:rPr>
        <w:drawing>
          <wp:inline distT="0" distB="0" distL="0" distR="0" wp14:anchorId="784DE26F" wp14:editId="5EF4A572">
            <wp:extent cx="4889038" cy="3254829"/>
            <wp:effectExtent l="0" t="0" r="63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542" cy="3279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>Ил. 18. Валун с цитатой из стихотворения А. С. Пушкина «Вновь я посетил…» на табличке (1835 год). Музей-заповедник Михайловское, Псковская область</w:t>
      </w:r>
    </w:p>
    <w:p w:rsidR="00275C18" w:rsidRPr="00F81975" w:rsidRDefault="00275C18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"https://sun9-39.userapi.com/impg/c855224/v855224816/231d81/Vzg4XgYIV1Q.jpg?size=2560x1442&amp;quality=96&amp;sign=b26b1553555dad407345f0e46da46c64&amp;type=album"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6CCF7638" wp14:editId="6DF7295E">
            <wp:extent cx="5431971" cy="3059439"/>
            <wp:effectExtent l="0" t="0" r="381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404" cy="306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275C18" w:rsidRPr="00F81975" w:rsidRDefault="00275C18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</w:t>
      </w:r>
      <w:r>
        <w:rPr>
          <w:b w:val="0"/>
          <w:bCs/>
          <w:color w:val="000000" w:themeColor="text1"/>
          <w:sz w:val="28"/>
          <w:szCs w:val="28"/>
        </w:rPr>
        <w:t>19</w:t>
      </w:r>
      <w:r w:rsidRPr="00F81975">
        <w:rPr>
          <w:b w:val="0"/>
          <w:bCs/>
          <w:color w:val="000000" w:themeColor="text1"/>
          <w:sz w:val="28"/>
          <w:szCs w:val="28"/>
        </w:rPr>
        <w:t>. Новая табличка с цитатой из стихотворения А. С. Пушкина «Вновь я посетил…» (1835 год). Музей-заповедник Михайловское, Псковская область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"https://img-fotki.yandex.ru/get/9764/14403785.1cc/0_b3bca_8486fcd1_XL.jpg"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6A7C009F" wp14:editId="3230B76B">
            <wp:extent cx="4690872" cy="3515521"/>
            <wp:effectExtent l="0" t="0" r="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63" cy="3521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</w:t>
      </w:r>
      <w:r w:rsidR="00275C18">
        <w:rPr>
          <w:b w:val="0"/>
          <w:bCs/>
          <w:color w:val="000000" w:themeColor="text1"/>
          <w:sz w:val="28"/>
          <w:szCs w:val="28"/>
        </w:rPr>
        <w:t>20</w:t>
      </w:r>
      <w:r w:rsidRPr="00F81975">
        <w:rPr>
          <w:b w:val="0"/>
          <w:bCs/>
          <w:color w:val="000000" w:themeColor="text1"/>
          <w:sz w:val="28"/>
          <w:szCs w:val="28"/>
        </w:rPr>
        <w:t>. Мемориальная табличка на доме С. С.  Гейченко в Пушкинском заповеднике, Псковская область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noProof/>
          <w:color w:val="000000" w:themeColor="text1"/>
          <w:sz w:val="28"/>
          <w:szCs w:val="28"/>
          <w:shd w:val="clear" w:color="auto" w:fill="FFFFFF"/>
        </w:rPr>
        <w:lastRenderedPageBreak/>
        <w:drawing>
          <wp:inline distT="0" distB="0" distL="0" distR="0" wp14:anchorId="56BBFA2B" wp14:editId="047934C4">
            <wp:extent cx="3358214" cy="3498574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689" cy="3512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21. Иллюстрация к рассказу К. Э. Смита «Genius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Loci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». Издание 1933 года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"https://www.genius-loci-weimar.org/assets/images/4/Genius_Loci_Weimar_Festival_2023_Poster-d297c9c9.jpg"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38EA0152" wp14:editId="04417086">
            <wp:extent cx="2950029" cy="4150937"/>
            <wp:effectExtent l="0" t="0" r="0" b="2540"/>
            <wp:docPr id="32" name="Рисунок 32" descr="Plakat Wettbewerb 2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lakat Wettbewerb 202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339" cy="4165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4B258B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>Ил. 22. Постер фестиваля в Веймаре «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Weimar</w:t>
      </w:r>
      <w:r w:rsidRPr="00F81975">
        <w:rPr>
          <w:b w:val="0"/>
          <w:bCs/>
          <w:color w:val="000000" w:themeColor="text1"/>
          <w:sz w:val="28"/>
          <w:szCs w:val="28"/>
        </w:rPr>
        <w:t>». 2023 г.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"https://www.genius-loci-weimar.org/files/uploads/Archiv/2023/ValiChinci%C8%99an/genius-loci-weimar_2023-231.jpg"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5D866DF7" wp14:editId="093579CC">
            <wp:extent cx="4853900" cy="3374572"/>
            <wp:effectExtent l="0" t="0" r="0" b="381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477"/>
                    <a:stretch/>
                  </pic:blipFill>
                  <pic:spPr bwMode="auto">
                    <a:xfrm>
                      <a:off x="0" y="0"/>
                      <a:ext cx="4877829" cy="3391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23. </w:t>
      </w:r>
      <w:r w:rsidR="0097322A" w:rsidRPr="00A123EF">
        <w:rPr>
          <w:b w:val="0"/>
          <w:bCs/>
          <w:color w:val="000000" w:themeColor="text1"/>
          <w:sz w:val="28"/>
          <w:szCs w:val="28"/>
        </w:rPr>
        <w:t xml:space="preserve">Видеоарт В. </w:t>
      </w:r>
      <w:proofErr w:type="spellStart"/>
      <w:r w:rsidR="0097322A" w:rsidRPr="00A123EF">
        <w:rPr>
          <w:b w:val="0"/>
          <w:bCs/>
          <w:color w:val="000000" w:themeColor="text1"/>
          <w:sz w:val="28"/>
          <w:szCs w:val="28"/>
        </w:rPr>
        <w:t>Чичисана</w:t>
      </w:r>
      <w:proofErr w:type="spellEnd"/>
      <w:r w:rsidR="0097322A" w:rsidRPr="00A123EF">
        <w:rPr>
          <w:b w:val="0"/>
          <w:bCs/>
          <w:color w:val="000000" w:themeColor="text1"/>
          <w:sz w:val="28"/>
          <w:szCs w:val="28"/>
        </w:rPr>
        <w:t xml:space="preserve"> </w:t>
      </w:r>
      <w:r w:rsidR="0097322A" w:rsidRPr="00A123EF">
        <w:rPr>
          <w:b w:val="0"/>
          <w:bCs/>
          <w:color w:val="000000" w:themeColor="text1"/>
          <w:sz w:val="28"/>
          <w:szCs w:val="28"/>
          <w:lang w:val="en-US"/>
        </w:rPr>
        <w:t>SYMMETRY</w:t>
      </w:r>
      <w:r w:rsidR="0097322A" w:rsidRPr="00A123EF">
        <w:rPr>
          <w:b w:val="0"/>
          <w:bCs/>
          <w:color w:val="000000" w:themeColor="text1"/>
          <w:sz w:val="28"/>
          <w:szCs w:val="28"/>
        </w:rPr>
        <w:t xml:space="preserve"> </w:t>
      </w:r>
      <w:r w:rsidR="0097322A" w:rsidRPr="00A123EF">
        <w:rPr>
          <w:b w:val="0"/>
          <w:bCs/>
          <w:color w:val="000000" w:themeColor="text1"/>
          <w:sz w:val="28"/>
          <w:szCs w:val="28"/>
          <w:lang w:val="en-US"/>
        </w:rPr>
        <w:t>UNVEILED</w:t>
      </w:r>
      <w:r w:rsidR="0097322A" w:rsidRPr="00A123EF">
        <w:rPr>
          <w:b w:val="0"/>
          <w:bCs/>
          <w:color w:val="000000" w:themeColor="text1"/>
          <w:sz w:val="28"/>
          <w:szCs w:val="28"/>
        </w:rPr>
        <w:t xml:space="preserve">. 2023. Веймар. </w:t>
      </w:r>
      <w:r w:rsidR="0097322A">
        <w:rPr>
          <w:b w:val="0"/>
          <w:bCs/>
          <w:color w:val="000000" w:themeColor="text1"/>
          <w:sz w:val="28"/>
          <w:szCs w:val="28"/>
        </w:rPr>
        <w:t>Фото</w:t>
      </w:r>
      <w:r w:rsidR="005E6882">
        <w:rPr>
          <w:b w:val="0"/>
          <w:bCs/>
          <w:color w:val="000000" w:themeColor="text1"/>
          <w:sz w:val="28"/>
          <w:szCs w:val="28"/>
        </w:rPr>
        <w:t>графия</w:t>
      </w:r>
      <w:r w:rsidR="0097322A">
        <w:rPr>
          <w:b w:val="0"/>
          <w:bCs/>
          <w:color w:val="000000" w:themeColor="text1"/>
          <w:sz w:val="28"/>
          <w:szCs w:val="28"/>
        </w:rPr>
        <w:t xml:space="preserve"> </w:t>
      </w:r>
      <w:r w:rsidR="0097322A" w:rsidRPr="00A123EF">
        <w:rPr>
          <w:b w:val="0"/>
          <w:bCs/>
          <w:color w:val="000000" w:themeColor="text1"/>
          <w:sz w:val="28"/>
          <w:szCs w:val="28"/>
        </w:rPr>
        <w:t>О. Блюм</w:t>
      </w:r>
      <w:r w:rsidR="0097322A">
        <w:rPr>
          <w:b w:val="0"/>
          <w:bCs/>
          <w:color w:val="000000" w:themeColor="text1"/>
          <w:sz w:val="28"/>
          <w:szCs w:val="28"/>
        </w:rPr>
        <w:t>а.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638E2B26" wp14:editId="601A38CE">
            <wp:extent cx="4789886" cy="3592286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7734" cy="362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24. Медаль из нержавеющей стали проекта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Genius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Loci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(справа)</w:t>
      </w:r>
      <w:r w:rsidR="005E6882">
        <w:rPr>
          <w:b w:val="0"/>
          <w:bCs/>
          <w:color w:val="000000" w:themeColor="text1"/>
          <w:sz w:val="28"/>
          <w:szCs w:val="28"/>
        </w:rPr>
        <w:t>. Фотография 2023 г.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lang w:val="en-US"/>
        </w:rPr>
      </w:pPr>
      <w:r w:rsidRPr="00F81975">
        <w:rPr>
          <w:b w:val="0"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6902152B" wp14:editId="0FF306C3">
            <wp:extent cx="3755572" cy="3464119"/>
            <wp:effectExtent l="0" t="0" r="3810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7014" cy="3520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975" w:rsidRPr="00F81975" w:rsidRDefault="005C12C8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>
        <w:rPr>
          <w:b w:val="0"/>
          <w:bCs/>
          <w:color w:val="000000" w:themeColor="text1"/>
          <w:sz w:val="28"/>
          <w:szCs w:val="28"/>
        </w:rPr>
        <w:t>Ил</w:t>
      </w:r>
      <w:r w:rsidR="00F81975" w:rsidRPr="00F81975">
        <w:rPr>
          <w:b w:val="0"/>
          <w:bCs/>
          <w:color w:val="000000" w:themeColor="text1"/>
          <w:sz w:val="28"/>
          <w:szCs w:val="28"/>
        </w:rPr>
        <w:t>. 2</w:t>
      </w:r>
      <w:r w:rsidR="00F81975">
        <w:rPr>
          <w:b w:val="0"/>
          <w:bCs/>
          <w:color w:val="000000" w:themeColor="text1"/>
          <w:sz w:val="28"/>
          <w:szCs w:val="28"/>
        </w:rPr>
        <w:t>5</w:t>
      </w:r>
      <w:r w:rsidR="00F81975" w:rsidRPr="00F81975">
        <w:rPr>
          <w:b w:val="0"/>
          <w:bCs/>
          <w:color w:val="000000" w:themeColor="text1"/>
          <w:sz w:val="28"/>
          <w:szCs w:val="28"/>
        </w:rPr>
        <w:t>. Книжная полка с произведениями Вернон Ли и портрет писательницы</w:t>
      </w:r>
      <w:r w:rsidR="00DE5014">
        <w:rPr>
          <w:b w:val="0"/>
          <w:bCs/>
          <w:color w:val="000000" w:themeColor="text1"/>
          <w:sz w:val="28"/>
          <w:szCs w:val="28"/>
        </w:rPr>
        <w:t xml:space="preserve">. Фотография из архива </w:t>
      </w:r>
      <w:r w:rsidR="00DE5014" w:rsidRPr="00DE5014">
        <w:rPr>
          <w:b w:val="0"/>
          <w:bCs/>
          <w:color w:val="000000" w:themeColor="text1"/>
          <w:sz w:val="28"/>
          <w:szCs w:val="28"/>
        </w:rPr>
        <w:t xml:space="preserve">Il </w:t>
      </w:r>
      <w:proofErr w:type="spellStart"/>
      <w:r w:rsidR="00DE5014" w:rsidRPr="00DE5014">
        <w:rPr>
          <w:b w:val="0"/>
          <w:bCs/>
          <w:color w:val="000000" w:themeColor="text1"/>
          <w:sz w:val="28"/>
          <w:szCs w:val="28"/>
        </w:rPr>
        <w:t>Palmerino</w:t>
      </w:r>
      <w:proofErr w:type="spellEnd"/>
      <w:r w:rsidR="00DE5014" w:rsidRPr="00DE5014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="00DE5014" w:rsidRPr="00DE5014">
        <w:rPr>
          <w:b w:val="0"/>
          <w:bCs/>
          <w:color w:val="000000" w:themeColor="text1"/>
          <w:sz w:val="28"/>
          <w:szCs w:val="28"/>
        </w:rPr>
        <w:t>Cultural</w:t>
      </w:r>
      <w:proofErr w:type="spellEnd"/>
      <w:r w:rsidR="00DE5014" w:rsidRPr="00DE5014">
        <w:rPr>
          <w:b w:val="0"/>
          <w:bCs/>
          <w:color w:val="000000" w:themeColor="text1"/>
          <w:sz w:val="28"/>
          <w:szCs w:val="28"/>
        </w:rPr>
        <w:t xml:space="preserve"> Association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79572F24" wp14:editId="20B88326">
            <wp:extent cx="4187696" cy="3048000"/>
            <wp:effectExtent l="0" t="0" r="381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3964" cy="3125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26. Родители Вайолет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Паджет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, Матильда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Паджет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(Адамс) и Генри Фергюсон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Паджет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. Иллюстрации из биографии В. Ли (1964), автор книги – П. Ганн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618C0113" wp14:editId="53121F8D">
            <wp:extent cx="4186101" cy="2928257"/>
            <wp:effectExtent l="0" t="0" r="508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9531" cy="2951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27. Вайолет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Паджет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в детстве. Иллюстрации из биографии В. Ли (1964), автор книги – П. Ганн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noProof/>
          <w:sz w:val="28"/>
          <w:szCs w:val="28"/>
        </w:rPr>
        <w:drawing>
          <wp:inline distT="0" distB="0" distL="0" distR="0" wp14:anchorId="79514268" wp14:editId="3D6D75FC">
            <wp:extent cx="2498254" cy="3836709"/>
            <wp:effectExtent l="0" t="0" r="381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1451" cy="385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975" w:rsidRPr="00DE5014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28. Вайолет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Паджет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и ее сводный брат Юджин Ли-Гамильтон. Фотография середины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XIX</w:t>
      </w:r>
      <w:r w:rsidRPr="00DE5014">
        <w:rPr>
          <w:b w:val="0"/>
          <w:bCs/>
          <w:color w:val="000000" w:themeColor="text1"/>
          <w:sz w:val="28"/>
          <w:szCs w:val="28"/>
        </w:rPr>
        <w:t xml:space="preserve"> века</w:t>
      </w:r>
      <w:r w:rsidR="00DE5014">
        <w:rPr>
          <w:b w:val="0"/>
          <w:bCs/>
          <w:color w:val="000000" w:themeColor="text1"/>
          <w:sz w:val="28"/>
          <w:szCs w:val="28"/>
        </w:rPr>
        <w:t xml:space="preserve"> из архива </w:t>
      </w:r>
      <w:r w:rsidR="00DE5014" w:rsidRPr="00DE5014">
        <w:rPr>
          <w:b w:val="0"/>
          <w:bCs/>
          <w:color w:val="000000" w:themeColor="text1"/>
          <w:sz w:val="28"/>
          <w:szCs w:val="28"/>
        </w:rPr>
        <w:t xml:space="preserve">Il </w:t>
      </w:r>
      <w:proofErr w:type="spellStart"/>
      <w:r w:rsidR="00DE5014" w:rsidRPr="00DE5014">
        <w:rPr>
          <w:b w:val="0"/>
          <w:bCs/>
          <w:color w:val="000000" w:themeColor="text1"/>
          <w:sz w:val="28"/>
          <w:szCs w:val="28"/>
        </w:rPr>
        <w:t>Palmerino</w:t>
      </w:r>
      <w:proofErr w:type="spellEnd"/>
      <w:r w:rsidR="00DE5014" w:rsidRPr="00DE5014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="00DE5014" w:rsidRPr="00DE5014">
        <w:rPr>
          <w:b w:val="0"/>
          <w:bCs/>
          <w:color w:val="000000" w:themeColor="text1"/>
          <w:sz w:val="28"/>
          <w:szCs w:val="28"/>
        </w:rPr>
        <w:t>Cultural</w:t>
      </w:r>
      <w:proofErr w:type="spellEnd"/>
      <w:r w:rsidR="00DE5014" w:rsidRPr="00DE5014">
        <w:rPr>
          <w:b w:val="0"/>
          <w:bCs/>
          <w:color w:val="000000" w:themeColor="text1"/>
          <w:sz w:val="28"/>
          <w:szCs w:val="28"/>
        </w:rPr>
        <w:t xml:space="preserve"> Association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2B541519" wp14:editId="53BA1DAC">
            <wp:extent cx="4160368" cy="2917372"/>
            <wp:effectExtent l="0" t="0" r="5715" b="381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0950" cy="298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>Ил. 29. Сводный брат В. Ли, Юджин Ли-Гамильтон. Иллюстрации из биографии В. Ли (1964), автор книги – П. Ганн</w:t>
      </w:r>
    </w:p>
    <w:p w:rsidR="00172AE3" w:rsidRPr="00F81975" w:rsidRDefault="00172AE3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pStyle w:val="p3"/>
        <w:spacing w:line="360" w:lineRule="auto"/>
        <w:jc w:val="center"/>
        <w:rPr>
          <w:rFonts w:ascii="Times New Roman" w:hAnsi="Times New Roman"/>
          <w:bCs/>
          <w:color w:val="000000" w:themeColor="text1"/>
          <w:sz w:val="28"/>
          <w:szCs w:val="28"/>
        </w:rPr>
      </w:pP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fldChar w:fldCharType="begin"/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 xml:space="preserve"> 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  <w:instrText>INCLUDEPICTURE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 xml:space="preserve"> "/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  <w:instrText>Users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>/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  <w:instrText>admin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>/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  <w:instrText>Library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>/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  <w:instrText>Group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 xml:space="preserve"> 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  <w:instrText>Containers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>/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  <w:instrText>UBF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>8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  <w:instrText>T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>346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  <w:instrText>G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>9.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  <w:instrText>ms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>/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  <w:instrText>WebArchiveCopyPasteTempFiles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>/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  <w:instrText>com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>.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  <w:instrText>microsoft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>.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  <w:instrText>Word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>/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  <w:instrText>Violet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>_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  <w:instrText>Paget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>_-_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  <w:instrText>Vernon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>_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  <w:instrText>Lee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>_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  <w:instrText>ca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>_1870.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  <w:instrText>jpg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 xml:space="preserve">" \* 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  <w:instrText>MERGEFORMATINET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 xml:space="preserve"> 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fldChar w:fldCharType="separate"/>
      </w:r>
      <w:r w:rsidRPr="00F81975">
        <w:rPr>
          <w:rFonts w:ascii="Times New Roman" w:hAnsi="Times New Roman"/>
          <w:bCs/>
          <w:noProof/>
          <w:color w:val="000000" w:themeColor="text1"/>
          <w:sz w:val="28"/>
          <w:szCs w:val="28"/>
        </w:rPr>
        <w:drawing>
          <wp:inline distT="0" distB="0" distL="0" distR="0" wp14:anchorId="2611352A" wp14:editId="7D315263">
            <wp:extent cx="2993571" cy="4051148"/>
            <wp:effectExtent l="0" t="0" r="3810" b="635"/>
            <wp:docPr id="36" name="Рисунок 36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defined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032" cy="4172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pStyle w:val="p3"/>
        <w:spacing w:line="360" w:lineRule="auto"/>
        <w:jc w:val="center"/>
        <w:rPr>
          <w:rFonts w:ascii="Times New Roman" w:hAnsi="Times New Roman"/>
          <w:bCs/>
          <w:color w:val="000000" w:themeColor="text1"/>
          <w:sz w:val="28"/>
          <w:szCs w:val="28"/>
        </w:rPr>
      </w:pP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Ил. 30. В. </w:t>
      </w:r>
      <w:proofErr w:type="spellStart"/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t>Паджет</w:t>
      </w:r>
      <w:proofErr w:type="spellEnd"/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в возрасте 14 лет. </w:t>
      </w:r>
      <w:r w:rsidR="005E6882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Фотография </w:t>
      </w:r>
      <w:proofErr w:type="spellStart"/>
      <w:r w:rsidR="005E6882">
        <w:rPr>
          <w:rFonts w:ascii="Times New Roman" w:hAnsi="Times New Roman"/>
          <w:bCs/>
          <w:color w:val="000000" w:themeColor="text1"/>
          <w:sz w:val="28"/>
          <w:szCs w:val="28"/>
        </w:rPr>
        <w:t>о</w: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t>к</w:t>
      </w:r>
      <w:proofErr w:type="spellEnd"/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t>. 1870 г.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Containers/UBF8T346G9.ms/WebArchiveCopyPasteTempFiles/com.microsoft.Word/1024px-The_collected_poems%2C_lyrical_and_narrative%2C_of_A._Mary_F._Robinson_-_Frontispiece.png"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6832A0C4" wp14:editId="794E6255">
            <wp:extent cx="2946663" cy="3400746"/>
            <wp:effectExtent l="0" t="0" r="0" b="3175"/>
            <wp:docPr id="37" name="Рисунок 37" descr="Мэри Робинсон (1902 год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Мэри Робинсон (1902 год)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410" cy="3474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>Ил. 31. Эскиз портрета М. Робинсон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4F1F3CA2" wp14:editId="7C65E019">
            <wp:extent cx="2797027" cy="4356243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753" cy="445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975" w:rsidRPr="00DE5014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lang w:val="en-US"/>
        </w:rPr>
      </w:pPr>
      <w:r w:rsidRPr="00F81975">
        <w:rPr>
          <w:b w:val="0"/>
          <w:bCs/>
          <w:color w:val="000000" w:themeColor="text1"/>
          <w:sz w:val="28"/>
          <w:szCs w:val="28"/>
        </w:rPr>
        <w:t>Ил. 32. Вернон Ли в возрасте 24 лет</w:t>
      </w:r>
      <w:r w:rsidR="00DE5014">
        <w:rPr>
          <w:b w:val="0"/>
          <w:bCs/>
          <w:color w:val="000000" w:themeColor="text1"/>
          <w:sz w:val="28"/>
          <w:szCs w:val="28"/>
        </w:rPr>
        <w:t>. Фотография</w:t>
      </w:r>
      <w:r w:rsidR="00DE5014" w:rsidRPr="00DE5014">
        <w:rPr>
          <w:b w:val="0"/>
          <w:bCs/>
          <w:color w:val="000000" w:themeColor="text1"/>
          <w:sz w:val="28"/>
          <w:szCs w:val="28"/>
          <w:lang w:val="en-US"/>
        </w:rPr>
        <w:t xml:space="preserve"> </w:t>
      </w:r>
      <w:r w:rsidR="00DE5014">
        <w:rPr>
          <w:b w:val="0"/>
          <w:bCs/>
          <w:color w:val="000000" w:themeColor="text1"/>
          <w:sz w:val="28"/>
          <w:szCs w:val="28"/>
        </w:rPr>
        <w:t>из</w:t>
      </w:r>
      <w:r w:rsidR="00DE5014" w:rsidRPr="00DE5014">
        <w:rPr>
          <w:b w:val="0"/>
          <w:bCs/>
          <w:color w:val="000000" w:themeColor="text1"/>
          <w:sz w:val="28"/>
          <w:szCs w:val="28"/>
          <w:lang w:val="en-US"/>
        </w:rPr>
        <w:t xml:space="preserve"> </w:t>
      </w:r>
      <w:r w:rsidR="00DE5014">
        <w:rPr>
          <w:b w:val="0"/>
          <w:bCs/>
          <w:color w:val="000000" w:themeColor="text1"/>
          <w:sz w:val="28"/>
          <w:szCs w:val="28"/>
        </w:rPr>
        <w:t>архива</w:t>
      </w:r>
      <w:r w:rsidR="00DE5014" w:rsidRPr="00DE5014">
        <w:rPr>
          <w:b w:val="0"/>
          <w:bCs/>
          <w:color w:val="000000" w:themeColor="text1"/>
          <w:sz w:val="28"/>
          <w:szCs w:val="28"/>
          <w:lang w:val="en-US"/>
        </w:rPr>
        <w:t xml:space="preserve"> Il </w:t>
      </w:r>
      <w:proofErr w:type="spellStart"/>
      <w:r w:rsidR="00DE5014" w:rsidRPr="00DE5014">
        <w:rPr>
          <w:b w:val="0"/>
          <w:bCs/>
          <w:color w:val="000000" w:themeColor="text1"/>
          <w:sz w:val="28"/>
          <w:szCs w:val="28"/>
          <w:lang w:val="en-US"/>
        </w:rPr>
        <w:t>Palmerino</w:t>
      </w:r>
      <w:proofErr w:type="spellEnd"/>
      <w:r w:rsidR="00DE5014" w:rsidRPr="00DE5014">
        <w:rPr>
          <w:b w:val="0"/>
          <w:bCs/>
          <w:color w:val="000000" w:themeColor="text1"/>
          <w:sz w:val="28"/>
          <w:szCs w:val="28"/>
          <w:lang w:val="en-US"/>
        </w:rPr>
        <w:t xml:space="preserve"> Cultural Association</w:t>
      </w:r>
    </w:p>
    <w:p w:rsidR="00F81975" w:rsidRPr="00DE5014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lang w:val="en-US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Containers/UBF8T346G9.ms/WebArchiveCopyPasteTempFiles/com.microsoft.Word/800px-John_Singer_Sargent_002.jpg"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6B5329B2" wp14:editId="7073935D">
            <wp:extent cx="2764517" cy="3438852"/>
            <wp:effectExtent l="0" t="0" r="4445" b="3175"/>
            <wp:docPr id="39" name="Рисунок 39" descr="Portrait of Violet Paget by John Singer Sarg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ortrait of Violet Paget by John Singer Sargent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000" cy="351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33. Джон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Сингер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Сарджент. Портрет Вернон Ли. 1881. Холст, масло. Галерея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Тейт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, Лондон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"https://i0.wp.com/thesibylblog.com/wp-content/uploads/2012/09/vl-portrait-par-broggi-firenze-decc81tail.jpg"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1CE940D0" wp14:editId="3B681FF0">
            <wp:extent cx="2732184" cy="3642815"/>
            <wp:effectExtent l="0" t="0" r="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101" cy="365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34. </w:t>
      </w:r>
      <w:r w:rsidRPr="00DE5014">
        <w:rPr>
          <w:b w:val="0"/>
          <w:bCs/>
          <w:color w:val="000000" w:themeColor="text1"/>
          <w:sz w:val="28"/>
          <w:szCs w:val="28"/>
        </w:rPr>
        <w:t>Портрет Вернон Ли. Фотография второй половины XIX века</w:t>
      </w:r>
      <w:r w:rsidR="00DE5014" w:rsidRPr="00DE5014">
        <w:rPr>
          <w:b w:val="0"/>
          <w:bCs/>
          <w:color w:val="000000" w:themeColor="text1"/>
          <w:sz w:val="28"/>
          <w:szCs w:val="28"/>
        </w:rPr>
        <w:t xml:space="preserve"> </w:t>
      </w:r>
      <w:r w:rsidR="00DE5014" w:rsidRPr="00DE5014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из архива колледжа </w:t>
      </w:r>
      <w:proofErr w:type="spellStart"/>
      <w:r w:rsidR="00DE5014" w:rsidRPr="00DE5014">
        <w:rPr>
          <w:b w:val="0"/>
          <w:bCs/>
          <w:color w:val="000000" w:themeColor="text1"/>
          <w:sz w:val="28"/>
          <w:szCs w:val="28"/>
          <w:shd w:val="clear" w:color="auto" w:fill="FFFFFF"/>
        </w:rPr>
        <w:t>Колби</w:t>
      </w:r>
      <w:proofErr w:type="spellEnd"/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Containers/UBF8T346G9.ms/WebArchiveCopyPasteTempFiles/com.microsoft.Word/Veronica_Veronese_DAM.jpg"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249E12C1" wp14:editId="5F424469">
            <wp:extent cx="2901244" cy="3606474"/>
            <wp:effectExtent l="0" t="0" r="0" b="635"/>
            <wp:docPr id="40" name="Рисунок 40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defin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975" cy="3664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>Ил. 35. Данте Габриэль Россетти. Вероника Веронезе. 1872. Холст, масло. 107,9 × 86,3 см. Художественный музей Делавэра, Уилмингтон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Containers/UBF8T346G9.ms/WebArchiveCopyPasteTempFiles/com.microsoft.Word/Dante_Gabriel_Rossetti_-_Proserpine.jpg"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0C47693B" wp14:editId="2A9CC44B">
            <wp:extent cx="1726426" cy="3601155"/>
            <wp:effectExtent l="0" t="0" r="1270" b="0"/>
            <wp:docPr id="41" name="Рисунок 41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ndefined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220" cy="3788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>Ил. 36. Данте Габриэль Россетти. Прозерпина. 1874. Холст, масло. 125,1</w:t>
      </w:r>
      <w:r w:rsidR="004D4C6E">
        <w:rPr>
          <w:b w:val="0"/>
          <w:bCs/>
          <w:color w:val="000000" w:themeColor="text1"/>
          <w:sz w:val="28"/>
          <w:szCs w:val="28"/>
        </w:rPr>
        <w:t> </w:t>
      </w:r>
      <w:r w:rsidRPr="00F81975">
        <w:rPr>
          <w:b w:val="0"/>
          <w:bCs/>
          <w:color w:val="000000" w:themeColor="text1"/>
          <w:sz w:val="28"/>
          <w:szCs w:val="28"/>
        </w:rPr>
        <w:t>×</w:t>
      </w:r>
      <w:r w:rsidR="004D4C6E">
        <w:rPr>
          <w:b w:val="0"/>
          <w:bCs/>
          <w:color w:val="000000" w:themeColor="text1"/>
          <w:sz w:val="28"/>
          <w:szCs w:val="28"/>
        </w:rPr>
        <w:t> </w:t>
      </w:r>
      <w:r w:rsidRPr="00F81975">
        <w:rPr>
          <w:b w:val="0"/>
          <w:bCs/>
          <w:color w:val="000000" w:themeColor="text1"/>
          <w:sz w:val="28"/>
          <w:szCs w:val="28"/>
        </w:rPr>
        <w:t>61</w:t>
      </w:r>
      <w:r w:rsidR="004D4C6E">
        <w:rPr>
          <w:b w:val="0"/>
          <w:bCs/>
          <w:color w:val="000000" w:themeColor="text1"/>
          <w:sz w:val="28"/>
          <w:szCs w:val="28"/>
        </w:rPr>
        <w:t> </w:t>
      </w:r>
      <w:r w:rsidRPr="00F81975">
        <w:rPr>
          <w:b w:val="0"/>
          <w:bCs/>
          <w:color w:val="000000" w:themeColor="text1"/>
          <w:sz w:val="28"/>
          <w:szCs w:val="28"/>
        </w:rPr>
        <w:t>см. Галерея Тейт, Лондон</w:t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INCLUDEPICTURE</w:instrText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"/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Users</w:instrText>
      </w:r>
      <w:r w:rsidRPr="00F81975">
        <w:rPr>
          <w:b w:val="0"/>
          <w:bCs/>
          <w:color w:val="000000" w:themeColor="text1"/>
          <w:sz w:val="28"/>
          <w:szCs w:val="28"/>
        </w:rPr>
        <w:instrText>/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admin</w:instrText>
      </w:r>
      <w:r w:rsidRPr="00F81975">
        <w:rPr>
          <w:b w:val="0"/>
          <w:bCs/>
          <w:color w:val="000000" w:themeColor="text1"/>
          <w:sz w:val="28"/>
          <w:szCs w:val="28"/>
        </w:rPr>
        <w:instrText>/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Library</w:instrText>
      </w:r>
      <w:r w:rsidRPr="00F81975">
        <w:rPr>
          <w:b w:val="0"/>
          <w:bCs/>
          <w:color w:val="000000" w:themeColor="text1"/>
          <w:sz w:val="28"/>
          <w:szCs w:val="28"/>
        </w:rPr>
        <w:instrText>/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Group</w:instrText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Containers</w:instrText>
      </w:r>
      <w:r w:rsidRPr="00F81975">
        <w:rPr>
          <w:b w:val="0"/>
          <w:bCs/>
          <w:color w:val="000000" w:themeColor="text1"/>
          <w:sz w:val="28"/>
          <w:szCs w:val="28"/>
        </w:rPr>
        <w:instrText>/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UBF</w:instrText>
      </w:r>
      <w:r w:rsidRPr="00F81975">
        <w:rPr>
          <w:b w:val="0"/>
          <w:bCs/>
          <w:color w:val="000000" w:themeColor="text1"/>
          <w:sz w:val="28"/>
          <w:szCs w:val="28"/>
        </w:rPr>
        <w:instrText>8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T</w:instrText>
      </w:r>
      <w:r w:rsidRPr="00F81975">
        <w:rPr>
          <w:b w:val="0"/>
          <w:bCs/>
          <w:color w:val="000000" w:themeColor="text1"/>
          <w:sz w:val="28"/>
          <w:szCs w:val="28"/>
        </w:rPr>
        <w:instrText>346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G</w:instrText>
      </w:r>
      <w:r w:rsidRPr="00F81975">
        <w:rPr>
          <w:b w:val="0"/>
          <w:bCs/>
          <w:color w:val="000000" w:themeColor="text1"/>
          <w:sz w:val="28"/>
          <w:szCs w:val="28"/>
        </w:rPr>
        <w:instrText>9.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ms</w:instrText>
      </w:r>
      <w:r w:rsidRPr="00F81975">
        <w:rPr>
          <w:b w:val="0"/>
          <w:bCs/>
          <w:color w:val="000000" w:themeColor="text1"/>
          <w:sz w:val="28"/>
          <w:szCs w:val="28"/>
        </w:rPr>
        <w:instrText>/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WebArchiveCopyPasteTempFiles</w:instrText>
      </w:r>
      <w:r w:rsidRPr="00F81975">
        <w:rPr>
          <w:b w:val="0"/>
          <w:bCs/>
          <w:color w:val="000000" w:themeColor="text1"/>
          <w:sz w:val="28"/>
          <w:szCs w:val="28"/>
        </w:rPr>
        <w:instrText>/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com</w:instrText>
      </w:r>
      <w:r w:rsidRPr="00F81975">
        <w:rPr>
          <w:b w:val="0"/>
          <w:bCs/>
          <w:color w:val="000000" w:themeColor="text1"/>
          <w:sz w:val="28"/>
          <w:szCs w:val="28"/>
        </w:rPr>
        <w:instrText>.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microsoft</w:instrText>
      </w:r>
      <w:r w:rsidRPr="00F81975">
        <w:rPr>
          <w:b w:val="0"/>
          <w:bCs/>
          <w:color w:val="000000" w:themeColor="text1"/>
          <w:sz w:val="28"/>
          <w:szCs w:val="28"/>
        </w:rPr>
        <w:instrText>.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Word</w:instrText>
      </w:r>
      <w:r w:rsidRPr="00F81975">
        <w:rPr>
          <w:b w:val="0"/>
          <w:bCs/>
          <w:color w:val="000000" w:themeColor="text1"/>
          <w:sz w:val="28"/>
          <w:szCs w:val="28"/>
        </w:rPr>
        <w:instrText>/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Clementina</w:instrText>
      </w:r>
      <w:r w:rsidRPr="00F81975">
        <w:rPr>
          <w:b w:val="0"/>
          <w:bCs/>
          <w:color w:val="000000" w:themeColor="text1"/>
          <w:sz w:val="28"/>
          <w:szCs w:val="28"/>
        </w:rPr>
        <w:instrText>_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Anstruther</w:instrText>
      </w:r>
      <w:r w:rsidRPr="00F81975">
        <w:rPr>
          <w:b w:val="0"/>
          <w:bCs/>
          <w:color w:val="000000" w:themeColor="text1"/>
          <w:sz w:val="28"/>
          <w:szCs w:val="28"/>
        </w:rPr>
        <w:instrText>-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Thomson</w:instrText>
      </w:r>
      <w:r w:rsidRPr="00F81975">
        <w:rPr>
          <w:b w:val="0"/>
          <w:bCs/>
          <w:color w:val="000000" w:themeColor="text1"/>
          <w:sz w:val="28"/>
          <w:szCs w:val="28"/>
        </w:rPr>
        <w:instrText>%2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C</w:instrText>
      </w:r>
      <w:r w:rsidRPr="00F81975">
        <w:rPr>
          <w:b w:val="0"/>
          <w:bCs/>
          <w:color w:val="000000" w:themeColor="text1"/>
          <w:sz w:val="28"/>
          <w:szCs w:val="28"/>
        </w:rPr>
        <w:instrText>_1889.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jpg</w:instrText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" \* </w:instrTex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>MERGEFORMATINET</w:instrText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5B232C23" wp14:editId="6F613213">
            <wp:extent cx="2643536" cy="3832260"/>
            <wp:effectExtent l="0" t="0" r="0" b="3175"/>
            <wp:docPr id="42" name="Рисунок 42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undefined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341" cy="3879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37. Джон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Сингер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Сарджент. Портрет Клементины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Анструтер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-Томсон. 1889. Холст, масло. 81,3 x 66 см. Частная коллекция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7ECAEA4D" wp14:editId="498B7F49">
            <wp:extent cx="3162650" cy="31626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8677" cy="316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>Ил. 38. Портрет М. Робинсон</w:t>
      </w:r>
      <w:r w:rsidR="00F852BA">
        <w:rPr>
          <w:b w:val="0"/>
          <w:bCs/>
          <w:color w:val="000000" w:themeColor="text1"/>
          <w:sz w:val="28"/>
          <w:szCs w:val="28"/>
        </w:rPr>
        <w:t xml:space="preserve"> (</w:t>
      </w:r>
      <w:proofErr w:type="spellStart"/>
      <w:r w:rsidR="00F852BA">
        <w:rPr>
          <w:b w:val="0"/>
          <w:bCs/>
          <w:color w:val="000000" w:themeColor="text1"/>
          <w:sz w:val="28"/>
          <w:szCs w:val="28"/>
        </w:rPr>
        <w:t>ок</w:t>
      </w:r>
      <w:proofErr w:type="spellEnd"/>
      <w:r w:rsidR="00F852BA">
        <w:rPr>
          <w:b w:val="0"/>
          <w:bCs/>
          <w:color w:val="000000" w:themeColor="text1"/>
          <w:sz w:val="28"/>
          <w:szCs w:val="28"/>
        </w:rPr>
        <w:t>. 1880)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и К.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Анструтер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-Томсон</w:t>
      </w:r>
      <w:r w:rsidR="00F852BA">
        <w:rPr>
          <w:b w:val="0"/>
          <w:bCs/>
          <w:color w:val="000000" w:themeColor="text1"/>
          <w:sz w:val="28"/>
          <w:szCs w:val="28"/>
        </w:rPr>
        <w:t xml:space="preserve"> (1896)</w:t>
      </w:r>
      <w:r w:rsidRPr="00F81975">
        <w:rPr>
          <w:b w:val="0"/>
          <w:bCs/>
          <w:color w:val="000000" w:themeColor="text1"/>
          <w:sz w:val="28"/>
          <w:szCs w:val="28"/>
        </w:rPr>
        <w:t>. Иллюстрации из биографии В. Ли (1964), автор книги – П. Ганн</w:t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079F0258" wp14:editId="7A298FE1">
            <wp:extent cx="4233334" cy="3174888"/>
            <wp:effectExtent l="0" t="0" r="0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0455" cy="3195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39. Вилла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Пальмерино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(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Il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lang w:val="en-US"/>
        </w:rPr>
        <w:t>Palmerino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).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Фьезоле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, Флоренция</w:t>
      </w:r>
      <w:r w:rsidR="00DE5014">
        <w:rPr>
          <w:b w:val="0"/>
          <w:bCs/>
          <w:color w:val="000000" w:themeColor="text1"/>
          <w:sz w:val="28"/>
          <w:szCs w:val="28"/>
        </w:rPr>
        <w:t>. Фотография из открытого источника</w:t>
      </w:r>
    </w:p>
    <w:p w:rsidR="002D3BFA" w:rsidRPr="00F81975" w:rsidRDefault="002D3BFA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2781A77F" wp14:editId="3403773F">
            <wp:extent cx="2541482" cy="3691467"/>
            <wp:effectExtent l="0" t="0" r="0" b="444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8150" cy="3730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40. Вернон Ли у пристройки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Виллино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(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Il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lang w:val="en-US"/>
        </w:rPr>
        <w:t>Villino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)</w:t>
      </w:r>
      <w:r w:rsidR="00DE5014">
        <w:rPr>
          <w:b w:val="0"/>
          <w:bCs/>
          <w:color w:val="000000" w:themeColor="text1"/>
          <w:sz w:val="28"/>
          <w:szCs w:val="28"/>
        </w:rPr>
        <w:t xml:space="preserve">, </w:t>
      </w:r>
      <w:proofErr w:type="spellStart"/>
      <w:r w:rsidR="00DE5014" w:rsidRPr="00F81975">
        <w:rPr>
          <w:b w:val="0"/>
          <w:bCs/>
          <w:color w:val="000000" w:themeColor="text1"/>
          <w:sz w:val="28"/>
          <w:szCs w:val="28"/>
        </w:rPr>
        <w:t>Фьезоле</w:t>
      </w:r>
      <w:proofErr w:type="spellEnd"/>
      <w:r w:rsidR="00DE5014" w:rsidRPr="00F81975">
        <w:rPr>
          <w:b w:val="0"/>
          <w:bCs/>
          <w:color w:val="000000" w:themeColor="text1"/>
          <w:sz w:val="28"/>
          <w:szCs w:val="28"/>
        </w:rPr>
        <w:t>, Флоренция</w:t>
      </w:r>
      <w:r w:rsidR="00DE5014">
        <w:rPr>
          <w:b w:val="0"/>
          <w:bCs/>
          <w:color w:val="000000" w:themeColor="text1"/>
          <w:sz w:val="28"/>
          <w:szCs w:val="28"/>
        </w:rPr>
        <w:t>.</w:t>
      </w:r>
      <w:r w:rsidR="00DE5014"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Фотография 1912 г. </w:t>
      </w:r>
      <w:r w:rsidR="00DE5014">
        <w:rPr>
          <w:b w:val="0"/>
          <w:bCs/>
          <w:color w:val="000000" w:themeColor="text1"/>
          <w:sz w:val="28"/>
          <w:szCs w:val="28"/>
        </w:rPr>
        <w:t xml:space="preserve">из архива </w:t>
      </w:r>
      <w:r w:rsidR="00DE5014" w:rsidRPr="00DE5014">
        <w:rPr>
          <w:b w:val="0"/>
          <w:bCs/>
          <w:color w:val="000000" w:themeColor="text1"/>
          <w:sz w:val="28"/>
          <w:szCs w:val="28"/>
        </w:rPr>
        <w:t xml:space="preserve">Il </w:t>
      </w:r>
      <w:proofErr w:type="spellStart"/>
      <w:r w:rsidR="00DE5014" w:rsidRPr="00DE5014">
        <w:rPr>
          <w:b w:val="0"/>
          <w:bCs/>
          <w:color w:val="000000" w:themeColor="text1"/>
          <w:sz w:val="28"/>
          <w:szCs w:val="28"/>
        </w:rPr>
        <w:t>Palmerino</w:t>
      </w:r>
      <w:proofErr w:type="spellEnd"/>
      <w:r w:rsidR="00DE5014" w:rsidRPr="00DE5014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="00DE5014" w:rsidRPr="00DE5014">
        <w:rPr>
          <w:b w:val="0"/>
          <w:bCs/>
          <w:color w:val="000000" w:themeColor="text1"/>
          <w:sz w:val="28"/>
          <w:szCs w:val="28"/>
        </w:rPr>
        <w:t>Cultural</w:t>
      </w:r>
      <w:proofErr w:type="spellEnd"/>
      <w:r w:rsidR="00DE5014" w:rsidRPr="00DE5014">
        <w:rPr>
          <w:b w:val="0"/>
          <w:bCs/>
          <w:color w:val="000000" w:themeColor="text1"/>
          <w:sz w:val="28"/>
          <w:szCs w:val="28"/>
        </w:rPr>
        <w:t xml:space="preserve"> Association</w:t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Containers/UBF8T346G9.ms/WebArchiveCopyPasteTempFiles/com.microsoft.Word/vl-cartolina-palmerino.jpg"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04028A00" wp14:editId="7074DADE">
            <wp:extent cx="3031474" cy="3947311"/>
            <wp:effectExtent l="0" t="0" r="4445" b="254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1" r="4936"/>
                    <a:stretch/>
                  </pic:blipFill>
                  <pic:spPr bwMode="auto">
                    <a:xfrm>
                      <a:off x="0" y="0"/>
                      <a:ext cx="3047753" cy="3968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41. Вернон Ли на вилле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Пальмерино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. Фотография конца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 xml:space="preserve">XIX </w:t>
      </w:r>
      <w:r w:rsidRPr="00F81975">
        <w:rPr>
          <w:b w:val="0"/>
          <w:bCs/>
          <w:color w:val="000000" w:themeColor="text1"/>
          <w:sz w:val="28"/>
          <w:szCs w:val="28"/>
        </w:rPr>
        <w:t>века</w:t>
      </w:r>
    </w:p>
    <w:p w:rsidR="00DE5014" w:rsidRPr="00F81975" w:rsidRDefault="00DE5014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 xml:space="preserve"> INCLUDEPICTURE "/Users/admin/Library/Group Containers/UBF8T346G9.ms/WebArchiveCopyPasteTempFiles/com.microsoft.Word/Vernon_Lee_%28Violet_Paget%29_by_Sargent.jpg"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4DFD71AE" wp14:editId="0EFF03F2">
            <wp:extent cx="2727271" cy="3863083"/>
            <wp:effectExtent l="0" t="0" r="3810" b="0"/>
            <wp:docPr id="47" name="Рисунок 47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ndefined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142" cy="389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42. Джон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Сингер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Сарджент. Портрет Вернон Ли. 1889. Музей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Эшмола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, Оксфорд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 xml:space="preserve"> INCLUDEPICTURE "https://media.mutualart.com/Images/2023_07/06/20/201615991/scalinata-BFYXH.Jpeg?w=768"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68470552" wp14:editId="07A413A7">
            <wp:extent cx="2261363" cy="3646715"/>
            <wp:effectExtent l="0" t="0" r="0" b="0"/>
            <wp:docPr id="16" name="Рисунок 16" descr="Artwork by Eugenio Cecconi, Scalinata, Made of Oil on pan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rtwork by Eugenio Cecconi, Scalinata, Made of Oil on panel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03828" cy="3715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43.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Эудженио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Чеккони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, Лестница. Масло, холст. 32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x</w:t>
      </w:r>
      <w:r w:rsidRPr="00F81975">
        <w:rPr>
          <w:b w:val="0"/>
          <w:bCs/>
          <w:color w:val="000000" w:themeColor="text1"/>
          <w:sz w:val="28"/>
          <w:szCs w:val="28"/>
        </w:rPr>
        <w:t>19,5 см.</w:t>
      </w:r>
    </w:p>
    <w:p w:rsidR="00DE5014" w:rsidRDefault="00DE5014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9D771C" w:rsidRPr="00F81975" w:rsidRDefault="009D771C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lang w:val="en-US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 xml:space="preserve"> INCLUDEPICTURE "https://media.mutualart.com/Images/2022_06/10/21/215029455/5138475e-78b4-4572-beef-e968ad299e83.Jpeg?w=768"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080629E6" wp14:editId="6F820158">
            <wp:extent cx="5002050" cy="3745523"/>
            <wp:effectExtent l="0" t="0" r="1905" b="1270"/>
            <wp:docPr id="11" name="Рисунок 11" descr="Artwork by Ludovico Tommasi, Landscape with haystacks and figure, Made of Oil on cardbo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rtwork by Ludovico Tommasi, Landscape with haystacks and figure, Made of Oil on cardboard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335" cy="3768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9D771C" w:rsidRPr="00F81975" w:rsidRDefault="009D771C" w:rsidP="004D4C6E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4</w:t>
      </w:r>
      <w:r>
        <w:rPr>
          <w:b w:val="0"/>
          <w:bCs/>
          <w:color w:val="000000" w:themeColor="text1"/>
          <w:sz w:val="28"/>
          <w:szCs w:val="28"/>
          <w:shd w:val="clear" w:color="auto" w:fill="FFFFFF"/>
        </w:rPr>
        <w:t>4</w:t>
      </w: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.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Л</w:t>
      </w:r>
      <w:r>
        <w:rPr>
          <w:b w:val="0"/>
          <w:bCs/>
          <w:color w:val="000000" w:themeColor="text1"/>
          <w:sz w:val="28"/>
          <w:szCs w:val="28"/>
          <w:shd w:val="clear" w:color="auto" w:fill="FFFFFF"/>
        </w:rPr>
        <w:t>о</w:t>
      </w: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довико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Томмази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. Пейзаж со стогами сена и фигурой. Масло, картон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"https://upload.wikimedia.org/wikipedia/commons/thumb/5/53/Telemaco_Signorini_acquaforte%2C_Via_de%27_Cavalieri%2C_1874.jpg/800px-Telemaco_Signorini_acquaforte%2C_Via_de%27_Cavalieri%2C_1874.jpg"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3C92A09F" wp14:editId="6028BB04">
            <wp:extent cx="2422840" cy="3916219"/>
            <wp:effectExtent l="0" t="0" r="3175" b="0"/>
            <wp:docPr id="17" name="Рисунок 17" descr="«Виа де Кавальери», офорт, 1874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«Виа де Кавальери», офорт, 1874.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186" cy="3981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F81975">
        <w:rPr>
          <w:b w:val="0"/>
          <w:bCs/>
          <w:color w:val="000000" w:themeColor="text1"/>
          <w:sz w:val="28"/>
          <w:szCs w:val="28"/>
        </w:rPr>
        <w:t>Ил. 4</w:t>
      </w:r>
      <w:r w:rsidR="009D771C">
        <w:rPr>
          <w:b w:val="0"/>
          <w:bCs/>
          <w:color w:val="000000" w:themeColor="text1"/>
          <w:sz w:val="28"/>
          <w:szCs w:val="28"/>
        </w:rPr>
        <w:t>5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Телемако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Синьорини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.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Виа</w:t>
      </w:r>
      <w:proofErr w:type="spellEnd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де Кавальери. Офорт</w:t>
      </w:r>
      <w:r w:rsidR="004D4C6E">
        <w:rPr>
          <w:b w:val="0"/>
          <w:bCs/>
          <w:color w:val="000000" w:themeColor="text1"/>
          <w:sz w:val="28"/>
          <w:szCs w:val="28"/>
          <w:shd w:val="clear" w:color="auto" w:fill="FFFFFF"/>
        </w:rPr>
        <w:t>. 1874 г.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lang w:val="en-US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 xml:space="preserve"> INCLUDEPICTURE "https://www.apollo-magazine.com/wp-content/uploads/2022/07/AKG2297147.jpg?resize=730%2C918"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1399DD53" wp14:editId="10CC7BEB">
            <wp:extent cx="2991491" cy="3763108"/>
            <wp:effectExtent l="0" t="0" r="5715" b="0"/>
            <wp:docPr id="48" name="Рисунок 48" descr="Vernon Lee photographed in 1902 by Ernestine Fabbri in her study at Villa Il Palmerino in Florenc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Vernon Lee photographed in 1902 by Ernestine Fabbri in her study at Villa Il Palmerino in Florence.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529" cy="3844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Ил. 46. Эрнестина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Фаббри</w:t>
      </w:r>
      <w:proofErr w:type="spellEnd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. В. Ли в ее кабинете на вилле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Пальмерино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. 1902 г.</w:t>
      </w:r>
      <w:r w:rsidR="00DE5014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r w:rsidR="00DE5014">
        <w:rPr>
          <w:b w:val="0"/>
          <w:bCs/>
          <w:color w:val="000000" w:themeColor="text1"/>
          <w:sz w:val="28"/>
          <w:szCs w:val="28"/>
        </w:rPr>
        <w:t>Фото</w:t>
      </w:r>
      <w:r w:rsidR="00E002A5">
        <w:rPr>
          <w:b w:val="0"/>
          <w:bCs/>
          <w:color w:val="000000" w:themeColor="text1"/>
          <w:sz w:val="28"/>
          <w:szCs w:val="28"/>
        </w:rPr>
        <w:t>графия</w:t>
      </w:r>
      <w:r w:rsidR="00DE5014">
        <w:rPr>
          <w:b w:val="0"/>
          <w:bCs/>
          <w:color w:val="000000" w:themeColor="text1"/>
          <w:sz w:val="28"/>
          <w:szCs w:val="28"/>
        </w:rPr>
        <w:t xml:space="preserve"> из архива </w:t>
      </w:r>
      <w:r w:rsidR="00DE5014" w:rsidRPr="00DE5014">
        <w:rPr>
          <w:b w:val="0"/>
          <w:bCs/>
          <w:color w:val="000000" w:themeColor="text1"/>
          <w:sz w:val="28"/>
          <w:szCs w:val="28"/>
        </w:rPr>
        <w:t xml:space="preserve">Il </w:t>
      </w:r>
      <w:proofErr w:type="spellStart"/>
      <w:r w:rsidR="00DE5014" w:rsidRPr="00DE5014">
        <w:rPr>
          <w:b w:val="0"/>
          <w:bCs/>
          <w:color w:val="000000" w:themeColor="text1"/>
          <w:sz w:val="28"/>
          <w:szCs w:val="28"/>
        </w:rPr>
        <w:t>Palmerino</w:t>
      </w:r>
      <w:proofErr w:type="spellEnd"/>
      <w:r w:rsidR="00DE5014" w:rsidRPr="00DE5014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="00DE5014" w:rsidRPr="00DE5014">
        <w:rPr>
          <w:b w:val="0"/>
          <w:bCs/>
          <w:color w:val="000000" w:themeColor="text1"/>
          <w:sz w:val="28"/>
          <w:szCs w:val="28"/>
        </w:rPr>
        <w:t>Cultural</w:t>
      </w:r>
      <w:proofErr w:type="spellEnd"/>
      <w:r w:rsidR="00DE5014" w:rsidRPr="00DE5014">
        <w:rPr>
          <w:b w:val="0"/>
          <w:bCs/>
          <w:color w:val="000000" w:themeColor="text1"/>
          <w:sz w:val="28"/>
          <w:szCs w:val="28"/>
        </w:rPr>
        <w:t xml:space="preserve"> Association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0FBA93C8" wp14:editId="03C415FC">
            <wp:extent cx="4953000" cy="3374183"/>
            <wp:effectExtent l="0" t="0" r="0" b="444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4505" cy="340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47.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Виллино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и другие хозяйственные домики на территории виллы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Пальмерино</w:t>
      </w:r>
      <w:proofErr w:type="spellEnd"/>
      <w:r w:rsidR="00DE5014">
        <w:rPr>
          <w:b w:val="0"/>
          <w:bCs/>
          <w:color w:val="000000" w:themeColor="text1"/>
          <w:sz w:val="28"/>
          <w:szCs w:val="28"/>
        </w:rPr>
        <w:t>. Фото</w:t>
      </w:r>
      <w:r w:rsidR="005E6882">
        <w:rPr>
          <w:b w:val="0"/>
          <w:bCs/>
          <w:color w:val="000000" w:themeColor="text1"/>
          <w:sz w:val="28"/>
          <w:szCs w:val="28"/>
        </w:rPr>
        <w:t>графия</w:t>
      </w:r>
      <w:r w:rsidR="00DE5014">
        <w:rPr>
          <w:b w:val="0"/>
          <w:bCs/>
          <w:color w:val="000000" w:themeColor="text1"/>
          <w:sz w:val="28"/>
          <w:szCs w:val="28"/>
        </w:rPr>
        <w:t xml:space="preserve"> из архива </w:t>
      </w:r>
      <w:r w:rsidR="00DE5014" w:rsidRPr="00DE5014">
        <w:rPr>
          <w:b w:val="0"/>
          <w:bCs/>
          <w:color w:val="000000" w:themeColor="text1"/>
          <w:sz w:val="28"/>
          <w:szCs w:val="28"/>
        </w:rPr>
        <w:t xml:space="preserve">Il </w:t>
      </w:r>
      <w:proofErr w:type="spellStart"/>
      <w:r w:rsidR="00DE5014" w:rsidRPr="00DE5014">
        <w:rPr>
          <w:b w:val="0"/>
          <w:bCs/>
          <w:color w:val="000000" w:themeColor="text1"/>
          <w:sz w:val="28"/>
          <w:szCs w:val="28"/>
        </w:rPr>
        <w:t>Palmerino</w:t>
      </w:r>
      <w:proofErr w:type="spellEnd"/>
      <w:r w:rsidR="00DE5014" w:rsidRPr="00DE5014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="00DE5014" w:rsidRPr="00DE5014">
        <w:rPr>
          <w:b w:val="0"/>
          <w:bCs/>
          <w:color w:val="000000" w:themeColor="text1"/>
          <w:sz w:val="28"/>
          <w:szCs w:val="28"/>
        </w:rPr>
        <w:t>Cultural</w:t>
      </w:r>
      <w:proofErr w:type="spellEnd"/>
      <w:r w:rsidR="00DE5014" w:rsidRPr="00DE5014">
        <w:rPr>
          <w:b w:val="0"/>
          <w:bCs/>
          <w:color w:val="000000" w:themeColor="text1"/>
          <w:sz w:val="28"/>
          <w:szCs w:val="28"/>
        </w:rPr>
        <w:t xml:space="preserve"> Association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pStyle w:val="p3"/>
        <w:spacing w:line="360" w:lineRule="auto"/>
        <w:jc w:val="center"/>
        <w:rPr>
          <w:rFonts w:ascii="Times New Roman" w:hAnsi="Times New Roman"/>
          <w:bCs/>
          <w:color w:val="000000" w:themeColor="text1"/>
          <w:sz w:val="28"/>
          <w:szCs w:val="28"/>
          <w:shd w:val="clear" w:color="auto" w:fill="FFFFFF"/>
          <w:lang w:val="en-US"/>
        </w:rPr>
      </w:pP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fldChar w:fldCharType="begin"/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instrText xml:space="preserve"> INCLUDEPICTURE "https://www.researchgate.net/publication/333580921/figure/fig1/AS:765757797441539@1559582294727/Vernon-Lee-at-Il-Palmerino-in-1914-photograph-Courtesy-of-the-Vernon-Lee-Archives.png" \* MERGEFORMATINET </w:instrTex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fldChar w:fldCharType="separate"/>
      </w:r>
      <w:r w:rsidRPr="00F81975">
        <w:rPr>
          <w:rFonts w:ascii="Times New Roman" w:hAnsi="Times New Roman"/>
          <w:bCs/>
          <w:noProof/>
          <w:color w:val="000000" w:themeColor="text1"/>
          <w:sz w:val="28"/>
          <w:szCs w:val="28"/>
        </w:rPr>
        <w:drawing>
          <wp:inline distT="0" distB="0" distL="0" distR="0" wp14:anchorId="148C0C1D" wp14:editId="5BB9646A">
            <wp:extent cx="5462592" cy="3439885"/>
            <wp:effectExtent l="0" t="0" r="0" b="1905"/>
            <wp:docPr id="50" name="Рисунок 50" descr="Vernon Lee at Il Palmerino in 1914, photograph. Courtesy of the Vernon... |  Download Scientific Diag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Vernon Lee at Il Palmerino in 1914, photograph. Courtesy of the Vernon... |  Download Scientific Diagram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000" cy="3506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pStyle w:val="p3"/>
        <w:spacing w:line="360" w:lineRule="auto"/>
        <w:jc w:val="center"/>
        <w:rPr>
          <w:rFonts w:ascii="Times New Roman" w:hAnsi="Times New Roman"/>
          <w:bCs/>
          <w:color w:val="000000" w:themeColor="text1"/>
          <w:sz w:val="28"/>
          <w:szCs w:val="28"/>
          <w:shd w:val="clear" w:color="auto" w:fill="FFFFFF"/>
        </w:rPr>
      </w:pPr>
      <w:r w:rsidRPr="00F81975">
        <w:rPr>
          <w:rFonts w:ascii="Times New Roman" w:hAnsi="Times New Roman"/>
          <w:bCs/>
          <w:color w:val="000000" w:themeColor="text1"/>
          <w:sz w:val="28"/>
          <w:szCs w:val="28"/>
          <w:shd w:val="clear" w:color="auto" w:fill="FFFFFF"/>
        </w:rPr>
        <w:t>Ил. 48. Вернон Ли с тростью. 1914. Фотография из архив</w:t>
      </w:r>
      <w:r w:rsidR="000E701C">
        <w:rPr>
          <w:rFonts w:ascii="Times New Roman" w:hAnsi="Times New Roman"/>
          <w:bCs/>
          <w:color w:val="000000" w:themeColor="text1"/>
          <w:sz w:val="28"/>
          <w:szCs w:val="28"/>
          <w:shd w:val="clear" w:color="auto" w:fill="FFFFFF"/>
        </w:rPr>
        <w:t>а</w:t>
      </w:r>
      <w:r w:rsidRPr="00F81975">
        <w:rPr>
          <w:rFonts w:ascii="Times New Roman" w:hAnsi="Times New Roman"/>
          <w:bCs/>
          <w:color w:val="000000" w:themeColor="text1"/>
          <w:sz w:val="28"/>
          <w:szCs w:val="28"/>
          <w:shd w:val="clear" w:color="auto" w:fill="FFFFFF"/>
        </w:rPr>
        <w:t xml:space="preserve"> колледжа </w:t>
      </w:r>
      <w:proofErr w:type="spellStart"/>
      <w:r w:rsidRPr="00F81975">
        <w:rPr>
          <w:rFonts w:ascii="Times New Roman" w:hAnsi="Times New Roman"/>
          <w:bCs/>
          <w:color w:val="000000" w:themeColor="text1"/>
          <w:sz w:val="28"/>
          <w:szCs w:val="28"/>
          <w:shd w:val="clear" w:color="auto" w:fill="FFFFFF"/>
        </w:rPr>
        <w:t>Колби</w:t>
      </w:r>
      <w:proofErr w:type="spellEnd"/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Containers/UBF8T346G9.ms/WebArchiveCopyPasteTempFiles/com.microsoft.Word/lee-noufflard-2.png?resize=640%2C772&amp;ssl=1"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724E12F7" wp14:editId="383A937A">
            <wp:extent cx="2733937" cy="3297382"/>
            <wp:effectExtent l="0" t="0" r="0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814" cy="3311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49. Андре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Нуффлар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. Портрет Вернон Ли. Фотография 1931 г.</w:t>
      </w:r>
      <w:r w:rsidR="004B258B">
        <w:rPr>
          <w:b w:val="0"/>
          <w:bCs/>
          <w:color w:val="000000" w:themeColor="text1"/>
          <w:sz w:val="28"/>
          <w:szCs w:val="28"/>
        </w:rPr>
        <w:t xml:space="preserve"> </w:t>
      </w:r>
      <w:r w:rsidR="004B258B" w:rsidRPr="004B258B">
        <w:rPr>
          <w:b w:val="0"/>
          <w:bCs/>
          <w:color w:val="000000" w:themeColor="text1"/>
          <w:sz w:val="28"/>
          <w:szCs w:val="28"/>
        </w:rPr>
        <w:t xml:space="preserve">из архива колледжа </w:t>
      </w:r>
      <w:proofErr w:type="spellStart"/>
      <w:r w:rsidR="004B258B" w:rsidRPr="004B258B">
        <w:rPr>
          <w:b w:val="0"/>
          <w:bCs/>
          <w:color w:val="000000" w:themeColor="text1"/>
          <w:sz w:val="28"/>
          <w:szCs w:val="28"/>
        </w:rPr>
        <w:t>Колби</w:t>
      </w:r>
      <w:proofErr w:type="spellEnd"/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3A389200" wp14:editId="2745EC4F">
            <wp:extent cx="2999966" cy="4017196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273" cy="40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Ил. 50. Берта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Нуффляр</w:t>
      </w:r>
      <w:proofErr w:type="spellEnd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. Портрет Вернон Ли. 1934. </w:t>
      </w:r>
      <w:r w:rsidRPr="00F81975">
        <w:rPr>
          <w:b w:val="0"/>
          <w:bCs/>
          <w:color w:val="000000" w:themeColor="text1"/>
          <w:sz w:val="28"/>
          <w:szCs w:val="28"/>
        </w:rPr>
        <w:t>Иллюстрация из биографии В. Ли</w:t>
      </w:r>
      <w:r w:rsidR="002D3BFA">
        <w:rPr>
          <w:b w:val="0"/>
          <w:bCs/>
          <w:color w:val="000000" w:themeColor="text1"/>
          <w:sz w:val="28"/>
          <w:szCs w:val="28"/>
        </w:rPr>
        <w:t xml:space="preserve"> (1964)</w:t>
      </w:r>
      <w:r w:rsidRPr="00F81975">
        <w:rPr>
          <w:b w:val="0"/>
          <w:bCs/>
          <w:color w:val="000000" w:themeColor="text1"/>
          <w:sz w:val="28"/>
          <w:szCs w:val="28"/>
        </w:rPr>
        <w:t>, автор – П. Ганн</w:t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"https://upload.wikimedia.org/wikipedia/commons/d/d6/Il_palmerino%2C_esterno_08_targa_vernon_lee.jpg"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4087522A" wp14:editId="2267E954">
            <wp:extent cx="4478665" cy="2950029"/>
            <wp:effectExtent l="0" t="0" r="444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43" cy="2969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51. Мемориальная доска Вернон Ли на стене виллы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Пальмерино</w:t>
      </w:r>
      <w:proofErr w:type="spellEnd"/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lang w:val="en-US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 xml:space="preserve"> INCLUDEPICTURE "https://berfrois.s3.eu-west-2.amazonaws.com/uploads/2014/10/18224215/14780570661_8cda051796_z.jpg"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076F0DB7" wp14:editId="4A6DE2EC">
            <wp:extent cx="3080657" cy="3701403"/>
            <wp:effectExtent l="0" t="0" r="5715" b="0"/>
            <wp:docPr id="54" name="Рисунок 54" descr="14780570661_8cda051796_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4780570661_8cda051796_z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350" cy="3803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52. Джозеф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Пеннелл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. Иллюстрация из книги «Венеция: морской город». 1913</w:t>
      </w:r>
      <w:r w:rsidR="002D3BFA">
        <w:rPr>
          <w:b w:val="0"/>
          <w:bCs/>
          <w:color w:val="000000" w:themeColor="text1"/>
          <w:sz w:val="28"/>
          <w:szCs w:val="28"/>
        </w:rPr>
        <w:t xml:space="preserve"> г.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4A74F79" wp14:editId="51A0C9B2">
            <wp:extent cx="3513762" cy="2629968"/>
            <wp:effectExtent l="0" t="0" r="444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394" cy="269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975" w:rsidRPr="00DE5014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lang w:val="en-US"/>
        </w:rPr>
      </w:pPr>
      <w:r w:rsidRPr="00F81975">
        <w:rPr>
          <w:b w:val="0"/>
          <w:bCs/>
          <w:color w:val="000000" w:themeColor="text1"/>
          <w:sz w:val="28"/>
          <w:szCs w:val="28"/>
        </w:rPr>
        <w:t>Ил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 xml:space="preserve">. 53. </w:t>
      </w:r>
      <w:r w:rsidRPr="00F81975">
        <w:rPr>
          <w:b w:val="0"/>
          <w:bCs/>
          <w:color w:val="000000" w:themeColor="text1"/>
          <w:sz w:val="28"/>
          <w:szCs w:val="28"/>
        </w:rPr>
        <w:t>Афиша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 xml:space="preserve"> «Teatro Rustico del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lang w:val="en-US"/>
        </w:rPr>
        <w:t>Palmerino</w:t>
      </w:r>
      <w:proofErr w:type="spellEnd"/>
      <w:r w:rsidRPr="00F81975">
        <w:rPr>
          <w:b w:val="0"/>
          <w:bCs/>
          <w:color w:val="000000" w:themeColor="text1"/>
          <w:sz w:val="28"/>
          <w:szCs w:val="28"/>
          <w:lang w:val="en-US"/>
        </w:rPr>
        <w:t xml:space="preserve">». </w:t>
      </w:r>
      <w:r w:rsidRPr="00F81975">
        <w:rPr>
          <w:b w:val="0"/>
          <w:bCs/>
          <w:color w:val="000000" w:themeColor="text1"/>
          <w:sz w:val="28"/>
          <w:szCs w:val="28"/>
        </w:rPr>
        <w:t>Фотография</w:t>
      </w:r>
      <w:r w:rsidRPr="00DE5014">
        <w:rPr>
          <w:b w:val="0"/>
          <w:bCs/>
          <w:color w:val="000000" w:themeColor="text1"/>
          <w:sz w:val="28"/>
          <w:szCs w:val="28"/>
          <w:lang w:val="en-US"/>
        </w:rPr>
        <w:t xml:space="preserve">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1900</w:t>
      </w:r>
      <w:r w:rsidRPr="00DE5014">
        <w:rPr>
          <w:b w:val="0"/>
          <w:bCs/>
          <w:color w:val="000000" w:themeColor="text1"/>
          <w:sz w:val="28"/>
          <w:szCs w:val="28"/>
          <w:lang w:val="en-US"/>
        </w:rPr>
        <w:t xml:space="preserve"> </w:t>
      </w:r>
      <w:r w:rsidRPr="00F81975">
        <w:rPr>
          <w:b w:val="0"/>
          <w:bCs/>
          <w:color w:val="000000" w:themeColor="text1"/>
          <w:sz w:val="28"/>
          <w:szCs w:val="28"/>
        </w:rPr>
        <w:t>г</w:t>
      </w:r>
      <w:r w:rsidR="00DE5014" w:rsidRPr="00DE5014">
        <w:rPr>
          <w:b w:val="0"/>
          <w:bCs/>
          <w:color w:val="000000" w:themeColor="text1"/>
          <w:sz w:val="28"/>
          <w:szCs w:val="28"/>
          <w:lang w:val="en-US"/>
        </w:rPr>
        <w:t xml:space="preserve">. </w:t>
      </w:r>
      <w:r w:rsidR="00DE5014">
        <w:rPr>
          <w:b w:val="0"/>
          <w:bCs/>
          <w:color w:val="000000" w:themeColor="text1"/>
          <w:sz w:val="28"/>
          <w:szCs w:val="28"/>
        </w:rPr>
        <w:t>из</w:t>
      </w:r>
      <w:r w:rsidR="00DE5014" w:rsidRPr="00DE5014">
        <w:rPr>
          <w:b w:val="0"/>
          <w:bCs/>
          <w:color w:val="000000" w:themeColor="text1"/>
          <w:sz w:val="28"/>
          <w:szCs w:val="28"/>
          <w:lang w:val="en-US"/>
        </w:rPr>
        <w:t xml:space="preserve"> </w:t>
      </w:r>
      <w:r w:rsidR="00DE5014">
        <w:rPr>
          <w:b w:val="0"/>
          <w:bCs/>
          <w:color w:val="000000" w:themeColor="text1"/>
          <w:sz w:val="28"/>
          <w:szCs w:val="28"/>
        </w:rPr>
        <w:t>архива</w:t>
      </w:r>
      <w:r w:rsidR="00DE5014" w:rsidRPr="00DE5014">
        <w:rPr>
          <w:b w:val="0"/>
          <w:bCs/>
          <w:color w:val="000000" w:themeColor="text1"/>
          <w:sz w:val="28"/>
          <w:szCs w:val="28"/>
          <w:lang w:val="en-US"/>
        </w:rPr>
        <w:t xml:space="preserve"> Il </w:t>
      </w:r>
      <w:proofErr w:type="spellStart"/>
      <w:r w:rsidR="00DE5014" w:rsidRPr="00DE5014">
        <w:rPr>
          <w:b w:val="0"/>
          <w:bCs/>
          <w:color w:val="000000" w:themeColor="text1"/>
          <w:sz w:val="28"/>
          <w:szCs w:val="28"/>
          <w:lang w:val="en-US"/>
        </w:rPr>
        <w:t>Palmerino</w:t>
      </w:r>
      <w:proofErr w:type="spellEnd"/>
      <w:r w:rsidR="00DE5014" w:rsidRPr="00DE5014">
        <w:rPr>
          <w:b w:val="0"/>
          <w:bCs/>
          <w:color w:val="000000" w:themeColor="text1"/>
          <w:sz w:val="28"/>
          <w:szCs w:val="28"/>
          <w:lang w:val="en-US"/>
        </w:rPr>
        <w:t xml:space="preserve"> Cultural Association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lang w:val="en-US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20668B81" wp14:editId="1902A58A">
            <wp:extent cx="2699657" cy="4432000"/>
            <wp:effectExtent l="0" t="0" r="5715" b="63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5899" cy="447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54. Макс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Бирбом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. Портрет Вернон Ли. Обложка книги «Евангелия анархии» (экземпляр М.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Бирбома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). Иллюстрации из биографии В. Ли (1964), автор книги – П. Ганн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"http://www.cs.utexas.edu/~shmat/photo/italy/ravenna/076classe8.jpg"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15955229" wp14:editId="1C7DBD1F">
            <wp:extent cx="5599488" cy="4199467"/>
            <wp:effectExtent l="0" t="0" r="1270" b="444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961" cy="4209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</w:t>
      </w:r>
      <w:r w:rsidR="008816EC">
        <w:rPr>
          <w:b w:val="0"/>
          <w:bCs/>
          <w:color w:val="000000" w:themeColor="text1"/>
          <w:sz w:val="28"/>
          <w:szCs w:val="28"/>
          <w:shd w:val="clear" w:color="auto" w:fill="FFFFFF"/>
        </w:rPr>
        <w:t>.</w:t>
      </w: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55. Сант-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Аполлинаре</w:t>
      </w:r>
      <w:proofErr w:type="spellEnd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-ин-Классе, главный фасад. Начало </w:t>
      </w: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  <w:lang w:val="en-US"/>
        </w:rPr>
        <w:t>VI</w:t>
      </w: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века. Равенна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1ECD1A04" wp14:editId="3D6BD76E">
            <wp:extent cx="5601758" cy="1741904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5358" cy="1746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</w:t>
      </w:r>
      <w:r w:rsidR="008816EC">
        <w:rPr>
          <w:b w:val="0"/>
          <w:bCs/>
          <w:color w:val="000000" w:themeColor="text1"/>
          <w:sz w:val="28"/>
          <w:szCs w:val="28"/>
          <w:shd w:val="clear" w:color="auto" w:fill="FFFFFF"/>
        </w:rPr>
        <w:t>.</w:t>
      </w: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56. Александр Андреевич Иванов. Подножие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Виковары</w:t>
      </w:r>
      <w:proofErr w:type="spellEnd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, по дороге из Тиволи в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Субиако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. 1840-е. Бумага на холсте, масло. 30 x 92 см. Государственная Третьяковская галерея, Москва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Containers/UBF8T346G9.ms/WebArchiveCopyPasteTempFiles/com.microsoft.Word/Image_1.png"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6D3477D7" wp14:editId="10E66DFE">
            <wp:extent cx="1292432" cy="3897086"/>
            <wp:effectExtent l="0" t="0" r="3175" b="190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090" cy="4013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>Ил. 57. Сандро Боттичелли. Флора. Фрагмент картины «Весна». 1482. Доска, темпера. 203×314 см. Галерея Уффици, Флоренция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Containers/UBF8T346G9.ms/WebArchiveCopyPasteTempFiles/com.microsoft.Word/https%3A%2F%2Fbucketeer-e05bbc84-baa3-437e-9518-adb32be77984.s3.amazonaws.com%2Fpublic%2Fimages%2Fdd2f3e7d-836b-4274-80d4-2f862552da37_600x377.jpeg"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7316588D" wp14:editId="3B500AAA">
            <wp:extent cx="5692775" cy="3568065"/>
            <wp:effectExtent l="0" t="0" r="0" b="635"/>
            <wp:docPr id="60" name="Рисунок 60" descr="Portrait of Vernon Lee at Sestr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ortrait of Vernon Lee at Sestri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775" cy="356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58. Вернон Ли в Италии. 1914. </w:t>
      </w: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Фотография из архивов колледжа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Колби</w:t>
      </w:r>
      <w:proofErr w:type="spellEnd"/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Containers/UBF8T346G9.ms/WebArchiveCopyPasteTempFiles/com.microsoft.Word/ellizium-bakst+.jpg"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08B5F5E6" wp14:editId="47A73FBD">
            <wp:extent cx="3185356" cy="3736622"/>
            <wp:effectExtent l="0" t="0" r="254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242" cy="379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>Ил. 59. Лев Самойлович 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Бакст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. Элизиум. 1906. Бумага на холсте, акварель, гуашь, бронзовая краска, черный карандаш. 161 х 143 см. Государственная Третьяковская галерея, Москва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"https://upload.wikimedia.org/wikipedia/commons/3/3d/Pistacia_lentiscus_sp.jpg"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7644FE90" wp14:editId="4FE6D066">
            <wp:extent cx="2382224" cy="3178629"/>
            <wp:effectExtent l="0" t="0" r="5715" b="0"/>
            <wp:docPr id="137" name="Рисунок 137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undefined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051" cy="3207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  <w:r w:rsidRPr="00F81975">
        <w:rPr>
          <w:b w:val="0"/>
          <w:bCs/>
          <w:color w:val="000000" w:themeColor="text1"/>
          <w:sz w:val="28"/>
          <w:szCs w:val="28"/>
        </w:rPr>
        <w:t xml:space="preserve">  </w:t>
      </w: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"https://www.giardinaggio.net/giardino/piante-da-giardino/il-mirto_O8.jpg"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64D5BD15" wp14:editId="76C3BB46">
            <wp:extent cx="2984500" cy="2238296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596" cy="2286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60.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Лентиск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и мирт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"https://i.pinimg.com/originals/30/b6/c0/30b6c0669a6ce58e895fa890b547ccf0.jpg"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4DF454CE" wp14:editId="31663DBA">
            <wp:extent cx="3507105" cy="3196102"/>
            <wp:effectExtent l="0" t="0" r="0" b="4445"/>
            <wp:docPr id="70" name="Рисунок 70" descr="Поля асфоделей царство Аи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Поля асфоделей царство Аида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74"/>
                    <a:stretch/>
                  </pic:blipFill>
                  <pic:spPr bwMode="auto">
                    <a:xfrm>
                      <a:off x="0" y="0"/>
                      <a:ext cx="3521637" cy="320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61. Поле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асфоделей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,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Анцио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, Лацио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Containers/UBF8T346G9.ms/WebArchiveCopyPasteTempFiles/com.microsoft.Word/Piero_della_Francesca_044.jpg"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3A5AC8B6" wp14:editId="47D2B42D">
            <wp:extent cx="5019767" cy="3533423"/>
            <wp:effectExtent l="0" t="0" r="0" b="0"/>
            <wp:docPr id="61" name="Рисунок 61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undefined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421" cy="3584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62. Пьеро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делла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Франческа. Портрет Федериго да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Монтефельтро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и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Баттисты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Сфорца (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Урбинский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диптих). Ок. 1465. Дерево, темпера. Уффици, Флоренция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"https://ic.pics.livejournal.com/galik_123/67366286/1233455/1233455_original.jpg"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7956F5D1" wp14:editId="18213A1B">
            <wp:extent cx="5647055" cy="3544154"/>
            <wp:effectExtent l="0" t="0" r="444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09"/>
                    <a:stretch/>
                  </pic:blipFill>
                  <pic:spPr bwMode="auto">
                    <a:xfrm>
                      <a:off x="0" y="0"/>
                      <a:ext cx="5702577" cy="35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63.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Евганейские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холмы на закате,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Венето</w:t>
      </w:r>
      <w:proofErr w:type="spellEnd"/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Containers/UBF8T346G9.ms/WebArchiveCopyPasteTempFiles/com.microsoft.Word/18700154969_61446a0661_c.jpg"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4DBED5EE" wp14:editId="2D21E72D">
            <wp:extent cx="5647282" cy="3770489"/>
            <wp:effectExtent l="0" t="0" r="4445" b="1905"/>
            <wp:docPr id="95" name="Рисунок 95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2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423" cy="379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64. Источники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Клитумна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, Умбрия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08AE696A" wp14:editId="260EC699">
            <wp:extent cx="5387589" cy="3375378"/>
            <wp:effectExtent l="0" t="0" r="0" b="31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0505" cy="3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t>Ил. 65. Сандро Боттичелли Рождение Венеры. 1482—1486. Холст, темпера. 172,5 × 278,5 см. Уффици, Флоренция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Containers/UBF8T346G9.ms/WebArchiveCopyPasteTempFiles/com.microsoft.Word/1920px-Chiesa_di_San_Giovanni_Fuorcivitas%2C_Pistoia.jpg"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1FE5B32D" wp14:editId="4A1785C9">
            <wp:extent cx="5432400" cy="3625860"/>
            <wp:effectExtent l="0" t="0" r="3810" b="0"/>
            <wp:docPr id="63" name="Рисунок 63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defined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400" cy="362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F81975">
        <w:rPr>
          <w:b w:val="0"/>
          <w:bCs/>
          <w:color w:val="000000" w:themeColor="text1"/>
          <w:sz w:val="28"/>
          <w:szCs w:val="28"/>
        </w:rPr>
        <w:t xml:space="preserve">Ил. 66. Церковь </w:t>
      </w: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Сан-Джованни-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Фуорчивитас</w:t>
      </w:r>
      <w:proofErr w:type="spellEnd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. </w:t>
      </w: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  <w:lang w:val="en-US"/>
        </w:rPr>
        <w:t>XII</w:t>
      </w: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-</w:t>
      </w: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  <w:lang w:val="en-US"/>
        </w:rPr>
        <w:t>XIII</w:t>
      </w: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вв.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Пистойя</w:t>
      </w:r>
      <w:proofErr w:type="spellEnd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, Тоскана</w:t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Containers/UBF8T346G9.ms/WebArchiveCopyPasteTempFiles/com.microsoft.Word/1920px-Taddeo_gaddi%2C_polittico_di_san_giovanni_fuorcivitas%2C_1350-53_ca._%28pt%2C_s._g._fuorcivitas%29_01.jpg"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037451F4" wp14:editId="2078C0A1">
            <wp:extent cx="4446762" cy="3853543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918" cy="3864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Ил. 67.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Таддео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Гадди</w:t>
      </w:r>
      <w:proofErr w:type="spellEnd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. Мадонна с Младенцем и Святыми. 1350-1353.</w:t>
      </w:r>
      <w:r w:rsidRPr="00F81975">
        <w:rPr>
          <w:rStyle w:val="apple-converted-space"/>
          <w:b w:val="0"/>
          <w:bCs/>
          <w:color w:val="000000" w:themeColor="text1"/>
          <w:sz w:val="28"/>
          <w:szCs w:val="28"/>
          <w:shd w:val="clear" w:color="auto" w:fill="FFFFFF"/>
        </w:rPr>
        <w:t> </w:t>
      </w: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Церковь Сан-Джованни-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Фуорчивитас</w:t>
      </w:r>
      <w:proofErr w:type="spellEnd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,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Пистойя</w:t>
      </w:r>
      <w:proofErr w:type="spellEnd"/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Containers/UBF8T346G9.ms/WebArchiveCopyPasteTempFiles/com.microsoft.Word/0_b33fc_d2c33b0a_XL.jpg"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5382A2CD" wp14:editId="55AC62CB">
            <wp:extent cx="2579915" cy="3437865"/>
            <wp:effectExtent l="0" t="0" r="0" b="444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871" cy="3455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Containers/UBF8T346G9.ms/WebArchiveCopyPasteTempFiles/com.microsoft.Word/0_b33fe_e660c58a_XL.jpg"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5156FB28" wp14:editId="10EE1F93">
            <wp:extent cx="2806575" cy="2104256"/>
            <wp:effectExtent l="0" t="0" r="635" b="444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623" cy="211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rStyle w:val="apple-converted-space"/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68</w:t>
      </w:r>
      <w:r w:rsidRPr="00F81975">
        <w:rPr>
          <w:rStyle w:val="apple-converted-space"/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. Амвон работы фра </w:t>
      </w:r>
      <w:proofErr w:type="spellStart"/>
      <w:r w:rsidRPr="00F81975">
        <w:rPr>
          <w:rStyle w:val="apple-converted-space"/>
          <w:b w:val="0"/>
          <w:bCs/>
          <w:color w:val="000000" w:themeColor="text1"/>
          <w:sz w:val="28"/>
          <w:szCs w:val="28"/>
          <w:shd w:val="clear" w:color="auto" w:fill="FFFFFF"/>
        </w:rPr>
        <w:t>Гульельмо</w:t>
      </w:r>
      <w:proofErr w:type="spellEnd"/>
      <w:r w:rsidRPr="00F81975">
        <w:rPr>
          <w:rStyle w:val="apple-converted-space"/>
          <w:b w:val="0"/>
          <w:bCs/>
          <w:color w:val="000000" w:themeColor="text1"/>
          <w:sz w:val="28"/>
          <w:szCs w:val="28"/>
          <w:shd w:val="clear" w:color="auto" w:fill="FFFFFF"/>
        </w:rPr>
        <w:t>. 1270. Церковь Сан-Джованни-</w:t>
      </w:r>
      <w:proofErr w:type="spellStart"/>
      <w:r w:rsidRPr="00F81975">
        <w:rPr>
          <w:rStyle w:val="apple-converted-space"/>
          <w:b w:val="0"/>
          <w:bCs/>
          <w:color w:val="000000" w:themeColor="text1"/>
          <w:sz w:val="28"/>
          <w:szCs w:val="28"/>
          <w:shd w:val="clear" w:color="auto" w:fill="FFFFFF"/>
        </w:rPr>
        <w:t>Фуорчивитас</w:t>
      </w:r>
      <w:proofErr w:type="spellEnd"/>
      <w:r w:rsidRPr="00F81975">
        <w:rPr>
          <w:rStyle w:val="apple-converted-space"/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. </w:t>
      </w:r>
      <w:proofErr w:type="spellStart"/>
      <w:r w:rsidRPr="00F81975">
        <w:rPr>
          <w:rStyle w:val="apple-converted-space"/>
          <w:b w:val="0"/>
          <w:bCs/>
          <w:color w:val="000000" w:themeColor="text1"/>
          <w:sz w:val="28"/>
          <w:szCs w:val="28"/>
          <w:shd w:val="clear" w:color="auto" w:fill="FFFFFF"/>
        </w:rPr>
        <w:t>Пистойя</w:t>
      </w:r>
      <w:proofErr w:type="spellEnd"/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"https://upload.wikimedia.org/wikipedia/commons/thumb/d/d2/Veduta_dell%27abbazia_di_Santo_Stefano%2C_Bologna.jpg/1920px-Veduta_dell%27abbazia_di_Santo_Stefano%2C_Bologna.jpg"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1A3E0F6A" wp14:editId="59E21426">
            <wp:extent cx="4653393" cy="3102429"/>
            <wp:effectExtent l="0" t="0" r="0" b="0"/>
            <wp:docPr id="67" name="Рисунок 67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defined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364" cy="3122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69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Санто-Стефано. Ок.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V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в. Болонья, Эмилия-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Романья</w:t>
      </w:r>
      <w:proofErr w:type="spellEnd"/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"https://upload.wikimedia.org/wikipedia/commons/3/31/Trevi_Tempio_di_Clitunno_ora_chiesa_di_San_Salvatore.jpg"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512BC9F3" wp14:editId="17EF4872">
            <wp:extent cx="3442889" cy="417195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998" cy="41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Ил. 70. Храм в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Клитунно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, или церковь Сан-Сальваторе. 1895 </w:t>
      </w:r>
      <w:r>
        <w:rPr>
          <w:b w:val="0"/>
          <w:bCs/>
          <w:color w:val="000000" w:themeColor="text1"/>
          <w:sz w:val="28"/>
          <w:szCs w:val="28"/>
          <w:shd w:val="clear" w:color="auto" w:fill="FFFFFF"/>
        </w:rPr>
        <w:t>г.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"https://upload.wikimedia.org/wikipedia/commons/thumb/6/64/Trento%2C_cattedrale_di_San_Vigilio_-_Absidiola_sinistra.jpg/1024px-Trento%2C_cattedrale_di_San_Vigilio_-_Absidiola_sinistra.jpg"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51BAF6BC" wp14:editId="0C98626A">
            <wp:extent cx="3226086" cy="4301333"/>
            <wp:effectExtent l="0" t="0" r="0" b="444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842" cy="4375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71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Фрески в левой апсиде собора св.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Вигилия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.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Трент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, Трентино-Альто-Адидже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Containers/UBF8T346G9.ms/WebArchiveCopyPasteTempFiles/com.microsoft.Word/2560px-Trento-panoramica_piazza_del_Duomo.jpg"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4D04475C" wp14:editId="38327FDF">
            <wp:extent cx="5622025" cy="2201334"/>
            <wp:effectExtent l="0" t="0" r="4445" b="0"/>
            <wp:docPr id="103" name="Рисунок 103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undefined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381" cy="221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72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Панорама Соборной площади. Справа - собор св.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Вигилия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.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XIII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в.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Трент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, Трентино-Альто-Адидже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</w:p>
    <w:p w:rsidR="00F81975" w:rsidRPr="00F81975" w:rsidRDefault="003877D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>
        <w:lastRenderedPageBreak/>
        <w:fldChar w:fldCharType="begin"/>
      </w:r>
      <w:r>
        <w:instrText xml:space="preserve"> INCLUDEPICTURE "https://upload.wikimedia.org/wikipedia/commons/8/8b/Duomo_di_Pisa_Front_Facade_2009.jpg" \* MERGEFORMATINET </w:instrText>
      </w:r>
      <w:r>
        <w:fldChar w:fldCharType="separate"/>
      </w:r>
      <w:r>
        <w:rPr>
          <w:noProof/>
        </w:rPr>
        <w:drawing>
          <wp:inline distT="0" distB="0" distL="0" distR="0">
            <wp:extent cx="4051565" cy="3833091"/>
            <wp:effectExtent l="0" t="0" r="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91"/>
                    <a:stretch/>
                  </pic:blipFill>
                  <pic:spPr bwMode="auto">
                    <a:xfrm>
                      <a:off x="0" y="0"/>
                      <a:ext cx="4076651" cy="3856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73</w:t>
      </w:r>
      <w:r w:rsidRPr="00F81975">
        <w:rPr>
          <w:b w:val="0"/>
          <w:bCs/>
          <w:color w:val="000000" w:themeColor="text1"/>
          <w:sz w:val="28"/>
          <w:szCs w:val="28"/>
        </w:rPr>
        <w:t>. Пизанский собор</w:t>
      </w:r>
      <w:r w:rsidRPr="00F81975">
        <w:rPr>
          <w:rStyle w:val="apple-converted-space"/>
          <w:b w:val="0"/>
          <w:bCs/>
          <w:color w:val="000000" w:themeColor="text1"/>
          <w:sz w:val="28"/>
          <w:szCs w:val="28"/>
          <w:shd w:val="clear" w:color="auto" w:fill="FFFFFF"/>
        </w:rPr>
        <w:t> </w:t>
      </w: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в честь Вознесения Пресвятой Девы Марии («Санта-Мария-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Ассунта</w:t>
      </w:r>
      <w:proofErr w:type="spellEnd"/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»</w:t>
      </w:r>
      <w:r w:rsidRPr="00F81975">
        <w:rPr>
          <w:rStyle w:val="apple-converted-space"/>
          <w:b w:val="0"/>
          <w:bCs/>
          <w:color w:val="000000" w:themeColor="text1"/>
          <w:sz w:val="28"/>
          <w:szCs w:val="28"/>
          <w:shd w:val="clear" w:color="auto" w:fill="FFFFFF"/>
        </w:rPr>
        <w:t>).</w:t>
      </w:r>
      <w:r w:rsidR="003877D5">
        <w:rPr>
          <w:rStyle w:val="apple-converted-space"/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r w:rsidR="003877D5" w:rsidRPr="003877D5">
        <w:rPr>
          <w:rStyle w:val="apple-converted-space"/>
          <w:b w:val="0"/>
          <w:color w:val="000000" w:themeColor="text1"/>
          <w:sz w:val="28"/>
          <w:szCs w:val="28"/>
          <w:shd w:val="clear" w:color="auto" w:fill="FFFFFF"/>
        </w:rPr>
        <w:t>Главный (западный) фасад.</w:t>
      </w:r>
      <w:r w:rsidRPr="00F81975">
        <w:rPr>
          <w:rStyle w:val="apple-converted-space"/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F81975">
        <w:rPr>
          <w:rStyle w:val="apple-converted-space"/>
          <w:b w:val="0"/>
          <w:bCs/>
          <w:color w:val="000000" w:themeColor="text1"/>
          <w:sz w:val="28"/>
          <w:szCs w:val="28"/>
          <w:shd w:val="clear" w:color="auto" w:fill="FFFFFF"/>
          <w:lang w:val="en-US"/>
        </w:rPr>
        <w:t>XI</w:t>
      </w:r>
      <w:r w:rsidRPr="00F81975">
        <w:rPr>
          <w:rStyle w:val="apple-converted-space"/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 век. Пиза, Тоскана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Containers/UBF8T346G9.ms/WebArchiveCopyPasteTempFiles/com.microsoft.Word/0_94750_90fdac2a_orig.jpg"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61945A8F" wp14:editId="1362FC30">
            <wp:extent cx="3439886" cy="2267273"/>
            <wp:effectExtent l="0" t="0" r="1905" b="635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021" cy="230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"https://upload.wikimedia.org/wikipedia/commons/thumb/7/70/Pisa%2C_Dom%2C_S%C3%A4ule_links_2011-09.jpg/1024px-Pisa%2C_Dom%2C_S%C3%A4ule_links_2011-09.jpg"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577187EA" wp14:editId="39780AFA">
            <wp:extent cx="1895475" cy="2527233"/>
            <wp:effectExtent l="0" t="0" r="0" b="635"/>
            <wp:docPr id="71" name="Рисунок 71" descr="Portale maggiore, leone di sinistra, bottega di Rainaldo, (XII secolo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ortale maggiore, leone di sinistra, bottega di Rainaldo, (XII secolo)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625" cy="256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Ил 74. </w:t>
      </w:r>
      <w:r w:rsidRPr="00F81975">
        <w:rPr>
          <w:b w:val="0"/>
          <w:bCs/>
          <w:color w:val="000000" w:themeColor="text1"/>
          <w:sz w:val="28"/>
          <w:szCs w:val="28"/>
        </w:rPr>
        <w:t>Детали экстерьера Пизанского собора. Пиза, Тоскана</w:t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Containers/UBF8T346G9.ms/WebArchiveCopyPasteTempFiles/com.microsoft.Word/0_94752_79ca5320_orig.jpg"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4D49F309" wp14:editId="28FD6E6C">
            <wp:extent cx="3298372" cy="2417631"/>
            <wp:effectExtent l="0" t="0" r="381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372" cy="241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524BC4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75</w:t>
      </w:r>
      <w:r w:rsidRPr="00F81975">
        <w:rPr>
          <w:b w:val="0"/>
          <w:bCs/>
          <w:color w:val="000000" w:themeColor="text1"/>
          <w:sz w:val="28"/>
          <w:szCs w:val="28"/>
        </w:rPr>
        <w:t>. Боковой фронтон Пизанского собора. Пиза, Тоскана</w:t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Containers/UBF8T346G9.ms/WebArchiveCopyPasteTempFiles/com.microsoft.Word/112_674508.jpg"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1D81EA05" wp14:editId="1BFB91EB">
            <wp:extent cx="3336902" cy="2301411"/>
            <wp:effectExtent l="0" t="0" r="381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256" cy="2329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76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</w:t>
      </w:r>
      <w:r w:rsidR="005E6882">
        <w:rPr>
          <w:b w:val="0"/>
          <w:bCs/>
          <w:color w:val="000000" w:themeColor="text1"/>
          <w:sz w:val="28"/>
          <w:szCs w:val="28"/>
        </w:rPr>
        <w:t>С</w:t>
      </w:r>
      <w:r w:rsidRPr="00F81975">
        <w:rPr>
          <w:b w:val="0"/>
          <w:bCs/>
          <w:color w:val="000000" w:themeColor="text1"/>
          <w:sz w:val="28"/>
          <w:szCs w:val="28"/>
        </w:rPr>
        <w:t>иен</w:t>
      </w:r>
      <w:r w:rsidR="005E6882">
        <w:rPr>
          <w:b w:val="0"/>
          <w:bCs/>
          <w:color w:val="000000" w:themeColor="text1"/>
          <w:sz w:val="28"/>
          <w:szCs w:val="28"/>
        </w:rPr>
        <w:t>а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с высоты птичьего полета</w:t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Containers/UBF8T346G9.ms/WebArchiveCopyPasteTempFiles/com.microsoft.Word/Lorenzetti_Ambrogio_1337.jpg"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sz w:val="28"/>
          <w:szCs w:val="28"/>
        </w:rPr>
        <w:drawing>
          <wp:inline distT="0" distB="0" distL="0" distR="0" wp14:anchorId="1D199E85" wp14:editId="7AE305FE">
            <wp:extent cx="4530904" cy="1956692"/>
            <wp:effectExtent l="0" t="0" r="3175" b="0"/>
            <wp:docPr id="74" name="Рисунок 74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undefined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639" cy="201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77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Амброджо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Лоренцетти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. Плоды доброго правления. Фреска. 1337—1339. 7.7 x 14.4 м. Палаццо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Пубблико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, Сиена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Containers/UBF8T346G9.ms/WebArchiveCopyPasteTempFiles/com.microsoft.Word/ae718b135f3ea32736b5f8ec91c6838f.jpg"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sz w:val="28"/>
          <w:szCs w:val="28"/>
        </w:rPr>
        <w:drawing>
          <wp:inline distT="0" distB="0" distL="0" distR="0" wp14:anchorId="7269CB85" wp14:editId="5FB19D08">
            <wp:extent cx="5157627" cy="3438603"/>
            <wp:effectExtent l="0" t="0" r="0" b="317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779" cy="350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78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Пьяцца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Эрбе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. Мантуя, Ломбардия</w:t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Containers/UBF8T346G9.ms/WebArchiveCopyPasteTempFiles/com.microsoft.Word/Mantova_Torre_dell%27orologio.jpg"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sz w:val="28"/>
          <w:szCs w:val="28"/>
        </w:rPr>
        <w:drawing>
          <wp:inline distT="0" distB="0" distL="0" distR="0" wp14:anchorId="3BE23584" wp14:editId="702BDB39">
            <wp:extent cx="2341984" cy="3514609"/>
            <wp:effectExtent l="0" t="0" r="0" b="381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774" cy="353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"https://cdn.shortpixel.ai/spai/q_lossless+w_1000+to_webp+ret_img/nomadicniko.com/wp-content/uploads/2018/08/DSC_3080.jpg"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5D86047A" wp14:editId="7966B660">
            <wp:extent cx="3517641" cy="2330554"/>
            <wp:effectExtent l="0" t="0" r="63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885" cy="23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79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Часовая башня на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Пьяцца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Эрбе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.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XIV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век. Мантуя, Ломбардия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noProof/>
          <w:sz w:val="28"/>
          <w:szCs w:val="28"/>
        </w:rPr>
        <w:lastRenderedPageBreak/>
        <w:drawing>
          <wp:inline distT="0" distB="0" distL="0" distR="0" wp14:anchorId="746F7CF4" wp14:editId="7419950C">
            <wp:extent cx="4704452" cy="3349690"/>
            <wp:effectExtent l="0" t="0" r="0" b="317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0988" cy="336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975" w:rsidRDefault="00F81975" w:rsidP="00B80133">
      <w:pPr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80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Вид площади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Сорделло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. Гравюра неизвестного художника.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XVIII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век. Иллюстрация из альбома "Потерянная Мантуя" (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Mantova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perduta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)</w:t>
      </w:r>
    </w:p>
    <w:p w:rsidR="00332B52" w:rsidRPr="00F81975" w:rsidRDefault="00332B52" w:rsidP="00B80133">
      <w:pPr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FFFFF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"https://cdn.tretyakov.ru/mytretyakov/2/f1accd299415da6cb53bf9f9161be9df/thumb/90c88bf435e7bdafcb26109a12313c7d_x1.jpg"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1477E9AB" wp14:editId="574C05C8">
            <wp:extent cx="2291137" cy="3424582"/>
            <wp:effectExtent l="0" t="0" r="0" b="444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593" cy="34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Ил. 81. 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Александр Каминский. Фонтан в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Витербо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. 1859. Бумага коричневая, акварель, белила, графитный карандаш. 62,5 x 41,5 см. Государственная Третьяковская галерея, Москва</w:t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Containers/UBF8T346G9.ms/WebArchiveCopyPasteTempFiles/com.microsoft.Word/EUl_-LGb19z6ZBLevyZSOnAAqiTdzPQaVtenH26-tdj8bsIi1uTVMtK1zbW7NyLDtRjCAi7xDDMgYYpVamzkrP86r2kQWXqSl1ngOgFmOMC-HT6O_WmQOr6PLtcOLhPw"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1A86C07F" wp14:editId="3E937EC3">
            <wp:extent cx="2421255" cy="3386666"/>
            <wp:effectExtent l="0" t="0" r="4445" b="444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55"/>
                    <a:stretch/>
                  </pic:blipFill>
                  <pic:spPr bwMode="auto">
                    <a:xfrm>
                      <a:off x="0" y="0"/>
                      <a:ext cx="2423138" cy="33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82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Фрески кладбища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Кампосанто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в лучах закатного солнца, Пиза</w:t>
      </w:r>
    </w:p>
    <w:p w:rsidR="00332B52" w:rsidRPr="00F81975" w:rsidRDefault="00332B52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"https://upload.wikimedia.org/wikipedia/commons/thumb/0/0b/Rouen_Cathedral-_Setting_Sun%2C_Symphony_in_Grey_and_Pink.jpg/800px-Rouen_Cathedral-_Setting_Sun%2C_Symphony_in_Grey_and_Pink.jpg"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3B72C247" wp14:editId="3C93E38D">
            <wp:extent cx="2664126" cy="4114800"/>
            <wp:effectExtent l="0" t="0" r="3175" b="0"/>
            <wp:docPr id="7" name="Рисунок 7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defined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873" cy="4123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83</w:t>
      </w:r>
      <w:r w:rsidRPr="00F81975">
        <w:rPr>
          <w:b w:val="0"/>
          <w:bCs/>
          <w:color w:val="000000" w:themeColor="text1"/>
          <w:sz w:val="28"/>
          <w:szCs w:val="28"/>
        </w:rPr>
        <w:t>. Клод Моне. Картина серии «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Руанский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собор». 1892-1895. Холст, масло. 100 × 65 см. Национальный музей Кардиффа, Кардифф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"https://www.progettostoriadellarte.it/wp-content/uploads/2022/01/1-1-scaled.jpeg"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108D7630" wp14:editId="1DFBBA60">
            <wp:extent cx="4654194" cy="3113316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2" t="2561" r="13191" b="13638"/>
                    <a:stretch/>
                  </pic:blipFill>
                  <pic:spPr bwMode="auto">
                    <a:xfrm>
                      <a:off x="0" y="0"/>
                      <a:ext cx="4687863" cy="3135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84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Сан-Джакомо Маджоре.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XIII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век. Болонья, Эмилия-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Романья</w:t>
      </w:r>
      <w:proofErr w:type="spellEnd"/>
    </w:p>
    <w:p w:rsidR="00332B52" w:rsidRPr="00F81975" w:rsidRDefault="00332B52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"https://upload.wikimedia.org/wikipedia/commons/f/fa/ZYRA_Basilica_di_Sant%27Apollinare_-_Ravenna.jpg"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5D29AB6C" wp14:editId="22A23111">
            <wp:extent cx="2797130" cy="3973689"/>
            <wp:effectExtent l="0" t="0" r="0" b="190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481" cy="398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85</w:t>
      </w:r>
      <w:r w:rsidRPr="00F81975">
        <w:rPr>
          <w:b w:val="0"/>
          <w:bCs/>
          <w:color w:val="000000" w:themeColor="text1"/>
          <w:sz w:val="28"/>
          <w:szCs w:val="28"/>
        </w:rPr>
        <w:t>. Интерьер базилики Сант-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Аполлинаре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-ин Классе.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VI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в. Равенна, Эмилия-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Романья</w:t>
      </w:r>
      <w:proofErr w:type="spellEnd"/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"https://img.tourister.ru/files/2/5/5/4/2/4/1/0/clones/870_600_fixedwidth.jpg"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4341230E" wp14:editId="34EAADAC">
            <wp:extent cx="4980014" cy="2982686"/>
            <wp:effectExtent l="0" t="0" r="0" b="1905"/>
            <wp:docPr id="83" name="Рисунок 8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205" cy="304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332B52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86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Палаццо Реале (Королевский дворец).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XVII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век. Генуя, Лигури</w:t>
      </w:r>
      <w:r w:rsidR="005E6882">
        <w:rPr>
          <w:b w:val="0"/>
          <w:bCs/>
          <w:color w:val="000000" w:themeColor="text1"/>
          <w:sz w:val="28"/>
          <w:szCs w:val="28"/>
        </w:rPr>
        <w:t>я</w:t>
      </w:r>
    </w:p>
    <w:p w:rsidR="00332B52" w:rsidRPr="00F81975" w:rsidRDefault="00332B52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"https://cdn.fishki.net/upload/post/2021/04/13/3707949/tn/af112e61c72142d47d875fb14ec111cc.jpg"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2A15744E" wp14:editId="141B9F7E">
            <wp:extent cx="5325536" cy="3860800"/>
            <wp:effectExtent l="0" t="0" r="0" b="0"/>
            <wp:docPr id="81" name="Рисунок 81" descr="Вид с холма Палат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Вид с холма Палатин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989" cy="3890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87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Вид на Рим с холма Палатин. Фотография конца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XIX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– начала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XX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вв.</w:t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"https://planetofhotels.com/sites/default/files/attracrions/katakomby_domitilly.jpg"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sz w:val="28"/>
          <w:szCs w:val="28"/>
        </w:rPr>
        <w:drawing>
          <wp:inline distT="0" distB="0" distL="0" distR="0" wp14:anchorId="02C25F5F" wp14:editId="75D174A2">
            <wp:extent cx="5554331" cy="3124200"/>
            <wp:effectExtent l="0" t="0" r="0" b="0"/>
            <wp:docPr id="97" name="Рисунок 97" descr="катакомбы Домитил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такомбы Домитиллы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634" cy="3142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88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Катакомбы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Домитиллы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. Ок.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I</w:t>
      </w:r>
      <w:r w:rsidRPr="00F81975">
        <w:rPr>
          <w:b w:val="0"/>
          <w:bCs/>
          <w:color w:val="000000" w:themeColor="text1"/>
          <w:sz w:val="28"/>
          <w:szCs w:val="28"/>
        </w:rPr>
        <w:t>-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IV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вв. Рим, Лацио</w:t>
      </w:r>
    </w:p>
    <w:p w:rsidR="00F81975" w:rsidRPr="00F81975" w:rsidRDefault="00F81975" w:rsidP="00B80133">
      <w:pPr>
        <w:pStyle w:val="a4"/>
        <w:spacing w:before="0" w:beforeAutospacing="0" w:after="0" w:afterAutospacing="0" w:line="360" w:lineRule="auto"/>
        <w:jc w:val="center"/>
        <w:rPr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"https://upload.wikimedia.org/wikipedia/commons/0/0b/Vedute_di_Roma_no_024_Veduta_della_Piazza_di_Monte_Cavallo_by_Giovanni_Battista_Piranesi_Rijksmuseum_Amsterdam_RP-P-2009-637.jpg"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7F7462BC" wp14:editId="2EFCCF31">
            <wp:extent cx="5499516" cy="4103914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764" cy="411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89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Джованни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Баттиста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Пиранези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. Вид площади Монте-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Кавалло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. 1748. Гравюра. Музей Академии художеств, Санкт-Петербург</w:t>
      </w:r>
    </w:p>
    <w:p w:rsidR="00F81975" w:rsidRPr="00F81975" w:rsidRDefault="00F81975" w:rsidP="00B80133">
      <w:pPr>
        <w:pStyle w:val="a4"/>
        <w:spacing w:before="0" w:beforeAutospacing="0" w:after="0" w:afterAutospacing="0" w:line="360" w:lineRule="auto"/>
        <w:jc w:val="center"/>
        <w:rPr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pStyle w:val="a4"/>
        <w:spacing w:before="0" w:beforeAutospacing="0" w:after="0" w:afterAutospacing="0" w:line="360" w:lineRule="auto"/>
        <w:jc w:val="center"/>
        <w:rPr>
          <w:bCs/>
          <w:color w:val="000000" w:themeColor="text1"/>
          <w:sz w:val="28"/>
          <w:szCs w:val="28"/>
        </w:rPr>
      </w:pPr>
      <w:r w:rsidRPr="00F81975">
        <w:rPr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33A55F3F" wp14:editId="6A43C28F">
            <wp:extent cx="5447211" cy="3722915"/>
            <wp:effectExtent l="0" t="0" r="127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74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7889" cy="3784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975" w:rsidRDefault="00F81975" w:rsidP="00B80133">
      <w:pPr>
        <w:pStyle w:val="a4"/>
        <w:spacing w:before="0" w:beforeAutospacing="0" w:after="0" w:afterAutospacing="0" w:line="360" w:lineRule="auto"/>
        <w:jc w:val="center"/>
        <w:rPr>
          <w:bCs/>
          <w:color w:val="000000" w:themeColor="text1"/>
          <w:sz w:val="28"/>
          <w:szCs w:val="28"/>
        </w:rPr>
      </w:pPr>
      <w:r w:rsidRPr="00F81975">
        <w:rPr>
          <w:bCs/>
          <w:color w:val="000000" w:themeColor="text1"/>
          <w:sz w:val="28"/>
          <w:szCs w:val="28"/>
          <w:shd w:val="clear" w:color="auto" w:fill="FFFFFF"/>
        </w:rPr>
        <w:t>Ил. 90</w:t>
      </w:r>
      <w:r w:rsidRPr="00F81975">
        <w:rPr>
          <w:bCs/>
          <w:color w:val="000000" w:themeColor="text1"/>
          <w:sz w:val="28"/>
          <w:szCs w:val="28"/>
        </w:rPr>
        <w:t xml:space="preserve">. </w:t>
      </w:r>
      <w:proofErr w:type="spellStart"/>
      <w:r w:rsidRPr="00F81975">
        <w:rPr>
          <w:bCs/>
          <w:color w:val="000000" w:themeColor="text1"/>
          <w:sz w:val="28"/>
          <w:szCs w:val="28"/>
        </w:rPr>
        <w:t>Этторе</w:t>
      </w:r>
      <w:proofErr w:type="spellEnd"/>
      <w:r w:rsidRPr="00F81975">
        <w:rPr>
          <w:bCs/>
          <w:color w:val="000000" w:themeColor="text1"/>
          <w:sz w:val="28"/>
          <w:szCs w:val="28"/>
        </w:rPr>
        <w:t xml:space="preserve"> </w:t>
      </w:r>
      <w:proofErr w:type="spellStart"/>
      <w:r w:rsidRPr="00F81975">
        <w:rPr>
          <w:bCs/>
          <w:color w:val="000000" w:themeColor="text1"/>
          <w:sz w:val="28"/>
          <w:szCs w:val="28"/>
        </w:rPr>
        <w:t>Розлер</w:t>
      </w:r>
      <w:proofErr w:type="spellEnd"/>
      <w:r w:rsidRPr="00F81975">
        <w:rPr>
          <w:bCs/>
          <w:color w:val="000000" w:themeColor="text1"/>
          <w:sz w:val="28"/>
          <w:szCs w:val="28"/>
        </w:rPr>
        <w:t xml:space="preserve"> Франц. Санти-</w:t>
      </w:r>
      <w:proofErr w:type="spellStart"/>
      <w:r w:rsidRPr="00F81975">
        <w:rPr>
          <w:bCs/>
          <w:color w:val="000000" w:themeColor="text1"/>
          <w:sz w:val="28"/>
          <w:szCs w:val="28"/>
        </w:rPr>
        <w:t>Кватро</w:t>
      </w:r>
      <w:proofErr w:type="spellEnd"/>
      <w:r w:rsidRPr="00F81975">
        <w:rPr>
          <w:bCs/>
          <w:color w:val="000000" w:themeColor="text1"/>
          <w:sz w:val="28"/>
          <w:szCs w:val="28"/>
        </w:rPr>
        <w:t>-</w:t>
      </w:r>
      <w:proofErr w:type="spellStart"/>
      <w:r w:rsidRPr="00F81975">
        <w:rPr>
          <w:bCs/>
          <w:color w:val="000000" w:themeColor="text1"/>
          <w:sz w:val="28"/>
          <w:szCs w:val="28"/>
        </w:rPr>
        <w:t>Коронати</w:t>
      </w:r>
      <w:proofErr w:type="spellEnd"/>
      <w:r w:rsidRPr="00F81975">
        <w:rPr>
          <w:bCs/>
          <w:color w:val="000000" w:themeColor="text1"/>
          <w:sz w:val="28"/>
          <w:szCs w:val="28"/>
        </w:rPr>
        <w:t>. 1884</w:t>
      </w:r>
      <w:r w:rsidR="001546ED">
        <w:rPr>
          <w:bCs/>
          <w:color w:val="000000" w:themeColor="text1"/>
          <w:sz w:val="28"/>
          <w:szCs w:val="28"/>
        </w:rPr>
        <w:t xml:space="preserve"> г.</w:t>
      </w:r>
    </w:p>
    <w:p w:rsidR="00332B52" w:rsidRPr="00F81975" w:rsidRDefault="00332B52" w:rsidP="00B80133">
      <w:pPr>
        <w:pStyle w:val="a4"/>
        <w:spacing w:before="0" w:beforeAutospacing="0" w:after="0" w:afterAutospacing="0" w:line="360" w:lineRule="auto"/>
        <w:jc w:val="center"/>
        <w:rPr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pStyle w:val="a4"/>
        <w:spacing w:before="0" w:beforeAutospacing="0" w:after="0" w:afterAutospacing="0" w:line="360" w:lineRule="auto"/>
        <w:jc w:val="center"/>
        <w:rPr>
          <w:bCs/>
          <w:color w:val="000000" w:themeColor="text1"/>
          <w:sz w:val="28"/>
          <w:szCs w:val="28"/>
        </w:rPr>
      </w:pPr>
      <w:r w:rsidRPr="00F81975">
        <w:rPr>
          <w:bCs/>
          <w:color w:val="000000" w:themeColor="text1"/>
          <w:sz w:val="28"/>
          <w:szCs w:val="28"/>
        </w:rPr>
        <w:fldChar w:fldCharType="begin"/>
      </w:r>
      <w:r w:rsidRPr="00F81975">
        <w:rPr>
          <w:bCs/>
          <w:color w:val="000000" w:themeColor="text1"/>
          <w:sz w:val="28"/>
          <w:szCs w:val="28"/>
        </w:rPr>
        <w:instrText xml:space="preserve"> INCLUDEPICTURE "https://upload.wikimedia.org/wikipedia/commons/thumb/2/28/Geschichte_Roms_und_der_Papste_im_Mittelalter_1898_%28143026293%29.jpg/1920px-Geschichte_Roms_und_der_Papste_im_Mittelalter_1898_%28143026293%29.jpg" \* MERGEFORMATINET </w:instrText>
      </w:r>
      <w:r w:rsidRPr="00F81975">
        <w:rPr>
          <w:bCs/>
          <w:color w:val="000000" w:themeColor="text1"/>
          <w:sz w:val="28"/>
          <w:szCs w:val="28"/>
        </w:rPr>
        <w:fldChar w:fldCharType="separate"/>
      </w:r>
      <w:r w:rsidRPr="00F81975">
        <w:rPr>
          <w:bCs/>
          <w:noProof/>
          <w:color w:val="000000" w:themeColor="text1"/>
          <w:sz w:val="28"/>
          <w:szCs w:val="28"/>
        </w:rPr>
        <w:drawing>
          <wp:inline distT="0" distB="0" distL="0" distR="0" wp14:anchorId="448BDD83" wp14:editId="44BDC434">
            <wp:extent cx="5318957" cy="3657600"/>
            <wp:effectExtent l="0" t="0" r="254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211" cy="3672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pStyle w:val="a4"/>
        <w:spacing w:before="0" w:beforeAutospacing="0" w:after="0" w:afterAutospacing="0" w:line="360" w:lineRule="auto"/>
        <w:jc w:val="center"/>
        <w:rPr>
          <w:bCs/>
          <w:color w:val="000000" w:themeColor="text1"/>
          <w:sz w:val="28"/>
          <w:szCs w:val="28"/>
        </w:rPr>
      </w:pPr>
      <w:r w:rsidRPr="00F81975">
        <w:rPr>
          <w:bCs/>
          <w:color w:val="000000" w:themeColor="text1"/>
          <w:sz w:val="28"/>
          <w:szCs w:val="28"/>
          <w:shd w:val="clear" w:color="auto" w:fill="FFFFFF"/>
        </w:rPr>
        <w:t>Ил. 91</w:t>
      </w:r>
      <w:r w:rsidRPr="00F81975">
        <w:rPr>
          <w:bCs/>
          <w:color w:val="000000" w:themeColor="text1"/>
          <w:sz w:val="28"/>
          <w:szCs w:val="28"/>
        </w:rPr>
        <w:t xml:space="preserve">. Интерьер базилики Святого Стефана на </w:t>
      </w:r>
      <w:proofErr w:type="spellStart"/>
      <w:r w:rsidRPr="00F81975">
        <w:rPr>
          <w:bCs/>
          <w:color w:val="000000" w:themeColor="text1"/>
          <w:sz w:val="28"/>
          <w:szCs w:val="28"/>
        </w:rPr>
        <w:t>Целийском</w:t>
      </w:r>
      <w:proofErr w:type="spellEnd"/>
      <w:r w:rsidRPr="00F81975">
        <w:rPr>
          <w:bCs/>
          <w:color w:val="000000" w:themeColor="text1"/>
          <w:sz w:val="28"/>
          <w:szCs w:val="28"/>
        </w:rPr>
        <w:t xml:space="preserve"> холме. </w:t>
      </w:r>
      <w:r w:rsidRPr="00F81975">
        <w:rPr>
          <w:bCs/>
          <w:color w:val="000000" w:themeColor="text1"/>
          <w:sz w:val="28"/>
          <w:szCs w:val="28"/>
          <w:lang w:val="en-US"/>
        </w:rPr>
        <w:t>V</w:t>
      </w:r>
      <w:r w:rsidRPr="00F81975">
        <w:rPr>
          <w:bCs/>
          <w:color w:val="000000" w:themeColor="text1"/>
          <w:sz w:val="28"/>
          <w:szCs w:val="28"/>
        </w:rPr>
        <w:t xml:space="preserve"> в. Рим, Лацио. Иллюстрация из книги «История Рима и Папства в средние века» 1898</w:t>
      </w:r>
      <w:r w:rsidR="00332B52">
        <w:rPr>
          <w:bCs/>
          <w:color w:val="000000" w:themeColor="text1"/>
          <w:sz w:val="28"/>
          <w:szCs w:val="28"/>
        </w:rPr>
        <w:t> </w:t>
      </w:r>
      <w:r w:rsidRPr="00F81975">
        <w:rPr>
          <w:bCs/>
          <w:color w:val="000000" w:themeColor="text1"/>
          <w:sz w:val="28"/>
          <w:szCs w:val="28"/>
        </w:rPr>
        <w:t>г.</w:t>
      </w:r>
    </w:p>
    <w:p w:rsidR="00F81975" w:rsidRPr="00F81975" w:rsidRDefault="00F81975" w:rsidP="00B80133">
      <w:pPr>
        <w:pStyle w:val="a4"/>
        <w:spacing w:before="0" w:beforeAutospacing="0" w:after="0" w:afterAutospacing="0" w:line="360" w:lineRule="auto"/>
        <w:jc w:val="center"/>
        <w:rPr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pStyle w:val="a4"/>
        <w:spacing w:before="0" w:beforeAutospacing="0" w:after="0" w:afterAutospacing="0" w:line="360" w:lineRule="auto"/>
        <w:jc w:val="center"/>
        <w:rPr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"https://wikiway.com/upload/hl-photo/f57/c6c/panteon-v-rime_28.jpg"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3F1CE205" wp14:editId="5217BF91">
            <wp:extent cx="4756142" cy="3995057"/>
            <wp:effectExtent l="0" t="0" r="0" b="571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43" cy="4027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92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Пантеон с южной стороны.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II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в. Рим, Лацио</w:t>
      </w:r>
    </w:p>
    <w:p w:rsidR="00332B52" w:rsidRPr="00F81975" w:rsidRDefault="00332B52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"https://bigpicture.ru/wp-content/uploads/2023/07/bigpicture_ru_vhod-v-panteon.jpg"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741D1123" wp14:editId="1A276866">
            <wp:extent cx="5061847" cy="2852057"/>
            <wp:effectExtent l="0" t="0" r="5715" b="5715"/>
            <wp:docPr id="89" name="Рисунок 89" descr="Bigpicture.ru вход в римский панте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Bigpicture.ru вход в римский пантеон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414" cy="287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93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Отверстие в куполе Пантеона.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II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век. Рим, Лацио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"https://upload.wikimedia.org/wikipedia/commons/f/ff/Piranesi-17004.jpg"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74DCCE1E" wp14:editId="55DC5686">
            <wp:extent cx="5425251" cy="3940629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490" cy="396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332B52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94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Джованни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Баттиста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Пиранези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. Интерьер Пантеона. Офорт. </w:t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t>XVIII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 в.</w:t>
      </w:r>
    </w:p>
    <w:p w:rsidR="00332B52" w:rsidRPr="00F81975" w:rsidRDefault="00332B52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"https://archivogram.top/gal/334/936/figurka_bozhestva_-_rechnogo_boga_starik_opirayuschiysya_rukoy_na_oprokinutuyu_vazu_s_lyyuscheysya_vodoy-42-39556680.jpg"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00F035D0" wp14:editId="1A4D2BF4">
            <wp:extent cx="4530904" cy="3442616"/>
            <wp:effectExtent l="0" t="0" r="3175" b="0"/>
            <wp:docPr id="87" name="Рисунок 87" descr="Фигурка божества - речного бога (старик, опирающийся рукой на опрокинутую вазу с льющейся водой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Фигурка божества - речного бога (старик, опирающийся рукой на опрокинутую вазу с льющейся водой)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239" cy="3474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95</w:t>
      </w:r>
      <w:r w:rsidRPr="00F81975">
        <w:rPr>
          <w:b w:val="0"/>
          <w:bCs/>
          <w:color w:val="000000" w:themeColor="text1"/>
          <w:sz w:val="28"/>
          <w:szCs w:val="28"/>
        </w:rPr>
        <w:t>. Фигурка божества - речного бога. Кон. XVII - нач. XVIII вв. Германия</w:t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"https://upload.wikimedia.org/wikipedia/commons/9/96/Hadrian%27s_Villa-_The_Canopus_%28Avanzi_del_Tempio_Dio_Canopo_nella_Villa_Adriana_in_Tivoli%29_MET_DP828287.jpg"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1D9BFCBF" wp14:editId="043BE6D9">
            <wp:extent cx="4993341" cy="385376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209" cy="385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96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Джованни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Баттиста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Пиранези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. Остатки храма Бога Канопа на вилле Адриана в Тиволи. Лист из серии "Виды Рима". Офорт. Ок. 1769. Метрополитен-музей, Нью-Йорк</w:t>
      </w:r>
    </w:p>
    <w:p w:rsidR="00332B52" w:rsidRPr="00F81975" w:rsidRDefault="00332B52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  <w:lang w:val="en-US"/>
        </w:rPr>
        <w:instrText xml:space="preserve"> INCLUDEPICTURE "https://upload.wikimedia.org/wikipedia/commons/6/60/Ponte_-_palazzo_Taverna_degli_Orsini_a_Monte_Giordano_-_cortile_e_fontana_dell%27acqua_Paola_00607.JPG"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0913B830" wp14:editId="548DBEC0">
            <wp:extent cx="2458158" cy="3277456"/>
            <wp:effectExtent l="0" t="0" r="571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534" cy="336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97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Фонтан Паола во дворе Палаццо Таверна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дельи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Орсини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. Рим, Лаци</w:t>
      </w:r>
      <w:r w:rsidR="00332B52">
        <w:rPr>
          <w:b w:val="0"/>
          <w:bCs/>
          <w:color w:val="000000" w:themeColor="text1"/>
          <w:sz w:val="28"/>
          <w:szCs w:val="28"/>
        </w:rPr>
        <w:t>о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"https://upload.wikimedia.org/wikipedia/commons/thumb/2/2f/Matteo_di_Giovanni_-_The_Assumption_of_the_Virgin_-_1474.png/800px-Matteo_di_Giovanni_-_The_Assumption_of_the_Virgin_-_1474.png"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5CDB9B82" wp14:editId="6FE9C4F5">
            <wp:extent cx="2517219" cy="4707467"/>
            <wp:effectExtent l="0" t="0" r="0" b="4445"/>
            <wp:docPr id="90" name="Рисунок 90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undefined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882" cy="473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98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Маттео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ди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Джованни. Вознесение Девы Марии. 1474. Национальная галерея, Лондон</w:t>
      </w:r>
    </w:p>
    <w:p w:rsidR="00332B52" w:rsidRPr="00F81975" w:rsidRDefault="00332B52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"https://slowsoul.ru/wp-content/uploads/2019/06/toskanskie-holmy-marshrut-po-doline-val-d-orcha-slowsoul-31.jpg"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7635D912" wp14:editId="0AD5814D">
            <wp:extent cx="4322378" cy="2895600"/>
            <wp:effectExtent l="0" t="0" r="0" b="0"/>
            <wp:docPr id="91" name="Рисунок 91" descr="Тосканские холмы. Виды Тоска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Тосканские холмы. Виды Тосканы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911" cy="293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99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Холмы в Сан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Квирико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Д’Орча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. Тоскана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"https://upload.wikimedia.org/wikipedia/commons/b/b8/Cappella_tornabuoni%2C_12%2C_Nascita_di_san_giovanni_battista.jpg"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3BCE20E5" wp14:editId="6DD0B453">
            <wp:extent cx="4885052" cy="3331029"/>
            <wp:effectExtent l="0" t="0" r="508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444" cy="34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100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Доменико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Гирландайо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. Рождество Иоанна Крестителя. 1485—1490. Фреска. Капелла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Торнабуони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, церковь Санта-Мария-Новелла, Флоренция</w:t>
      </w:r>
    </w:p>
    <w:p w:rsidR="00332B52" w:rsidRPr="00F81975" w:rsidRDefault="00332B52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Containers/UBF8T346G9.ms/WebArchiveCopyPasteTempFiles/com.microsoft.Word/Simone_Martini_and_Lippo_Memmi_-_The_Annunciation_and_Two_Saints_-_WGA15010.jpg"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7AA2CAC3" wp14:editId="5249895C">
            <wp:extent cx="4185736" cy="3570514"/>
            <wp:effectExtent l="0" t="0" r="5715" b="0"/>
            <wp:docPr id="98" name="Рисунок 98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undefined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0156" cy="361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101</w:t>
      </w:r>
      <w:r w:rsidRPr="00F81975">
        <w:rPr>
          <w:b w:val="0"/>
          <w:bCs/>
          <w:color w:val="000000" w:themeColor="text1"/>
          <w:sz w:val="28"/>
          <w:szCs w:val="28"/>
        </w:rPr>
        <w:t>. Симоне Мартини. Благовещение. 1333. Дерево, темпера. 265x305 см. Галерея Уффици, Флоренция</w:t>
      </w:r>
    </w:p>
    <w:p w:rsidR="00F81975" w:rsidRPr="00F81975" w:rsidRDefault="00F81975" w:rsidP="00B80133">
      <w:pPr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8F9FA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Containers/UBF8T346G9.ms/WebArchiveCopyPasteTempFiles/com.microsoft.Word/Madonna_of_Humility.Giovanni_di_Paolo._Boston_MFA.jpg"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6A276543" wp14:editId="0464A930">
            <wp:extent cx="3097177" cy="3917244"/>
            <wp:effectExtent l="0" t="0" r="1905" b="0"/>
            <wp:docPr id="99" name="Рисунок 9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ndefined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950" cy="3971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8F9FA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102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</w:t>
      </w:r>
      <w:r w:rsidRPr="001873D4">
        <w:rPr>
          <w:b w:val="0"/>
          <w:bCs/>
          <w:sz w:val="28"/>
          <w:szCs w:val="21"/>
        </w:rPr>
        <w:t xml:space="preserve">Джованни </w:t>
      </w:r>
      <w:proofErr w:type="spellStart"/>
      <w:r w:rsidRPr="001873D4">
        <w:rPr>
          <w:b w:val="0"/>
          <w:bCs/>
          <w:sz w:val="28"/>
          <w:szCs w:val="21"/>
        </w:rPr>
        <w:t>ди</w:t>
      </w:r>
      <w:proofErr w:type="spellEnd"/>
      <w:r w:rsidRPr="001873D4">
        <w:rPr>
          <w:b w:val="0"/>
          <w:bCs/>
          <w:sz w:val="28"/>
          <w:szCs w:val="21"/>
        </w:rPr>
        <w:t xml:space="preserve"> Паоло. Мадонна умиление. 1442. Музей изящных искусств, Бостон</w:t>
      </w:r>
    </w:p>
    <w:p w:rsidR="00332B52" w:rsidRPr="00F81975" w:rsidRDefault="00332B52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8F9FA"/>
        </w:rPr>
      </w:pP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  <w:shd w:val="clear" w:color="auto" w:fill="F8F9FA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Containers/UBF8T346G9.ms/WebArchiveCopyPasteTempFiles/com.microsoft.Word/Andrea_Mantegna_115.jpg"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24BB54DB" wp14:editId="41B314CC">
            <wp:extent cx="4671104" cy="3505200"/>
            <wp:effectExtent l="0" t="0" r="2540" b="0"/>
            <wp:docPr id="59" name="Рисунок 5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undefined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511" cy="355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103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Андреа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Мантенья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. Фреска «Встреча» на западной стене Камеры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дельи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Спози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. </w:t>
      </w: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 xml:space="preserve">1465—1474. 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Палаццо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Дукале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, Мантуя, Ломбардия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"https://upload.wikimedia.org/wikipedia/commons/thumb/1/1c/Piero%2C_battesimo_di_cristo_04.jpg/800px-Piero%2C_battesimo_di_cristo_04.jpg"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0E31BBA4" wp14:editId="24F83AC7">
            <wp:extent cx="2914708" cy="4256314"/>
            <wp:effectExtent l="0" t="0" r="0" b="0"/>
            <wp:docPr id="100" name="Рисунок 100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ndefined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748" cy="428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104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Пьеро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делла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Франческа. Крещение Христа,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ок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. 1448—1450. Дерево, темпера. 167 × 116 см. Лондонская национальная галерея, Лондон</w:t>
      </w:r>
    </w:p>
    <w:p w:rsidR="00332B52" w:rsidRPr="00285D1D" w:rsidRDefault="00332B52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"/Users/admin/Library/Group Containers/UBF8T346G9.ms/WebArchiveCopyPasteTempFiles/com.microsoft.Word/d3c7f8d32a01f6b7a229160da75ad3fd.jpg"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61F3A09C" wp14:editId="5A6562FA">
            <wp:extent cx="2220001" cy="2984602"/>
            <wp:effectExtent l="0" t="0" r="254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619" cy="3020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r w:rsidRPr="00F81975">
        <w:rPr>
          <w:b w:val="0"/>
          <w:bCs/>
          <w:color w:val="000000" w:themeColor="text1"/>
          <w:sz w:val="28"/>
          <w:szCs w:val="28"/>
        </w:rPr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"https://avatars.dzeninfra.ru/get-zen_doc/1926164/pub_64a32c2194176c3852653f30_64fb132ab47bd7395b4b7bff/scale_1200"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7E92F6A5" wp14:editId="670D125F">
            <wp:extent cx="2209800" cy="2976085"/>
            <wp:effectExtent l="0" t="0" r="0" b="0"/>
            <wp:docPr id="21" name="Рисунок 21" descr="Фреска из San Martino Chapel работы Симоне Мартини. Святого посвящают в рыца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Фреска из San Martino Chapel работы Симоне Мартини. Святого посвящают в рыцари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851" cy="2985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105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Симоне Мартини. Посвящение святого Мартина в рыцари. Фреска из цикла «История св. Мартина». 1315-1320. Капелла Сан Мартино Нижней церкви Сан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Франческо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>, Ассизи, Умбрия</w:t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z w:val="28"/>
          <w:szCs w:val="28"/>
        </w:rPr>
      </w:pPr>
      <w:r w:rsidRPr="00F81975">
        <w:rPr>
          <w:b w:val="0"/>
          <w:bCs/>
          <w:color w:val="000000" w:themeColor="text1"/>
          <w:sz w:val="28"/>
          <w:szCs w:val="28"/>
        </w:rPr>
        <w:lastRenderedPageBreak/>
        <w:fldChar w:fldCharType="begin"/>
      </w:r>
      <w:r w:rsidRPr="00F81975">
        <w:rPr>
          <w:b w:val="0"/>
          <w:bCs/>
          <w:color w:val="000000" w:themeColor="text1"/>
          <w:sz w:val="28"/>
          <w:szCs w:val="28"/>
        </w:rPr>
        <w:instrText xml:space="preserve"> INCLUDEPICTURE "https://tehne.com/assets/i/upload/2023/Giambatista-Piranesi-Vedute-di-Roma-1748-51-034.jpg" \* MERGEFORMATINET </w:instrText>
      </w:r>
      <w:r w:rsidRPr="00F81975">
        <w:rPr>
          <w:b w:val="0"/>
          <w:bCs/>
          <w:color w:val="000000" w:themeColor="text1"/>
          <w:sz w:val="28"/>
          <w:szCs w:val="28"/>
        </w:rPr>
        <w:fldChar w:fldCharType="separate"/>
      </w:r>
      <w:r w:rsidRPr="00F81975">
        <w:rPr>
          <w:b w:val="0"/>
          <w:bCs/>
          <w:noProof/>
          <w:color w:val="000000" w:themeColor="text1"/>
          <w:sz w:val="28"/>
          <w:szCs w:val="28"/>
        </w:rPr>
        <w:drawing>
          <wp:inline distT="0" distB="0" distL="0" distR="0" wp14:anchorId="7B86BF38" wp14:editId="7B62B915">
            <wp:extent cx="4953000" cy="3741090"/>
            <wp:effectExtent l="0" t="0" r="0" b="571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643" cy="3748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975">
        <w:rPr>
          <w:b w:val="0"/>
          <w:bCs/>
          <w:color w:val="000000" w:themeColor="text1"/>
          <w:sz w:val="28"/>
          <w:szCs w:val="28"/>
        </w:rPr>
        <w:fldChar w:fldCharType="end"/>
      </w:r>
    </w:p>
    <w:p w:rsidR="00F81975" w:rsidRPr="00F81975" w:rsidRDefault="00F81975" w:rsidP="00B80133">
      <w:pPr>
        <w:spacing w:after="0" w:line="360" w:lineRule="auto"/>
        <w:jc w:val="center"/>
        <w:rPr>
          <w:b w:val="0"/>
          <w:bCs/>
          <w:color w:val="000000" w:themeColor="text1"/>
          <w:spacing w:val="-6"/>
          <w:sz w:val="28"/>
          <w:szCs w:val="28"/>
          <w:shd w:val="clear" w:color="auto" w:fill="FEFEFE"/>
        </w:rPr>
      </w:pPr>
      <w:r w:rsidRPr="00F81975">
        <w:rPr>
          <w:b w:val="0"/>
          <w:bCs/>
          <w:color w:val="000000" w:themeColor="text1"/>
          <w:sz w:val="28"/>
          <w:szCs w:val="28"/>
          <w:shd w:val="clear" w:color="auto" w:fill="FFFFFF"/>
        </w:rPr>
        <w:t>Ил. 106</w:t>
      </w:r>
      <w:r w:rsidRPr="00F81975">
        <w:rPr>
          <w:b w:val="0"/>
          <w:bCs/>
          <w:color w:val="000000" w:themeColor="text1"/>
          <w:sz w:val="28"/>
          <w:szCs w:val="28"/>
        </w:rPr>
        <w:t xml:space="preserve">. Джованни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Баттиста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 </w:t>
      </w:r>
      <w:proofErr w:type="spellStart"/>
      <w:r w:rsidRPr="00F81975">
        <w:rPr>
          <w:b w:val="0"/>
          <w:bCs/>
          <w:color w:val="000000" w:themeColor="text1"/>
          <w:sz w:val="28"/>
          <w:szCs w:val="28"/>
        </w:rPr>
        <w:t>Пиранези</w:t>
      </w:r>
      <w:proofErr w:type="spellEnd"/>
      <w:r w:rsidRPr="00F81975">
        <w:rPr>
          <w:b w:val="0"/>
          <w:bCs/>
          <w:color w:val="000000" w:themeColor="text1"/>
          <w:sz w:val="28"/>
          <w:szCs w:val="28"/>
        </w:rPr>
        <w:t xml:space="preserve">. </w:t>
      </w:r>
      <w:r w:rsidRPr="00F81975">
        <w:rPr>
          <w:rStyle w:val="a8"/>
          <w:color w:val="000000" w:themeColor="text1"/>
          <w:sz w:val="28"/>
          <w:szCs w:val="28"/>
          <w:shd w:val="clear" w:color="auto" w:fill="FFFFFF"/>
        </w:rPr>
        <w:t xml:space="preserve">Внутренний вид </w:t>
      </w:r>
      <w:proofErr w:type="spellStart"/>
      <w:r w:rsidRPr="00F81975">
        <w:rPr>
          <w:rStyle w:val="a8"/>
          <w:color w:val="000000" w:themeColor="text1"/>
          <w:sz w:val="28"/>
          <w:szCs w:val="28"/>
          <w:shd w:val="clear" w:color="auto" w:fill="FFFFFF"/>
        </w:rPr>
        <w:t>артиума</w:t>
      </w:r>
      <w:proofErr w:type="spellEnd"/>
      <w:r w:rsidRPr="00F81975">
        <w:rPr>
          <w:rStyle w:val="a8"/>
          <w:color w:val="000000" w:themeColor="text1"/>
          <w:sz w:val="28"/>
          <w:szCs w:val="28"/>
          <w:shd w:val="clear" w:color="auto" w:fill="FFFFFF"/>
        </w:rPr>
        <w:t xml:space="preserve"> Портика Октавии. </w:t>
      </w:r>
      <w:r w:rsidRPr="00F81975">
        <w:rPr>
          <w:b w:val="0"/>
          <w:bCs/>
          <w:color w:val="000000" w:themeColor="text1"/>
          <w:sz w:val="28"/>
          <w:szCs w:val="28"/>
        </w:rPr>
        <w:t>1778. Офорт. 76.5x54.5 см.</w:t>
      </w:r>
      <w:r w:rsidRPr="00F81975">
        <w:rPr>
          <w:rStyle w:val="a8"/>
          <w:color w:val="000000" w:themeColor="text1"/>
          <w:sz w:val="28"/>
          <w:szCs w:val="28"/>
          <w:shd w:val="clear" w:color="auto" w:fill="FFFFFF"/>
        </w:rPr>
        <w:t xml:space="preserve"> Лист из серии «</w:t>
      </w:r>
      <w:proofErr w:type="spellStart"/>
      <w:r w:rsidRPr="00F81975">
        <w:rPr>
          <w:rStyle w:val="a8"/>
          <w:color w:val="000000" w:themeColor="text1"/>
          <w:sz w:val="28"/>
          <w:szCs w:val="28"/>
          <w:shd w:val="clear" w:color="auto" w:fill="FFFFFF"/>
        </w:rPr>
        <w:t>Vedute</w:t>
      </w:r>
      <w:proofErr w:type="spellEnd"/>
      <w:r w:rsidRPr="00F81975">
        <w:rPr>
          <w:rStyle w:val="a8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1975">
        <w:rPr>
          <w:rStyle w:val="a8"/>
          <w:color w:val="000000" w:themeColor="text1"/>
          <w:sz w:val="28"/>
          <w:szCs w:val="28"/>
          <w:shd w:val="clear" w:color="auto" w:fill="FFFFFF"/>
        </w:rPr>
        <w:t>di</w:t>
      </w:r>
      <w:proofErr w:type="spellEnd"/>
      <w:r w:rsidRPr="00F81975">
        <w:rPr>
          <w:rStyle w:val="a8"/>
          <w:color w:val="000000" w:themeColor="text1"/>
          <w:sz w:val="28"/>
          <w:szCs w:val="28"/>
          <w:shd w:val="clear" w:color="auto" w:fill="FFFFFF"/>
        </w:rPr>
        <w:t xml:space="preserve"> Roma»</w:t>
      </w:r>
    </w:p>
    <w:p w:rsidR="00F81975" w:rsidRPr="00F81975" w:rsidRDefault="00F81975" w:rsidP="00172AE3">
      <w:pPr>
        <w:spacing w:after="0" w:line="360" w:lineRule="auto"/>
        <w:jc w:val="both"/>
        <w:rPr>
          <w:b w:val="0"/>
          <w:bCs/>
          <w:color w:val="000000" w:themeColor="text1"/>
          <w:sz w:val="28"/>
          <w:szCs w:val="28"/>
        </w:rPr>
      </w:pPr>
    </w:p>
    <w:p w:rsidR="00F81975" w:rsidRPr="00F81975" w:rsidRDefault="00F81975" w:rsidP="00172AE3">
      <w:pPr>
        <w:spacing w:after="0" w:line="360" w:lineRule="auto"/>
        <w:jc w:val="both"/>
        <w:rPr>
          <w:b w:val="0"/>
          <w:bCs/>
          <w:color w:val="000000" w:themeColor="text1"/>
          <w:sz w:val="28"/>
          <w:szCs w:val="28"/>
        </w:rPr>
      </w:pPr>
    </w:p>
    <w:p w:rsidR="00F81975" w:rsidRPr="00C81007" w:rsidRDefault="00F81975" w:rsidP="00172AE3">
      <w:pPr>
        <w:spacing w:after="0" w:line="360" w:lineRule="auto"/>
        <w:jc w:val="both"/>
        <w:rPr>
          <w:color w:val="000000" w:themeColor="text1"/>
          <w:sz w:val="28"/>
          <w:szCs w:val="28"/>
        </w:rPr>
      </w:pPr>
    </w:p>
    <w:p w:rsidR="00A123EF" w:rsidRDefault="00A123EF" w:rsidP="00172AE3">
      <w:pPr>
        <w:spacing w:after="0" w:line="360" w:lineRule="auto"/>
        <w:jc w:val="both"/>
        <w:rPr>
          <w:color w:val="000000" w:themeColor="text1"/>
          <w:sz w:val="28"/>
          <w:szCs w:val="28"/>
        </w:rPr>
      </w:pPr>
    </w:p>
    <w:p w:rsidR="00A123EF" w:rsidRDefault="00A123EF" w:rsidP="00172AE3">
      <w:pPr>
        <w:spacing w:after="0" w:line="360" w:lineRule="auto"/>
        <w:jc w:val="both"/>
        <w:rPr>
          <w:color w:val="000000" w:themeColor="text1"/>
          <w:sz w:val="28"/>
          <w:szCs w:val="28"/>
        </w:rPr>
      </w:pPr>
    </w:p>
    <w:p w:rsidR="00A123EF" w:rsidRDefault="00A123EF" w:rsidP="00172AE3">
      <w:pPr>
        <w:spacing w:after="0" w:line="360" w:lineRule="auto"/>
        <w:jc w:val="both"/>
        <w:rPr>
          <w:color w:val="000000" w:themeColor="text1"/>
          <w:sz w:val="28"/>
          <w:szCs w:val="28"/>
        </w:rPr>
      </w:pPr>
    </w:p>
    <w:p w:rsidR="00A123EF" w:rsidRPr="00C81007" w:rsidRDefault="00A123EF" w:rsidP="00172AE3">
      <w:pPr>
        <w:spacing w:after="0" w:line="360" w:lineRule="auto"/>
        <w:jc w:val="both"/>
        <w:rPr>
          <w:color w:val="000000" w:themeColor="text1"/>
          <w:sz w:val="28"/>
          <w:szCs w:val="28"/>
        </w:rPr>
      </w:pPr>
    </w:p>
    <w:p w:rsidR="00A123EF" w:rsidRDefault="00A123EF" w:rsidP="00172AE3">
      <w:pPr>
        <w:spacing w:after="0" w:line="360" w:lineRule="auto"/>
        <w:jc w:val="both"/>
        <w:rPr>
          <w:color w:val="000000" w:themeColor="text1"/>
          <w:sz w:val="28"/>
          <w:szCs w:val="28"/>
        </w:rPr>
      </w:pPr>
    </w:p>
    <w:p w:rsidR="00A123EF" w:rsidRPr="00C81007" w:rsidRDefault="00A123EF" w:rsidP="00172AE3">
      <w:pPr>
        <w:spacing w:after="0" w:line="360" w:lineRule="auto"/>
        <w:jc w:val="both"/>
        <w:rPr>
          <w:color w:val="000000" w:themeColor="text1"/>
          <w:sz w:val="28"/>
          <w:szCs w:val="28"/>
        </w:rPr>
      </w:pPr>
    </w:p>
    <w:p w:rsidR="00A123EF" w:rsidRDefault="00A123EF" w:rsidP="00172AE3">
      <w:pPr>
        <w:spacing w:after="0" w:line="360" w:lineRule="auto"/>
        <w:jc w:val="both"/>
        <w:rPr>
          <w:color w:val="000000" w:themeColor="text1"/>
          <w:sz w:val="28"/>
          <w:szCs w:val="28"/>
        </w:rPr>
      </w:pPr>
    </w:p>
    <w:p w:rsidR="00C81EF2" w:rsidRPr="00C81EF2" w:rsidRDefault="00C81EF2" w:rsidP="00172AE3">
      <w:pPr>
        <w:spacing w:after="0" w:line="360" w:lineRule="auto"/>
      </w:pPr>
    </w:p>
    <w:sectPr w:rsidR="00C81EF2" w:rsidRPr="00C81EF2" w:rsidSect="00DA2A17">
      <w:pgSz w:w="11906" w:h="16838"/>
      <w:pgMar w:top="1134" w:right="567" w:bottom="1134" w:left="1985" w:header="709" w:footer="709" w:gutter="0"/>
      <w:cols w:space="708"/>
      <w:titlePg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1306E1" w:rsidRDefault="001306E1" w:rsidP="005D7A15">
      <w:pPr>
        <w:spacing w:after="0" w:line="240" w:lineRule="auto"/>
      </w:pPr>
      <w:r>
        <w:separator/>
      </w:r>
    </w:p>
  </w:endnote>
  <w:endnote w:type="continuationSeparator" w:id="0">
    <w:p w:rsidR="001306E1" w:rsidRDefault="001306E1" w:rsidP="005D7A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.AppleSystemUIFont">
    <w:altName w:val="Cambria"/>
    <w:panose1 w:val="020B0604020202020204"/>
    <w:charset w:val="00"/>
    <w:family w:val="roman"/>
    <w:pitch w:val="default"/>
  </w:font>
  <w:font w:name="UICTFontTextStyleBody">
    <w:altName w:val="Cambria"/>
    <w:panose1 w:val="020B0604020202020204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c"/>
      </w:rPr>
      <w:id w:val="1568455505"/>
      <w:docPartObj>
        <w:docPartGallery w:val="Page Numbers (Bottom of Page)"/>
        <w:docPartUnique/>
      </w:docPartObj>
    </w:sdtPr>
    <w:sdtContent>
      <w:p w:rsidR="005D7A15" w:rsidRDefault="005D7A15" w:rsidP="00182CB1">
        <w:pPr>
          <w:pStyle w:val="aa"/>
          <w:framePr w:wrap="none" w:vAnchor="text" w:hAnchor="margin" w:xAlign="center" w:y="1"/>
          <w:rPr>
            <w:rStyle w:val="ac"/>
          </w:rPr>
        </w:pPr>
        <w:r>
          <w:rPr>
            <w:rStyle w:val="ac"/>
          </w:rPr>
          <w:fldChar w:fldCharType="begin"/>
        </w:r>
        <w:r>
          <w:rPr>
            <w:rStyle w:val="ac"/>
          </w:rPr>
          <w:instrText xml:space="preserve"> PAGE </w:instrText>
        </w:r>
        <w:r>
          <w:rPr>
            <w:rStyle w:val="ac"/>
          </w:rPr>
          <w:fldChar w:fldCharType="separate"/>
        </w:r>
        <w:r w:rsidR="000767E1">
          <w:rPr>
            <w:rStyle w:val="ac"/>
            <w:noProof/>
          </w:rPr>
          <w:t>149</w:t>
        </w:r>
        <w:r>
          <w:rPr>
            <w:rStyle w:val="ac"/>
          </w:rPr>
          <w:fldChar w:fldCharType="end"/>
        </w:r>
      </w:p>
    </w:sdtContent>
  </w:sdt>
  <w:p w:rsidR="005D7A15" w:rsidRDefault="005D7A15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c"/>
      </w:rPr>
      <w:id w:val="-1985619187"/>
      <w:docPartObj>
        <w:docPartGallery w:val="Page Numbers (Bottom of Page)"/>
        <w:docPartUnique/>
      </w:docPartObj>
    </w:sdtPr>
    <w:sdtContent>
      <w:p w:rsidR="005D7A15" w:rsidRDefault="005D7A15" w:rsidP="00182CB1">
        <w:pPr>
          <w:pStyle w:val="aa"/>
          <w:framePr w:wrap="none" w:vAnchor="text" w:hAnchor="margin" w:xAlign="center" w:y="1"/>
          <w:rPr>
            <w:rStyle w:val="ac"/>
          </w:rPr>
        </w:pPr>
        <w:r>
          <w:rPr>
            <w:rStyle w:val="ac"/>
          </w:rPr>
          <w:fldChar w:fldCharType="begin"/>
        </w:r>
        <w:r>
          <w:rPr>
            <w:rStyle w:val="ac"/>
          </w:rPr>
          <w:instrText xml:space="preserve"> PAGE </w:instrText>
        </w:r>
        <w:r>
          <w:rPr>
            <w:rStyle w:val="ac"/>
          </w:rPr>
          <w:fldChar w:fldCharType="separate"/>
        </w:r>
        <w:r>
          <w:rPr>
            <w:rStyle w:val="ac"/>
            <w:noProof/>
          </w:rPr>
          <w:t>2</w:t>
        </w:r>
        <w:r>
          <w:rPr>
            <w:rStyle w:val="ac"/>
          </w:rPr>
          <w:fldChar w:fldCharType="end"/>
        </w:r>
      </w:p>
    </w:sdtContent>
  </w:sdt>
  <w:p w:rsidR="005D7A15" w:rsidRDefault="005D7A15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1306E1" w:rsidRDefault="001306E1" w:rsidP="005D7A15">
      <w:pPr>
        <w:spacing w:after="0" w:line="240" w:lineRule="auto"/>
      </w:pPr>
      <w:r>
        <w:separator/>
      </w:r>
    </w:p>
  </w:footnote>
  <w:footnote w:type="continuationSeparator" w:id="0">
    <w:p w:rsidR="001306E1" w:rsidRDefault="001306E1" w:rsidP="005D7A1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850BB4"/>
    <w:multiLevelType w:val="hybridMultilevel"/>
    <w:tmpl w:val="71F68290"/>
    <w:lvl w:ilvl="0" w:tplc="48B2217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EB2EEC"/>
    <w:multiLevelType w:val="hybridMultilevel"/>
    <w:tmpl w:val="7228FD6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B14F84"/>
    <w:multiLevelType w:val="hybridMultilevel"/>
    <w:tmpl w:val="CD20D4F4"/>
    <w:lvl w:ilvl="0" w:tplc="38988CB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3" w15:restartNumberingAfterBreak="0">
    <w:nsid w:val="03B30841"/>
    <w:multiLevelType w:val="hybridMultilevel"/>
    <w:tmpl w:val="95405280"/>
    <w:lvl w:ilvl="0" w:tplc="04190013">
      <w:start w:val="1"/>
      <w:numFmt w:val="upperRoman"/>
      <w:lvlText w:val="%1."/>
      <w:lvlJc w:val="righ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04DC2645"/>
    <w:multiLevelType w:val="multilevel"/>
    <w:tmpl w:val="9976C6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D774FB7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17734A15"/>
    <w:multiLevelType w:val="hybridMultilevel"/>
    <w:tmpl w:val="3A4618C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61A4DB3"/>
    <w:multiLevelType w:val="hybridMultilevel"/>
    <w:tmpl w:val="A94070B8"/>
    <w:lvl w:ilvl="0" w:tplc="62664D4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3A4F2A43"/>
    <w:multiLevelType w:val="multilevel"/>
    <w:tmpl w:val="12861F72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  <w:sz w:val="28"/>
        <w:szCs w:val="28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9" w15:restartNumberingAfterBreak="0">
    <w:nsid w:val="4E2770E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53116EF4"/>
    <w:multiLevelType w:val="hybridMultilevel"/>
    <w:tmpl w:val="F6A83466"/>
    <w:lvl w:ilvl="0" w:tplc="C4047F7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61F0032F"/>
    <w:multiLevelType w:val="hybridMultilevel"/>
    <w:tmpl w:val="B0A8CE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7C3723C"/>
    <w:multiLevelType w:val="multilevel"/>
    <w:tmpl w:val="62B8BC2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723F3881"/>
    <w:multiLevelType w:val="hybridMultilevel"/>
    <w:tmpl w:val="C6C859CC"/>
    <w:lvl w:ilvl="0" w:tplc="6052A30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79FA49FA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 w16cid:durableId="1643726716">
    <w:abstractNumId w:val="10"/>
  </w:num>
  <w:num w:numId="2" w16cid:durableId="1118180588">
    <w:abstractNumId w:val="8"/>
  </w:num>
  <w:num w:numId="3" w16cid:durableId="1193687436">
    <w:abstractNumId w:val="6"/>
  </w:num>
  <w:num w:numId="4" w16cid:durableId="2000958248">
    <w:abstractNumId w:val="12"/>
  </w:num>
  <w:num w:numId="5" w16cid:durableId="1070034900">
    <w:abstractNumId w:val="4"/>
  </w:num>
  <w:num w:numId="6" w16cid:durableId="1434403868">
    <w:abstractNumId w:val="2"/>
  </w:num>
  <w:num w:numId="7" w16cid:durableId="705561374">
    <w:abstractNumId w:val="7"/>
  </w:num>
  <w:num w:numId="8" w16cid:durableId="1191139373">
    <w:abstractNumId w:val="0"/>
  </w:num>
  <w:num w:numId="9" w16cid:durableId="987590241">
    <w:abstractNumId w:val="1"/>
  </w:num>
  <w:num w:numId="10" w16cid:durableId="449281087">
    <w:abstractNumId w:val="9"/>
  </w:num>
  <w:num w:numId="11" w16cid:durableId="664481514">
    <w:abstractNumId w:val="14"/>
  </w:num>
  <w:num w:numId="12" w16cid:durableId="603000035">
    <w:abstractNumId w:val="3"/>
  </w:num>
  <w:num w:numId="13" w16cid:durableId="938485111">
    <w:abstractNumId w:val="5"/>
  </w:num>
  <w:num w:numId="14" w16cid:durableId="952828986">
    <w:abstractNumId w:val="11"/>
  </w:num>
  <w:num w:numId="15" w16cid:durableId="119133507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3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2B92"/>
    <w:rsid w:val="00006962"/>
    <w:rsid w:val="00015AA7"/>
    <w:rsid w:val="00016132"/>
    <w:rsid w:val="000168CF"/>
    <w:rsid w:val="000236C1"/>
    <w:rsid w:val="00031D24"/>
    <w:rsid w:val="00043442"/>
    <w:rsid w:val="000557C1"/>
    <w:rsid w:val="00055DC3"/>
    <w:rsid w:val="0006045B"/>
    <w:rsid w:val="000654D1"/>
    <w:rsid w:val="00070D98"/>
    <w:rsid w:val="000767E1"/>
    <w:rsid w:val="00080538"/>
    <w:rsid w:val="00083A6C"/>
    <w:rsid w:val="00084DC9"/>
    <w:rsid w:val="000878C4"/>
    <w:rsid w:val="000A25E7"/>
    <w:rsid w:val="000A6A00"/>
    <w:rsid w:val="000B28AE"/>
    <w:rsid w:val="000B33EF"/>
    <w:rsid w:val="000E24B7"/>
    <w:rsid w:val="000E5E2D"/>
    <w:rsid w:val="000E701C"/>
    <w:rsid w:val="000F36A5"/>
    <w:rsid w:val="00107BE3"/>
    <w:rsid w:val="001176AF"/>
    <w:rsid w:val="00122C7B"/>
    <w:rsid w:val="00126CFB"/>
    <w:rsid w:val="001306E1"/>
    <w:rsid w:val="001363D3"/>
    <w:rsid w:val="00142B13"/>
    <w:rsid w:val="00144B10"/>
    <w:rsid w:val="0014601B"/>
    <w:rsid w:val="00154052"/>
    <w:rsid w:val="001546ED"/>
    <w:rsid w:val="00163EDC"/>
    <w:rsid w:val="00170FBF"/>
    <w:rsid w:val="00172AE3"/>
    <w:rsid w:val="001873D4"/>
    <w:rsid w:val="001911F5"/>
    <w:rsid w:val="00193CF2"/>
    <w:rsid w:val="00194A5D"/>
    <w:rsid w:val="001A0A45"/>
    <w:rsid w:val="001B0CB1"/>
    <w:rsid w:val="001B67EF"/>
    <w:rsid w:val="001C19B5"/>
    <w:rsid w:val="001C1F1D"/>
    <w:rsid w:val="001C6609"/>
    <w:rsid w:val="001C6AB0"/>
    <w:rsid w:val="001D72CF"/>
    <w:rsid w:val="001F3282"/>
    <w:rsid w:val="00215311"/>
    <w:rsid w:val="00235949"/>
    <w:rsid w:val="00235B8B"/>
    <w:rsid w:val="002402F3"/>
    <w:rsid w:val="00275C18"/>
    <w:rsid w:val="00282984"/>
    <w:rsid w:val="00282A9F"/>
    <w:rsid w:val="002856DE"/>
    <w:rsid w:val="00285D1D"/>
    <w:rsid w:val="0029014F"/>
    <w:rsid w:val="00295140"/>
    <w:rsid w:val="002A09B8"/>
    <w:rsid w:val="002B1407"/>
    <w:rsid w:val="002C59F3"/>
    <w:rsid w:val="002D3BFA"/>
    <w:rsid w:val="002D738E"/>
    <w:rsid w:val="002E0CA0"/>
    <w:rsid w:val="002E77BD"/>
    <w:rsid w:val="00307236"/>
    <w:rsid w:val="00315CA3"/>
    <w:rsid w:val="0032051C"/>
    <w:rsid w:val="00322B95"/>
    <w:rsid w:val="00326542"/>
    <w:rsid w:val="00332B52"/>
    <w:rsid w:val="00334DA9"/>
    <w:rsid w:val="00346D0A"/>
    <w:rsid w:val="00353C23"/>
    <w:rsid w:val="00364348"/>
    <w:rsid w:val="00367AD1"/>
    <w:rsid w:val="00385EBB"/>
    <w:rsid w:val="003877D5"/>
    <w:rsid w:val="00394617"/>
    <w:rsid w:val="003B1701"/>
    <w:rsid w:val="003C33B4"/>
    <w:rsid w:val="003D1A1D"/>
    <w:rsid w:val="003E21CA"/>
    <w:rsid w:val="003E78FF"/>
    <w:rsid w:val="003E7D13"/>
    <w:rsid w:val="003F03FD"/>
    <w:rsid w:val="00402E80"/>
    <w:rsid w:val="0041763A"/>
    <w:rsid w:val="0042130A"/>
    <w:rsid w:val="00426C43"/>
    <w:rsid w:val="004420F7"/>
    <w:rsid w:val="00452C1D"/>
    <w:rsid w:val="00473493"/>
    <w:rsid w:val="00474213"/>
    <w:rsid w:val="00484CBE"/>
    <w:rsid w:val="00486416"/>
    <w:rsid w:val="00486A43"/>
    <w:rsid w:val="00491BC8"/>
    <w:rsid w:val="004A12CA"/>
    <w:rsid w:val="004B258B"/>
    <w:rsid w:val="004B4413"/>
    <w:rsid w:val="004B7A0D"/>
    <w:rsid w:val="004C1B30"/>
    <w:rsid w:val="004C3C06"/>
    <w:rsid w:val="004C4167"/>
    <w:rsid w:val="004D0335"/>
    <w:rsid w:val="004D2EC2"/>
    <w:rsid w:val="004D39EC"/>
    <w:rsid w:val="004D4C6E"/>
    <w:rsid w:val="004D66A0"/>
    <w:rsid w:val="004E7B1D"/>
    <w:rsid w:val="00511A55"/>
    <w:rsid w:val="00524BC4"/>
    <w:rsid w:val="00530BD0"/>
    <w:rsid w:val="0053115B"/>
    <w:rsid w:val="005368B8"/>
    <w:rsid w:val="00554E75"/>
    <w:rsid w:val="005637CF"/>
    <w:rsid w:val="00572402"/>
    <w:rsid w:val="005733B9"/>
    <w:rsid w:val="00573F3C"/>
    <w:rsid w:val="005914D7"/>
    <w:rsid w:val="005B2F66"/>
    <w:rsid w:val="005B3F01"/>
    <w:rsid w:val="005B5E25"/>
    <w:rsid w:val="005B74BB"/>
    <w:rsid w:val="005C12C8"/>
    <w:rsid w:val="005D40DF"/>
    <w:rsid w:val="005D7A15"/>
    <w:rsid w:val="005E029F"/>
    <w:rsid w:val="005E0C16"/>
    <w:rsid w:val="005E6882"/>
    <w:rsid w:val="005F5E6D"/>
    <w:rsid w:val="00600375"/>
    <w:rsid w:val="006066F6"/>
    <w:rsid w:val="00623377"/>
    <w:rsid w:val="0062538A"/>
    <w:rsid w:val="00626331"/>
    <w:rsid w:val="00633606"/>
    <w:rsid w:val="00645E83"/>
    <w:rsid w:val="00646FF1"/>
    <w:rsid w:val="0064777E"/>
    <w:rsid w:val="00650464"/>
    <w:rsid w:val="00657E4C"/>
    <w:rsid w:val="00664056"/>
    <w:rsid w:val="00672FDA"/>
    <w:rsid w:val="00680E4D"/>
    <w:rsid w:val="006913FA"/>
    <w:rsid w:val="0069462D"/>
    <w:rsid w:val="00694BD4"/>
    <w:rsid w:val="006A0406"/>
    <w:rsid w:val="006A17A8"/>
    <w:rsid w:val="006A3550"/>
    <w:rsid w:val="006B121E"/>
    <w:rsid w:val="006C72C9"/>
    <w:rsid w:val="006D364D"/>
    <w:rsid w:val="006E004D"/>
    <w:rsid w:val="006E2143"/>
    <w:rsid w:val="006E2C71"/>
    <w:rsid w:val="007028C6"/>
    <w:rsid w:val="00713510"/>
    <w:rsid w:val="007338AB"/>
    <w:rsid w:val="00734B21"/>
    <w:rsid w:val="00744A39"/>
    <w:rsid w:val="007540CF"/>
    <w:rsid w:val="0075738D"/>
    <w:rsid w:val="00757BC9"/>
    <w:rsid w:val="0076684C"/>
    <w:rsid w:val="00766D25"/>
    <w:rsid w:val="007676BF"/>
    <w:rsid w:val="007759AB"/>
    <w:rsid w:val="00777074"/>
    <w:rsid w:val="00786F02"/>
    <w:rsid w:val="00787FE9"/>
    <w:rsid w:val="00790694"/>
    <w:rsid w:val="00791B93"/>
    <w:rsid w:val="00796535"/>
    <w:rsid w:val="007A5592"/>
    <w:rsid w:val="007B1BE4"/>
    <w:rsid w:val="007B3A5C"/>
    <w:rsid w:val="007B3F33"/>
    <w:rsid w:val="007F407E"/>
    <w:rsid w:val="007F6E20"/>
    <w:rsid w:val="00812759"/>
    <w:rsid w:val="0081459C"/>
    <w:rsid w:val="00825189"/>
    <w:rsid w:val="00826E7A"/>
    <w:rsid w:val="008306E8"/>
    <w:rsid w:val="00833B8E"/>
    <w:rsid w:val="00835833"/>
    <w:rsid w:val="0084200F"/>
    <w:rsid w:val="00842B2D"/>
    <w:rsid w:val="0085440A"/>
    <w:rsid w:val="00865EFF"/>
    <w:rsid w:val="008816EC"/>
    <w:rsid w:val="008849B6"/>
    <w:rsid w:val="008A04CB"/>
    <w:rsid w:val="008B574D"/>
    <w:rsid w:val="008C223B"/>
    <w:rsid w:val="008D2297"/>
    <w:rsid w:val="008D6BDA"/>
    <w:rsid w:val="008E1D29"/>
    <w:rsid w:val="008F174D"/>
    <w:rsid w:val="008F3F85"/>
    <w:rsid w:val="008F68D7"/>
    <w:rsid w:val="0090493A"/>
    <w:rsid w:val="00906E6A"/>
    <w:rsid w:val="00915147"/>
    <w:rsid w:val="00915E6B"/>
    <w:rsid w:val="00925122"/>
    <w:rsid w:val="00925CA2"/>
    <w:rsid w:val="0093084E"/>
    <w:rsid w:val="00931E39"/>
    <w:rsid w:val="00934F52"/>
    <w:rsid w:val="00935B6B"/>
    <w:rsid w:val="00956A64"/>
    <w:rsid w:val="00957037"/>
    <w:rsid w:val="009604DA"/>
    <w:rsid w:val="00967FB0"/>
    <w:rsid w:val="0097322A"/>
    <w:rsid w:val="0097726C"/>
    <w:rsid w:val="0098145D"/>
    <w:rsid w:val="00991157"/>
    <w:rsid w:val="00996E1F"/>
    <w:rsid w:val="009C13B3"/>
    <w:rsid w:val="009C17BC"/>
    <w:rsid w:val="009C2466"/>
    <w:rsid w:val="009C7166"/>
    <w:rsid w:val="009D0A9A"/>
    <w:rsid w:val="009D5383"/>
    <w:rsid w:val="009D6165"/>
    <w:rsid w:val="009D771C"/>
    <w:rsid w:val="009E377A"/>
    <w:rsid w:val="009E42AC"/>
    <w:rsid w:val="009E49D3"/>
    <w:rsid w:val="009F77F7"/>
    <w:rsid w:val="00A123EF"/>
    <w:rsid w:val="00A255ED"/>
    <w:rsid w:val="00A3081D"/>
    <w:rsid w:val="00A5547F"/>
    <w:rsid w:val="00A5619B"/>
    <w:rsid w:val="00A65B69"/>
    <w:rsid w:val="00A71C23"/>
    <w:rsid w:val="00A8173E"/>
    <w:rsid w:val="00A9388E"/>
    <w:rsid w:val="00AA444B"/>
    <w:rsid w:val="00AA59CB"/>
    <w:rsid w:val="00AA5CBF"/>
    <w:rsid w:val="00AC2B92"/>
    <w:rsid w:val="00AC41DC"/>
    <w:rsid w:val="00AC4F65"/>
    <w:rsid w:val="00AD0134"/>
    <w:rsid w:val="00AD26F6"/>
    <w:rsid w:val="00AD55F1"/>
    <w:rsid w:val="00AE24A5"/>
    <w:rsid w:val="00AE2A98"/>
    <w:rsid w:val="00B2113B"/>
    <w:rsid w:val="00B2576B"/>
    <w:rsid w:val="00B2632D"/>
    <w:rsid w:val="00B36CA7"/>
    <w:rsid w:val="00B46AA6"/>
    <w:rsid w:val="00B61470"/>
    <w:rsid w:val="00B80133"/>
    <w:rsid w:val="00BA19B5"/>
    <w:rsid w:val="00BB1379"/>
    <w:rsid w:val="00BB3367"/>
    <w:rsid w:val="00BC2DA6"/>
    <w:rsid w:val="00BD7352"/>
    <w:rsid w:val="00BE689E"/>
    <w:rsid w:val="00BF26D5"/>
    <w:rsid w:val="00C03088"/>
    <w:rsid w:val="00C14D75"/>
    <w:rsid w:val="00C3778C"/>
    <w:rsid w:val="00C46F26"/>
    <w:rsid w:val="00C51E4B"/>
    <w:rsid w:val="00C53139"/>
    <w:rsid w:val="00C60E0A"/>
    <w:rsid w:val="00C65A7A"/>
    <w:rsid w:val="00C72B07"/>
    <w:rsid w:val="00C746BB"/>
    <w:rsid w:val="00C81EF2"/>
    <w:rsid w:val="00C908E1"/>
    <w:rsid w:val="00C95CE7"/>
    <w:rsid w:val="00CA5D3F"/>
    <w:rsid w:val="00CA732E"/>
    <w:rsid w:val="00CB3C4A"/>
    <w:rsid w:val="00CD1305"/>
    <w:rsid w:val="00CD7C65"/>
    <w:rsid w:val="00CE4A31"/>
    <w:rsid w:val="00CE6D0D"/>
    <w:rsid w:val="00CE7F9E"/>
    <w:rsid w:val="00CF2AA4"/>
    <w:rsid w:val="00CF626E"/>
    <w:rsid w:val="00D112D4"/>
    <w:rsid w:val="00D11EF0"/>
    <w:rsid w:val="00D27C7C"/>
    <w:rsid w:val="00D320B7"/>
    <w:rsid w:val="00D349F2"/>
    <w:rsid w:val="00D41BFD"/>
    <w:rsid w:val="00D44F61"/>
    <w:rsid w:val="00D47C8F"/>
    <w:rsid w:val="00D514FE"/>
    <w:rsid w:val="00D53BCF"/>
    <w:rsid w:val="00D547F2"/>
    <w:rsid w:val="00D73FE8"/>
    <w:rsid w:val="00D821E1"/>
    <w:rsid w:val="00D8252B"/>
    <w:rsid w:val="00D826C2"/>
    <w:rsid w:val="00D8340E"/>
    <w:rsid w:val="00D8571C"/>
    <w:rsid w:val="00D8646D"/>
    <w:rsid w:val="00D907E3"/>
    <w:rsid w:val="00D969B6"/>
    <w:rsid w:val="00DA2A17"/>
    <w:rsid w:val="00DA549F"/>
    <w:rsid w:val="00DD3F33"/>
    <w:rsid w:val="00DE43CB"/>
    <w:rsid w:val="00DE473C"/>
    <w:rsid w:val="00DE5014"/>
    <w:rsid w:val="00DE79DF"/>
    <w:rsid w:val="00E002A5"/>
    <w:rsid w:val="00E04F15"/>
    <w:rsid w:val="00E05C83"/>
    <w:rsid w:val="00E253F3"/>
    <w:rsid w:val="00E27E5A"/>
    <w:rsid w:val="00E32394"/>
    <w:rsid w:val="00E42568"/>
    <w:rsid w:val="00E44302"/>
    <w:rsid w:val="00E556C9"/>
    <w:rsid w:val="00E60E98"/>
    <w:rsid w:val="00E61693"/>
    <w:rsid w:val="00E63FBC"/>
    <w:rsid w:val="00E80447"/>
    <w:rsid w:val="00E82B2C"/>
    <w:rsid w:val="00E8305B"/>
    <w:rsid w:val="00E872BA"/>
    <w:rsid w:val="00E87AE4"/>
    <w:rsid w:val="00E90DD9"/>
    <w:rsid w:val="00E969B8"/>
    <w:rsid w:val="00E9771A"/>
    <w:rsid w:val="00EA4976"/>
    <w:rsid w:val="00EA6831"/>
    <w:rsid w:val="00EB188E"/>
    <w:rsid w:val="00EB38F3"/>
    <w:rsid w:val="00EB4899"/>
    <w:rsid w:val="00EC2901"/>
    <w:rsid w:val="00EE4555"/>
    <w:rsid w:val="00EF2EAD"/>
    <w:rsid w:val="00F04A2E"/>
    <w:rsid w:val="00F052AA"/>
    <w:rsid w:val="00F06600"/>
    <w:rsid w:val="00F15458"/>
    <w:rsid w:val="00F160DD"/>
    <w:rsid w:val="00F23067"/>
    <w:rsid w:val="00F25EAE"/>
    <w:rsid w:val="00F2604A"/>
    <w:rsid w:val="00F51F35"/>
    <w:rsid w:val="00F63638"/>
    <w:rsid w:val="00F652A5"/>
    <w:rsid w:val="00F7117E"/>
    <w:rsid w:val="00F74689"/>
    <w:rsid w:val="00F80297"/>
    <w:rsid w:val="00F81975"/>
    <w:rsid w:val="00F846C8"/>
    <w:rsid w:val="00F852BA"/>
    <w:rsid w:val="00FB4315"/>
    <w:rsid w:val="00FB6CB3"/>
    <w:rsid w:val="00FC2D58"/>
    <w:rsid w:val="00FD727A"/>
    <w:rsid w:val="00FE2CDC"/>
    <w:rsid w:val="00FE4704"/>
    <w:rsid w:val="00FF02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E921CD"/>
  <w15:chartTrackingRefBased/>
  <w15:docId w15:val="{03D7A7E3-C7FD-244D-B26E-70A4F27812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C2B92"/>
    <w:pPr>
      <w:spacing w:after="200" w:line="276" w:lineRule="auto"/>
    </w:pPr>
    <w:rPr>
      <w:rFonts w:ascii="Times New Roman" w:eastAsia="Times New Roman" w:hAnsi="Times New Roman" w:cs="Times New Roman"/>
      <w:b/>
      <w:sz w:val="32"/>
      <w:szCs w:val="22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694BD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Cs w:val="32"/>
    </w:rPr>
  </w:style>
  <w:style w:type="paragraph" w:styleId="2">
    <w:name w:val="heading 2"/>
    <w:basedOn w:val="a"/>
    <w:link w:val="20"/>
    <w:uiPriority w:val="9"/>
    <w:qFormat/>
    <w:rsid w:val="00694BD4"/>
    <w:pPr>
      <w:spacing w:before="100" w:beforeAutospacing="1" w:after="100" w:afterAutospacing="1" w:line="240" w:lineRule="auto"/>
      <w:outlineLvl w:val="1"/>
    </w:pPr>
    <w:rPr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C2B92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694BD4"/>
    <w:rPr>
      <w:rFonts w:asciiTheme="majorHAnsi" w:eastAsiaTheme="majorEastAsia" w:hAnsiTheme="majorHAnsi" w:cstheme="majorBidi"/>
      <w:b/>
      <w:color w:val="2F5496" w:themeColor="accent1" w:themeShade="BF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694BD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4">
    <w:name w:val="Normal (Web)"/>
    <w:basedOn w:val="a"/>
    <w:uiPriority w:val="99"/>
    <w:unhideWhenUsed/>
    <w:rsid w:val="00694BD4"/>
    <w:pPr>
      <w:spacing w:before="100" w:beforeAutospacing="1" w:after="100" w:afterAutospacing="1" w:line="240" w:lineRule="auto"/>
    </w:pPr>
    <w:rPr>
      <w:b w:val="0"/>
      <w:sz w:val="24"/>
      <w:szCs w:val="24"/>
    </w:rPr>
  </w:style>
  <w:style w:type="character" w:styleId="a5">
    <w:name w:val="Hyperlink"/>
    <w:basedOn w:val="a0"/>
    <w:uiPriority w:val="99"/>
    <w:unhideWhenUsed/>
    <w:rsid w:val="00694BD4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694BD4"/>
    <w:rPr>
      <w:color w:val="605E5C"/>
      <w:shd w:val="clear" w:color="auto" w:fill="E1DFDD"/>
    </w:rPr>
  </w:style>
  <w:style w:type="character" w:styleId="a7">
    <w:name w:val="Emphasis"/>
    <w:basedOn w:val="a0"/>
    <w:uiPriority w:val="20"/>
    <w:qFormat/>
    <w:rsid w:val="00694BD4"/>
    <w:rPr>
      <w:i/>
      <w:iCs/>
    </w:rPr>
  </w:style>
  <w:style w:type="paragraph" w:customStyle="1" w:styleId="p2">
    <w:name w:val="p2"/>
    <w:basedOn w:val="a"/>
    <w:rsid w:val="00694BD4"/>
    <w:pPr>
      <w:spacing w:after="0" w:line="240" w:lineRule="auto"/>
    </w:pPr>
    <w:rPr>
      <w:rFonts w:ascii=".AppleSystemUIFont" w:hAnsi=".AppleSystemUIFont"/>
      <w:b w:val="0"/>
      <w:sz w:val="26"/>
      <w:szCs w:val="26"/>
    </w:rPr>
  </w:style>
  <w:style w:type="character" w:customStyle="1" w:styleId="s2">
    <w:name w:val="s2"/>
    <w:basedOn w:val="a0"/>
    <w:rsid w:val="00694BD4"/>
    <w:rPr>
      <w:rFonts w:ascii="UICTFontTextStyleBody" w:hAnsi="UICTFontTextStyleBody" w:hint="default"/>
      <w:b w:val="0"/>
      <w:bCs w:val="0"/>
      <w:i w:val="0"/>
      <w:iCs w:val="0"/>
      <w:sz w:val="26"/>
      <w:szCs w:val="26"/>
    </w:rPr>
  </w:style>
  <w:style w:type="character" w:customStyle="1" w:styleId="nowrap">
    <w:name w:val="nowrap"/>
    <w:basedOn w:val="a0"/>
    <w:rsid w:val="00694BD4"/>
  </w:style>
  <w:style w:type="paragraph" w:customStyle="1" w:styleId="p1">
    <w:name w:val="p1"/>
    <w:basedOn w:val="a"/>
    <w:rsid w:val="00694BD4"/>
    <w:pPr>
      <w:spacing w:after="0" w:line="240" w:lineRule="auto"/>
    </w:pPr>
    <w:rPr>
      <w:rFonts w:ascii=".AppleSystemUIFont" w:hAnsi=".AppleSystemUIFont"/>
      <w:b w:val="0"/>
      <w:sz w:val="26"/>
      <w:szCs w:val="26"/>
    </w:rPr>
  </w:style>
  <w:style w:type="character" w:customStyle="1" w:styleId="s1">
    <w:name w:val="s1"/>
    <w:basedOn w:val="a0"/>
    <w:rsid w:val="00694BD4"/>
    <w:rPr>
      <w:rFonts w:ascii="UICTFontTextStyleBody" w:hAnsi="UICTFontTextStyleBody" w:hint="default"/>
      <w:b w:val="0"/>
      <w:bCs w:val="0"/>
      <w:i w:val="0"/>
      <w:iCs w:val="0"/>
      <w:sz w:val="26"/>
      <w:szCs w:val="26"/>
    </w:rPr>
  </w:style>
  <w:style w:type="character" w:customStyle="1" w:styleId="tllab">
    <w:name w:val="tllab"/>
    <w:basedOn w:val="a0"/>
    <w:rsid w:val="00694BD4"/>
  </w:style>
  <w:style w:type="character" w:styleId="a8">
    <w:name w:val="Strong"/>
    <w:basedOn w:val="a0"/>
    <w:uiPriority w:val="22"/>
    <w:qFormat/>
    <w:rsid w:val="00694BD4"/>
    <w:rPr>
      <w:b/>
      <w:bCs/>
    </w:rPr>
  </w:style>
  <w:style w:type="paragraph" w:customStyle="1" w:styleId="p3">
    <w:name w:val="p3"/>
    <w:basedOn w:val="a"/>
    <w:rsid w:val="00694BD4"/>
    <w:pPr>
      <w:spacing w:after="0" w:line="240" w:lineRule="auto"/>
    </w:pPr>
    <w:rPr>
      <w:rFonts w:ascii=".AppleSystemUIFont" w:hAnsi=".AppleSystemUIFont"/>
      <w:b w:val="0"/>
      <w:sz w:val="26"/>
      <w:szCs w:val="26"/>
    </w:rPr>
  </w:style>
  <w:style w:type="character" w:customStyle="1" w:styleId="apple-converted-space">
    <w:name w:val="apple-converted-space"/>
    <w:basedOn w:val="a0"/>
    <w:rsid w:val="00694BD4"/>
  </w:style>
  <w:style w:type="paragraph" w:styleId="a9">
    <w:name w:val="TOC Heading"/>
    <w:basedOn w:val="1"/>
    <w:next w:val="a"/>
    <w:uiPriority w:val="39"/>
    <w:unhideWhenUsed/>
    <w:qFormat/>
    <w:rsid w:val="005D7A15"/>
    <w:pPr>
      <w:spacing w:before="480"/>
      <w:outlineLvl w:val="9"/>
    </w:pPr>
    <w:rPr>
      <w:bCs/>
      <w:sz w:val="28"/>
      <w:szCs w:val="28"/>
    </w:rPr>
  </w:style>
  <w:style w:type="paragraph" w:styleId="11">
    <w:name w:val="toc 1"/>
    <w:basedOn w:val="a"/>
    <w:next w:val="a"/>
    <w:autoRedefine/>
    <w:uiPriority w:val="39"/>
    <w:unhideWhenUsed/>
    <w:rsid w:val="005D7A15"/>
    <w:pPr>
      <w:spacing w:before="120" w:after="0"/>
    </w:pPr>
    <w:rPr>
      <w:rFonts w:asciiTheme="minorHAnsi" w:hAnsiTheme="minorHAnsi" w:cstheme="minorHAnsi"/>
      <w:bCs/>
      <w:i/>
      <w:iCs/>
      <w:sz w:val="24"/>
      <w:szCs w:val="24"/>
    </w:rPr>
  </w:style>
  <w:style w:type="paragraph" w:styleId="21">
    <w:name w:val="toc 2"/>
    <w:basedOn w:val="a"/>
    <w:next w:val="a"/>
    <w:autoRedefine/>
    <w:uiPriority w:val="39"/>
    <w:unhideWhenUsed/>
    <w:rsid w:val="005D7A15"/>
    <w:pPr>
      <w:spacing w:before="120" w:after="0"/>
      <w:ind w:left="320"/>
    </w:pPr>
    <w:rPr>
      <w:rFonts w:asciiTheme="minorHAnsi" w:hAnsiTheme="minorHAnsi" w:cstheme="minorHAnsi"/>
      <w:bCs/>
      <w:sz w:val="22"/>
    </w:rPr>
  </w:style>
  <w:style w:type="paragraph" w:styleId="3">
    <w:name w:val="toc 3"/>
    <w:basedOn w:val="a"/>
    <w:next w:val="a"/>
    <w:autoRedefine/>
    <w:uiPriority w:val="39"/>
    <w:semiHidden/>
    <w:unhideWhenUsed/>
    <w:rsid w:val="005D7A15"/>
    <w:pPr>
      <w:spacing w:after="0"/>
      <w:ind w:left="640"/>
    </w:pPr>
    <w:rPr>
      <w:rFonts w:asciiTheme="minorHAnsi" w:hAnsiTheme="minorHAnsi" w:cstheme="minorHAnsi"/>
      <w:b w:val="0"/>
      <w:sz w:val="20"/>
      <w:szCs w:val="20"/>
    </w:rPr>
  </w:style>
  <w:style w:type="paragraph" w:styleId="4">
    <w:name w:val="toc 4"/>
    <w:basedOn w:val="a"/>
    <w:next w:val="a"/>
    <w:autoRedefine/>
    <w:uiPriority w:val="39"/>
    <w:semiHidden/>
    <w:unhideWhenUsed/>
    <w:rsid w:val="005D7A15"/>
    <w:pPr>
      <w:spacing w:after="0"/>
      <w:ind w:left="960"/>
    </w:pPr>
    <w:rPr>
      <w:rFonts w:asciiTheme="minorHAnsi" w:hAnsiTheme="minorHAnsi" w:cstheme="minorHAnsi"/>
      <w:b w:val="0"/>
      <w:sz w:val="20"/>
      <w:szCs w:val="20"/>
    </w:rPr>
  </w:style>
  <w:style w:type="paragraph" w:styleId="5">
    <w:name w:val="toc 5"/>
    <w:basedOn w:val="a"/>
    <w:next w:val="a"/>
    <w:autoRedefine/>
    <w:uiPriority w:val="39"/>
    <w:semiHidden/>
    <w:unhideWhenUsed/>
    <w:rsid w:val="005D7A15"/>
    <w:pPr>
      <w:spacing w:after="0"/>
      <w:ind w:left="1280"/>
    </w:pPr>
    <w:rPr>
      <w:rFonts w:asciiTheme="minorHAnsi" w:hAnsiTheme="minorHAnsi" w:cstheme="minorHAnsi"/>
      <w:b w:val="0"/>
      <w:sz w:val="20"/>
      <w:szCs w:val="20"/>
    </w:rPr>
  </w:style>
  <w:style w:type="paragraph" w:styleId="6">
    <w:name w:val="toc 6"/>
    <w:basedOn w:val="a"/>
    <w:next w:val="a"/>
    <w:autoRedefine/>
    <w:uiPriority w:val="39"/>
    <w:semiHidden/>
    <w:unhideWhenUsed/>
    <w:rsid w:val="005D7A15"/>
    <w:pPr>
      <w:spacing w:after="0"/>
      <w:ind w:left="1600"/>
    </w:pPr>
    <w:rPr>
      <w:rFonts w:asciiTheme="minorHAnsi" w:hAnsiTheme="minorHAnsi" w:cstheme="minorHAnsi"/>
      <w:b w:val="0"/>
      <w:sz w:val="20"/>
      <w:szCs w:val="20"/>
    </w:rPr>
  </w:style>
  <w:style w:type="paragraph" w:styleId="7">
    <w:name w:val="toc 7"/>
    <w:basedOn w:val="a"/>
    <w:next w:val="a"/>
    <w:autoRedefine/>
    <w:uiPriority w:val="39"/>
    <w:semiHidden/>
    <w:unhideWhenUsed/>
    <w:rsid w:val="005D7A15"/>
    <w:pPr>
      <w:spacing w:after="0"/>
      <w:ind w:left="1920"/>
    </w:pPr>
    <w:rPr>
      <w:rFonts w:asciiTheme="minorHAnsi" w:hAnsiTheme="minorHAnsi" w:cstheme="minorHAnsi"/>
      <w:b w:val="0"/>
      <w:sz w:val="20"/>
      <w:szCs w:val="20"/>
    </w:rPr>
  </w:style>
  <w:style w:type="paragraph" w:styleId="8">
    <w:name w:val="toc 8"/>
    <w:basedOn w:val="a"/>
    <w:next w:val="a"/>
    <w:autoRedefine/>
    <w:uiPriority w:val="39"/>
    <w:semiHidden/>
    <w:unhideWhenUsed/>
    <w:rsid w:val="005D7A15"/>
    <w:pPr>
      <w:spacing w:after="0"/>
      <w:ind w:left="2240"/>
    </w:pPr>
    <w:rPr>
      <w:rFonts w:asciiTheme="minorHAnsi" w:hAnsiTheme="minorHAnsi" w:cstheme="minorHAnsi"/>
      <w:b w:val="0"/>
      <w:sz w:val="20"/>
      <w:szCs w:val="20"/>
    </w:rPr>
  </w:style>
  <w:style w:type="paragraph" w:styleId="9">
    <w:name w:val="toc 9"/>
    <w:basedOn w:val="a"/>
    <w:next w:val="a"/>
    <w:autoRedefine/>
    <w:uiPriority w:val="39"/>
    <w:semiHidden/>
    <w:unhideWhenUsed/>
    <w:rsid w:val="005D7A15"/>
    <w:pPr>
      <w:spacing w:after="0"/>
      <w:ind w:left="2560"/>
    </w:pPr>
    <w:rPr>
      <w:rFonts w:asciiTheme="minorHAnsi" w:hAnsiTheme="minorHAnsi" w:cstheme="minorHAnsi"/>
      <w:b w:val="0"/>
      <w:sz w:val="20"/>
      <w:szCs w:val="20"/>
    </w:rPr>
  </w:style>
  <w:style w:type="paragraph" w:styleId="aa">
    <w:name w:val="footer"/>
    <w:basedOn w:val="a"/>
    <w:link w:val="ab"/>
    <w:uiPriority w:val="99"/>
    <w:unhideWhenUsed/>
    <w:rsid w:val="005D7A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5D7A15"/>
    <w:rPr>
      <w:rFonts w:ascii="Times New Roman" w:eastAsia="Times New Roman" w:hAnsi="Times New Roman" w:cs="Times New Roman"/>
      <w:b/>
      <w:sz w:val="32"/>
      <w:szCs w:val="22"/>
      <w:lang w:eastAsia="ru-RU"/>
    </w:rPr>
  </w:style>
  <w:style w:type="character" w:styleId="ac">
    <w:name w:val="page number"/>
    <w:basedOn w:val="a0"/>
    <w:uiPriority w:val="99"/>
    <w:semiHidden/>
    <w:unhideWhenUsed/>
    <w:rsid w:val="005D7A15"/>
  </w:style>
  <w:style w:type="character" w:styleId="ad">
    <w:name w:val="FollowedHyperlink"/>
    <w:basedOn w:val="a0"/>
    <w:uiPriority w:val="99"/>
    <w:semiHidden/>
    <w:unhideWhenUsed/>
    <w:rsid w:val="0065046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0.jpeg"/><Relationship Id="rId21" Type="http://schemas.openxmlformats.org/officeDocument/2006/relationships/hyperlink" Target="http://www.gardenhistory.ru/page.php?pageid=20" TargetMode="External"/><Relationship Id="rId42" Type="http://schemas.openxmlformats.org/officeDocument/2006/relationships/image" Target="media/image15.jpeg"/><Relationship Id="rId63" Type="http://schemas.openxmlformats.org/officeDocument/2006/relationships/image" Target="media/image36.jpeg"/><Relationship Id="rId84" Type="http://schemas.openxmlformats.org/officeDocument/2006/relationships/image" Target="media/image57.jpeg"/><Relationship Id="rId138" Type="http://schemas.openxmlformats.org/officeDocument/2006/relationships/image" Target="media/image111.jpeg"/><Relationship Id="rId16" Type="http://schemas.openxmlformats.org/officeDocument/2006/relationships/hyperlink" Target="https://xn--80aeeqaabljrdbg6a3ahhcl4ay9hsa.xn--p1ai/public/application/item?id=58e0ee09-9897-4bc0-957b-bbaff50f7875" TargetMode="External"/><Relationship Id="rId107" Type="http://schemas.openxmlformats.org/officeDocument/2006/relationships/image" Target="media/image80.jpeg"/><Relationship Id="rId11" Type="http://schemas.openxmlformats.org/officeDocument/2006/relationships/hyperlink" Target="https://plato.spbu.ru/RESEARCH/plato_2400/04.htm" TargetMode="External"/><Relationship Id="rId32" Type="http://schemas.openxmlformats.org/officeDocument/2006/relationships/image" Target="media/image5.jpeg"/><Relationship Id="rId37" Type="http://schemas.openxmlformats.org/officeDocument/2006/relationships/image" Target="media/image10.jpeg"/><Relationship Id="rId53" Type="http://schemas.openxmlformats.org/officeDocument/2006/relationships/image" Target="media/image26.png"/><Relationship Id="rId58" Type="http://schemas.openxmlformats.org/officeDocument/2006/relationships/image" Target="media/image31.jpeg"/><Relationship Id="rId74" Type="http://schemas.openxmlformats.org/officeDocument/2006/relationships/image" Target="media/image47.png"/><Relationship Id="rId79" Type="http://schemas.openxmlformats.org/officeDocument/2006/relationships/image" Target="media/image52.jpeg"/><Relationship Id="rId102" Type="http://schemas.openxmlformats.org/officeDocument/2006/relationships/image" Target="media/image75.jpeg"/><Relationship Id="rId123" Type="http://schemas.openxmlformats.org/officeDocument/2006/relationships/image" Target="media/image96.jpeg"/><Relationship Id="rId128" Type="http://schemas.openxmlformats.org/officeDocument/2006/relationships/image" Target="media/image101.jpeg"/><Relationship Id="rId5" Type="http://schemas.openxmlformats.org/officeDocument/2006/relationships/webSettings" Target="webSettings.xml"/><Relationship Id="rId90" Type="http://schemas.openxmlformats.org/officeDocument/2006/relationships/image" Target="media/image63.jpeg"/><Relationship Id="rId95" Type="http://schemas.openxmlformats.org/officeDocument/2006/relationships/image" Target="media/image68.jpeg"/><Relationship Id="rId22" Type="http://schemas.openxmlformats.org/officeDocument/2006/relationships/hyperlink" Target="https://www.youtube.com/watch?v=L-knGF6Td1A" TargetMode="External"/><Relationship Id="rId27" Type="http://schemas.openxmlformats.org/officeDocument/2006/relationships/hyperlink" Target="https://openarchive.icomos.org/id/eprint/243/1/inaugural-Vortrag_Petzet.pdf" TargetMode="External"/><Relationship Id="rId43" Type="http://schemas.openxmlformats.org/officeDocument/2006/relationships/image" Target="media/image16.jpeg"/><Relationship Id="rId48" Type="http://schemas.openxmlformats.org/officeDocument/2006/relationships/image" Target="media/image21.png"/><Relationship Id="rId64" Type="http://schemas.openxmlformats.org/officeDocument/2006/relationships/image" Target="media/image37.jpeg"/><Relationship Id="rId69" Type="http://schemas.openxmlformats.org/officeDocument/2006/relationships/image" Target="media/image42.jpeg"/><Relationship Id="rId113" Type="http://schemas.openxmlformats.org/officeDocument/2006/relationships/image" Target="media/image86.jpeg"/><Relationship Id="rId118" Type="http://schemas.openxmlformats.org/officeDocument/2006/relationships/image" Target="media/image91.jpeg"/><Relationship Id="rId134" Type="http://schemas.openxmlformats.org/officeDocument/2006/relationships/image" Target="media/image107.jpeg"/><Relationship Id="rId139" Type="http://schemas.openxmlformats.org/officeDocument/2006/relationships/fontTable" Target="fontTable.xml"/><Relationship Id="rId80" Type="http://schemas.openxmlformats.org/officeDocument/2006/relationships/image" Target="media/image53.png"/><Relationship Id="rId85" Type="http://schemas.openxmlformats.org/officeDocument/2006/relationships/image" Target="media/image58.jpeg"/><Relationship Id="rId12" Type="http://schemas.openxmlformats.org/officeDocument/2006/relationships/hyperlink" Target="https://ancientrome.ru/antlitr/t.htm?a=1496004000" TargetMode="External"/><Relationship Id="rId17" Type="http://schemas.openxmlformats.org/officeDocument/2006/relationships/hyperlink" Target="http://lib.ru/POEZIQ/PETRRKA/petrarka1_2.txt_with-big-pictures.html" TargetMode="External"/><Relationship Id="rId33" Type="http://schemas.openxmlformats.org/officeDocument/2006/relationships/image" Target="media/image6.jpeg"/><Relationship Id="rId38" Type="http://schemas.openxmlformats.org/officeDocument/2006/relationships/image" Target="media/image11.jpeg"/><Relationship Id="rId59" Type="http://schemas.openxmlformats.org/officeDocument/2006/relationships/image" Target="media/image32.png"/><Relationship Id="rId103" Type="http://schemas.openxmlformats.org/officeDocument/2006/relationships/image" Target="media/image76.jpeg"/><Relationship Id="rId108" Type="http://schemas.openxmlformats.org/officeDocument/2006/relationships/image" Target="media/image81.jpeg"/><Relationship Id="rId124" Type="http://schemas.openxmlformats.org/officeDocument/2006/relationships/image" Target="media/image97.jpeg"/><Relationship Id="rId129" Type="http://schemas.openxmlformats.org/officeDocument/2006/relationships/image" Target="media/image102.png"/><Relationship Id="rId54" Type="http://schemas.openxmlformats.org/officeDocument/2006/relationships/image" Target="media/image27.png"/><Relationship Id="rId70" Type="http://schemas.openxmlformats.org/officeDocument/2006/relationships/image" Target="media/image43.jpeg"/><Relationship Id="rId75" Type="http://schemas.openxmlformats.org/officeDocument/2006/relationships/image" Target="media/image48.png"/><Relationship Id="rId91" Type="http://schemas.openxmlformats.org/officeDocument/2006/relationships/image" Target="media/image64.jpeg"/><Relationship Id="rId96" Type="http://schemas.openxmlformats.org/officeDocument/2006/relationships/image" Target="media/image69.jpeg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://www.netslova.ru/boldyrev/heidegger.html" TargetMode="External"/><Relationship Id="rId28" Type="http://schemas.openxmlformats.org/officeDocument/2006/relationships/image" Target="media/image1.jpeg"/><Relationship Id="rId49" Type="http://schemas.openxmlformats.org/officeDocument/2006/relationships/image" Target="media/image22.jpeg"/><Relationship Id="rId114" Type="http://schemas.openxmlformats.org/officeDocument/2006/relationships/image" Target="media/image87.jpeg"/><Relationship Id="rId119" Type="http://schemas.openxmlformats.org/officeDocument/2006/relationships/image" Target="media/image92.jpeg"/><Relationship Id="rId44" Type="http://schemas.openxmlformats.org/officeDocument/2006/relationships/image" Target="media/image17.jpeg"/><Relationship Id="rId60" Type="http://schemas.openxmlformats.org/officeDocument/2006/relationships/image" Target="media/image33.jpeg"/><Relationship Id="rId65" Type="http://schemas.openxmlformats.org/officeDocument/2006/relationships/image" Target="media/image38.png"/><Relationship Id="rId81" Type="http://schemas.openxmlformats.org/officeDocument/2006/relationships/image" Target="media/image54.jpeg"/><Relationship Id="rId86" Type="http://schemas.openxmlformats.org/officeDocument/2006/relationships/image" Target="media/image59.jpeg"/><Relationship Id="rId130" Type="http://schemas.openxmlformats.org/officeDocument/2006/relationships/image" Target="media/image103.jpeg"/><Relationship Id="rId135" Type="http://schemas.openxmlformats.org/officeDocument/2006/relationships/image" Target="media/image108.jpeg"/><Relationship Id="rId13" Type="http://schemas.openxmlformats.org/officeDocument/2006/relationships/hyperlink" Target="http://magazines.russ.ru/ra/2014/7/12k.html" TargetMode="External"/><Relationship Id="rId18" Type="http://schemas.openxmlformats.org/officeDocument/2006/relationships/hyperlink" Target="https://m.pravenc.ru/text/471229.html" TargetMode="External"/><Relationship Id="rId39" Type="http://schemas.openxmlformats.org/officeDocument/2006/relationships/image" Target="media/image12.jpeg"/><Relationship Id="rId109" Type="http://schemas.openxmlformats.org/officeDocument/2006/relationships/image" Target="media/image82.jpeg"/><Relationship Id="rId34" Type="http://schemas.openxmlformats.org/officeDocument/2006/relationships/image" Target="media/image7.png"/><Relationship Id="rId50" Type="http://schemas.openxmlformats.org/officeDocument/2006/relationships/image" Target="media/image23.jpeg"/><Relationship Id="rId55" Type="http://schemas.openxmlformats.org/officeDocument/2006/relationships/image" Target="media/image28.png"/><Relationship Id="rId76" Type="http://schemas.openxmlformats.org/officeDocument/2006/relationships/image" Target="media/image49.png"/><Relationship Id="rId97" Type="http://schemas.openxmlformats.org/officeDocument/2006/relationships/image" Target="media/image70.jpeg"/><Relationship Id="rId104" Type="http://schemas.openxmlformats.org/officeDocument/2006/relationships/image" Target="media/image77.jpeg"/><Relationship Id="rId120" Type="http://schemas.openxmlformats.org/officeDocument/2006/relationships/image" Target="media/image93.jpeg"/><Relationship Id="rId125" Type="http://schemas.openxmlformats.org/officeDocument/2006/relationships/image" Target="media/image98.jpeg"/><Relationship Id="rId7" Type="http://schemas.openxmlformats.org/officeDocument/2006/relationships/endnotes" Target="endnotes.xml"/><Relationship Id="rId71" Type="http://schemas.openxmlformats.org/officeDocument/2006/relationships/image" Target="media/image44.jpeg"/><Relationship Id="rId92" Type="http://schemas.openxmlformats.org/officeDocument/2006/relationships/image" Target="media/image65.jpeg"/><Relationship Id="rId2" Type="http://schemas.openxmlformats.org/officeDocument/2006/relationships/numbering" Target="numbering.xml"/><Relationship Id="rId29" Type="http://schemas.openxmlformats.org/officeDocument/2006/relationships/image" Target="media/image2.jpeg"/><Relationship Id="rId24" Type="http://schemas.openxmlformats.org/officeDocument/2006/relationships/hyperlink" Target="https://www.researchgate.net/publication/276343805_'The_subjective_inside_us_can_turn_into_the_objective_outside'_Vernon_Lee's_Psychological_Aesthetics" TargetMode="External"/><Relationship Id="rId40" Type="http://schemas.openxmlformats.org/officeDocument/2006/relationships/image" Target="media/image13.jpeg"/><Relationship Id="rId45" Type="http://schemas.openxmlformats.org/officeDocument/2006/relationships/image" Target="media/image18.jpeg"/><Relationship Id="rId66" Type="http://schemas.openxmlformats.org/officeDocument/2006/relationships/image" Target="media/image39.jpeg"/><Relationship Id="rId87" Type="http://schemas.openxmlformats.org/officeDocument/2006/relationships/image" Target="media/image60.jpeg"/><Relationship Id="rId110" Type="http://schemas.openxmlformats.org/officeDocument/2006/relationships/image" Target="media/image83.jpeg"/><Relationship Id="rId115" Type="http://schemas.openxmlformats.org/officeDocument/2006/relationships/image" Target="media/image88.jpeg"/><Relationship Id="rId131" Type="http://schemas.openxmlformats.org/officeDocument/2006/relationships/image" Target="media/image104.jpeg"/><Relationship Id="rId136" Type="http://schemas.openxmlformats.org/officeDocument/2006/relationships/image" Target="media/image109.jpeg"/><Relationship Id="rId61" Type="http://schemas.openxmlformats.org/officeDocument/2006/relationships/image" Target="media/image34.jpeg"/><Relationship Id="rId82" Type="http://schemas.openxmlformats.org/officeDocument/2006/relationships/image" Target="media/image55.jpeg"/><Relationship Id="rId19" Type="http://schemas.openxmlformats.org/officeDocument/2006/relationships/hyperlink" Target="https://geniusloci.com/ru/" TargetMode="External"/><Relationship Id="rId14" Type="http://schemas.openxmlformats.org/officeDocument/2006/relationships/hyperlink" Target="https://www.nkj.ru/archive/articles/9960/" TargetMode="External"/><Relationship Id="rId30" Type="http://schemas.openxmlformats.org/officeDocument/2006/relationships/image" Target="media/image3.jpeg"/><Relationship Id="rId35" Type="http://schemas.openxmlformats.org/officeDocument/2006/relationships/image" Target="media/image8.jpeg"/><Relationship Id="rId56" Type="http://schemas.openxmlformats.org/officeDocument/2006/relationships/image" Target="media/image29.png"/><Relationship Id="rId77" Type="http://schemas.openxmlformats.org/officeDocument/2006/relationships/image" Target="media/image50.png"/><Relationship Id="rId100" Type="http://schemas.openxmlformats.org/officeDocument/2006/relationships/image" Target="media/image73.jpeg"/><Relationship Id="rId105" Type="http://schemas.openxmlformats.org/officeDocument/2006/relationships/image" Target="media/image78.jpeg"/><Relationship Id="rId126" Type="http://schemas.openxmlformats.org/officeDocument/2006/relationships/image" Target="media/image99.jpeg"/><Relationship Id="rId8" Type="http://schemas.openxmlformats.org/officeDocument/2006/relationships/footer" Target="footer1.xml"/><Relationship Id="rId51" Type="http://schemas.openxmlformats.org/officeDocument/2006/relationships/image" Target="media/image24.png"/><Relationship Id="rId72" Type="http://schemas.openxmlformats.org/officeDocument/2006/relationships/image" Target="media/image45.jpeg"/><Relationship Id="rId93" Type="http://schemas.openxmlformats.org/officeDocument/2006/relationships/image" Target="media/image66.png"/><Relationship Id="rId98" Type="http://schemas.openxmlformats.org/officeDocument/2006/relationships/image" Target="media/image71.jpeg"/><Relationship Id="rId121" Type="http://schemas.openxmlformats.org/officeDocument/2006/relationships/image" Target="media/image94.jpeg"/><Relationship Id="rId3" Type="http://schemas.openxmlformats.org/officeDocument/2006/relationships/styles" Target="styles.xml"/><Relationship Id="rId25" Type="http://schemas.openxmlformats.org/officeDocument/2006/relationships/hyperlink" Target="https://cmadras.com/101/101z1.html" TargetMode="External"/><Relationship Id="rId46" Type="http://schemas.openxmlformats.org/officeDocument/2006/relationships/image" Target="media/image19.jpeg"/><Relationship Id="rId67" Type="http://schemas.openxmlformats.org/officeDocument/2006/relationships/image" Target="media/image40.png"/><Relationship Id="rId116" Type="http://schemas.openxmlformats.org/officeDocument/2006/relationships/image" Target="media/image89.jpeg"/><Relationship Id="rId137" Type="http://schemas.openxmlformats.org/officeDocument/2006/relationships/image" Target="media/image110.jpeg"/><Relationship Id="rId20" Type="http://schemas.openxmlformats.org/officeDocument/2006/relationships/hyperlink" Target="http://samlib.ru/l/lunacharskij_r/geniusloci.shtml" TargetMode="External"/><Relationship Id="rId41" Type="http://schemas.openxmlformats.org/officeDocument/2006/relationships/image" Target="media/image14.jpeg"/><Relationship Id="rId62" Type="http://schemas.openxmlformats.org/officeDocument/2006/relationships/image" Target="media/image35.jpeg"/><Relationship Id="rId83" Type="http://schemas.openxmlformats.org/officeDocument/2006/relationships/image" Target="media/image56.png"/><Relationship Id="rId88" Type="http://schemas.openxmlformats.org/officeDocument/2006/relationships/image" Target="media/image61.jpeg"/><Relationship Id="rId111" Type="http://schemas.openxmlformats.org/officeDocument/2006/relationships/image" Target="media/image84.png"/><Relationship Id="rId132" Type="http://schemas.openxmlformats.org/officeDocument/2006/relationships/image" Target="media/image105.jpeg"/><Relationship Id="rId15" Type="http://schemas.openxmlformats.org/officeDocument/2006/relationships/hyperlink" Target="http://samlib.ru/s/skobelewa_k/vernonlee.shtml" TargetMode="External"/><Relationship Id="rId36" Type="http://schemas.openxmlformats.org/officeDocument/2006/relationships/image" Target="media/image9.jpeg"/><Relationship Id="rId57" Type="http://schemas.openxmlformats.org/officeDocument/2006/relationships/image" Target="media/image30.jpeg"/><Relationship Id="rId106" Type="http://schemas.openxmlformats.org/officeDocument/2006/relationships/image" Target="media/image79.jpeg"/><Relationship Id="rId127" Type="http://schemas.openxmlformats.org/officeDocument/2006/relationships/image" Target="media/image100.jpeg"/><Relationship Id="rId10" Type="http://schemas.openxmlformats.org/officeDocument/2006/relationships/hyperlink" Target="https://ancientrome.ru/antlitr/vergilius/index.htm" TargetMode="External"/><Relationship Id="rId31" Type="http://schemas.openxmlformats.org/officeDocument/2006/relationships/image" Target="media/image4.jpeg"/><Relationship Id="rId52" Type="http://schemas.openxmlformats.org/officeDocument/2006/relationships/image" Target="media/image25.png"/><Relationship Id="rId73" Type="http://schemas.openxmlformats.org/officeDocument/2006/relationships/image" Target="media/image46.jpeg"/><Relationship Id="rId78" Type="http://schemas.openxmlformats.org/officeDocument/2006/relationships/image" Target="media/image51.jpeg"/><Relationship Id="rId94" Type="http://schemas.openxmlformats.org/officeDocument/2006/relationships/image" Target="media/image67.jpeg"/><Relationship Id="rId99" Type="http://schemas.openxmlformats.org/officeDocument/2006/relationships/image" Target="media/image72.jpeg"/><Relationship Id="rId101" Type="http://schemas.openxmlformats.org/officeDocument/2006/relationships/image" Target="media/image74.jpeg"/><Relationship Id="rId122" Type="http://schemas.openxmlformats.org/officeDocument/2006/relationships/image" Target="media/image95.jpe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26" Type="http://schemas.openxmlformats.org/officeDocument/2006/relationships/hyperlink" Target="https://www.theatlantic.com/magazine/archive/1915/11/the-heart-of-a-neutral/645607/" TargetMode="External"/><Relationship Id="rId47" Type="http://schemas.openxmlformats.org/officeDocument/2006/relationships/image" Target="media/image20.jpeg"/><Relationship Id="rId68" Type="http://schemas.openxmlformats.org/officeDocument/2006/relationships/image" Target="media/image41.jpeg"/><Relationship Id="rId89" Type="http://schemas.openxmlformats.org/officeDocument/2006/relationships/image" Target="media/image62.jpeg"/><Relationship Id="rId112" Type="http://schemas.openxmlformats.org/officeDocument/2006/relationships/image" Target="media/image85.jpeg"/><Relationship Id="rId133" Type="http://schemas.openxmlformats.org/officeDocument/2006/relationships/image" Target="media/image10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EE1ADC7-EE5A-654A-A557-ED692E2014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1834</TotalTime>
  <Pages>206</Pages>
  <Words>47030</Words>
  <Characters>268076</Characters>
  <Application>Microsoft Office Word</Application>
  <DocSecurity>0</DocSecurity>
  <Lines>2233</Lines>
  <Paragraphs>628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314478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176</cp:revision>
  <cp:lastPrinted>2024-05-19T07:15:00Z</cp:lastPrinted>
  <dcterms:created xsi:type="dcterms:W3CDTF">2024-05-15T09:02:00Z</dcterms:created>
  <dcterms:modified xsi:type="dcterms:W3CDTF">2024-05-20T17:20:00Z</dcterms:modified>
</cp:coreProperties>
</file>