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76DC7F6" w:rsidR="00D07BB0" w:rsidRPr="00C7102C" w:rsidRDefault="00D07BB0" w:rsidP="00C7102C">
      <w:pPr>
        <w:tabs>
          <w:tab w:val="left" w:pos="8364"/>
        </w:tabs>
        <w:spacing w:before="240" w:after="0" w:line="275" w:lineRule="exact"/>
        <w:ind w:left="1429" w:right="1418" w:hanging="15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 на </w:t>
      </w:r>
      <w:r w:rsidR="007D4FF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работу</w:t>
      </w:r>
      <w:r w:rsidR="001F4FB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студент</w:t>
      </w:r>
      <w:r w:rsidR="00514C10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ки</w:t>
      </w:r>
      <w:r w:rsidR="00C7102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D4FF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C7102C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C7102C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24E835C3" w14:textId="77777777" w:rsidR="00C7102C" w:rsidRDefault="00C7102C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Кузнецовой Наталии Александровны</w:t>
      </w:r>
    </w:p>
    <w:p w14:paraId="13D51F43" w14:textId="0F0DF121" w:rsidR="00D07BB0" w:rsidRPr="00C7102C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по подготовке</w:t>
      </w:r>
      <w:r w:rsidR="007D4FF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вы</w:t>
      </w: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по направлению </w:t>
      </w:r>
    </w:p>
    <w:p w14:paraId="731354E2" w14:textId="2B493A80" w:rsidR="009E4993" w:rsidRPr="00C7102C" w:rsidRDefault="005F54C7" w:rsidP="00C7102C">
      <w:pPr>
        <w:spacing w:before="7" w:after="240" w:line="274" w:lineRule="exact"/>
        <w:ind w:left="113" w:right="9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38.03.0</w:t>
      </w:r>
      <w:r w:rsidR="000434D3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4</w:t>
      </w:r>
      <w:r w:rsidR="00D07BB0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– </w:t>
      </w:r>
      <w:r w:rsidR="000434D3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Государственное и муниципальное управление</w:t>
      </w:r>
      <w:r w:rsid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07BB0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на тему</w:t>
      </w:r>
      <w:r w:rsidR="00BE5234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31BA1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br/>
      </w:r>
      <w:r w:rsidR="00C7102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«</w:t>
      </w:r>
      <w:r w:rsidR="00C7102C" w:rsidRPr="00C7102C">
        <w:rPr>
          <w:rFonts w:ascii="Times New Roman" w:hAnsi="Times New Roman"/>
          <w:spacing w:val="-3"/>
          <w:sz w:val="24"/>
          <w:szCs w:val="24"/>
          <w:lang w:val="ru-RU"/>
        </w:rPr>
        <w:t>Противодействие сговору поставщиков при закупках исполнительных органов власти Санкт-Петербурга</w:t>
      </w:r>
      <w:r w:rsidR="00C7102C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6B77B3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6" w14:textId="2876C64B" w:rsidR="007D4FFC" w:rsidRPr="00831BA1" w:rsidRDefault="007D4FFC" w:rsidP="00C7102C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C" w14:textId="343CDF17" w:rsidR="007D4FFC" w:rsidRPr="00831BA1" w:rsidRDefault="007D4FFC" w:rsidP="00C7102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F1" w14:textId="2E999B27" w:rsidR="007D4FFC" w:rsidRPr="00831BA1" w:rsidRDefault="007D4FFC" w:rsidP="00C7102C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</w:tc>
      </w:tr>
      <w:tr w:rsidR="00831BA1" w:rsidRPr="006B77B3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9" w14:textId="64F73AC0" w:rsidR="007D4FFC" w:rsidRPr="000434D3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 w:rsidRPr="000434D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 w:rsidRPr="000434D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0434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E" w14:textId="559BF175" w:rsidR="007D4FFC" w:rsidRPr="00831BA1" w:rsidRDefault="007D4FFC" w:rsidP="00C7102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3" w14:textId="1E6BDBE3" w:rsidR="007D4FFC" w:rsidRPr="00831BA1" w:rsidRDefault="007D4FFC" w:rsidP="00C7102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8" w14:textId="52B71CF7" w:rsidR="007D4FFC" w:rsidRPr="00831BA1" w:rsidRDefault="007D4FFC" w:rsidP="00C7102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</w:tc>
      </w:tr>
    </w:tbl>
    <w:p w14:paraId="7313550A" w14:textId="58E3E10F" w:rsidR="00BB4914" w:rsidRDefault="00BB4914" w:rsidP="00C7102C">
      <w:pPr>
        <w:tabs>
          <w:tab w:val="left" w:pos="540"/>
        </w:tabs>
        <w:spacing w:before="240" w:after="0" w:line="240" w:lineRule="auto"/>
        <w:ind w:left="544" w:right="57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E620097" w14:textId="77777777" w:rsidR="006B77B3" w:rsidRDefault="006B77B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44C1E7" w14:textId="77777777" w:rsidR="00A755C2" w:rsidRDefault="006B77B3" w:rsidP="00A755C2">
      <w:pPr>
        <w:tabs>
          <w:tab w:val="left" w:pos="2592"/>
        </w:tabs>
        <w:jc w:val="both"/>
        <w:rPr>
          <w:rFonts w:ascii="Times New Roman" w:hAnsi="Times New Roman"/>
          <w:bCs/>
          <w:spacing w:val="-3"/>
          <w:sz w:val="24"/>
          <w:szCs w:val="24"/>
          <w:lang w:val="ru-RU"/>
        </w:rPr>
      </w:pPr>
      <w:r w:rsidRPr="006B77B3"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В работе </w:t>
      </w:r>
      <w:r w:rsidR="00A755C2"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показана эффективность использования достаточных условий выявления сговора поставщиков в аукционах с незначительным снижением цены. В рамках исследования связи между горизонтальной и вертикальной координацией в ВКР </w:t>
      </w:r>
      <w:r w:rsidR="00A755C2">
        <w:rPr>
          <w:rFonts w:ascii="Times New Roman" w:hAnsi="Times New Roman"/>
          <w:bCs/>
          <w:spacing w:val="-3"/>
          <w:sz w:val="24"/>
          <w:szCs w:val="24"/>
          <w:lang w:val="ru-RU"/>
        </w:rPr>
        <w:t>р</w:t>
      </w:r>
      <w:r w:rsidR="00A755C2" w:rsidRPr="006B77B3">
        <w:rPr>
          <w:rFonts w:ascii="Times New Roman" w:hAnsi="Times New Roman"/>
          <w:bCs/>
          <w:spacing w:val="-3"/>
          <w:sz w:val="24"/>
          <w:szCs w:val="24"/>
          <w:lang w:val="ru-RU"/>
        </w:rPr>
        <w:t>ассмотрен</w:t>
      </w:r>
      <w:r w:rsidR="00A755C2"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ы </w:t>
      </w:r>
      <w:r w:rsidR="00A755C2" w:rsidRPr="006B77B3">
        <w:rPr>
          <w:rFonts w:ascii="Times New Roman" w:hAnsi="Times New Roman"/>
          <w:bCs/>
          <w:spacing w:val="-3"/>
          <w:sz w:val="24"/>
          <w:szCs w:val="24"/>
          <w:lang w:val="ru-RU"/>
        </w:rPr>
        <w:t>аукцион</w:t>
      </w:r>
      <w:r w:rsidR="00A755C2">
        <w:rPr>
          <w:rFonts w:ascii="Times New Roman" w:hAnsi="Times New Roman"/>
          <w:bCs/>
          <w:spacing w:val="-3"/>
          <w:sz w:val="24"/>
          <w:szCs w:val="24"/>
          <w:lang w:val="ru-RU"/>
        </w:rPr>
        <w:t>ы</w:t>
      </w:r>
      <w:r w:rsidR="00A755C2" w:rsidRPr="006B77B3"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 одних и тех же субъектов на закупку клининговых услуг </w:t>
      </w:r>
      <w:r w:rsidR="00A755C2" w:rsidRPr="00220E3A">
        <w:rPr>
          <w:rFonts w:ascii="Times New Roman" w:hAnsi="Times New Roman"/>
          <w:bCs/>
          <w:i/>
          <w:iCs/>
          <w:spacing w:val="-3"/>
          <w:sz w:val="24"/>
          <w:szCs w:val="24"/>
          <w:lang w:val="ru-RU"/>
        </w:rPr>
        <w:t>до</w:t>
      </w:r>
      <w:r w:rsidR="00A755C2" w:rsidRPr="006B77B3"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 и </w:t>
      </w:r>
      <w:r w:rsidR="00A755C2" w:rsidRPr="00220E3A">
        <w:rPr>
          <w:rFonts w:ascii="Times New Roman" w:hAnsi="Times New Roman"/>
          <w:bCs/>
          <w:i/>
          <w:iCs/>
          <w:spacing w:val="-3"/>
          <w:sz w:val="24"/>
          <w:szCs w:val="24"/>
          <w:lang w:val="ru-RU"/>
        </w:rPr>
        <w:t>после</w:t>
      </w:r>
      <w:r w:rsidR="00A755C2" w:rsidRPr="006B77B3"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 задержания руководства районной администрации</w:t>
      </w:r>
      <w:r w:rsidR="00A755C2"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. Полученные результаты </w:t>
      </w:r>
      <w:r w:rsidR="00A755C2" w:rsidRPr="006B77B3"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позволяют оценить масштабы ущерба от </w:t>
      </w:r>
      <w:r w:rsidR="00A755C2">
        <w:rPr>
          <w:rFonts w:ascii="Times New Roman" w:hAnsi="Times New Roman"/>
          <w:bCs/>
          <w:spacing w:val="-3"/>
          <w:sz w:val="24"/>
          <w:szCs w:val="24"/>
          <w:lang w:val="ru-RU"/>
        </w:rPr>
        <w:t>(</w:t>
      </w:r>
      <w:r w:rsidR="00A755C2" w:rsidRPr="006B77B3">
        <w:rPr>
          <w:rFonts w:ascii="Times New Roman" w:hAnsi="Times New Roman"/>
          <w:bCs/>
          <w:spacing w:val="-3"/>
          <w:sz w:val="24"/>
          <w:szCs w:val="24"/>
          <w:lang w:val="ru-RU"/>
        </w:rPr>
        <w:t>предположительно</w:t>
      </w:r>
      <w:r w:rsidR="00A755C2">
        <w:rPr>
          <w:rFonts w:ascii="Times New Roman" w:hAnsi="Times New Roman"/>
          <w:bCs/>
          <w:spacing w:val="-3"/>
          <w:sz w:val="24"/>
          <w:szCs w:val="24"/>
          <w:lang w:val="ru-RU"/>
        </w:rPr>
        <w:t>)</w:t>
      </w:r>
      <w:r w:rsidR="00A755C2" w:rsidRPr="006B77B3"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 коррупционного поведения.</w:t>
      </w:r>
    </w:p>
    <w:p w14:paraId="4DAA73C4" w14:textId="77777777" w:rsidR="00220E3A" w:rsidRDefault="00220E3A" w:rsidP="00220E3A">
      <w:pPr>
        <w:spacing w:before="7" w:after="0" w:line="274" w:lineRule="exact"/>
        <w:ind w:left="113" w:right="9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7313550C" w14:textId="312260AA" w:rsidR="007D4FFC" w:rsidRPr="00945D02" w:rsidRDefault="007D4FFC" w:rsidP="00220E3A">
      <w:pPr>
        <w:spacing w:before="7" w:after="0" w:line="274" w:lineRule="exact"/>
        <w:ind w:left="113" w:right="9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434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студентки</w:t>
      </w:r>
      <w:r w:rsidR="00DA32B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20E3A" w:rsidRPr="00C710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Кузнецовой Наталии Александровны</w:t>
      </w:r>
      <w:r w:rsidR="00220E3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45D02" w:rsidRPr="000434D3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ru-RU"/>
        </w:rPr>
        <w:t>соответствует</w:t>
      </w:r>
      <w:r w:rsidR="000434D3" w:rsidRPr="000434D3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0434D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434D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Государственное и муниципальное управление</w:t>
      </w:r>
      <w:r w:rsidR="000434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tbl>
      <w:tblPr>
        <w:tblW w:w="0" w:type="auto"/>
        <w:tblInd w:w="119" w:type="dxa"/>
        <w:tblLook w:val="04A0" w:firstRow="1" w:lastRow="0" w:firstColumn="1" w:lastColumn="0" w:noHBand="0" w:noVBand="1"/>
      </w:tblPr>
      <w:tblGrid>
        <w:gridCol w:w="3132"/>
        <w:gridCol w:w="3254"/>
        <w:gridCol w:w="3075"/>
      </w:tblGrid>
      <w:tr w:rsidR="00220E3A" w14:paraId="5CABA390" w14:textId="77777777" w:rsidTr="00D246BF">
        <w:tc>
          <w:tcPr>
            <w:tcW w:w="3218" w:type="dxa"/>
            <w:shd w:val="clear" w:color="auto" w:fill="auto"/>
            <w:vAlign w:val="center"/>
          </w:tcPr>
          <w:p w14:paraId="13D58977" w14:textId="77777777" w:rsidR="00220E3A" w:rsidRPr="000603FB" w:rsidRDefault="00220E3A" w:rsidP="00D246BF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Научный руководитель:</w:t>
            </w:r>
          </w:p>
          <w:p w14:paraId="02074385" w14:textId="77777777" w:rsidR="00220E3A" w:rsidRPr="00636932" w:rsidRDefault="00220E3A" w:rsidP="00D246BF">
            <w:pPr>
              <w:ind w:right="-2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к.</w:t>
            </w:r>
            <w:proofErr w:type="spellStart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физ</w:t>
            </w:r>
            <w:proofErr w:type="spellEnd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spellStart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мат.н</w:t>
            </w:r>
            <w:proofErr w:type="spellEnd"/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., доцент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B5FC03" w14:textId="77777777" w:rsidR="00220E3A" w:rsidRPr="00636932" w:rsidRDefault="00220E3A" w:rsidP="00D246BF">
            <w:pPr>
              <w:ind w:right="-2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0" wp14:anchorId="3FAEA095" wp14:editId="295342BB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-1127125</wp:posOffset>
                  </wp:positionV>
                  <wp:extent cx="1844040" cy="1073150"/>
                  <wp:effectExtent l="0" t="0" r="3810" b="0"/>
                  <wp:wrapTight wrapText="bothSides">
                    <wp:wrapPolygon edited="0">
                      <wp:start x="0" y="0"/>
                      <wp:lineTo x="0" y="21089"/>
                      <wp:lineTo x="21421" y="21089"/>
                      <wp:lineTo x="21421" y="0"/>
                      <wp:lineTo x="0" y="0"/>
                    </wp:wrapPolygon>
                  </wp:wrapTight>
                  <wp:docPr id="1" name="Рисунок 1" descr="Изображение выглядит как членистоного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ленистоного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F91EFDC" w14:textId="77777777" w:rsidR="00220E3A" w:rsidRPr="000603FB" w:rsidRDefault="00220E3A" w:rsidP="00D246BF">
            <w:pPr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3FB">
              <w:rPr>
                <w:rFonts w:ascii="Times New Roman" w:hAnsi="Times New Roman"/>
                <w:sz w:val="24"/>
                <w:szCs w:val="24"/>
                <w:lang w:val="ru-RU"/>
              </w:rPr>
              <w:t>А.Е. Иванов</w:t>
            </w:r>
          </w:p>
        </w:tc>
      </w:tr>
    </w:tbl>
    <w:p w14:paraId="451318E3" w14:textId="378B78DC" w:rsidR="00831BA1" w:rsidRPr="00831BA1" w:rsidRDefault="00220E3A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04.06.2024</w:t>
      </w:r>
    </w:p>
    <w:sectPr w:rsidR="00831BA1" w:rsidRPr="00831BA1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92B8" w14:textId="77777777" w:rsidR="004B0B93" w:rsidRDefault="004B0B93">
      <w:pPr>
        <w:spacing w:after="0" w:line="240" w:lineRule="auto"/>
      </w:pPr>
      <w:r>
        <w:separator/>
      </w:r>
    </w:p>
  </w:endnote>
  <w:endnote w:type="continuationSeparator" w:id="0">
    <w:p w14:paraId="55154BA5" w14:textId="77777777" w:rsidR="004B0B93" w:rsidRDefault="004B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3939D" w14:textId="77777777" w:rsidR="004B0B93" w:rsidRDefault="004B0B93">
      <w:pPr>
        <w:spacing w:after="0" w:line="240" w:lineRule="auto"/>
      </w:pPr>
      <w:r>
        <w:separator/>
      </w:r>
    </w:p>
  </w:footnote>
  <w:footnote w:type="continuationSeparator" w:id="0">
    <w:p w14:paraId="0B3E8CD4" w14:textId="77777777" w:rsidR="004B0B93" w:rsidRDefault="004B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E121CC" w:rsidRDefault="00E121CC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8852412">
    <w:abstractNumId w:val="7"/>
  </w:num>
  <w:num w:numId="2" w16cid:durableId="1133718410">
    <w:abstractNumId w:val="11"/>
  </w:num>
  <w:num w:numId="3" w16cid:durableId="1036391295">
    <w:abstractNumId w:val="23"/>
  </w:num>
  <w:num w:numId="4" w16cid:durableId="1278755368">
    <w:abstractNumId w:val="3"/>
  </w:num>
  <w:num w:numId="5" w16cid:durableId="1372850326">
    <w:abstractNumId w:val="32"/>
  </w:num>
  <w:num w:numId="6" w16cid:durableId="65149263">
    <w:abstractNumId w:val="20"/>
  </w:num>
  <w:num w:numId="7" w16cid:durableId="1972242623">
    <w:abstractNumId w:val="29"/>
  </w:num>
  <w:num w:numId="8" w16cid:durableId="1941062613">
    <w:abstractNumId w:val="18"/>
  </w:num>
  <w:num w:numId="9" w16cid:durableId="1702050525">
    <w:abstractNumId w:val="8"/>
  </w:num>
  <w:num w:numId="10" w16cid:durableId="158010718">
    <w:abstractNumId w:val="0"/>
  </w:num>
  <w:num w:numId="11" w16cid:durableId="327514069">
    <w:abstractNumId w:val="24"/>
  </w:num>
  <w:num w:numId="12" w16cid:durableId="180976330">
    <w:abstractNumId w:val="4"/>
  </w:num>
  <w:num w:numId="13" w16cid:durableId="232198958">
    <w:abstractNumId w:val="16"/>
  </w:num>
  <w:num w:numId="14" w16cid:durableId="1260406060">
    <w:abstractNumId w:val="12"/>
  </w:num>
  <w:num w:numId="15" w16cid:durableId="1736273761">
    <w:abstractNumId w:val="33"/>
  </w:num>
  <w:num w:numId="16" w16cid:durableId="736249989">
    <w:abstractNumId w:val="14"/>
  </w:num>
  <w:num w:numId="17" w16cid:durableId="1938514968">
    <w:abstractNumId w:val="31"/>
  </w:num>
  <w:num w:numId="18" w16cid:durableId="136387288">
    <w:abstractNumId w:val="17"/>
  </w:num>
  <w:num w:numId="19" w16cid:durableId="1307780280">
    <w:abstractNumId w:val="25"/>
  </w:num>
  <w:num w:numId="20" w16cid:durableId="98716966">
    <w:abstractNumId w:val="9"/>
  </w:num>
  <w:num w:numId="21" w16cid:durableId="1384259263">
    <w:abstractNumId w:val="19"/>
  </w:num>
  <w:num w:numId="22" w16cid:durableId="905845519">
    <w:abstractNumId w:val="1"/>
  </w:num>
  <w:num w:numId="23" w16cid:durableId="1366634546">
    <w:abstractNumId w:val="13"/>
  </w:num>
  <w:num w:numId="24" w16cid:durableId="2058774140">
    <w:abstractNumId w:val="28"/>
  </w:num>
  <w:num w:numId="25" w16cid:durableId="1554345422">
    <w:abstractNumId w:val="27"/>
  </w:num>
  <w:num w:numId="26" w16cid:durableId="870455342">
    <w:abstractNumId w:val="21"/>
  </w:num>
  <w:num w:numId="27" w16cid:durableId="775563251">
    <w:abstractNumId w:val="2"/>
  </w:num>
  <w:num w:numId="28" w16cid:durableId="1173109517">
    <w:abstractNumId w:val="10"/>
  </w:num>
  <w:num w:numId="29" w16cid:durableId="1836452930">
    <w:abstractNumId w:val="6"/>
  </w:num>
  <w:num w:numId="30" w16cid:durableId="1530678025">
    <w:abstractNumId w:val="15"/>
  </w:num>
  <w:num w:numId="31" w16cid:durableId="1870871627">
    <w:abstractNumId w:val="30"/>
  </w:num>
  <w:num w:numId="32" w16cid:durableId="1042025437">
    <w:abstractNumId w:val="34"/>
  </w:num>
  <w:num w:numId="33" w16cid:durableId="391122287">
    <w:abstractNumId w:val="26"/>
  </w:num>
  <w:num w:numId="34" w16cid:durableId="1688558078">
    <w:abstractNumId w:val="5"/>
  </w:num>
  <w:num w:numId="35" w16cid:durableId="6152596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02136D"/>
    <w:rsid w:val="000434D3"/>
    <w:rsid w:val="00180B1C"/>
    <w:rsid w:val="00196366"/>
    <w:rsid w:val="001D12EE"/>
    <w:rsid w:val="001F4FBC"/>
    <w:rsid w:val="002177B2"/>
    <w:rsid w:val="00220E3A"/>
    <w:rsid w:val="00222909"/>
    <w:rsid w:val="0028194F"/>
    <w:rsid w:val="002A6AB7"/>
    <w:rsid w:val="002D44A9"/>
    <w:rsid w:val="0034610F"/>
    <w:rsid w:val="00355109"/>
    <w:rsid w:val="00366F3C"/>
    <w:rsid w:val="003764B3"/>
    <w:rsid w:val="003B191F"/>
    <w:rsid w:val="003F50E9"/>
    <w:rsid w:val="003F7D70"/>
    <w:rsid w:val="00424200"/>
    <w:rsid w:val="00444746"/>
    <w:rsid w:val="00476EF0"/>
    <w:rsid w:val="004B0B93"/>
    <w:rsid w:val="00514C10"/>
    <w:rsid w:val="00596B1E"/>
    <w:rsid w:val="00597AC3"/>
    <w:rsid w:val="005D211D"/>
    <w:rsid w:val="005F54C7"/>
    <w:rsid w:val="006A7A81"/>
    <w:rsid w:val="006B77B3"/>
    <w:rsid w:val="00775613"/>
    <w:rsid w:val="007B47D4"/>
    <w:rsid w:val="007C1AF2"/>
    <w:rsid w:val="007D4FFC"/>
    <w:rsid w:val="0080121F"/>
    <w:rsid w:val="00831BA1"/>
    <w:rsid w:val="00844779"/>
    <w:rsid w:val="0088746D"/>
    <w:rsid w:val="008C539E"/>
    <w:rsid w:val="00915D9E"/>
    <w:rsid w:val="0091697F"/>
    <w:rsid w:val="00945D02"/>
    <w:rsid w:val="009C6A1C"/>
    <w:rsid w:val="009E4993"/>
    <w:rsid w:val="009F2E85"/>
    <w:rsid w:val="00A54719"/>
    <w:rsid w:val="00A549FB"/>
    <w:rsid w:val="00A67BDC"/>
    <w:rsid w:val="00A755C2"/>
    <w:rsid w:val="00AB7031"/>
    <w:rsid w:val="00AD02D3"/>
    <w:rsid w:val="00AF0384"/>
    <w:rsid w:val="00B85019"/>
    <w:rsid w:val="00BA2A92"/>
    <w:rsid w:val="00BA6DF7"/>
    <w:rsid w:val="00BB4914"/>
    <w:rsid w:val="00BE5234"/>
    <w:rsid w:val="00C24976"/>
    <w:rsid w:val="00C7102C"/>
    <w:rsid w:val="00C84099"/>
    <w:rsid w:val="00CD768E"/>
    <w:rsid w:val="00CF072D"/>
    <w:rsid w:val="00D07BB0"/>
    <w:rsid w:val="00D23CEE"/>
    <w:rsid w:val="00D671C4"/>
    <w:rsid w:val="00D73414"/>
    <w:rsid w:val="00DA32B4"/>
    <w:rsid w:val="00E121CC"/>
    <w:rsid w:val="00E270A8"/>
    <w:rsid w:val="00EB1934"/>
    <w:rsid w:val="00ED59ED"/>
    <w:rsid w:val="00F46E6E"/>
    <w:rsid w:val="00F60ADE"/>
    <w:rsid w:val="00F63E19"/>
    <w:rsid w:val="00FD2BC9"/>
    <w:rsid w:val="00FD688F"/>
    <w:rsid w:val="00FE1462"/>
    <w:rsid w:val="205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BE560C94987C43921EF91B5C7D9D9D" ma:contentTypeVersion="12" ma:contentTypeDescription="Создание документа." ma:contentTypeScope="" ma:versionID="c5eb39f1d1070c6f3893cc75b7f36827">
  <xsd:schema xmlns:xsd="http://www.w3.org/2001/XMLSchema" xmlns:xs="http://www.w3.org/2001/XMLSchema" xmlns:p="http://schemas.microsoft.com/office/2006/metadata/properties" xmlns:ns2="808d188b-a449-4bb5-8e20-2497617c6e1c" xmlns:ns3="cbb9ebfa-3d5a-44eb-bbee-e1be2571adb6" targetNamespace="http://schemas.microsoft.com/office/2006/metadata/properties" ma:root="true" ma:fieldsID="a09a6310f1a3e5f727b5d905465620c4" ns2:_="" ns3:_="">
    <xsd:import namespace="808d188b-a449-4bb5-8e20-2497617c6e1c"/>
    <xsd:import namespace="cbb9ebfa-3d5a-44eb-bbee-e1be2571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d188b-a449-4bb5-8e20-2497617c6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ebfa-3d5a-44eb-bbee-e1be2571a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88D68-31CF-48C2-BB36-FE78E296A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d188b-a449-4bb5-8e20-2497617c6e1c"/>
    <ds:schemaRef ds:uri="cbb9ebfa-3d5a-44eb-bbee-e1be2571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Andrey Evgenevich Ivanov</cp:lastModifiedBy>
  <cp:revision>3</cp:revision>
  <cp:lastPrinted>2015-06-01T09:02:00Z</cp:lastPrinted>
  <dcterms:created xsi:type="dcterms:W3CDTF">2024-06-04T04:57:00Z</dcterms:created>
  <dcterms:modified xsi:type="dcterms:W3CDTF">2024-06-04T05:14:00Z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0x0101001BBE560C94987C43921EF91B5C7D9D9D</vt:lpwstr>
  </property>
</Properties>
</file>