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A7D" w:rsidRDefault="00344A7D" w:rsidP="00344A7D">
      <w:pPr>
        <w:spacing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Санкт-Петербургский государственный университет</w:t>
      </w:r>
    </w:p>
    <w:p w:rsidR="00344A7D" w:rsidRDefault="00344A7D" w:rsidP="00344A7D">
      <w:pPr>
        <w:spacing w:before="280" w:after="240" w:line="240" w:lineRule="auto"/>
        <w:rPr>
          <w:rFonts w:ascii="Times New Roman" w:eastAsia="Times New Roman" w:hAnsi="Times New Roman" w:cs="Times New Roman"/>
          <w:i/>
          <w:sz w:val="28"/>
          <w:szCs w:val="28"/>
        </w:rPr>
      </w:pPr>
    </w:p>
    <w:p w:rsidR="00344A7D" w:rsidRDefault="00344A7D" w:rsidP="00344A7D">
      <w:pPr>
        <w:spacing w:before="280" w:after="240" w:line="240" w:lineRule="auto"/>
        <w:rPr>
          <w:rFonts w:ascii="Times New Roman" w:eastAsia="Times New Roman" w:hAnsi="Times New Roman" w:cs="Times New Roman"/>
          <w:i/>
          <w:sz w:val="28"/>
          <w:szCs w:val="28"/>
        </w:rPr>
      </w:pPr>
    </w:p>
    <w:p w:rsidR="00344A7D" w:rsidRPr="00463B17" w:rsidRDefault="00344A7D" w:rsidP="00344A7D">
      <w:pPr>
        <w:spacing w:after="0" w:line="240" w:lineRule="auto"/>
        <w:jc w:val="center"/>
        <w:rPr>
          <w:rFonts w:ascii="Times New Roman" w:eastAsia="Times New Roman" w:hAnsi="Times New Roman" w:cs="Times New Roman"/>
          <w:i/>
          <w:sz w:val="28"/>
          <w:szCs w:val="28"/>
        </w:rPr>
      </w:pPr>
      <w:r w:rsidRPr="00463B17">
        <w:rPr>
          <w:rFonts w:ascii="Times New Roman" w:eastAsia="Times New Roman" w:hAnsi="Times New Roman" w:cs="Times New Roman"/>
          <w:i/>
          <w:sz w:val="28"/>
          <w:szCs w:val="28"/>
        </w:rPr>
        <w:t>ЯКУБЯНЕЦ Полина Николаевна</w:t>
      </w:r>
    </w:p>
    <w:p w:rsidR="00344A7D" w:rsidRDefault="00344A7D" w:rsidP="00344A7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Выпускная квалификационная работа </w:t>
      </w:r>
    </w:p>
    <w:p w:rsidR="00344A7D" w:rsidRDefault="00344A7D" w:rsidP="00344A7D">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t xml:space="preserve"> </w:t>
      </w:r>
      <w:r w:rsidRPr="00B238E7">
        <w:rPr>
          <w:rFonts w:ascii="Times New Roman" w:eastAsia="Times New Roman" w:hAnsi="Times New Roman" w:cs="Times New Roman"/>
          <w:i/>
          <w:sz w:val="28"/>
          <w:szCs w:val="28"/>
        </w:rPr>
        <w:t>Влияние социокультурных норм на региональный политический процесс. Роль суфийских тарикатов</w:t>
      </w:r>
      <w:r>
        <w:rPr>
          <w:rFonts w:ascii="Times New Roman" w:eastAsia="Times New Roman" w:hAnsi="Times New Roman" w:cs="Times New Roman"/>
          <w:i/>
          <w:sz w:val="28"/>
          <w:szCs w:val="28"/>
        </w:rPr>
        <w:t>"</w:t>
      </w:r>
    </w:p>
    <w:p w:rsidR="00344A7D" w:rsidRDefault="00344A7D" w:rsidP="00344A7D">
      <w:pPr>
        <w:spacing w:before="280" w:after="240" w:line="240" w:lineRule="auto"/>
        <w:rPr>
          <w:rFonts w:ascii="Times New Roman" w:eastAsia="Times New Roman" w:hAnsi="Times New Roman" w:cs="Times New Roman"/>
          <w:i/>
          <w:sz w:val="28"/>
          <w:szCs w:val="28"/>
        </w:rPr>
      </w:pPr>
    </w:p>
    <w:p w:rsidR="00344A7D" w:rsidRDefault="00344A7D" w:rsidP="00344A7D">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образования: бакалавриат</w:t>
      </w:r>
    </w:p>
    <w:p w:rsidR="00344A7D" w:rsidRDefault="00344A7D" w:rsidP="00344A7D">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Направление 41.03.04 «Политология»</w:t>
      </w:r>
    </w:p>
    <w:p w:rsidR="00344A7D" w:rsidRDefault="00344A7D" w:rsidP="00344A7D">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Основная образовательная программа СВ.5027* «Политология»</w:t>
      </w:r>
    </w:p>
    <w:p w:rsidR="00344A7D" w:rsidRDefault="00344A7D" w:rsidP="00344A7D">
      <w:pPr>
        <w:spacing w:before="280" w:after="240" w:line="240" w:lineRule="auto"/>
        <w:rPr>
          <w:rFonts w:ascii="Times New Roman" w:eastAsia="Times New Roman" w:hAnsi="Times New Roman" w:cs="Times New Roman"/>
          <w:sz w:val="28"/>
          <w:szCs w:val="28"/>
        </w:rPr>
      </w:pPr>
    </w:p>
    <w:p w:rsidR="00344A7D" w:rsidRDefault="00344A7D" w:rsidP="00344A7D">
      <w:pPr>
        <w:spacing w:before="280" w:after="240" w:line="240" w:lineRule="auto"/>
        <w:jc w:val="center"/>
        <w:rPr>
          <w:rFonts w:ascii="Times New Roman" w:eastAsia="Times New Roman" w:hAnsi="Times New Roman" w:cs="Times New Roman"/>
          <w:sz w:val="28"/>
          <w:szCs w:val="28"/>
        </w:rPr>
      </w:pPr>
    </w:p>
    <w:p w:rsidR="00344A7D" w:rsidRDefault="00344A7D" w:rsidP="00344A7D">
      <w:pPr>
        <w:spacing w:before="280" w:after="240" w:line="240" w:lineRule="auto"/>
        <w:rPr>
          <w:rFonts w:ascii="Times New Roman" w:eastAsia="Times New Roman" w:hAnsi="Times New Roman" w:cs="Times New Roman"/>
          <w:sz w:val="28"/>
          <w:szCs w:val="28"/>
        </w:rPr>
      </w:pPr>
    </w:p>
    <w:p w:rsidR="00344A7D" w:rsidRDefault="00344A7D" w:rsidP="00344A7D">
      <w:pPr>
        <w:spacing w:before="280" w:after="240" w:line="240" w:lineRule="auto"/>
        <w:jc w:val="center"/>
        <w:rPr>
          <w:rFonts w:ascii="Times New Roman" w:eastAsia="Times New Roman" w:hAnsi="Times New Roman" w:cs="Times New Roman"/>
          <w:sz w:val="28"/>
          <w:szCs w:val="28"/>
        </w:rPr>
      </w:pPr>
    </w:p>
    <w:p w:rsidR="00344A7D" w:rsidRPr="00463B17" w:rsidRDefault="00344A7D" w:rsidP="00344A7D">
      <w:pPr>
        <w:spacing w:before="280" w:after="240" w:line="240" w:lineRule="auto"/>
        <w:jc w:val="right"/>
        <w:rPr>
          <w:rFonts w:ascii="Times New Roman" w:eastAsia="Times New Roman" w:hAnsi="Times New Roman" w:cs="Times New Roman"/>
          <w:sz w:val="28"/>
          <w:szCs w:val="28"/>
        </w:rPr>
      </w:pPr>
      <w:r w:rsidRPr="00463B17">
        <w:rPr>
          <w:rFonts w:ascii="Times New Roman" w:eastAsia="Times New Roman" w:hAnsi="Times New Roman" w:cs="Times New Roman"/>
          <w:sz w:val="28"/>
          <w:szCs w:val="28"/>
        </w:rPr>
        <w:t>Научный руководитель:</w:t>
      </w:r>
    </w:p>
    <w:p w:rsidR="00344A7D" w:rsidRPr="00463B17" w:rsidRDefault="00344A7D" w:rsidP="00344A7D">
      <w:pPr>
        <w:spacing w:before="280"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Доцент кафедры «Этнополитология</w:t>
      </w:r>
      <w:r w:rsidRPr="00463B17">
        <w:rPr>
          <w:rFonts w:ascii="Times New Roman" w:eastAsia="Times New Roman" w:hAnsi="Times New Roman" w:cs="Times New Roman"/>
          <w:sz w:val="28"/>
          <w:szCs w:val="28"/>
        </w:rPr>
        <w:t>»,</w:t>
      </w:r>
    </w:p>
    <w:p w:rsidR="00344A7D" w:rsidRDefault="00344A7D" w:rsidP="00344A7D">
      <w:pPr>
        <w:spacing w:after="240" w:line="240" w:lineRule="auto"/>
        <w:jc w:val="right"/>
        <w:rPr>
          <w:rFonts w:ascii="Times New Roman" w:eastAsia="Times New Roman" w:hAnsi="Times New Roman" w:cs="Times New Roman"/>
          <w:color w:val="000000"/>
          <w:sz w:val="28"/>
          <w:szCs w:val="28"/>
        </w:rPr>
      </w:pPr>
      <w:r w:rsidRPr="00463B17">
        <w:rPr>
          <w:rFonts w:ascii="Times New Roman" w:eastAsia="Times New Roman" w:hAnsi="Times New Roman" w:cs="Times New Roman"/>
          <w:sz w:val="28"/>
          <w:szCs w:val="28"/>
        </w:rPr>
        <w:t>к. и. н. Андреев Артем Алексеевич</w:t>
      </w:r>
    </w:p>
    <w:p w:rsidR="00344A7D" w:rsidRDefault="00344A7D" w:rsidP="00344A7D">
      <w:pPr>
        <w:spacing w:before="280" w:after="24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Рецензент:</w:t>
      </w:r>
    </w:p>
    <w:p w:rsidR="00344A7D" w:rsidRDefault="00344A7D" w:rsidP="00344A7D">
      <w:pPr>
        <w:spacing w:before="280"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Доцент кафедры «Теории права и правоохранительной деятельности</w:t>
      </w:r>
      <w:r w:rsidRPr="00463B17">
        <w:rPr>
          <w:rFonts w:ascii="Times New Roman" w:eastAsia="Times New Roman" w:hAnsi="Times New Roman" w:cs="Times New Roman"/>
          <w:sz w:val="28"/>
          <w:szCs w:val="28"/>
        </w:rPr>
        <w:t>»</w:t>
      </w:r>
    </w:p>
    <w:p w:rsidR="00344A7D" w:rsidRDefault="00344A7D" w:rsidP="00344A7D">
      <w:pPr>
        <w:spacing w:after="240" w:line="240" w:lineRule="auto"/>
        <w:jc w:val="right"/>
        <w:rPr>
          <w:rFonts w:ascii="Times New Roman" w:eastAsia="Times New Roman" w:hAnsi="Times New Roman" w:cs="Times New Roman"/>
          <w:sz w:val="28"/>
          <w:szCs w:val="28"/>
        </w:rPr>
      </w:pPr>
      <w:r w:rsidRPr="00463B17">
        <w:rPr>
          <w:rFonts w:ascii="Times New Roman" w:eastAsia="Times New Roman" w:hAnsi="Times New Roman" w:cs="Times New Roman"/>
          <w:sz w:val="28"/>
          <w:szCs w:val="28"/>
        </w:rPr>
        <w:t xml:space="preserve">к. и. н. </w:t>
      </w:r>
      <w:r>
        <w:rPr>
          <w:rFonts w:ascii="Times New Roman" w:eastAsia="Times New Roman" w:hAnsi="Times New Roman" w:cs="Times New Roman"/>
          <w:sz w:val="28"/>
          <w:szCs w:val="28"/>
        </w:rPr>
        <w:t>Ковалёв Виктор Александрович</w:t>
      </w:r>
    </w:p>
    <w:p w:rsidR="00344A7D" w:rsidRDefault="00344A7D" w:rsidP="00344A7D">
      <w:pPr>
        <w:spacing w:before="280" w:after="240" w:line="240" w:lineRule="auto"/>
        <w:jc w:val="right"/>
        <w:rPr>
          <w:rFonts w:ascii="Times New Roman" w:eastAsia="Times New Roman" w:hAnsi="Times New Roman" w:cs="Times New Roman"/>
          <w:sz w:val="28"/>
          <w:szCs w:val="28"/>
        </w:rPr>
      </w:pPr>
    </w:p>
    <w:p w:rsidR="00344A7D" w:rsidRDefault="00344A7D" w:rsidP="00344A7D">
      <w:pPr>
        <w:spacing w:before="280" w:after="240" w:line="240" w:lineRule="auto"/>
        <w:jc w:val="center"/>
        <w:rPr>
          <w:rFonts w:ascii="Times New Roman" w:eastAsia="Times New Roman" w:hAnsi="Times New Roman" w:cs="Times New Roman"/>
          <w:sz w:val="28"/>
          <w:szCs w:val="28"/>
        </w:rPr>
      </w:pPr>
    </w:p>
    <w:p w:rsidR="00344A7D" w:rsidRDefault="00344A7D" w:rsidP="00344A7D">
      <w:pPr>
        <w:spacing w:before="280" w:after="240" w:line="240" w:lineRule="auto"/>
        <w:jc w:val="center"/>
        <w:rPr>
          <w:rFonts w:ascii="Times New Roman" w:eastAsia="Times New Roman" w:hAnsi="Times New Roman" w:cs="Times New Roman"/>
          <w:sz w:val="28"/>
          <w:szCs w:val="28"/>
        </w:rPr>
      </w:pPr>
    </w:p>
    <w:p w:rsidR="00344A7D" w:rsidRDefault="00344A7D" w:rsidP="00344A7D">
      <w:pPr>
        <w:spacing w:before="280" w:after="240" w:line="240" w:lineRule="auto"/>
        <w:jc w:val="center"/>
        <w:rPr>
          <w:rFonts w:ascii="Times New Roman" w:eastAsia="Times New Roman" w:hAnsi="Times New Roman" w:cs="Times New Roman"/>
          <w:sz w:val="28"/>
          <w:szCs w:val="28"/>
        </w:rPr>
      </w:pPr>
    </w:p>
    <w:p w:rsidR="00344A7D" w:rsidRDefault="00344A7D" w:rsidP="00344A7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Санкт-Петербург</w:t>
      </w:r>
    </w:p>
    <w:p w:rsidR="006C6B94" w:rsidRDefault="00344A7D" w:rsidP="00344A7D">
      <w:pPr>
        <w:spacing w:before="280" w:after="240"/>
        <w:jc w:val="center"/>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2024</w:t>
      </w:r>
      <w:r w:rsidR="00F758D8">
        <w:rPr>
          <w:rFonts w:ascii="Times New Roman" w:eastAsia="Times New Roman" w:hAnsi="Times New Roman" w:cs="Times New Roman"/>
          <w:b/>
          <w:color w:val="000000"/>
          <w:sz w:val="28"/>
          <w:szCs w:val="28"/>
        </w:rPr>
        <w:br w:type="page"/>
      </w:r>
    </w:p>
    <w:p w:rsidR="00F758D8" w:rsidRDefault="00F758D8" w:rsidP="00F758D8">
      <w:pPr>
        <w:keepNext/>
        <w:keepLines/>
        <w:pBdr>
          <w:top w:val="nil"/>
          <w:left w:val="nil"/>
          <w:bottom w:val="nil"/>
          <w:right w:val="nil"/>
          <w:between w:val="nil"/>
        </w:pBdr>
        <w:spacing w:before="280" w:after="24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ОГЛАВЛЕНИЕ</w:t>
      </w:r>
    </w:p>
    <w:p w:rsidR="00F758D8" w:rsidRDefault="00F758D8" w:rsidP="00F758D8">
      <w:pPr>
        <w:spacing w:before="280" w:after="240"/>
      </w:pPr>
    </w:p>
    <w:sdt>
      <w:sdtPr>
        <w:id w:val="2096764219"/>
        <w:docPartObj>
          <w:docPartGallery w:val="Table of Contents"/>
          <w:docPartUnique/>
        </w:docPartObj>
      </w:sdtPr>
      <w:sdtContent>
        <w:sdt>
          <w:sdtPr>
            <w:id w:val="191445580"/>
            <w:docPartObj>
              <w:docPartGallery w:val="Table of Contents"/>
              <w:docPartUnique/>
            </w:docPartObj>
          </w:sdtPr>
          <w:sdtContent>
            <w:p w:rsidR="00344A7D" w:rsidRDefault="00344A7D" w:rsidP="00344A7D">
              <w:pPr>
                <w:pBdr>
                  <w:top w:val="nil"/>
                  <w:left w:val="nil"/>
                  <w:bottom w:val="nil"/>
                  <w:right w:val="nil"/>
                  <w:between w:val="nil"/>
                </w:pBdr>
                <w:tabs>
                  <w:tab w:val="right" w:pos="9628"/>
                </w:tabs>
                <w:spacing w:before="280" w:after="240" w:line="360" w:lineRule="auto"/>
                <w:jc w:val="both"/>
                <w:rPr>
                  <w:rFonts w:ascii="Times New Roman" w:eastAsia="Times New Roman" w:hAnsi="Times New Roman" w:cs="Times New Roman"/>
                  <w:color w:val="000000"/>
                  <w:sz w:val="28"/>
                  <w:szCs w:val="28"/>
                </w:rPr>
              </w:pPr>
              <w:r>
                <w:fldChar w:fldCharType="begin"/>
              </w:r>
              <w:r>
                <w:instrText xml:space="preserve"> TOC \h \u \z \t "Heading 1,1,Heading 2,2,Heading 3,3,"</w:instrText>
              </w:r>
              <w:r>
                <w:fldChar w:fldCharType="separate"/>
              </w:r>
              <w:hyperlink w:anchor="_heading=h.30j0zll">
                <w:r>
                  <w:rPr>
                    <w:rFonts w:ascii="Times New Roman" w:eastAsia="Times New Roman" w:hAnsi="Times New Roman" w:cs="Times New Roman"/>
                    <w:color w:val="000000"/>
                    <w:sz w:val="28"/>
                    <w:szCs w:val="28"/>
                  </w:rPr>
                  <w:t>ВВЕДЕНИЕ</w:t>
                </w:r>
                <w:r>
                  <w:rPr>
                    <w:rFonts w:ascii="Times New Roman" w:eastAsia="Times New Roman" w:hAnsi="Times New Roman" w:cs="Times New Roman"/>
                    <w:color w:val="000000"/>
                    <w:sz w:val="28"/>
                    <w:szCs w:val="28"/>
                  </w:rPr>
                  <w:tab/>
                  <w:t>3</w:t>
                </w:r>
              </w:hyperlink>
            </w:p>
            <w:p w:rsidR="00344A7D" w:rsidRPr="00346588" w:rsidRDefault="00344A7D" w:rsidP="00344A7D">
              <w:pPr>
                <w:pBdr>
                  <w:top w:val="nil"/>
                  <w:left w:val="nil"/>
                  <w:bottom w:val="nil"/>
                  <w:right w:val="nil"/>
                  <w:between w:val="nil"/>
                </w:pBdr>
                <w:tabs>
                  <w:tab w:val="right" w:pos="9628"/>
                </w:tabs>
                <w:spacing w:before="280" w:after="240" w:line="360" w:lineRule="auto"/>
                <w:jc w:val="both"/>
                <w:rPr>
                  <w:rFonts w:ascii="Times New Roman" w:eastAsia="Times New Roman" w:hAnsi="Times New Roman" w:cs="Times New Roman"/>
                  <w:color w:val="000000"/>
                  <w:sz w:val="28"/>
                  <w:szCs w:val="28"/>
                </w:rPr>
              </w:pPr>
              <w:hyperlink w:anchor="_heading=h.1fob9te">
                <w:r>
                  <w:rPr>
                    <w:rFonts w:ascii="Times New Roman" w:eastAsia="Times New Roman" w:hAnsi="Times New Roman" w:cs="Times New Roman"/>
                    <w:color w:val="000000"/>
                    <w:sz w:val="28"/>
                    <w:szCs w:val="28"/>
                  </w:rPr>
                  <w:t>ГЛАВА 1. ИДЕНТИЧНОСТЬ КАК ЯВЛЕНИЕ И НАУЧНАЯ КАТЕГОРИЯ</w:t>
                </w:r>
                <w:r>
                  <w:rPr>
                    <w:rFonts w:ascii="Times New Roman" w:eastAsia="Times New Roman" w:hAnsi="Times New Roman" w:cs="Times New Roman"/>
                    <w:color w:val="000000"/>
                    <w:sz w:val="28"/>
                    <w:szCs w:val="28"/>
                  </w:rPr>
                  <w:tab/>
                </w:r>
              </w:hyperlink>
              <w:r>
                <w:rPr>
                  <w:rFonts w:ascii="Times New Roman" w:hAnsi="Times New Roman" w:cs="Times New Roman"/>
                  <w:sz w:val="28"/>
                  <w:szCs w:val="28"/>
                </w:rPr>
                <w:t>9</w:t>
              </w:r>
            </w:p>
            <w:p w:rsidR="00344A7D" w:rsidRDefault="00344A7D" w:rsidP="00344A7D">
              <w:pPr>
                <w:pBdr>
                  <w:top w:val="nil"/>
                  <w:left w:val="nil"/>
                  <w:bottom w:val="nil"/>
                  <w:right w:val="nil"/>
                  <w:between w:val="nil"/>
                </w:pBdr>
                <w:tabs>
                  <w:tab w:val="left" w:pos="880"/>
                  <w:tab w:val="right" w:pos="9628"/>
                </w:tabs>
                <w:spacing w:before="280" w:after="240" w:line="360" w:lineRule="auto"/>
                <w:jc w:val="both"/>
                <w:rPr>
                  <w:rFonts w:ascii="Times New Roman" w:eastAsia="Times New Roman" w:hAnsi="Times New Roman" w:cs="Times New Roman"/>
                  <w:color w:val="000000"/>
                  <w:sz w:val="28"/>
                  <w:szCs w:val="28"/>
                </w:rPr>
              </w:pPr>
              <w:hyperlink w:anchor="_heading=h.3znysh7">
                <w:r>
                  <w:rPr>
                    <w:rFonts w:ascii="Times New Roman" w:eastAsia="Times New Roman" w:hAnsi="Times New Roman" w:cs="Times New Roman"/>
                    <w:color w:val="000000"/>
                    <w:sz w:val="28"/>
                    <w:szCs w:val="28"/>
                  </w:rPr>
                  <w:t>1.1. Национальная идентичность</w:t>
                </w:r>
                <w:r>
                  <w:rPr>
                    <w:rFonts w:ascii="Times New Roman" w:eastAsia="Times New Roman" w:hAnsi="Times New Roman" w:cs="Times New Roman"/>
                    <w:color w:val="000000"/>
                    <w:sz w:val="28"/>
                    <w:szCs w:val="28"/>
                  </w:rPr>
                  <w:tab/>
                  <w:t>9</w:t>
                </w:r>
              </w:hyperlink>
            </w:p>
            <w:p w:rsidR="00344A7D" w:rsidRDefault="00344A7D" w:rsidP="00344A7D">
              <w:pPr>
                <w:pBdr>
                  <w:top w:val="nil"/>
                  <w:left w:val="nil"/>
                  <w:bottom w:val="nil"/>
                  <w:right w:val="nil"/>
                  <w:between w:val="nil"/>
                </w:pBdr>
                <w:tabs>
                  <w:tab w:val="left" w:pos="880"/>
                  <w:tab w:val="right" w:pos="9628"/>
                </w:tabs>
                <w:spacing w:before="280" w:after="240" w:line="360" w:lineRule="auto"/>
                <w:jc w:val="both"/>
                <w:rPr>
                  <w:rFonts w:ascii="Times New Roman" w:eastAsia="Times New Roman" w:hAnsi="Times New Roman" w:cs="Times New Roman"/>
                  <w:color w:val="000000"/>
                  <w:sz w:val="28"/>
                  <w:szCs w:val="28"/>
                </w:rPr>
              </w:pPr>
              <w:hyperlink w:anchor="_heading=h.2et92p0">
                <w:r>
                  <w:rPr>
                    <w:rFonts w:ascii="Times New Roman" w:eastAsia="Times New Roman" w:hAnsi="Times New Roman" w:cs="Times New Roman"/>
                    <w:color w:val="000000"/>
                    <w:sz w:val="28"/>
                    <w:szCs w:val="28"/>
                  </w:rPr>
                  <w:t>1.2. Религиозная (мусульманская) идентичность.</w:t>
                </w:r>
                <w:r>
                  <w:rPr>
                    <w:rFonts w:ascii="Times New Roman" w:eastAsia="Times New Roman" w:hAnsi="Times New Roman" w:cs="Times New Roman"/>
                    <w:color w:val="000000"/>
                    <w:sz w:val="28"/>
                    <w:szCs w:val="28"/>
                  </w:rPr>
                  <w:tab/>
                  <w:t>17</w:t>
                </w:r>
              </w:hyperlink>
            </w:p>
            <w:p w:rsidR="00344A7D" w:rsidRDefault="00344A7D" w:rsidP="00344A7D">
              <w:pPr>
                <w:pBdr>
                  <w:top w:val="nil"/>
                  <w:left w:val="nil"/>
                  <w:bottom w:val="nil"/>
                  <w:right w:val="nil"/>
                  <w:between w:val="nil"/>
                </w:pBdr>
                <w:tabs>
                  <w:tab w:val="right" w:pos="9628"/>
                </w:tabs>
                <w:spacing w:before="280" w:after="240" w:line="360" w:lineRule="auto"/>
                <w:jc w:val="both"/>
                <w:rPr>
                  <w:rFonts w:ascii="Times New Roman" w:eastAsia="Times New Roman" w:hAnsi="Times New Roman" w:cs="Times New Roman"/>
                  <w:color w:val="000000"/>
                  <w:sz w:val="28"/>
                  <w:szCs w:val="28"/>
                </w:rPr>
              </w:pPr>
              <w:hyperlink w:anchor="_heading=h.tyjcwt">
                <w:r>
                  <w:rPr>
                    <w:rFonts w:ascii="Times New Roman" w:eastAsia="Times New Roman" w:hAnsi="Times New Roman" w:cs="Times New Roman"/>
                    <w:color w:val="000000"/>
                    <w:sz w:val="28"/>
                    <w:szCs w:val="28"/>
                  </w:rPr>
                  <w:t>ГЛАВА 2. ЧЕЧЕНСКИЙ ЭТНОНАЦИОНАЛИЗМ</w:t>
                </w:r>
                <w:r>
                  <w:rPr>
                    <w:rFonts w:ascii="Times New Roman" w:eastAsia="Times New Roman" w:hAnsi="Times New Roman" w:cs="Times New Roman"/>
                    <w:color w:val="000000"/>
                    <w:sz w:val="28"/>
                    <w:szCs w:val="28"/>
                  </w:rPr>
                  <w:tab/>
                  <w:t>25</w:t>
                </w:r>
              </w:hyperlink>
            </w:p>
            <w:p w:rsidR="00344A7D" w:rsidRDefault="00344A7D" w:rsidP="00344A7D">
              <w:pPr>
                <w:pBdr>
                  <w:top w:val="nil"/>
                  <w:left w:val="nil"/>
                  <w:bottom w:val="nil"/>
                  <w:right w:val="nil"/>
                  <w:between w:val="nil"/>
                </w:pBdr>
                <w:tabs>
                  <w:tab w:val="right" w:pos="9628"/>
                </w:tabs>
                <w:spacing w:before="280" w:after="240" w:line="360" w:lineRule="auto"/>
                <w:jc w:val="both"/>
                <w:rPr>
                  <w:rFonts w:ascii="Times New Roman" w:eastAsia="Times New Roman" w:hAnsi="Times New Roman" w:cs="Times New Roman"/>
                  <w:color w:val="000000"/>
                  <w:sz w:val="28"/>
                  <w:szCs w:val="28"/>
                </w:rPr>
              </w:pPr>
              <w:hyperlink w:anchor="_heading=h.3dy6vkm">
                <w:r>
                  <w:rPr>
                    <w:rFonts w:ascii="Times New Roman" w:eastAsia="Times New Roman" w:hAnsi="Times New Roman" w:cs="Times New Roman"/>
                    <w:color w:val="000000"/>
                    <w:sz w:val="28"/>
                    <w:szCs w:val="28"/>
                  </w:rPr>
                  <w:t>2.1. Этнополитические процессы в ЧИАР и их влияние на развитие чеченского этнонационализма</w:t>
                </w:r>
                <w:r>
                  <w:rPr>
                    <w:rFonts w:ascii="Times New Roman" w:eastAsia="Times New Roman" w:hAnsi="Times New Roman" w:cs="Times New Roman"/>
                    <w:color w:val="000000"/>
                    <w:sz w:val="28"/>
                    <w:szCs w:val="28"/>
                  </w:rPr>
                  <w:tab/>
                  <w:t>25</w:t>
                </w:r>
              </w:hyperlink>
            </w:p>
            <w:p w:rsidR="00344A7D" w:rsidRDefault="00344A7D" w:rsidP="00344A7D">
              <w:pPr>
                <w:pBdr>
                  <w:top w:val="nil"/>
                  <w:left w:val="nil"/>
                  <w:bottom w:val="nil"/>
                  <w:right w:val="nil"/>
                  <w:between w:val="nil"/>
                </w:pBdr>
                <w:tabs>
                  <w:tab w:val="right" w:pos="9628"/>
                </w:tabs>
                <w:spacing w:before="280" w:after="240" w:line="360" w:lineRule="auto"/>
                <w:jc w:val="both"/>
              </w:pPr>
              <w:hyperlink w:anchor="_heading=h.1t3h5sf">
                <w:r w:rsidR="00256AA5">
                  <w:rPr>
                    <w:rFonts w:ascii="Times New Roman" w:eastAsia="Times New Roman" w:hAnsi="Times New Roman" w:cs="Times New Roman"/>
                    <w:color w:val="000000"/>
                    <w:sz w:val="28"/>
                    <w:szCs w:val="28"/>
                  </w:rPr>
                  <w:t>2.2. Тарикат "Кадырийа</w:t>
                </w:r>
                <w:r>
                  <w:rPr>
                    <w:rFonts w:ascii="Times New Roman" w:eastAsia="Times New Roman" w:hAnsi="Times New Roman" w:cs="Times New Roman"/>
                    <w:color w:val="000000"/>
                    <w:sz w:val="28"/>
                    <w:szCs w:val="28"/>
                  </w:rPr>
                  <w:t xml:space="preserve">" и его влияние на чеченское общество </w:t>
                </w:r>
                <w:r>
                  <w:rPr>
                    <w:rFonts w:ascii="Times New Roman" w:eastAsia="Times New Roman" w:hAnsi="Times New Roman" w:cs="Times New Roman"/>
                    <w:color w:val="000000"/>
                    <w:sz w:val="28"/>
                    <w:szCs w:val="28"/>
                  </w:rPr>
                  <w:tab/>
                  <w:t>33</w:t>
                </w:r>
              </w:hyperlink>
            </w:p>
            <w:p w:rsidR="00344A7D" w:rsidRDefault="00344A7D" w:rsidP="00344A7D">
              <w:pPr>
                <w:pBdr>
                  <w:top w:val="nil"/>
                  <w:left w:val="nil"/>
                  <w:bottom w:val="nil"/>
                  <w:right w:val="nil"/>
                  <w:between w:val="nil"/>
                </w:pBdr>
                <w:tabs>
                  <w:tab w:val="right" w:pos="9628"/>
                </w:tabs>
                <w:spacing w:before="280" w:after="240" w:line="360" w:lineRule="auto"/>
                <w:jc w:val="both"/>
                <w:rPr>
                  <w:rFonts w:ascii="Times New Roman" w:eastAsia="Times New Roman" w:hAnsi="Times New Roman" w:cs="Times New Roman"/>
                  <w:color w:val="000000"/>
                  <w:sz w:val="28"/>
                  <w:szCs w:val="28"/>
                </w:rPr>
              </w:pPr>
              <w:hyperlink w:anchor="_heading=h.1t3h5sf">
                <w:r>
                  <w:rPr>
                    <w:rFonts w:ascii="Times New Roman" w:eastAsia="Times New Roman" w:hAnsi="Times New Roman" w:cs="Times New Roman"/>
                    <w:color w:val="000000"/>
                    <w:sz w:val="28"/>
                    <w:szCs w:val="28"/>
                  </w:rPr>
                  <w:t xml:space="preserve">ГЛАВА 3. КУРДСКИЙ ЭТНОНАЦИОНАЛИЗМ </w:t>
                </w:r>
                <w:r>
                  <w:rPr>
                    <w:rFonts w:ascii="Times New Roman" w:eastAsia="Times New Roman" w:hAnsi="Times New Roman" w:cs="Times New Roman"/>
                    <w:color w:val="000000"/>
                    <w:sz w:val="28"/>
                    <w:szCs w:val="28"/>
                  </w:rPr>
                  <w:tab/>
                  <w:t>38</w:t>
                </w:r>
              </w:hyperlink>
            </w:p>
            <w:p w:rsidR="00344A7D" w:rsidRDefault="00344A7D" w:rsidP="00344A7D">
              <w:pPr>
                <w:pBdr>
                  <w:top w:val="nil"/>
                  <w:left w:val="nil"/>
                  <w:bottom w:val="nil"/>
                  <w:right w:val="nil"/>
                  <w:between w:val="nil"/>
                </w:pBdr>
                <w:tabs>
                  <w:tab w:val="right" w:pos="9628"/>
                </w:tabs>
                <w:spacing w:before="280" w:after="240" w:line="360" w:lineRule="auto"/>
                <w:jc w:val="both"/>
              </w:pPr>
              <w:hyperlink w:anchor="_heading=h.1t3h5sf">
                <w:r>
                  <w:rPr>
                    <w:rFonts w:ascii="Times New Roman" w:eastAsia="Times New Roman" w:hAnsi="Times New Roman" w:cs="Times New Roman"/>
                    <w:color w:val="000000"/>
                    <w:sz w:val="28"/>
                    <w:szCs w:val="28"/>
                  </w:rPr>
                  <w:t xml:space="preserve">3.1 Этнополитические процессы в Иракском Курдистане и их влияние на развитие курдского этнонационализма </w:t>
                </w:r>
                <w:r>
                  <w:rPr>
                    <w:rFonts w:ascii="Times New Roman" w:eastAsia="Times New Roman" w:hAnsi="Times New Roman" w:cs="Times New Roman"/>
                    <w:color w:val="000000"/>
                    <w:sz w:val="28"/>
                    <w:szCs w:val="28"/>
                  </w:rPr>
                  <w:tab/>
                  <w:t>38</w:t>
                </w:r>
              </w:hyperlink>
            </w:p>
            <w:p w:rsidR="00344A7D" w:rsidRDefault="00344A7D" w:rsidP="00344A7D">
              <w:pPr>
                <w:pBdr>
                  <w:top w:val="nil"/>
                  <w:left w:val="nil"/>
                  <w:bottom w:val="nil"/>
                  <w:right w:val="nil"/>
                  <w:between w:val="nil"/>
                </w:pBdr>
                <w:tabs>
                  <w:tab w:val="right" w:pos="9628"/>
                </w:tabs>
                <w:spacing w:before="280" w:after="240" w:line="360" w:lineRule="auto"/>
                <w:jc w:val="both"/>
                <w:rPr>
                  <w:rFonts w:ascii="Times New Roman" w:eastAsia="Times New Roman" w:hAnsi="Times New Roman" w:cs="Times New Roman"/>
                  <w:color w:val="000000"/>
                  <w:sz w:val="28"/>
                  <w:szCs w:val="28"/>
                </w:rPr>
              </w:pPr>
              <w:hyperlink w:anchor="_heading=h.1t3h5sf">
                <w:r>
                  <w:rPr>
                    <w:rFonts w:ascii="Times New Roman" w:eastAsia="Times New Roman" w:hAnsi="Times New Roman" w:cs="Times New Roman"/>
                    <w:color w:val="000000"/>
                    <w:sz w:val="28"/>
                    <w:szCs w:val="28"/>
                  </w:rPr>
                  <w:t>2.2. Тарикат</w:t>
                </w:r>
                <w:r w:rsidR="00EB1573">
                  <w:rPr>
                    <w:rFonts w:ascii="Times New Roman" w:eastAsia="Times New Roman" w:hAnsi="Times New Roman" w:cs="Times New Roman"/>
                    <w:color w:val="000000"/>
                    <w:sz w:val="28"/>
                    <w:szCs w:val="28"/>
                  </w:rPr>
                  <w:t xml:space="preserve">ы </w:t>
                </w:r>
                <w:r w:rsidR="00E3383F">
                  <w:rPr>
                    <w:rFonts w:ascii="Times New Roman" w:eastAsia="Times New Roman" w:hAnsi="Times New Roman" w:cs="Times New Roman"/>
                    <w:color w:val="000000"/>
                    <w:sz w:val="28"/>
                    <w:szCs w:val="28"/>
                  </w:rPr>
                  <w:t>"Кадырийа</w:t>
                </w:r>
                <w:r w:rsidR="00EB1573" w:rsidRPr="00EB1573">
                  <w:rPr>
                    <w:rFonts w:ascii="Times New Roman" w:eastAsia="Times New Roman" w:hAnsi="Times New Roman" w:cs="Times New Roman"/>
                    <w:color w:val="000000"/>
                    <w:sz w:val="28"/>
                    <w:szCs w:val="28"/>
                  </w:rPr>
                  <w:t>"</w:t>
                </w:r>
                <w:r w:rsidR="00EB1573">
                  <w:rPr>
                    <w:rFonts w:ascii="Times New Roman" w:eastAsia="Times New Roman" w:hAnsi="Times New Roman" w:cs="Times New Roman"/>
                    <w:color w:val="000000"/>
                    <w:sz w:val="28"/>
                    <w:szCs w:val="28"/>
                  </w:rPr>
                  <w:t xml:space="preserve"> и</w:t>
                </w:r>
                <w:r w:rsidR="00E3383F">
                  <w:rPr>
                    <w:rFonts w:ascii="Times New Roman" w:eastAsia="Times New Roman" w:hAnsi="Times New Roman" w:cs="Times New Roman"/>
                    <w:color w:val="000000"/>
                    <w:sz w:val="28"/>
                    <w:szCs w:val="28"/>
                  </w:rPr>
                  <w:t xml:space="preserve"> "Накшбандийа</w:t>
                </w:r>
                <w:r>
                  <w:rPr>
                    <w:rFonts w:ascii="Times New Roman" w:eastAsia="Times New Roman" w:hAnsi="Times New Roman" w:cs="Times New Roman"/>
                    <w:color w:val="000000"/>
                    <w:sz w:val="28"/>
                    <w:szCs w:val="28"/>
                  </w:rPr>
                  <w:t xml:space="preserve">" и </w:t>
                </w:r>
                <w:r w:rsidR="00EB1573">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z w:val="28"/>
                    <w:szCs w:val="28"/>
                  </w:rPr>
                  <w:t xml:space="preserve"> влияние на курдское общество </w:t>
                </w:r>
                <w:r>
                  <w:rPr>
                    <w:rFonts w:ascii="Times New Roman" w:eastAsia="Times New Roman" w:hAnsi="Times New Roman" w:cs="Times New Roman"/>
                    <w:color w:val="000000"/>
                    <w:sz w:val="28"/>
                    <w:szCs w:val="28"/>
                  </w:rPr>
                  <w:tab/>
                  <w:t>45</w:t>
                </w:r>
              </w:hyperlink>
            </w:p>
            <w:p w:rsidR="00344A7D" w:rsidRDefault="00344A7D" w:rsidP="00344A7D">
              <w:pPr>
                <w:pBdr>
                  <w:top w:val="nil"/>
                  <w:left w:val="nil"/>
                  <w:bottom w:val="nil"/>
                  <w:right w:val="nil"/>
                  <w:between w:val="nil"/>
                </w:pBdr>
                <w:tabs>
                  <w:tab w:val="right" w:pos="9628"/>
                </w:tabs>
                <w:spacing w:before="280" w:after="240" w:line="360" w:lineRule="auto"/>
                <w:jc w:val="both"/>
                <w:rPr>
                  <w:rFonts w:ascii="Times New Roman" w:eastAsia="Times New Roman" w:hAnsi="Times New Roman" w:cs="Times New Roman"/>
                  <w:color w:val="000000"/>
                  <w:sz w:val="28"/>
                  <w:szCs w:val="28"/>
                </w:rPr>
              </w:pPr>
              <w:hyperlink w:anchor="_heading=h.4d34og8">
                <w:r>
                  <w:rPr>
                    <w:rFonts w:ascii="Times New Roman" w:eastAsia="Times New Roman" w:hAnsi="Times New Roman" w:cs="Times New Roman"/>
                    <w:color w:val="000000"/>
                    <w:sz w:val="28"/>
                    <w:szCs w:val="28"/>
                  </w:rPr>
                  <w:t>ЗАКЛЮЧЕНИЕ</w:t>
                </w:r>
                <w:r>
                  <w:rPr>
                    <w:rFonts w:ascii="Times New Roman" w:eastAsia="Times New Roman" w:hAnsi="Times New Roman" w:cs="Times New Roman"/>
                    <w:color w:val="000000"/>
                    <w:sz w:val="28"/>
                    <w:szCs w:val="28"/>
                  </w:rPr>
                  <w:tab/>
                  <w:t>52</w:t>
                </w:r>
              </w:hyperlink>
            </w:p>
            <w:p w:rsidR="00344A7D" w:rsidRDefault="00344A7D" w:rsidP="00344A7D">
              <w:pPr>
                <w:pBdr>
                  <w:top w:val="nil"/>
                  <w:left w:val="nil"/>
                  <w:bottom w:val="nil"/>
                  <w:right w:val="nil"/>
                  <w:between w:val="nil"/>
                </w:pBdr>
                <w:tabs>
                  <w:tab w:val="right" w:pos="9628"/>
                </w:tabs>
                <w:spacing w:before="280" w:after="240" w:line="360" w:lineRule="auto"/>
                <w:jc w:val="both"/>
                <w:rPr>
                  <w:rFonts w:ascii="Times New Roman" w:eastAsia="Times New Roman" w:hAnsi="Times New Roman" w:cs="Times New Roman"/>
                  <w:color w:val="000000"/>
                  <w:sz w:val="28"/>
                  <w:szCs w:val="28"/>
                </w:rPr>
              </w:pPr>
              <w:hyperlink w:anchor="_heading=h.2s8eyo1">
                <w:r>
                  <w:rPr>
                    <w:rFonts w:ascii="Times New Roman" w:eastAsia="Times New Roman" w:hAnsi="Times New Roman" w:cs="Times New Roman"/>
                    <w:color w:val="000000"/>
                    <w:sz w:val="28"/>
                    <w:szCs w:val="28"/>
                  </w:rPr>
                  <w:t>СПИСОК ЛИТЕРАТУРЫ</w:t>
                </w:r>
                <w:r>
                  <w:rPr>
                    <w:rFonts w:ascii="Times New Roman" w:eastAsia="Times New Roman" w:hAnsi="Times New Roman" w:cs="Times New Roman"/>
                    <w:color w:val="000000"/>
                    <w:sz w:val="28"/>
                    <w:szCs w:val="28"/>
                  </w:rPr>
                  <w:tab/>
                  <w:t>55</w:t>
                </w:r>
              </w:hyperlink>
            </w:p>
            <w:p w:rsidR="00F758D8" w:rsidRPr="00344A7D" w:rsidRDefault="00344A7D" w:rsidP="00344A7D">
              <w:pPr>
                <w:spacing w:before="280" w:after="240"/>
              </w:pPr>
              <w:r>
                <w:fldChar w:fldCharType="end"/>
              </w:r>
            </w:p>
          </w:sdtContent>
        </w:sdt>
      </w:sdtContent>
    </w:sdt>
    <w:p w:rsidR="0003154F" w:rsidRDefault="0003154F" w:rsidP="00F758D8">
      <w:pPr>
        <w:spacing w:after="240"/>
      </w:pPr>
    </w:p>
    <w:p w:rsidR="00B238E7" w:rsidRDefault="00B238E7">
      <w:pPr>
        <w:spacing w:after="200" w:line="276" w:lineRule="auto"/>
        <w:ind w:firstLine="3402"/>
        <w:jc w:val="both"/>
        <w:rPr>
          <w:rFonts w:asciiTheme="minorHAnsi" w:eastAsia="Times New Roman" w:hAnsiTheme="minorHAnsi" w:cstheme="minorHAnsi"/>
          <w:b/>
          <w:sz w:val="28"/>
          <w:szCs w:val="28"/>
        </w:rPr>
      </w:pPr>
      <w:r>
        <w:rPr>
          <w:rFonts w:asciiTheme="minorHAnsi" w:eastAsia="Times New Roman" w:hAnsiTheme="minorHAnsi" w:cstheme="minorHAnsi"/>
          <w:b/>
          <w:sz w:val="28"/>
          <w:szCs w:val="28"/>
        </w:rPr>
        <w:br w:type="page"/>
      </w:r>
    </w:p>
    <w:p w:rsidR="00F758D8" w:rsidRDefault="00B238E7" w:rsidP="00B238E7">
      <w:pPr>
        <w:spacing w:before="280" w:after="240" w:line="36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ВВЕДЕНИЕ</w:t>
      </w:r>
    </w:p>
    <w:p w:rsidR="00B238E7" w:rsidRDefault="00B238E7" w:rsidP="00B238E7">
      <w:pPr>
        <w:spacing w:before="280" w:after="240" w:line="36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Актуальность исследования</w:t>
      </w:r>
    </w:p>
    <w:p w:rsidR="00B238E7" w:rsidRDefault="00B238E7" w:rsidP="00B238E7">
      <w:pPr>
        <w:spacing w:before="28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о влиянии социокультурных норм на политический процесс, а также вопрос о роли в этом суфийских тарикатов важны в наше время как никогда. Ислам – религия, набирающая всё больший вес в нашем мире из-за естественного роста числа её последователей. Поэтому необходимо изучать его различные течения детально и на примере регионов, в которых они исповедуются и имеют значительный вес. Такие знания могут дать лучшее понимание происходящих процессов непосредственно на территориях, следующих отдельным тарикатам, а также возможность прогнозирования событий и знание способов регулирования возможных столкновений. </w:t>
      </w:r>
    </w:p>
    <w:p w:rsidR="00596E28" w:rsidRDefault="00B238E7" w:rsidP="00B238E7">
      <w:pPr>
        <w:spacing w:before="28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Данная работа будет сконцентрирована на двух регионах, исповедующих ислам: Чеченская Республика, находящаяся на территории Российской Федерации, и Иракский Курдистан. Обе области имеют богатую историю борьбы за самоопределение, самоидентификацию и самостоятельность, в которой значительную роль играет религия, являющаяся основой для определения социокультурных норм этих регионов. Территория Чеченской Республики выбрана по причине того, что данный регион имеет большое значение для Российской Федерации. Его социокультурные нормы и особенности влияют на политику, проводимую его властями, которая</w:t>
      </w:r>
      <w:r w:rsidR="00300141">
        <w:rPr>
          <w:rFonts w:ascii="Times New Roman" w:eastAsia="Times New Roman" w:hAnsi="Times New Roman" w:cs="Times New Roman"/>
          <w:sz w:val="28"/>
          <w:szCs w:val="28"/>
        </w:rPr>
        <w:t xml:space="preserve"> также</w:t>
      </w:r>
      <w:r>
        <w:rPr>
          <w:rFonts w:ascii="Times New Roman" w:eastAsia="Times New Roman" w:hAnsi="Times New Roman" w:cs="Times New Roman"/>
          <w:sz w:val="28"/>
          <w:szCs w:val="28"/>
        </w:rPr>
        <w:t xml:space="preserve"> может оказывать влияние и на страну в целом. А высказывания и действия главы и властного аппарата региона могут быть примером для прочих национальных регионов России. Учитывая сложную историю взаимоотношений федерального центра и Чечни, важно знать и </w:t>
      </w:r>
      <w:r w:rsidR="00596E28">
        <w:rPr>
          <w:rFonts w:ascii="Times New Roman" w:eastAsia="Times New Roman" w:hAnsi="Times New Roman" w:cs="Times New Roman"/>
          <w:sz w:val="28"/>
          <w:szCs w:val="28"/>
        </w:rPr>
        <w:t>принимать во внимание традиции, там существующие.</w:t>
      </w:r>
      <w:r>
        <w:rPr>
          <w:rFonts w:ascii="Times New Roman" w:eastAsia="Times New Roman" w:hAnsi="Times New Roman" w:cs="Times New Roman"/>
          <w:sz w:val="28"/>
          <w:szCs w:val="28"/>
        </w:rPr>
        <w:t xml:space="preserve"> </w:t>
      </w:r>
      <w:r w:rsidR="006C131A">
        <w:rPr>
          <w:rFonts w:ascii="Times New Roman" w:eastAsia="Times New Roman" w:hAnsi="Times New Roman" w:cs="Times New Roman"/>
          <w:sz w:val="28"/>
          <w:szCs w:val="28"/>
        </w:rPr>
        <w:t xml:space="preserve">Второй регион исследования, Иракский Курдистан, интересен уникальностью своего случая – народ Иракского Курдистана, курды, расселён по четырём странам, в которых идёт борьба за расширение прав народа, а также за независимость в </w:t>
      </w:r>
      <w:r w:rsidR="006C131A">
        <w:rPr>
          <w:rFonts w:ascii="Times New Roman" w:eastAsia="Times New Roman" w:hAnsi="Times New Roman" w:cs="Times New Roman"/>
          <w:sz w:val="28"/>
          <w:szCs w:val="28"/>
        </w:rPr>
        <w:lastRenderedPageBreak/>
        <w:t>перспективе. На данный момент только курдам Ирака удалось добиться практически автономии своего существования, хоть пока и в составе другой страны. Подобное событие имеет большое влияние на прочие области расселения курдов и носит дестабилизирующий характер для этих регионов в целом, так как положительный пример тенденций автономизации Иракского Курдистана усиляет их сепаратистские настроения.</w:t>
      </w:r>
    </w:p>
    <w:p w:rsidR="00B238E7" w:rsidRDefault="00B238E7" w:rsidP="00B238E7">
      <w:pPr>
        <w:spacing w:before="28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w:t>
      </w:r>
      <w:r w:rsidR="00596E28">
        <w:rPr>
          <w:rFonts w:ascii="Times New Roman" w:eastAsia="Times New Roman" w:hAnsi="Times New Roman" w:cs="Times New Roman"/>
          <w:sz w:val="28"/>
          <w:szCs w:val="28"/>
        </w:rPr>
        <w:t xml:space="preserve"> между рассматриваемыми регионами прослеживается </w:t>
      </w:r>
      <w:r w:rsidR="006C131A">
        <w:rPr>
          <w:rFonts w:ascii="Times New Roman" w:eastAsia="Times New Roman" w:hAnsi="Times New Roman" w:cs="Times New Roman"/>
          <w:sz w:val="28"/>
          <w:szCs w:val="28"/>
        </w:rPr>
        <w:t>определённая</w:t>
      </w:r>
      <w:r w:rsidR="00596E28">
        <w:rPr>
          <w:rFonts w:ascii="Times New Roman" w:eastAsia="Times New Roman" w:hAnsi="Times New Roman" w:cs="Times New Roman"/>
          <w:sz w:val="28"/>
          <w:szCs w:val="28"/>
        </w:rPr>
        <w:t xml:space="preserve"> схожесть в истории их существования. Войны за независимость от других более сильных государств</w:t>
      </w:r>
      <w:r w:rsidR="00AD6C56">
        <w:rPr>
          <w:rFonts w:ascii="Times New Roman" w:eastAsia="Times New Roman" w:hAnsi="Times New Roman" w:cs="Times New Roman"/>
          <w:sz w:val="28"/>
          <w:szCs w:val="28"/>
        </w:rPr>
        <w:t>, непризнанной Чечеснской Республики Ичкерия от России и Иракского Курдистана от Ирака,</w:t>
      </w:r>
      <w:r w:rsidR="00596E28">
        <w:rPr>
          <w:rFonts w:ascii="Times New Roman" w:eastAsia="Times New Roman" w:hAnsi="Times New Roman" w:cs="Times New Roman"/>
          <w:sz w:val="28"/>
          <w:szCs w:val="28"/>
        </w:rPr>
        <w:t xml:space="preserve"> велись на обеих территориях. Основанием для этих войн являлось стремление к самоопределению, которое у обоих народов тесно связано с их религиозной идентичностью. Нынешние политические процессы не являются исключением – социокультурные нормы и традиции продолжают определять большую часть жизни не только населения, но и </w:t>
      </w:r>
      <w:r w:rsidR="0029615A">
        <w:rPr>
          <w:rFonts w:ascii="Times New Roman" w:eastAsia="Times New Roman" w:hAnsi="Times New Roman" w:cs="Times New Roman"/>
          <w:sz w:val="28"/>
          <w:szCs w:val="28"/>
        </w:rPr>
        <w:t>оказывают влияние на ведение политики в этих регионах. На их примере можно сравнить и оценить степень этого влияния, значимость религиозных традиций для населения, проживающего на территории Иракского Курдистана и Чечни.</w:t>
      </w:r>
    </w:p>
    <w:p w:rsidR="00F86413" w:rsidRDefault="00F86413" w:rsidP="00982928">
      <w:pPr>
        <w:spacing w:before="280" w:after="240" w:line="360" w:lineRule="auto"/>
        <w:ind w:firstLine="709"/>
        <w:jc w:val="both"/>
        <w:rPr>
          <w:rFonts w:ascii="Times New Roman" w:eastAsia="Times New Roman" w:hAnsi="Times New Roman" w:cs="Times New Roman"/>
          <w:sz w:val="28"/>
          <w:szCs w:val="28"/>
        </w:rPr>
      </w:pPr>
      <w:r w:rsidRPr="00F86413">
        <w:rPr>
          <w:rFonts w:ascii="Times New Roman" w:eastAsia="Times New Roman" w:hAnsi="Times New Roman" w:cs="Times New Roman"/>
          <w:b/>
          <w:sz w:val="28"/>
          <w:szCs w:val="28"/>
        </w:rPr>
        <w:t>Степень разработанности темы в научной литературе.</w:t>
      </w:r>
      <w:r>
        <w:rPr>
          <w:rFonts w:ascii="Times New Roman" w:eastAsia="Times New Roman" w:hAnsi="Times New Roman" w:cs="Times New Roman"/>
          <w:sz w:val="28"/>
          <w:szCs w:val="28"/>
        </w:rPr>
        <w:t xml:space="preserve"> </w:t>
      </w:r>
    </w:p>
    <w:p w:rsidR="003E765E" w:rsidRDefault="003E765E" w:rsidP="00162737">
      <w:pPr>
        <w:spacing w:before="28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национальной идентичности имеет обширную степень разработанности разными авторами. Например,</w:t>
      </w:r>
      <w:r w:rsidR="00162737">
        <w:rPr>
          <w:rFonts w:ascii="Times New Roman" w:eastAsia="Times New Roman" w:hAnsi="Times New Roman" w:cs="Times New Roman"/>
          <w:sz w:val="28"/>
          <w:szCs w:val="28"/>
        </w:rPr>
        <w:t xml:space="preserve"> </w:t>
      </w:r>
      <w:r w:rsidR="00162737" w:rsidRPr="00162737">
        <w:rPr>
          <w:rFonts w:ascii="Times New Roman" w:eastAsia="Times New Roman" w:hAnsi="Times New Roman" w:cs="Times New Roman"/>
          <w:sz w:val="28"/>
          <w:szCs w:val="28"/>
        </w:rPr>
        <w:t>Эрнест Геллнер</w:t>
      </w:r>
      <w:r w:rsidR="0042704C">
        <w:rPr>
          <w:rStyle w:val="ad"/>
          <w:rFonts w:ascii="Times New Roman" w:eastAsia="Times New Roman" w:hAnsi="Times New Roman" w:cs="Times New Roman"/>
          <w:sz w:val="28"/>
          <w:szCs w:val="28"/>
        </w:rPr>
        <w:footnoteReference w:id="2"/>
      </w:r>
      <w:r w:rsidR="00162737">
        <w:rPr>
          <w:rFonts w:ascii="Times New Roman" w:eastAsia="Times New Roman" w:hAnsi="Times New Roman" w:cs="Times New Roman"/>
          <w:sz w:val="28"/>
          <w:szCs w:val="28"/>
        </w:rPr>
        <w:t>,</w:t>
      </w:r>
      <w:r w:rsidR="0042704C">
        <w:rPr>
          <w:rFonts w:ascii="Times New Roman" w:eastAsia="Times New Roman" w:hAnsi="Times New Roman" w:cs="Times New Roman"/>
          <w:sz w:val="28"/>
          <w:szCs w:val="28"/>
        </w:rPr>
        <w:t xml:space="preserve"> </w:t>
      </w:r>
      <w:r w:rsidR="0042704C" w:rsidRPr="00162737">
        <w:rPr>
          <w:rFonts w:ascii="Times New Roman" w:eastAsia="Times New Roman" w:hAnsi="Times New Roman" w:cs="Times New Roman"/>
          <w:sz w:val="28"/>
          <w:szCs w:val="28"/>
        </w:rPr>
        <w:t>«</w:t>
      </w:r>
      <w:r w:rsidR="0042704C">
        <w:rPr>
          <w:rFonts w:ascii="Times New Roman" w:eastAsia="Times New Roman" w:hAnsi="Times New Roman" w:cs="Times New Roman"/>
          <w:sz w:val="28"/>
          <w:szCs w:val="28"/>
        </w:rPr>
        <w:t>Нации и национализм</w:t>
      </w:r>
      <w:r w:rsidR="0042704C" w:rsidRPr="00162737">
        <w:rPr>
          <w:rFonts w:ascii="Times New Roman" w:eastAsia="Times New Roman" w:hAnsi="Times New Roman" w:cs="Times New Roman"/>
          <w:sz w:val="28"/>
          <w:szCs w:val="28"/>
        </w:rPr>
        <w:t>»</w:t>
      </w:r>
      <w:r w:rsidR="0042704C">
        <w:rPr>
          <w:rStyle w:val="ad"/>
          <w:rFonts w:ascii="Times New Roman" w:eastAsia="Times New Roman" w:hAnsi="Times New Roman" w:cs="Times New Roman"/>
          <w:sz w:val="28"/>
          <w:szCs w:val="28"/>
        </w:rPr>
        <w:footnoteReference w:id="3"/>
      </w:r>
      <w:r w:rsidR="00162737">
        <w:rPr>
          <w:rFonts w:ascii="Times New Roman" w:eastAsia="Times New Roman" w:hAnsi="Times New Roman" w:cs="Times New Roman"/>
          <w:sz w:val="28"/>
          <w:szCs w:val="28"/>
        </w:rPr>
        <w:t xml:space="preserve">, </w:t>
      </w:r>
      <w:r w:rsidR="00162737" w:rsidRPr="00162737">
        <w:rPr>
          <w:rFonts w:ascii="Times New Roman" w:eastAsia="Times New Roman" w:hAnsi="Times New Roman" w:cs="Times New Roman"/>
          <w:sz w:val="28"/>
          <w:szCs w:val="28"/>
        </w:rPr>
        <w:t>Роджерс Брубейкер</w:t>
      </w:r>
      <w:r w:rsidR="0042704C">
        <w:rPr>
          <w:rStyle w:val="ad"/>
          <w:rFonts w:ascii="Times New Roman" w:eastAsia="Times New Roman" w:hAnsi="Times New Roman" w:cs="Times New Roman"/>
          <w:sz w:val="28"/>
          <w:szCs w:val="28"/>
        </w:rPr>
        <w:footnoteReference w:id="4"/>
      </w:r>
      <w:r w:rsidR="00162737">
        <w:rPr>
          <w:rFonts w:ascii="Times New Roman" w:eastAsia="Times New Roman" w:hAnsi="Times New Roman" w:cs="Times New Roman"/>
          <w:sz w:val="28"/>
          <w:szCs w:val="28"/>
        </w:rPr>
        <w:t>,</w:t>
      </w:r>
      <w:r w:rsidR="0042704C">
        <w:rPr>
          <w:rFonts w:ascii="Times New Roman" w:eastAsia="Times New Roman" w:hAnsi="Times New Roman" w:cs="Times New Roman"/>
          <w:sz w:val="28"/>
          <w:szCs w:val="28"/>
        </w:rPr>
        <w:t xml:space="preserve"> В.Р. Чагилов</w:t>
      </w:r>
      <w:r w:rsidR="0042704C">
        <w:rPr>
          <w:rStyle w:val="ad"/>
          <w:rFonts w:ascii="Times New Roman" w:eastAsia="Times New Roman" w:hAnsi="Times New Roman" w:cs="Times New Roman"/>
          <w:sz w:val="28"/>
          <w:szCs w:val="28"/>
        </w:rPr>
        <w:footnoteReference w:id="5"/>
      </w:r>
      <w:r w:rsidR="0042704C">
        <w:rPr>
          <w:rFonts w:ascii="Times New Roman" w:eastAsia="Times New Roman" w:hAnsi="Times New Roman" w:cs="Times New Roman"/>
          <w:sz w:val="28"/>
          <w:szCs w:val="28"/>
        </w:rPr>
        <w:t xml:space="preserve"> и многие другие.</w:t>
      </w:r>
    </w:p>
    <w:p w:rsidR="00776E53" w:rsidRDefault="00776E53" w:rsidP="00776E53">
      <w:pPr>
        <w:spacing w:before="28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Наиболее подробными работами по тарикатам являются книги В.В. Акунова </w:t>
      </w:r>
      <w:r w:rsidRPr="002D240B">
        <w:rPr>
          <w:rFonts w:ascii="Times New Roman" w:eastAsia="Times New Roman" w:hAnsi="Times New Roman" w:cs="Times New Roman"/>
          <w:sz w:val="28"/>
          <w:szCs w:val="28"/>
        </w:rPr>
        <w:t>«Военно-духовные ордена Востока»</w:t>
      </w:r>
      <w:r>
        <w:rPr>
          <w:rStyle w:val="ad"/>
          <w:rFonts w:ascii="Times New Roman" w:eastAsia="Times New Roman" w:hAnsi="Times New Roman" w:cs="Times New Roman"/>
          <w:sz w:val="28"/>
          <w:szCs w:val="28"/>
        </w:rPr>
        <w:footnoteReference w:id="6"/>
      </w:r>
      <w:r>
        <w:rPr>
          <w:rFonts w:ascii="Times New Roman" w:eastAsia="Times New Roman" w:hAnsi="Times New Roman" w:cs="Times New Roman"/>
          <w:sz w:val="28"/>
          <w:szCs w:val="28"/>
        </w:rPr>
        <w:t xml:space="preserve"> и </w:t>
      </w:r>
      <w:r w:rsidRPr="003E765E">
        <w:rPr>
          <w:rFonts w:ascii="Times New Roman" w:eastAsia="Times New Roman" w:hAnsi="Times New Roman" w:cs="Times New Roman"/>
          <w:sz w:val="28"/>
          <w:szCs w:val="28"/>
        </w:rPr>
        <w:t>Хасан</w:t>
      </w:r>
      <w:r>
        <w:rPr>
          <w:rFonts w:ascii="Times New Roman" w:eastAsia="Times New Roman" w:hAnsi="Times New Roman" w:cs="Times New Roman"/>
          <w:sz w:val="28"/>
          <w:szCs w:val="28"/>
        </w:rPr>
        <w:t>а</w:t>
      </w:r>
      <w:r w:rsidRPr="003E765E">
        <w:rPr>
          <w:rFonts w:ascii="Times New Roman" w:eastAsia="Times New Roman" w:hAnsi="Times New Roman" w:cs="Times New Roman"/>
          <w:sz w:val="28"/>
          <w:szCs w:val="28"/>
        </w:rPr>
        <w:t xml:space="preserve"> Йылмаз</w:t>
      </w:r>
      <w:r>
        <w:rPr>
          <w:rFonts w:ascii="Times New Roman" w:eastAsia="Times New Roman" w:hAnsi="Times New Roman" w:cs="Times New Roman"/>
          <w:sz w:val="28"/>
          <w:szCs w:val="28"/>
        </w:rPr>
        <w:t>а</w:t>
      </w:r>
      <w:r w:rsidRPr="003E765E">
        <w:rPr>
          <w:rFonts w:ascii="Times New Roman" w:eastAsia="Times New Roman" w:hAnsi="Times New Roman" w:cs="Times New Roman"/>
          <w:sz w:val="28"/>
          <w:szCs w:val="28"/>
        </w:rPr>
        <w:t xml:space="preserve">, </w:t>
      </w:r>
      <w:r w:rsidRPr="002D240B">
        <w:rPr>
          <w:rFonts w:ascii="Times New Roman" w:eastAsia="Times New Roman" w:hAnsi="Times New Roman" w:cs="Times New Roman"/>
          <w:sz w:val="28"/>
          <w:szCs w:val="28"/>
        </w:rPr>
        <w:t>«</w:t>
      </w:r>
      <w:r w:rsidRPr="003E765E">
        <w:rPr>
          <w:rFonts w:ascii="Times New Roman" w:eastAsia="Times New Roman" w:hAnsi="Times New Roman" w:cs="Times New Roman"/>
          <w:sz w:val="28"/>
          <w:szCs w:val="28"/>
        </w:rPr>
        <w:t>Тасаввуф и тарикаты</w:t>
      </w:r>
      <w:r w:rsidRPr="002D240B">
        <w:rPr>
          <w:rFonts w:ascii="Times New Roman" w:eastAsia="Times New Roman" w:hAnsi="Times New Roman" w:cs="Times New Roman"/>
          <w:sz w:val="28"/>
          <w:szCs w:val="28"/>
        </w:rPr>
        <w:t>»</w:t>
      </w:r>
      <w:r>
        <w:rPr>
          <w:rStyle w:val="ad"/>
          <w:rFonts w:ascii="Times New Roman" w:eastAsia="Times New Roman" w:hAnsi="Times New Roman" w:cs="Times New Roman"/>
          <w:sz w:val="28"/>
          <w:szCs w:val="28"/>
        </w:rPr>
        <w:footnoteReference w:id="7"/>
      </w:r>
      <w:r>
        <w:rPr>
          <w:rFonts w:ascii="Times New Roman" w:eastAsia="Times New Roman" w:hAnsi="Times New Roman" w:cs="Times New Roman"/>
          <w:sz w:val="28"/>
          <w:szCs w:val="28"/>
        </w:rPr>
        <w:t>.</w:t>
      </w:r>
    </w:p>
    <w:p w:rsidR="001E2B6A" w:rsidRDefault="00776E53" w:rsidP="00162737">
      <w:pPr>
        <w:spacing w:before="28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Вопросы чеченского этнонационализма рассматривались в работах С.Д. </w:t>
      </w:r>
      <w:r w:rsidRPr="00776E53">
        <w:rPr>
          <w:rFonts w:ascii="Times New Roman" w:eastAsia="Times New Roman" w:hAnsi="Times New Roman" w:cs="Times New Roman"/>
          <w:sz w:val="28"/>
          <w:szCs w:val="28"/>
        </w:rPr>
        <w:t>Кавтарадзе</w:t>
      </w:r>
      <w:r>
        <w:rPr>
          <w:rStyle w:val="ad"/>
          <w:rFonts w:ascii="Times New Roman" w:eastAsia="Times New Roman" w:hAnsi="Times New Roman" w:cs="Times New Roman"/>
          <w:sz w:val="28"/>
          <w:szCs w:val="28"/>
        </w:rPr>
        <w:footnoteReference w:id="8"/>
      </w:r>
      <w:r>
        <w:rPr>
          <w:rFonts w:ascii="Times New Roman" w:eastAsia="Times New Roman" w:hAnsi="Times New Roman" w:cs="Times New Roman"/>
          <w:sz w:val="28"/>
          <w:szCs w:val="28"/>
        </w:rPr>
        <w:t>, И.Д Звягельской</w:t>
      </w:r>
      <w:r>
        <w:rPr>
          <w:rStyle w:val="ad"/>
          <w:rFonts w:ascii="Times New Roman" w:eastAsia="Times New Roman" w:hAnsi="Times New Roman" w:cs="Times New Roman"/>
          <w:sz w:val="28"/>
          <w:szCs w:val="28"/>
        </w:rPr>
        <w:footnoteReference w:id="9"/>
      </w:r>
      <w:r>
        <w:rPr>
          <w:rFonts w:ascii="Times New Roman" w:eastAsia="Times New Roman" w:hAnsi="Times New Roman" w:cs="Times New Roman"/>
          <w:sz w:val="28"/>
          <w:szCs w:val="28"/>
        </w:rPr>
        <w:t>, Э.А. Паиным</w:t>
      </w:r>
      <w:r>
        <w:rPr>
          <w:rStyle w:val="ad"/>
          <w:rFonts w:ascii="Times New Roman" w:eastAsia="Times New Roman" w:hAnsi="Times New Roman" w:cs="Times New Roman"/>
          <w:sz w:val="28"/>
          <w:szCs w:val="28"/>
        </w:rPr>
        <w:footnoteReference w:id="10"/>
      </w:r>
      <w:r w:rsidR="002607EE">
        <w:rPr>
          <w:rFonts w:ascii="Times New Roman" w:eastAsia="Times New Roman" w:hAnsi="Times New Roman" w:cs="Times New Roman"/>
          <w:sz w:val="28"/>
          <w:szCs w:val="28"/>
        </w:rPr>
        <w:t xml:space="preserve">, </w:t>
      </w:r>
      <w:r w:rsidR="001E2B6A">
        <w:rPr>
          <w:rFonts w:ascii="Times New Roman" w:eastAsia="Times New Roman" w:hAnsi="Times New Roman" w:cs="Times New Roman"/>
          <w:sz w:val="28"/>
          <w:szCs w:val="28"/>
        </w:rPr>
        <w:t xml:space="preserve">В.А. </w:t>
      </w:r>
      <w:r w:rsidR="002607EE">
        <w:rPr>
          <w:rFonts w:ascii="Times New Roman" w:eastAsia="Times New Roman" w:hAnsi="Times New Roman" w:cs="Times New Roman"/>
          <w:sz w:val="28"/>
          <w:szCs w:val="28"/>
        </w:rPr>
        <w:t>Тишков</w:t>
      </w:r>
      <w:r w:rsidR="001E2B6A">
        <w:rPr>
          <w:rFonts w:ascii="Times New Roman" w:eastAsia="Times New Roman" w:hAnsi="Times New Roman" w:cs="Times New Roman"/>
          <w:sz w:val="28"/>
          <w:szCs w:val="28"/>
        </w:rPr>
        <w:t>а</w:t>
      </w:r>
      <w:r w:rsidR="001E2B6A">
        <w:rPr>
          <w:rStyle w:val="ad"/>
          <w:rFonts w:ascii="Times New Roman" w:eastAsia="Times New Roman" w:hAnsi="Times New Roman" w:cs="Times New Roman"/>
          <w:sz w:val="28"/>
          <w:szCs w:val="28"/>
        </w:rPr>
        <w:footnoteReference w:id="11"/>
      </w:r>
      <w:r w:rsidR="00DC4F40">
        <w:rPr>
          <w:rFonts w:ascii="Times New Roman" w:eastAsia="Times New Roman" w:hAnsi="Times New Roman" w:cs="Times New Roman"/>
          <w:sz w:val="28"/>
          <w:szCs w:val="28"/>
        </w:rPr>
        <w:t>. Однако эти работы уже не являются актуальными с точки зрения рассмотрения процессов, происходящих сегодня, но они дают подробное описание событий прошлого</w:t>
      </w:r>
      <w:r>
        <w:rPr>
          <w:rFonts w:ascii="Times New Roman" w:eastAsia="Times New Roman" w:hAnsi="Times New Roman" w:cs="Times New Roman"/>
          <w:sz w:val="28"/>
          <w:szCs w:val="28"/>
        </w:rPr>
        <w:t>.</w:t>
      </w:r>
    </w:p>
    <w:p w:rsidR="00DC4F40" w:rsidRDefault="002607EE" w:rsidP="00162737">
      <w:pPr>
        <w:spacing w:before="28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E2B6A">
        <w:rPr>
          <w:rFonts w:ascii="Times New Roman" w:eastAsia="Times New Roman" w:hAnsi="Times New Roman" w:cs="Times New Roman"/>
          <w:sz w:val="28"/>
          <w:szCs w:val="28"/>
        </w:rPr>
        <w:t xml:space="preserve">Также данной темой занимаются </w:t>
      </w:r>
      <w:r w:rsidR="001E2B6A">
        <w:rPr>
          <w:rFonts w:ascii="Times New Roman" w:eastAsia="Times New Roman" w:hAnsi="Times New Roman" w:cs="Times New Roman"/>
          <w:color w:val="000000"/>
          <w:sz w:val="28"/>
          <w:szCs w:val="28"/>
        </w:rPr>
        <w:t>И. З. Герштейн</w:t>
      </w:r>
      <w:r w:rsidR="001E2B6A">
        <w:rPr>
          <w:rStyle w:val="ad"/>
          <w:rFonts w:ascii="Times New Roman" w:eastAsia="Times New Roman" w:hAnsi="Times New Roman" w:cs="Times New Roman"/>
          <w:color w:val="000000"/>
          <w:sz w:val="28"/>
          <w:szCs w:val="28"/>
        </w:rPr>
        <w:footnoteReference w:id="12"/>
      </w:r>
      <w:r w:rsidR="001E2B6A">
        <w:rPr>
          <w:rFonts w:ascii="Times New Roman" w:eastAsia="Times New Roman" w:hAnsi="Times New Roman" w:cs="Times New Roman"/>
          <w:color w:val="000000"/>
          <w:sz w:val="28"/>
          <w:szCs w:val="28"/>
        </w:rPr>
        <w:t>, С.Е. Кургинян</w:t>
      </w:r>
      <w:r w:rsidR="001E2B6A">
        <w:rPr>
          <w:rStyle w:val="ad"/>
          <w:rFonts w:ascii="Times New Roman" w:eastAsia="Times New Roman" w:hAnsi="Times New Roman" w:cs="Times New Roman"/>
          <w:color w:val="000000"/>
          <w:sz w:val="28"/>
          <w:szCs w:val="28"/>
        </w:rPr>
        <w:footnoteReference w:id="13"/>
      </w:r>
      <w:r w:rsidR="001E2B6A">
        <w:rPr>
          <w:rFonts w:ascii="Times New Roman" w:eastAsia="Times New Roman" w:hAnsi="Times New Roman" w:cs="Times New Roman"/>
          <w:color w:val="000000"/>
          <w:sz w:val="28"/>
          <w:szCs w:val="28"/>
        </w:rPr>
        <w:t>, И.В. Кудряшова</w:t>
      </w:r>
      <w:r w:rsidR="001E2B6A">
        <w:rPr>
          <w:rStyle w:val="ad"/>
          <w:rFonts w:ascii="Times New Roman" w:eastAsia="Times New Roman" w:hAnsi="Times New Roman" w:cs="Times New Roman"/>
          <w:color w:val="000000"/>
          <w:sz w:val="28"/>
          <w:szCs w:val="28"/>
        </w:rPr>
        <w:footnoteReference w:id="14"/>
      </w:r>
      <w:r w:rsidR="001E2B6A">
        <w:rPr>
          <w:rFonts w:ascii="Times New Roman" w:eastAsia="Times New Roman" w:hAnsi="Times New Roman" w:cs="Times New Roman"/>
          <w:color w:val="000000"/>
          <w:sz w:val="28"/>
          <w:szCs w:val="28"/>
        </w:rPr>
        <w:t>, С.М.Нунуев</w:t>
      </w:r>
      <w:r w:rsidR="001E2B6A">
        <w:rPr>
          <w:rStyle w:val="ad"/>
          <w:rFonts w:ascii="Times New Roman" w:eastAsia="Times New Roman" w:hAnsi="Times New Roman" w:cs="Times New Roman"/>
          <w:color w:val="000000"/>
          <w:sz w:val="28"/>
          <w:szCs w:val="28"/>
        </w:rPr>
        <w:footnoteReference w:id="15"/>
      </w:r>
      <w:r w:rsidR="001E2B6A">
        <w:rPr>
          <w:rFonts w:ascii="Times New Roman" w:eastAsia="Times New Roman" w:hAnsi="Times New Roman" w:cs="Times New Roman"/>
          <w:color w:val="000000"/>
          <w:sz w:val="28"/>
          <w:szCs w:val="28"/>
        </w:rPr>
        <w:t>, Т.Н. Литвинова</w:t>
      </w:r>
      <w:r w:rsidR="001E2B6A">
        <w:rPr>
          <w:rStyle w:val="ad"/>
          <w:rFonts w:ascii="Times New Roman" w:eastAsia="Times New Roman" w:hAnsi="Times New Roman" w:cs="Times New Roman"/>
          <w:color w:val="000000"/>
          <w:sz w:val="28"/>
          <w:szCs w:val="28"/>
        </w:rPr>
        <w:footnoteReference w:id="16"/>
      </w:r>
      <w:r w:rsidR="001E2B6A">
        <w:rPr>
          <w:rFonts w:ascii="Times New Roman" w:eastAsia="Times New Roman" w:hAnsi="Times New Roman" w:cs="Times New Roman"/>
          <w:color w:val="000000"/>
          <w:sz w:val="28"/>
          <w:szCs w:val="28"/>
        </w:rPr>
        <w:t xml:space="preserve"> и др.</w:t>
      </w:r>
    </w:p>
    <w:p w:rsidR="009F7DCF" w:rsidRPr="00BE3424" w:rsidRDefault="007E64B6" w:rsidP="00102D9A">
      <w:pPr>
        <w:spacing w:before="28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Среди </w:t>
      </w:r>
      <w:r w:rsidR="00380087">
        <w:rPr>
          <w:rFonts w:ascii="Times New Roman" w:eastAsia="Times New Roman" w:hAnsi="Times New Roman" w:cs="Times New Roman"/>
          <w:sz w:val="28"/>
          <w:szCs w:val="28"/>
        </w:rPr>
        <w:t xml:space="preserve">исследователей, занимающихся курдским вопросом, можно выделить </w:t>
      </w:r>
      <w:r>
        <w:rPr>
          <w:rFonts w:ascii="Times New Roman" w:eastAsia="Times New Roman" w:hAnsi="Times New Roman" w:cs="Times New Roman"/>
          <w:sz w:val="28"/>
          <w:szCs w:val="28"/>
        </w:rPr>
        <w:t xml:space="preserve">следующих </w:t>
      </w:r>
      <w:r w:rsidR="00380087">
        <w:rPr>
          <w:rFonts w:ascii="Times New Roman" w:eastAsia="Times New Roman" w:hAnsi="Times New Roman" w:cs="Times New Roman"/>
          <w:sz w:val="28"/>
          <w:szCs w:val="28"/>
        </w:rPr>
        <w:t>авторов</w:t>
      </w:r>
      <w:r>
        <w:rPr>
          <w:rFonts w:ascii="Times New Roman" w:eastAsia="Times New Roman" w:hAnsi="Times New Roman" w:cs="Times New Roman"/>
          <w:sz w:val="28"/>
          <w:szCs w:val="28"/>
        </w:rPr>
        <w:t xml:space="preserve"> – </w:t>
      </w:r>
      <w:r w:rsidR="009F7DCF">
        <w:rPr>
          <w:rFonts w:ascii="Times New Roman" w:eastAsia="Times New Roman" w:hAnsi="Times New Roman" w:cs="Times New Roman"/>
          <w:sz w:val="28"/>
          <w:szCs w:val="28"/>
        </w:rPr>
        <w:t xml:space="preserve">Дэвид Романо, представивший в своей работе </w:t>
      </w:r>
      <w:r w:rsidR="009F7DCF" w:rsidRPr="00982928">
        <w:rPr>
          <w:rFonts w:ascii="Times New Roman" w:eastAsia="Times New Roman" w:hAnsi="Times New Roman" w:cs="Times New Roman"/>
          <w:sz w:val="28"/>
          <w:szCs w:val="28"/>
        </w:rPr>
        <w:t>причины возрождения этнических националистов</w:t>
      </w:r>
      <w:r w:rsidR="009F7DCF">
        <w:rPr>
          <w:rFonts w:ascii="Times New Roman" w:eastAsia="Times New Roman" w:hAnsi="Times New Roman" w:cs="Times New Roman"/>
          <w:sz w:val="28"/>
          <w:szCs w:val="28"/>
        </w:rPr>
        <w:t xml:space="preserve"> на примере курдов</w:t>
      </w:r>
      <w:r w:rsidR="009F7DCF">
        <w:rPr>
          <w:rStyle w:val="ad"/>
          <w:rFonts w:ascii="Times New Roman" w:eastAsia="Times New Roman" w:hAnsi="Times New Roman" w:cs="Times New Roman"/>
          <w:sz w:val="28"/>
          <w:szCs w:val="28"/>
        </w:rPr>
        <w:footnoteReference w:id="17"/>
      </w:r>
      <w:r w:rsidR="009F7DCF">
        <w:rPr>
          <w:rFonts w:ascii="Times New Roman" w:eastAsia="Times New Roman" w:hAnsi="Times New Roman" w:cs="Times New Roman"/>
          <w:sz w:val="28"/>
          <w:szCs w:val="28"/>
        </w:rPr>
        <w:t xml:space="preserve">, </w:t>
      </w:r>
      <w:r w:rsidR="009F7DCF" w:rsidRPr="009F7DCF">
        <w:rPr>
          <w:rFonts w:ascii="Times New Roman" w:eastAsia="Times New Roman" w:hAnsi="Times New Roman" w:cs="Times New Roman"/>
          <w:sz w:val="28"/>
          <w:szCs w:val="28"/>
        </w:rPr>
        <w:t>Абдулла Оджалан</w:t>
      </w:r>
      <w:r w:rsidR="009F7DCF">
        <w:rPr>
          <w:rFonts w:ascii="Times New Roman" w:eastAsia="Times New Roman" w:hAnsi="Times New Roman" w:cs="Times New Roman"/>
          <w:sz w:val="28"/>
          <w:szCs w:val="28"/>
        </w:rPr>
        <w:t>,</w:t>
      </w:r>
      <w:r w:rsidR="002C0FE7">
        <w:rPr>
          <w:rFonts w:ascii="Times New Roman" w:eastAsia="Times New Roman" w:hAnsi="Times New Roman" w:cs="Times New Roman"/>
          <w:sz w:val="28"/>
          <w:szCs w:val="28"/>
        </w:rPr>
        <w:t xml:space="preserve"> политический деятель, в чьих работах анализируется прошлое и настоящее Ближнего Востока  и предлагается </w:t>
      </w:r>
      <w:r w:rsidR="002C0FE7">
        <w:rPr>
          <w:rFonts w:ascii="Times New Roman" w:eastAsia="Times New Roman" w:hAnsi="Times New Roman" w:cs="Times New Roman"/>
          <w:sz w:val="28"/>
          <w:szCs w:val="28"/>
        </w:rPr>
        <w:lastRenderedPageBreak/>
        <w:t>воссоздание курдского</w:t>
      </w:r>
      <w:r w:rsidR="002C0FE7" w:rsidRPr="00380087">
        <w:rPr>
          <w:rFonts w:ascii="Times New Roman" w:eastAsia="Times New Roman" w:hAnsi="Times New Roman" w:cs="Times New Roman"/>
          <w:sz w:val="28"/>
          <w:szCs w:val="28"/>
        </w:rPr>
        <w:t xml:space="preserve"> освобод</w:t>
      </w:r>
      <w:r w:rsidR="002C0FE7">
        <w:rPr>
          <w:rFonts w:ascii="Times New Roman" w:eastAsia="Times New Roman" w:hAnsi="Times New Roman" w:cs="Times New Roman"/>
          <w:sz w:val="28"/>
          <w:szCs w:val="28"/>
        </w:rPr>
        <w:t>ительного движения</w:t>
      </w:r>
      <w:r w:rsidR="002C0FE7" w:rsidRPr="00380087">
        <w:rPr>
          <w:rFonts w:ascii="Times New Roman" w:eastAsia="Times New Roman" w:hAnsi="Times New Roman" w:cs="Times New Roman"/>
          <w:sz w:val="28"/>
          <w:szCs w:val="28"/>
        </w:rPr>
        <w:t xml:space="preserve"> в соответствии с парадигмой, основанной на принципах демократического конфедерализма и демократической автономии</w:t>
      </w:r>
      <w:r w:rsidR="002C0FE7">
        <w:rPr>
          <w:rStyle w:val="ad"/>
          <w:rFonts w:ascii="Times New Roman" w:eastAsia="Times New Roman" w:hAnsi="Times New Roman" w:cs="Times New Roman"/>
          <w:sz w:val="28"/>
          <w:szCs w:val="28"/>
        </w:rPr>
        <w:footnoteReference w:id="18"/>
      </w:r>
      <w:r w:rsidR="002C0FE7">
        <w:rPr>
          <w:rFonts w:ascii="Times New Roman" w:eastAsia="Times New Roman" w:hAnsi="Times New Roman" w:cs="Times New Roman"/>
          <w:sz w:val="28"/>
          <w:szCs w:val="28"/>
        </w:rPr>
        <w:t>.</w:t>
      </w:r>
      <w:r w:rsidR="00BE3424">
        <w:rPr>
          <w:rFonts w:ascii="Times New Roman" w:eastAsia="Times New Roman" w:hAnsi="Times New Roman" w:cs="Times New Roman"/>
          <w:sz w:val="28"/>
          <w:szCs w:val="28"/>
        </w:rPr>
        <w:t xml:space="preserve"> Также для разностороннего рассмотрения этого вопроса интересно издание Курдский вопрос в Западной Азии в начале </w:t>
      </w:r>
      <w:r w:rsidR="00BE3424">
        <w:rPr>
          <w:rFonts w:ascii="Times New Roman" w:eastAsia="Times New Roman" w:hAnsi="Times New Roman" w:cs="Times New Roman"/>
          <w:sz w:val="28"/>
          <w:szCs w:val="28"/>
          <w:lang w:val="en-US"/>
        </w:rPr>
        <w:t>XXI</w:t>
      </w:r>
      <w:r w:rsidR="00BE3424">
        <w:rPr>
          <w:rFonts w:ascii="Times New Roman" w:eastAsia="Times New Roman" w:hAnsi="Times New Roman" w:cs="Times New Roman"/>
          <w:sz w:val="28"/>
          <w:szCs w:val="28"/>
        </w:rPr>
        <w:t xml:space="preserve"> века под редакцией И.О. Жигалиной.</w:t>
      </w:r>
      <w:r w:rsidR="00BE3424">
        <w:rPr>
          <w:rStyle w:val="ad"/>
          <w:rFonts w:ascii="Times New Roman" w:eastAsia="Times New Roman" w:hAnsi="Times New Roman" w:cs="Times New Roman"/>
          <w:sz w:val="28"/>
          <w:szCs w:val="28"/>
        </w:rPr>
        <w:footnoteReference w:id="19"/>
      </w:r>
    </w:p>
    <w:p w:rsidR="002C0FE7" w:rsidRDefault="002C0FE7" w:rsidP="00102D9A">
      <w:pPr>
        <w:spacing w:before="28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Разработкой вопроса курдского национализма в сочетании с религией можно увидеть в работах </w:t>
      </w:r>
      <w:r w:rsidRPr="002C0FE7">
        <w:rPr>
          <w:rFonts w:ascii="Times New Roman" w:eastAsia="Times New Roman" w:hAnsi="Times New Roman" w:cs="Times New Roman"/>
          <w:sz w:val="28"/>
          <w:szCs w:val="28"/>
        </w:rPr>
        <w:t>Дэвид</w:t>
      </w:r>
      <w:r>
        <w:rPr>
          <w:rFonts w:ascii="Times New Roman" w:eastAsia="Times New Roman" w:hAnsi="Times New Roman" w:cs="Times New Roman"/>
          <w:sz w:val="28"/>
          <w:szCs w:val="28"/>
        </w:rPr>
        <w:t>а</w:t>
      </w:r>
      <w:r w:rsidRPr="002C0FE7">
        <w:rPr>
          <w:rFonts w:ascii="Times New Roman" w:eastAsia="Times New Roman" w:hAnsi="Times New Roman" w:cs="Times New Roman"/>
          <w:sz w:val="28"/>
          <w:szCs w:val="28"/>
        </w:rPr>
        <w:t xml:space="preserve"> Джордан</w:t>
      </w:r>
      <w:r>
        <w:rPr>
          <w:rFonts w:ascii="Times New Roman" w:eastAsia="Times New Roman" w:hAnsi="Times New Roman" w:cs="Times New Roman"/>
          <w:sz w:val="28"/>
          <w:szCs w:val="28"/>
        </w:rPr>
        <w:t>а</w:t>
      </w:r>
      <w:r>
        <w:rPr>
          <w:rStyle w:val="ad"/>
          <w:rFonts w:ascii="Times New Roman" w:eastAsia="Times New Roman" w:hAnsi="Times New Roman" w:cs="Times New Roman"/>
          <w:sz w:val="28"/>
          <w:szCs w:val="28"/>
        </w:rPr>
        <w:footnoteReference w:id="20"/>
      </w:r>
      <w:r>
        <w:rPr>
          <w:rFonts w:ascii="Times New Roman" w:eastAsia="Times New Roman" w:hAnsi="Times New Roman" w:cs="Times New Roman"/>
          <w:sz w:val="28"/>
          <w:szCs w:val="28"/>
        </w:rPr>
        <w:t xml:space="preserve">, </w:t>
      </w:r>
      <w:r w:rsidR="006B23D2" w:rsidRPr="006B23D2">
        <w:rPr>
          <w:rFonts w:ascii="Times New Roman" w:eastAsia="Times New Roman" w:hAnsi="Times New Roman" w:cs="Times New Roman"/>
          <w:sz w:val="28"/>
          <w:szCs w:val="28"/>
        </w:rPr>
        <w:t>Мохаммад</w:t>
      </w:r>
      <w:r w:rsidR="006B23D2">
        <w:rPr>
          <w:rFonts w:ascii="Times New Roman" w:eastAsia="Times New Roman" w:hAnsi="Times New Roman" w:cs="Times New Roman"/>
          <w:sz w:val="28"/>
          <w:szCs w:val="28"/>
        </w:rPr>
        <w:t>а</w:t>
      </w:r>
      <w:r w:rsidR="006B23D2" w:rsidRPr="006B23D2">
        <w:rPr>
          <w:rFonts w:ascii="Times New Roman" w:eastAsia="Times New Roman" w:hAnsi="Times New Roman" w:cs="Times New Roman"/>
          <w:sz w:val="28"/>
          <w:szCs w:val="28"/>
        </w:rPr>
        <w:t xml:space="preserve"> Салих</w:t>
      </w:r>
      <w:r w:rsidR="006B23D2">
        <w:rPr>
          <w:rFonts w:ascii="Times New Roman" w:eastAsia="Times New Roman" w:hAnsi="Times New Roman" w:cs="Times New Roman"/>
          <w:sz w:val="28"/>
          <w:szCs w:val="28"/>
        </w:rPr>
        <w:t>а</w:t>
      </w:r>
      <w:r w:rsidR="006B23D2" w:rsidRPr="006B23D2">
        <w:rPr>
          <w:rFonts w:ascii="Times New Roman" w:eastAsia="Times New Roman" w:hAnsi="Times New Roman" w:cs="Times New Roman"/>
          <w:sz w:val="28"/>
          <w:szCs w:val="28"/>
        </w:rPr>
        <w:t xml:space="preserve"> Мустаф</w:t>
      </w:r>
      <w:r w:rsidR="006B23D2">
        <w:rPr>
          <w:rFonts w:ascii="Times New Roman" w:eastAsia="Times New Roman" w:hAnsi="Times New Roman" w:cs="Times New Roman"/>
          <w:sz w:val="28"/>
          <w:szCs w:val="28"/>
        </w:rPr>
        <w:t>ы</w:t>
      </w:r>
      <w:r w:rsidR="006B23D2">
        <w:rPr>
          <w:rStyle w:val="ad"/>
          <w:rFonts w:ascii="Times New Roman" w:eastAsia="Times New Roman" w:hAnsi="Times New Roman" w:cs="Times New Roman"/>
          <w:sz w:val="28"/>
          <w:szCs w:val="28"/>
        </w:rPr>
        <w:footnoteReference w:id="21"/>
      </w:r>
      <w:r w:rsidR="006B23D2">
        <w:rPr>
          <w:rFonts w:ascii="Times New Roman" w:eastAsia="Times New Roman" w:hAnsi="Times New Roman" w:cs="Times New Roman"/>
          <w:sz w:val="28"/>
          <w:szCs w:val="28"/>
        </w:rPr>
        <w:t xml:space="preserve"> и </w:t>
      </w:r>
      <w:r w:rsidR="006B23D2" w:rsidRPr="006B23D2">
        <w:rPr>
          <w:rFonts w:ascii="Times New Roman" w:eastAsia="Times New Roman" w:hAnsi="Times New Roman" w:cs="Times New Roman"/>
          <w:sz w:val="28"/>
          <w:szCs w:val="28"/>
        </w:rPr>
        <w:t>Рашад</w:t>
      </w:r>
      <w:r w:rsidR="006B23D2">
        <w:rPr>
          <w:rFonts w:ascii="Times New Roman" w:eastAsia="Times New Roman" w:hAnsi="Times New Roman" w:cs="Times New Roman"/>
          <w:sz w:val="28"/>
          <w:szCs w:val="28"/>
        </w:rPr>
        <w:t>а</w:t>
      </w:r>
      <w:r w:rsidR="006B23D2" w:rsidRPr="006B23D2">
        <w:rPr>
          <w:rFonts w:ascii="Times New Roman" w:eastAsia="Times New Roman" w:hAnsi="Times New Roman" w:cs="Times New Roman"/>
          <w:sz w:val="28"/>
          <w:szCs w:val="28"/>
        </w:rPr>
        <w:t xml:space="preserve"> Миран</w:t>
      </w:r>
      <w:r w:rsidR="006B23D2">
        <w:rPr>
          <w:rFonts w:ascii="Times New Roman" w:eastAsia="Times New Roman" w:hAnsi="Times New Roman" w:cs="Times New Roman"/>
          <w:sz w:val="28"/>
          <w:szCs w:val="28"/>
        </w:rPr>
        <w:t>а</w:t>
      </w:r>
      <w:r w:rsidR="006B23D2">
        <w:rPr>
          <w:rStyle w:val="ad"/>
          <w:rFonts w:ascii="Times New Roman" w:eastAsia="Times New Roman" w:hAnsi="Times New Roman" w:cs="Times New Roman"/>
          <w:sz w:val="28"/>
          <w:szCs w:val="28"/>
        </w:rPr>
        <w:footnoteReference w:id="22"/>
      </w:r>
      <w:r w:rsidR="006B23D2">
        <w:rPr>
          <w:rFonts w:ascii="Times New Roman" w:eastAsia="Times New Roman" w:hAnsi="Times New Roman" w:cs="Times New Roman"/>
          <w:sz w:val="28"/>
          <w:szCs w:val="28"/>
        </w:rPr>
        <w:t>.</w:t>
      </w:r>
    </w:p>
    <w:p w:rsidR="006B23D2" w:rsidRDefault="006B23D2" w:rsidP="00102D9A">
      <w:pPr>
        <w:spacing w:before="28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работе </w:t>
      </w:r>
      <w:r w:rsidRPr="00102D9A">
        <w:rPr>
          <w:rFonts w:ascii="Times New Roman" w:eastAsia="Times New Roman" w:hAnsi="Times New Roman" w:cs="Times New Roman"/>
          <w:sz w:val="28"/>
          <w:szCs w:val="28"/>
        </w:rPr>
        <w:t>«</w:t>
      </w:r>
      <w:r w:rsidR="00974A36" w:rsidRPr="00974A36">
        <w:rPr>
          <w:rFonts w:ascii="Times New Roman" w:eastAsia="Times New Roman" w:hAnsi="Times New Roman" w:cs="Times New Roman"/>
          <w:sz w:val="28"/>
          <w:szCs w:val="28"/>
        </w:rPr>
        <w:t>Ирак в период между оккупациями: перспективы с 1920 года по настоящее время</w:t>
      </w:r>
      <w:r w:rsidRPr="00102D9A">
        <w:rPr>
          <w:rFonts w:ascii="Times New Roman" w:eastAsia="Times New Roman" w:hAnsi="Times New Roman" w:cs="Times New Roman"/>
          <w:sz w:val="28"/>
          <w:szCs w:val="28"/>
        </w:rPr>
        <w:t>»</w:t>
      </w:r>
      <w:r w:rsidR="00974A36">
        <w:rPr>
          <w:rStyle w:val="ad"/>
          <w:rFonts w:ascii="Times New Roman" w:eastAsia="Times New Roman" w:hAnsi="Times New Roman" w:cs="Times New Roman"/>
          <w:sz w:val="28"/>
          <w:szCs w:val="28"/>
        </w:rPr>
        <w:footnoteReference w:id="23"/>
      </w:r>
      <w:r>
        <w:rPr>
          <w:rFonts w:ascii="Times New Roman" w:eastAsia="Times New Roman" w:hAnsi="Times New Roman" w:cs="Times New Roman"/>
          <w:sz w:val="28"/>
          <w:szCs w:val="28"/>
        </w:rPr>
        <w:t xml:space="preserve"> описывается историческая перспектива развития курдского этнонационализма</w:t>
      </w:r>
      <w:r w:rsidR="00974A36">
        <w:rPr>
          <w:rFonts w:ascii="Times New Roman" w:eastAsia="Times New Roman" w:hAnsi="Times New Roman" w:cs="Times New Roman"/>
          <w:sz w:val="28"/>
          <w:szCs w:val="28"/>
        </w:rPr>
        <w:t xml:space="preserve"> через призму существования в составе Ирака</w:t>
      </w:r>
      <w:r>
        <w:rPr>
          <w:rFonts w:ascii="Times New Roman" w:eastAsia="Times New Roman" w:hAnsi="Times New Roman" w:cs="Times New Roman"/>
          <w:sz w:val="28"/>
          <w:szCs w:val="28"/>
        </w:rPr>
        <w:t xml:space="preserve">, а в книге </w:t>
      </w:r>
      <w:r w:rsidRPr="00102D9A">
        <w:rPr>
          <w:rFonts w:ascii="Times New Roman" w:eastAsia="Times New Roman" w:hAnsi="Times New Roman" w:cs="Times New Roman"/>
          <w:sz w:val="28"/>
          <w:szCs w:val="28"/>
        </w:rPr>
        <w:t>«</w:t>
      </w:r>
      <w:r w:rsidRPr="006B23D2">
        <w:rPr>
          <w:rFonts w:ascii="Times New Roman" w:eastAsia="Times New Roman" w:hAnsi="Times New Roman" w:cs="Times New Roman"/>
          <w:sz w:val="28"/>
          <w:szCs w:val="28"/>
        </w:rPr>
        <w:t>Курды на меняющемся Ближнем Востоке: история, политика и представительство</w:t>
      </w:r>
      <w:r w:rsidRPr="00102D9A">
        <w:rPr>
          <w:rFonts w:ascii="Times New Roman" w:eastAsia="Times New Roman" w:hAnsi="Times New Roman" w:cs="Times New Roman"/>
          <w:sz w:val="28"/>
          <w:szCs w:val="28"/>
        </w:rPr>
        <w:t>»</w:t>
      </w:r>
      <w:r>
        <w:rPr>
          <w:rStyle w:val="ad"/>
          <w:rFonts w:ascii="Times New Roman" w:eastAsia="Times New Roman" w:hAnsi="Times New Roman" w:cs="Times New Roman"/>
          <w:sz w:val="28"/>
          <w:szCs w:val="28"/>
        </w:rPr>
        <w:footnoteReference w:id="24"/>
      </w:r>
      <w:r>
        <w:rPr>
          <w:rFonts w:ascii="Times New Roman" w:eastAsia="Times New Roman" w:hAnsi="Times New Roman" w:cs="Times New Roman"/>
          <w:sz w:val="28"/>
          <w:szCs w:val="28"/>
        </w:rPr>
        <w:t xml:space="preserve"> </w:t>
      </w:r>
      <w:r w:rsidRPr="00982928">
        <w:rPr>
          <w:rFonts w:ascii="Times New Roman" w:eastAsia="Times New Roman" w:hAnsi="Times New Roman" w:cs="Times New Roman"/>
          <w:sz w:val="28"/>
          <w:szCs w:val="28"/>
        </w:rPr>
        <w:t>анализируются основные проблемы, вызовы и возможности, с которыми в настоящее время сталкиваются курды</w:t>
      </w:r>
      <w:r>
        <w:rPr>
          <w:rFonts w:ascii="Times New Roman" w:eastAsia="Times New Roman" w:hAnsi="Times New Roman" w:cs="Times New Roman"/>
          <w:sz w:val="28"/>
          <w:szCs w:val="28"/>
        </w:rPr>
        <w:t>.</w:t>
      </w:r>
    </w:p>
    <w:p w:rsidR="00102D9A" w:rsidRDefault="00102D9A" w:rsidP="00102D9A">
      <w:pPr>
        <w:spacing w:before="28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обширное рассмотрение курдской проблемы в рамках войн на территории Курдистана можно увидеть в </w:t>
      </w:r>
      <w:r w:rsidR="009F7DCF">
        <w:rPr>
          <w:rFonts w:ascii="Times New Roman" w:eastAsia="Times New Roman" w:hAnsi="Times New Roman" w:cs="Times New Roman"/>
          <w:sz w:val="28"/>
          <w:szCs w:val="28"/>
        </w:rPr>
        <w:t>трудах</w:t>
      </w:r>
      <w:r>
        <w:rPr>
          <w:rFonts w:ascii="Times New Roman" w:eastAsia="Times New Roman" w:hAnsi="Times New Roman" w:cs="Times New Roman"/>
          <w:sz w:val="28"/>
          <w:szCs w:val="28"/>
        </w:rPr>
        <w:t xml:space="preserve"> </w:t>
      </w:r>
      <w:r w:rsidRPr="00102D9A">
        <w:rPr>
          <w:rFonts w:ascii="Times New Roman" w:eastAsia="Times New Roman" w:hAnsi="Times New Roman" w:cs="Times New Roman"/>
          <w:sz w:val="28"/>
          <w:szCs w:val="28"/>
        </w:rPr>
        <w:t>«</w:t>
      </w:r>
      <w:r w:rsidRPr="00380087">
        <w:rPr>
          <w:rFonts w:ascii="Times New Roman" w:eastAsia="Times New Roman" w:hAnsi="Times New Roman" w:cs="Times New Roman"/>
          <w:sz w:val="28"/>
          <w:szCs w:val="28"/>
        </w:rPr>
        <w:t>Война в Ираке: Основное справочное руководство</w:t>
      </w:r>
      <w:r w:rsidRPr="00102D9A">
        <w:rPr>
          <w:rFonts w:ascii="Times New Roman" w:eastAsia="Times New Roman" w:hAnsi="Times New Roman" w:cs="Times New Roman"/>
          <w:sz w:val="28"/>
          <w:szCs w:val="28"/>
        </w:rPr>
        <w:t>»</w:t>
      </w:r>
      <w:r>
        <w:rPr>
          <w:rStyle w:val="ad"/>
          <w:rFonts w:ascii="Times New Roman" w:eastAsia="Times New Roman" w:hAnsi="Times New Roman" w:cs="Times New Roman"/>
          <w:sz w:val="28"/>
          <w:szCs w:val="28"/>
        </w:rPr>
        <w:footnoteReference w:id="25"/>
      </w:r>
      <w:r>
        <w:rPr>
          <w:rFonts w:ascii="Times New Roman" w:eastAsia="Times New Roman" w:hAnsi="Times New Roman" w:cs="Times New Roman"/>
          <w:sz w:val="28"/>
          <w:szCs w:val="28"/>
        </w:rPr>
        <w:t xml:space="preserve"> и </w:t>
      </w:r>
      <w:r w:rsidRPr="00102D9A">
        <w:rPr>
          <w:rFonts w:ascii="Times New Roman" w:eastAsia="Times New Roman" w:hAnsi="Times New Roman" w:cs="Times New Roman"/>
          <w:sz w:val="28"/>
          <w:szCs w:val="28"/>
        </w:rPr>
        <w:t>«Энциклопедия войны в Ираке»</w:t>
      </w:r>
      <w:r w:rsidRPr="00102D9A">
        <w:rPr>
          <w:rStyle w:val="ad"/>
          <w:rFonts w:ascii="Times New Roman" w:eastAsia="Times New Roman" w:hAnsi="Times New Roman" w:cs="Times New Roman"/>
          <w:sz w:val="28"/>
          <w:szCs w:val="28"/>
        </w:rPr>
        <w:t xml:space="preserve"> </w:t>
      </w:r>
      <w:r>
        <w:rPr>
          <w:rStyle w:val="ad"/>
          <w:rFonts w:ascii="Times New Roman" w:eastAsia="Times New Roman" w:hAnsi="Times New Roman" w:cs="Times New Roman"/>
          <w:sz w:val="28"/>
          <w:szCs w:val="28"/>
        </w:rPr>
        <w:footnoteReference w:id="26"/>
      </w:r>
      <w:r>
        <w:rPr>
          <w:rFonts w:ascii="Times New Roman" w:eastAsia="Times New Roman" w:hAnsi="Times New Roman" w:cs="Times New Roman"/>
          <w:sz w:val="28"/>
          <w:szCs w:val="28"/>
        </w:rPr>
        <w:t>.</w:t>
      </w:r>
    </w:p>
    <w:p w:rsidR="00B20710" w:rsidRPr="00B20710" w:rsidRDefault="00B20710" w:rsidP="00B20710">
      <w:pPr>
        <w:spacing w:before="280" w:after="240" w:line="360" w:lineRule="auto"/>
        <w:ind w:firstLine="709"/>
        <w:jc w:val="both"/>
        <w:rPr>
          <w:rFonts w:ascii="Times New Roman" w:eastAsia="Times New Roman" w:hAnsi="Times New Roman" w:cs="Times New Roman"/>
          <w:sz w:val="28"/>
          <w:szCs w:val="28"/>
        </w:rPr>
      </w:pPr>
      <w:r w:rsidRPr="00B20710">
        <w:rPr>
          <w:rFonts w:ascii="Times New Roman" w:eastAsia="Times New Roman" w:hAnsi="Times New Roman" w:cs="Times New Roman"/>
          <w:b/>
          <w:sz w:val="28"/>
          <w:szCs w:val="28"/>
        </w:rPr>
        <w:t>Объект исследования:</w:t>
      </w:r>
      <w:r w:rsidRPr="00B20710">
        <w:rPr>
          <w:rFonts w:ascii="Times New Roman" w:eastAsia="Times New Roman" w:hAnsi="Times New Roman" w:cs="Times New Roman"/>
          <w:sz w:val="28"/>
          <w:szCs w:val="28"/>
        </w:rPr>
        <w:t xml:space="preserve"> этнополитические и политические процессы Чеченской республики и Иракского Курдистана.</w:t>
      </w:r>
    </w:p>
    <w:p w:rsidR="00B20710" w:rsidRDefault="00B20710" w:rsidP="00B20710">
      <w:pPr>
        <w:spacing w:before="280" w:after="240" w:line="360" w:lineRule="auto"/>
        <w:ind w:firstLine="709"/>
        <w:jc w:val="both"/>
        <w:rPr>
          <w:rFonts w:ascii="Times New Roman" w:eastAsia="Times New Roman" w:hAnsi="Times New Roman" w:cs="Times New Roman"/>
          <w:sz w:val="28"/>
          <w:szCs w:val="28"/>
        </w:rPr>
      </w:pPr>
      <w:r w:rsidRPr="00B20710">
        <w:rPr>
          <w:rFonts w:ascii="Times New Roman" w:eastAsia="Times New Roman" w:hAnsi="Times New Roman" w:cs="Times New Roman"/>
          <w:b/>
          <w:sz w:val="28"/>
          <w:szCs w:val="28"/>
        </w:rPr>
        <w:lastRenderedPageBreak/>
        <w:t>Предмет исследования:</w:t>
      </w:r>
      <w:r w:rsidRPr="00B20710">
        <w:rPr>
          <w:rFonts w:ascii="Times New Roman" w:eastAsia="Times New Roman" w:hAnsi="Times New Roman" w:cs="Times New Roman"/>
          <w:sz w:val="28"/>
          <w:szCs w:val="28"/>
        </w:rPr>
        <w:t xml:space="preserve"> Суфийские тарикаты «Кадырийа» и «Накшбандийа» и их влияние и роль в политических и этнополитических процессах в ЧР и Иракском Курдистане.</w:t>
      </w:r>
    </w:p>
    <w:p w:rsidR="0029615A" w:rsidRDefault="0029615A" w:rsidP="00B20710">
      <w:pPr>
        <w:spacing w:before="280" w:after="24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Цель </w:t>
      </w:r>
      <w:r>
        <w:rPr>
          <w:rFonts w:ascii="Times New Roman" w:eastAsia="Times New Roman" w:hAnsi="Times New Roman" w:cs="Times New Roman"/>
          <w:sz w:val="28"/>
          <w:szCs w:val="28"/>
          <w:highlight w:val="white"/>
        </w:rPr>
        <w:t>исследования: изучение влияния социокультурных норм на религиозную и национальную идентичности в Чеченской Республике и в Иракском Курдистане</w:t>
      </w:r>
    </w:p>
    <w:p w:rsidR="0029615A" w:rsidRDefault="0029615A" w:rsidP="0029615A">
      <w:pPr>
        <w:spacing w:before="28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Задачи</w:t>
      </w:r>
      <w:r>
        <w:rPr>
          <w:rFonts w:ascii="Times New Roman" w:eastAsia="Times New Roman" w:hAnsi="Times New Roman" w:cs="Times New Roman"/>
          <w:sz w:val="28"/>
          <w:szCs w:val="28"/>
        </w:rPr>
        <w:t xml:space="preserve"> исследования: </w:t>
      </w:r>
    </w:p>
    <w:p w:rsidR="0029615A" w:rsidRDefault="0029615A" w:rsidP="0029615A">
      <w:pPr>
        <w:numPr>
          <w:ilvl w:val="0"/>
          <w:numId w:val="1"/>
        </w:numPr>
        <w:spacing w:before="28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теоретических основ национальной и религиозной идентичности</w:t>
      </w:r>
    </w:p>
    <w:p w:rsidR="00300141" w:rsidRDefault="00300141" w:rsidP="00300141">
      <w:pPr>
        <w:numPr>
          <w:ilvl w:val="0"/>
          <w:numId w:val="1"/>
        </w:num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исторического и политического контекста становления этнонационализма в Чеченской Республике</w:t>
      </w:r>
    </w:p>
    <w:p w:rsidR="00B13DEF" w:rsidRDefault="00300141" w:rsidP="0029615A">
      <w:pPr>
        <w:numPr>
          <w:ilvl w:val="0"/>
          <w:numId w:val="1"/>
        </w:numPr>
        <w:spacing w:before="28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исторического и политического контекста становления этнонационализма в</w:t>
      </w:r>
      <w:r w:rsidRPr="003001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Иракском Курдистане</w:t>
      </w:r>
    </w:p>
    <w:p w:rsidR="00300141" w:rsidRDefault="0029615A" w:rsidP="00300141">
      <w:pPr>
        <w:numPr>
          <w:ilvl w:val="0"/>
          <w:numId w:val="1"/>
        </w:num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w:t>
      </w:r>
      <w:r w:rsidR="00300141">
        <w:rPr>
          <w:rFonts w:ascii="Times New Roman" w:eastAsia="Times New Roman" w:hAnsi="Times New Roman" w:cs="Times New Roman"/>
          <w:sz w:val="28"/>
          <w:szCs w:val="28"/>
        </w:rPr>
        <w:t xml:space="preserve"> влияния религиозной составляющей на политические процессы в Чеченской Республике</w:t>
      </w:r>
    </w:p>
    <w:p w:rsidR="00300141" w:rsidRDefault="00B13DEF" w:rsidP="00300141">
      <w:pPr>
        <w:numPr>
          <w:ilvl w:val="0"/>
          <w:numId w:val="1"/>
        </w:numPr>
        <w:spacing w:after="240" w:line="360" w:lineRule="auto"/>
        <w:jc w:val="both"/>
        <w:rPr>
          <w:rFonts w:ascii="Times New Roman" w:eastAsia="Times New Roman" w:hAnsi="Times New Roman" w:cs="Times New Roman"/>
          <w:sz w:val="28"/>
          <w:szCs w:val="28"/>
        </w:rPr>
      </w:pPr>
      <w:r w:rsidRPr="00300141">
        <w:rPr>
          <w:rFonts w:ascii="Times New Roman" w:eastAsia="Times New Roman" w:hAnsi="Times New Roman" w:cs="Times New Roman"/>
          <w:sz w:val="28"/>
          <w:szCs w:val="28"/>
        </w:rPr>
        <w:t xml:space="preserve">анализ </w:t>
      </w:r>
      <w:r w:rsidR="00300141">
        <w:rPr>
          <w:rFonts w:ascii="Times New Roman" w:eastAsia="Times New Roman" w:hAnsi="Times New Roman" w:cs="Times New Roman"/>
          <w:sz w:val="28"/>
          <w:szCs w:val="28"/>
        </w:rPr>
        <w:t>влияния религиозной составляющей на политические процессы в Иракском Курдистане</w:t>
      </w:r>
      <w:r w:rsidRPr="00300141">
        <w:rPr>
          <w:rFonts w:ascii="Times New Roman" w:eastAsia="Times New Roman" w:hAnsi="Times New Roman" w:cs="Times New Roman"/>
          <w:sz w:val="28"/>
          <w:szCs w:val="28"/>
        </w:rPr>
        <w:t xml:space="preserve">    </w:t>
      </w:r>
    </w:p>
    <w:p w:rsidR="00300141" w:rsidRDefault="00300141" w:rsidP="00300141">
      <w:pPr>
        <w:numPr>
          <w:ilvl w:val="0"/>
          <w:numId w:val="1"/>
        </w:num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рассмотрение последствий влияния этнонационализма на современную жизнь чеченского общества в Чеченской Республике</w:t>
      </w:r>
    </w:p>
    <w:p w:rsidR="0029615A" w:rsidRPr="00300141" w:rsidRDefault="00300141" w:rsidP="00300141">
      <w:pPr>
        <w:numPr>
          <w:ilvl w:val="0"/>
          <w:numId w:val="1"/>
        </w:num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рассмотрение последствий влияния этнонационализма на современную жизнь курдского общества в Иракском Курдистане</w:t>
      </w:r>
    </w:p>
    <w:p w:rsidR="00F86413" w:rsidRPr="00464C31" w:rsidRDefault="00F86413" w:rsidP="006C6B94">
      <w:pPr>
        <w:spacing w:before="28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Методы исследования.</w:t>
      </w:r>
      <w:r w:rsidR="00464C31">
        <w:rPr>
          <w:rFonts w:ascii="Times New Roman" w:eastAsia="Times New Roman" w:hAnsi="Times New Roman" w:cs="Times New Roman"/>
          <w:b/>
          <w:sz w:val="28"/>
          <w:szCs w:val="28"/>
        </w:rPr>
        <w:t xml:space="preserve"> </w:t>
      </w:r>
      <w:r w:rsidR="00464C31">
        <w:rPr>
          <w:rFonts w:ascii="Times New Roman" w:eastAsia="Times New Roman" w:hAnsi="Times New Roman" w:cs="Times New Roman"/>
          <w:sz w:val="28"/>
          <w:szCs w:val="28"/>
        </w:rPr>
        <w:t>В данной работе для достижения поставленной цели будут применяться теоретический анализ и системный подход</w:t>
      </w:r>
      <w:r w:rsidR="00B13DEF">
        <w:rPr>
          <w:rFonts w:ascii="Times New Roman" w:eastAsia="Times New Roman" w:hAnsi="Times New Roman" w:cs="Times New Roman"/>
          <w:sz w:val="28"/>
          <w:szCs w:val="28"/>
        </w:rPr>
        <w:t xml:space="preserve">. При помощи этих методов будут рассмотрены политические и социокультуные процессы, влияющие на этнонационализм, в Чеченской Республике и </w:t>
      </w:r>
      <w:r w:rsidR="00B13DEF">
        <w:rPr>
          <w:rFonts w:ascii="Times New Roman" w:eastAsia="Times New Roman" w:hAnsi="Times New Roman" w:cs="Times New Roman"/>
          <w:sz w:val="28"/>
          <w:szCs w:val="28"/>
        </w:rPr>
        <w:lastRenderedPageBreak/>
        <w:t xml:space="preserve">Иракском Курдистане. Также будет представлен исторический обзор, при помощи которого можно проследить события, повлиявшие на формирование национально-освободительного движения в регионах. </w:t>
      </w:r>
    </w:p>
    <w:p w:rsidR="00F86413" w:rsidRDefault="00F86413" w:rsidP="00F86413">
      <w:pPr>
        <w:pStyle w:val="normal"/>
        <w:tabs>
          <w:tab w:val="left" w:pos="5386"/>
        </w:tabs>
        <w:spacing w:before="12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Структура</w:t>
      </w:r>
      <w:r w:rsidR="0029615A">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работы обусловлена поставленными целью и задачами исследования и включает в себя: введение, три главы, включающие шесть подглав, заключение, список использованных источников и литературы. </w:t>
      </w:r>
    </w:p>
    <w:p w:rsidR="00F86413" w:rsidRDefault="00F86413" w:rsidP="00F86413">
      <w:pPr>
        <w:pStyle w:val="normal"/>
        <w:tabs>
          <w:tab w:val="left" w:pos="5386"/>
        </w:tabs>
        <w:spacing w:before="12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введении обосновывается актуальность темы исследования и описывается степень её научной разработанности, указываются объект и предмет исследования, его цель и задачи, а также методы, которые были использованы при проведении исследования.</w:t>
      </w:r>
    </w:p>
    <w:p w:rsidR="00F86413" w:rsidRDefault="00464C31" w:rsidP="00F86413">
      <w:pPr>
        <w:pStyle w:val="normal"/>
        <w:tabs>
          <w:tab w:val="left" w:pos="5386"/>
        </w:tabs>
        <w:spacing w:before="12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Первая глава состоит из теоретической части о понятии</w:t>
      </w:r>
      <w:r w:rsidR="00F86413">
        <w:rPr>
          <w:rFonts w:ascii="Times New Roman" w:eastAsia="Times New Roman" w:hAnsi="Times New Roman" w:cs="Times New Roman"/>
          <w:sz w:val="28"/>
          <w:szCs w:val="28"/>
        </w:rPr>
        <w:t xml:space="preserve"> идентичности и значени</w:t>
      </w:r>
      <w:r>
        <w:rPr>
          <w:rFonts w:ascii="Times New Roman" w:eastAsia="Times New Roman" w:hAnsi="Times New Roman" w:cs="Times New Roman"/>
          <w:sz w:val="28"/>
          <w:szCs w:val="28"/>
        </w:rPr>
        <w:t>и</w:t>
      </w:r>
      <w:r w:rsidR="00F86413">
        <w:rPr>
          <w:rFonts w:ascii="Times New Roman" w:eastAsia="Times New Roman" w:hAnsi="Times New Roman" w:cs="Times New Roman"/>
          <w:sz w:val="28"/>
          <w:szCs w:val="28"/>
        </w:rPr>
        <w:t xml:space="preserve"> религиозной (мусульманской) идентичности. Во второй главе </w:t>
      </w:r>
      <w:r>
        <w:rPr>
          <w:rFonts w:ascii="Times New Roman" w:eastAsia="Times New Roman" w:hAnsi="Times New Roman" w:cs="Times New Roman"/>
          <w:sz w:val="28"/>
          <w:szCs w:val="28"/>
        </w:rPr>
        <w:t>рассматриваются</w:t>
      </w:r>
      <w:r w:rsidR="00F86413">
        <w:rPr>
          <w:rFonts w:ascii="Times New Roman" w:eastAsia="Times New Roman" w:hAnsi="Times New Roman" w:cs="Times New Roman"/>
          <w:sz w:val="28"/>
          <w:szCs w:val="28"/>
        </w:rPr>
        <w:t xml:space="preserve"> проблемы </w:t>
      </w:r>
      <w:r>
        <w:rPr>
          <w:rFonts w:ascii="Times New Roman" w:eastAsia="Times New Roman" w:hAnsi="Times New Roman" w:cs="Times New Roman"/>
          <w:sz w:val="28"/>
          <w:szCs w:val="28"/>
        </w:rPr>
        <w:t>чеченского этнонационализма и влияние на происходящие пол</w:t>
      </w:r>
      <w:r w:rsidR="00256AA5">
        <w:rPr>
          <w:rFonts w:ascii="Times New Roman" w:eastAsia="Times New Roman" w:hAnsi="Times New Roman" w:cs="Times New Roman"/>
          <w:sz w:val="28"/>
          <w:szCs w:val="28"/>
        </w:rPr>
        <w:t>итические процессы тариката Кадырийа</w:t>
      </w:r>
      <w:r w:rsidR="00F86413">
        <w:rPr>
          <w:rFonts w:ascii="Times New Roman" w:eastAsia="Times New Roman" w:hAnsi="Times New Roman" w:cs="Times New Roman"/>
          <w:sz w:val="28"/>
          <w:szCs w:val="28"/>
        </w:rPr>
        <w:t>. Третья глава</w:t>
      </w:r>
      <w:r>
        <w:rPr>
          <w:rFonts w:ascii="Times New Roman" w:eastAsia="Times New Roman" w:hAnsi="Times New Roman" w:cs="Times New Roman"/>
          <w:sz w:val="28"/>
          <w:szCs w:val="28"/>
        </w:rPr>
        <w:t xml:space="preserve"> раскрывает вопрос курдского этнонационализма и влияние тариката Накшбандия на местные политические процессы</w:t>
      </w:r>
      <w:r w:rsidR="00F86413">
        <w:rPr>
          <w:rFonts w:ascii="Times New Roman" w:eastAsia="Times New Roman" w:hAnsi="Times New Roman" w:cs="Times New Roman"/>
          <w:sz w:val="28"/>
          <w:szCs w:val="28"/>
        </w:rPr>
        <w:t>.</w:t>
      </w:r>
    </w:p>
    <w:p w:rsidR="00F86413" w:rsidRDefault="00F86413" w:rsidP="00F86413">
      <w:pPr>
        <w:pStyle w:val="normal"/>
        <w:tabs>
          <w:tab w:val="left" w:pos="5386"/>
        </w:tabs>
        <w:spacing w:before="12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заключении подводятся итоги исследования и формулируются окончательные выводы по теме.</w:t>
      </w:r>
    </w:p>
    <w:p w:rsidR="006C6B94" w:rsidRDefault="00F86413" w:rsidP="00F86413">
      <w:pPr>
        <w:spacing w:before="12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списке использованных источников и литературы приведено </w:t>
      </w:r>
      <w:r w:rsidR="00783C77">
        <w:rPr>
          <w:rFonts w:ascii="Times New Roman" w:eastAsia="Times New Roman" w:hAnsi="Times New Roman" w:cs="Times New Roman"/>
          <w:sz w:val="28"/>
          <w:szCs w:val="28"/>
        </w:rPr>
        <w:t>50</w:t>
      </w:r>
      <w:r>
        <w:rPr>
          <w:rFonts w:ascii="Times New Roman" w:eastAsia="Times New Roman" w:hAnsi="Times New Roman" w:cs="Times New Roman"/>
          <w:sz w:val="28"/>
          <w:szCs w:val="28"/>
        </w:rPr>
        <w:t xml:space="preserve"> наименований.</w:t>
      </w:r>
    </w:p>
    <w:p w:rsidR="006C6B94" w:rsidRDefault="006C6B94">
      <w:pPr>
        <w:spacing w:after="200" w:line="276" w:lineRule="auto"/>
        <w:ind w:firstLine="340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6C6B94" w:rsidRDefault="006C6B94" w:rsidP="006C6B94">
      <w:pPr>
        <w:spacing w:before="28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ГЛАВА 1. ИДЕНТИЧНОСТЬ КАК ЯВЛЕНИЕ И НАУЧНАЯ КАТЕГОРИЯ</w:t>
      </w:r>
    </w:p>
    <w:p w:rsidR="006C6B94" w:rsidRDefault="006C6B94" w:rsidP="006C6B94">
      <w:pPr>
        <w:numPr>
          <w:ilvl w:val="1"/>
          <w:numId w:val="2"/>
        </w:numPr>
        <w:pBdr>
          <w:top w:val="nil"/>
          <w:left w:val="nil"/>
          <w:bottom w:val="nil"/>
          <w:right w:val="nil"/>
          <w:between w:val="nil"/>
        </w:pBdr>
        <w:spacing w:before="280" w:after="4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Национальная идентичность</w:t>
      </w:r>
    </w:p>
    <w:p w:rsidR="006C6B94" w:rsidRDefault="006C6B94" w:rsidP="006C6B94">
      <w:pPr>
        <w:pBdr>
          <w:top w:val="nil"/>
          <w:left w:val="nil"/>
          <w:bottom w:val="nil"/>
          <w:right w:val="nil"/>
          <w:between w:val="nil"/>
        </w:pBdr>
        <w:spacing w:before="4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Научная категория национальной идентичности является важным аспектом изучения культуры, искусства и политики. Влияние национальной идентичности на общество и индивидуума нельзя недооценивать. В данном </w:t>
      </w:r>
      <w:r w:rsidR="00A87EF9">
        <w:rPr>
          <w:rFonts w:ascii="Times New Roman" w:eastAsia="Times New Roman" w:hAnsi="Times New Roman" w:cs="Times New Roman"/>
          <w:sz w:val="28"/>
          <w:szCs w:val="28"/>
          <w:highlight w:val="white"/>
        </w:rPr>
        <w:t>работе</w:t>
      </w:r>
      <w:r>
        <w:rPr>
          <w:rFonts w:ascii="Times New Roman" w:eastAsia="Times New Roman" w:hAnsi="Times New Roman" w:cs="Times New Roman"/>
          <w:sz w:val="28"/>
          <w:szCs w:val="28"/>
          <w:highlight w:val="white"/>
        </w:rPr>
        <w:t xml:space="preserve"> </w:t>
      </w:r>
      <w:r w:rsidR="00A87EF9">
        <w:rPr>
          <w:rFonts w:ascii="Times New Roman" w:eastAsia="Times New Roman" w:hAnsi="Times New Roman" w:cs="Times New Roman"/>
          <w:sz w:val="28"/>
          <w:szCs w:val="28"/>
          <w:highlight w:val="white"/>
        </w:rPr>
        <w:t>также будут рассмотрены</w:t>
      </w:r>
      <w:r>
        <w:rPr>
          <w:rFonts w:ascii="Times New Roman" w:eastAsia="Times New Roman" w:hAnsi="Times New Roman" w:cs="Times New Roman"/>
          <w:sz w:val="28"/>
          <w:szCs w:val="28"/>
          <w:highlight w:val="white"/>
        </w:rPr>
        <w:t xml:space="preserve"> преимущества и недостатки нацио</w:t>
      </w:r>
      <w:r w:rsidR="00A87EF9">
        <w:rPr>
          <w:rFonts w:ascii="Times New Roman" w:eastAsia="Times New Roman" w:hAnsi="Times New Roman" w:cs="Times New Roman"/>
          <w:sz w:val="28"/>
          <w:szCs w:val="28"/>
          <w:highlight w:val="white"/>
        </w:rPr>
        <w:t>нальной идентичности, а также её</w:t>
      </w:r>
      <w:r>
        <w:rPr>
          <w:rFonts w:ascii="Times New Roman" w:eastAsia="Times New Roman" w:hAnsi="Times New Roman" w:cs="Times New Roman"/>
          <w:sz w:val="28"/>
          <w:szCs w:val="28"/>
          <w:highlight w:val="white"/>
        </w:rPr>
        <w:t xml:space="preserve"> </w:t>
      </w:r>
      <w:r w:rsidR="00A87EF9">
        <w:rPr>
          <w:rFonts w:ascii="Times New Roman" w:eastAsia="Times New Roman" w:hAnsi="Times New Roman" w:cs="Times New Roman"/>
          <w:sz w:val="28"/>
          <w:szCs w:val="28"/>
          <w:highlight w:val="white"/>
        </w:rPr>
        <w:t>значение</w:t>
      </w:r>
      <w:r>
        <w:rPr>
          <w:rFonts w:ascii="Times New Roman" w:eastAsia="Times New Roman" w:hAnsi="Times New Roman" w:cs="Times New Roman"/>
          <w:sz w:val="28"/>
          <w:szCs w:val="28"/>
          <w:highlight w:val="white"/>
        </w:rPr>
        <w:t xml:space="preserve"> и важность для современного общества.</w:t>
      </w:r>
    </w:p>
    <w:p w:rsidR="006C6B94" w:rsidRDefault="006C6B94" w:rsidP="006C6B94">
      <w:pPr>
        <w:pBdr>
          <w:top w:val="nil"/>
          <w:left w:val="nil"/>
          <w:bottom w:val="nil"/>
          <w:right w:val="nil"/>
          <w:between w:val="nil"/>
        </w:pBdr>
        <w:spacing w:before="4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Национальная идентичность – это понятие, которое относится к сознанию и принадлежности индивида к определенной нации или этнической группе</w:t>
      </w:r>
      <w:r w:rsidR="0046510C">
        <w:rPr>
          <w:rStyle w:val="ad"/>
          <w:rFonts w:ascii="Times New Roman" w:eastAsia="Times New Roman" w:hAnsi="Times New Roman" w:cs="Times New Roman"/>
          <w:color w:val="000000"/>
          <w:sz w:val="28"/>
          <w:szCs w:val="28"/>
        </w:rPr>
        <w:footnoteReference w:id="27"/>
      </w:r>
      <w:r>
        <w:rPr>
          <w:rFonts w:ascii="Times New Roman" w:eastAsia="Times New Roman" w:hAnsi="Times New Roman" w:cs="Times New Roman"/>
          <w:sz w:val="28"/>
          <w:szCs w:val="28"/>
          <w:highlight w:val="white"/>
        </w:rPr>
        <w:t>.</w:t>
      </w:r>
      <w:r>
        <w:rPr>
          <w:rFonts w:ascii="Times New Roman" w:eastAsia="Times New Roman" w:hAnsi="Times New Roman" w:cs="Times New Roman"/>
          <w:color w:val="000000"/>
          <w:sz w:val="28"/>
          <w:szCs w:val="28"/>
        </w:rPr>
        <w:t xml:space="preserve"> Она является основой для формирования личной и коллективной самоидентификации. Может включать в себя культурные, исторические, языковые, религиозные и другие аспекты, которые отличают эту нацию от других. Она обычно основывается на общих ценностях, традициях, обычаях и символах, которые являются важными для этой группы людей. Сформирована различными факторами, такими как место рождения, родной язык, национальные праздники, история, образование, принадлежность к определенной культуре и т.д.</w:t>
      </w:r>
      <w:r w:rsidR="0046510C">
        <w:rPr>
          <w:rStyle w:val="ad"/>
          <w:rFonts w:ascii="Times New Roman" w:eastAsia="Times New Roman" w:hAnsi="Times New Roman" w:cs="Times New Roman"/>
          <w:color w:val="000000"/>
          <w:sz w:val="28"/>
          <w:szCs w:val="28"/>
        </w:rPr>
        <w:footnoteReference w:id="28"/>
      </w:r>
      <w:r>
        <w:rPr>
          <w:rFonts w:ascii="Times New Roman" w:eastAsia="Times New Roman" w:hAnsi="Times New Roman" w:cs="Times New Roman"/>
          <w:sz w:val="28"/>
          <w:szCs w:val="28"/>
          <w:highlight w:val="white"/>
        </w:rPr>
        <w:t>.</w:t>
      </w:r>
      <w:r>
        <w:rPr>
          <w:rFonts w:ascii="Times New Roman" w:eastAsia="Times New Roman" w:hAnsi="Times New Roman" w:cs="Times New Roman"/>
          <w:color w:val="000000"/>
          <w:sz w:val="28"/>
          <w:szCs w:val="28"/>
        </w:rPr>
        <w:t xml:space="preserve"> Она может быть также непостоянной и эволюционировать со временем под влиянием изменений в социальной, по</w:t>
      </w:r>
      <w:r w:rsidR="00A87EF9">
        <w:rPr>
          <w:rFonts w:ascii="Times New Roman" w:eastAsia="Times New Roman" w:hAnsi="Times New Roman" w:cs="Times New Roman"/>
          <w:color w:val="000000"/>
          <w:sz w:val="28"/>
          <w:szCs w:val="28"/>
        </w:rPr>
        <w:t>литической и экономической сферах</w:t>
      </w:r>
      <w:r>
        <w:rPr>
          <w:rFonts w:ascii="Times New Roman" w:eastAsia="Times New Roman" w:hAnsi="Times New Roman" w:cs="Times New Roman"/>
          <w:color w:val="000000"/>
          <w:sz w:val="28"/>
          <w:szCs w:val="28"/>
        </w:rPr>
        <w:t xml:space="preserve">. Национальная идентичность играет важную роль в формировании самосознания и самопринятия человека, а также может быть источником гордости и </w:t>
      </w:r>
      <w:r w:rsidR="00A87EF9">
        <w:rPr>
          <w:rFonts w:ascii="Times New Roman" w:eastAsia="Times New Roman" w:hAnsi="Times New Roman" w:cs="Times New Roman"/>
          <w:color w:val="000000"/>
          <w:sz w:val="28"/>
          <w:szCs w:val="28"/>
        </w:rPr>
        <w:t xml:space="preserve">чувства </w:t>
      </w:r>
      <w:r>
        <w:rPr>
          <w:rFonts w:ascii="Times New Roman" w:eastAsia="Times New Roman" w:hAnsi="Times New Roman" w:cs="Times New Roman"/>
          <w:color w:val="000000"/>
          <w:sz w:val="28"/>
          <w:szCs w:val="28"/>
        </w:rPr>
        <w:t>принадлежности к определенному коллективу. В то же время, она может вызывать конфликты, предрассудки и дискриминацию между разными национальностями или этническими группами.</w:t>
      </w:r>
    </w:p>
    <w:p w:rsidR="009C2DCE" w:rsidRDefault="009C2DCE" w:rsidP="006C6B94">
      <w:pPr>
        <w:pBdr>
          <w:top w:val="nil"/>
          <w:left w:val="nil"/>
          <w:bottom w:val="nil"/>
          <w:right w:val="nil"/>
          <w:between w:val="nil"/>
        </w:pBdr>
        <w:spacing w:before="4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Национальная идентичность является одной из составляющих самоопределения человека, которая связывает его с национальной или этнической группой. Национальную</w:t>
      </w:r>
      <w:r w:rsidRPr="00FA4453">
        <w:rPr>
          <w:rFonts w:ascii="Times New Roman" w:eastAsia="Times New Roman" w:hAnsi="Times New Roman" w:cs="Times New Roman"/>
          <w:color w:val="000000"/>
          <w:sz w:val="28"/>
          <w:szCs w:val="28"/>
        </w:rPr>
        <w:t xml:space="preserve"> идентичность</w:t>
      </w:r>
      <w:r>
        <w:rPr>
          <w:rFonts w:ascii="Times New Roman" w:eastAsia="Times New Roman" w:hAnsi="Times New Roman" w:cs="Times New Roman"/>
          <w:color w:val="000000"/>
          <w:sz w:val="28"/>
          <w:szCs w:val="28"/>
        </w:rPr>
        <w:t xml:space="preserve"> можно определить таким образом –</w:t>
      </w:r>
      <w:r w:rsidRPr="00FA4453">
        <w:rPr>
          <w:rFonts w:ascii="Times New Roman" w:eastAsia="Times New Roman" w:hAnsi="Times New Roman" w:cs="Times New Roman"/>
          <w:color w:val="000000"/>
          <w:sz w:val="28"/>
          <w:szCs w:val="28"/>
        </w:rPr>
        <w:t xml:space="preserve"> чувство «нации как связного целого, представленного уникальными традициями, культурой и языком»</w:t>
      </w:r>
      <w:r w:rsidR="0046510C">
        <w:rPr>
          <w:rStyle w:val="ad"/>
          <w:rFonts w:ascii="Times New Roman" w:eastAsia="Times New Roman" w:hAnsi="Times New Roman" w:cs="Times New Roman"/>
          <w:color w:val="000000"/>
          <w:sz w:val="28"/>
          <w:szCs w:val="28"/>
        </w:rPr>
        <w:footnoteReference w:id="29"/>
      </w:r>
      <w:r>
        <w:rPr>
          <w:rFonts w:ascii="Times New Roman" w:eastAsia="Times New Roman" w:hAnsi="Times New Roman" w:cs="Times New Roman"/>
          <w:color w:val="000000"/>
          <w:sz w:val="28"/>
          <w:szCs w:val="28"/>
        </w:rPr>
        <w:t>. В работе</w:t>
      </w:r>
      <w:r w:rsidRPr="00FA4453">
        <w:rPr>
          <w:rFonts w:ascii="Times New Roman" w:eastAsia="Times New Roman" w:hAnsi="Times New Roman" w:cs="Times New Roman"/>
          <w:color w:val="000000"/>
          <w:sz w:val="28"/>
          <w:szCs w:val="28"/>
        </w:rPr>
        <w:t xml:space="preserve"> Ю.А. Кожевниковой «Кризис национальной идентичн</w:t>
      </w:r>
      <w:r>
        <w:rPr>
          <w:rFonts w:ascii="Times New Roman" w:eastAsia="Times New Roman" w:hAnsi="Times New Roman" w:cs="Times New Roman"/>
          <w:color w:val="000000"/>
          <w:sz w:val="28"/>
          <w:szCs w:val="28"/>
        </w:rPr>
        <w:t xml:space="preserve">ости в глобализирующемся мире» </w:t>
      </w:r>
      <w:r w:rsidRPr="00FA4453">
        <w:rPr>
          <w:rFonts w:ascii="Times New Roman" w:eastAsia="Times New Roman" w:hAnsi="Times New Roman" w:cs="Times New Roman"/>
          <w:color w:val="000000"/>
          <w:sz w:val="28"/>
          <w:szCs w:val="28"/>
        </w:rPr>
        <w:t xml:space="preserve">автор </w:t>
      </w:r>
      <w:r>
        <w:rPr>
          <w:rFonts w:ascii="Times New Roman" w:eastAsia="Times New Roman" w:hAnsi="Times New Roman" w:cs="Times New Roman"/>
          <w:color w:val="000000"/>
          <w:sz w:val="28"/>
          <w:szCs w:val="28"/>
        </w:rPr>
        <w:t>предлагает рассматривать</w:t>
      </w:r>
      <w:r w:rsidRPr="00FA4453">
        <w:rPr>
          <w:rFonts w:ascii="Times New Roman" w:eastAsia="Times New Roman" w:hAnsi="Times New Roman" w:cs="Times New Roman"/>
          <w:color w:val="000000"/>
          <w:sz w:val="28"/>
          <w:szCs w:val="28"/>
        </w:rPr>
        <w:t xml:space="preserve"> национальную идентичность </w:t>
      </w:r>
      <w:r>
        <w:rPr>
          <w:rFonts w:ascii="Times New Roman" w:eastAsia="Times New Roman" w:hAnsi="Times New Roman" w:cs="Times New Roman"/>
          <w:color w:val="000000"/>
          <w:sz w:val="28"/>
          <w:szCs w:val="28"/>
        </w:rPr>
        <w:t>как совокупность</w:t>
      </w:r>
      <w:r w:rsidRPr="00FA4453">
        <w:rPr>
          <w:rFonts w:ascii="Times New Roman" w:eastAsia="Times New Roman" w:hAnsi="Times New Roman" w:cs="Times New Roman"/>
          <w:color w:val="000000"/>
          <w:sz w:val="28"/>
          <w:szCs w:val="28"/>
        </w:rPr>
        <w:t xml:space="preserve"> различных «измерений» и «атрибутов». </w:t>
      </w:r>
      <w:r>
        <w:rPr>
          <w:rFonts w:ascii="Times New Roman" w:eastAsia="Times New Roman" w:hAnsi="Times New Roman" w:cs="Times New Roman"/>
          <w:color w:val="000000"/>
          <w:sz w:val="28"/>
          <w:szCs w:val="28"/>
        </w:rPr>
        <w:t>То есть, н</w:t>
      </w:r>
      <w:r w:rsidRPr="00FA4453">
        <w:rPr>
          <w:rFonts w:ascii="Times New Roman" w:eastAsia="Times New Roman" w:hAnsi="Times New Roman" w:cs="Times New Roman"/>
          <w:color w:val="000000"/>
          <w:sz w:val="28"/>
          <w:szCs w:val="28"/>
        </w:rPr>
        <w:t xml:space="preserve">ациональную идентичность можно представить как глубоко укоренившееся символическое пространство, благодаря анализу психологического, культурологического, исторического, территориального и политического измерений национальной идентичности. </w:t>
      </w:r>
      <w:r w:rsidR="00934E50">
        <w:rPr>
          <w:rFonts w:ascii="Times New Roman" w:eastAsia="Times New Roman" w:hAnsi="Times New Roman" w:cs="Times New Roman"/>
          <w:color w:val="000000"/>
          <w:sz w:val="28"/>
          <w:szCs w:val="28"/>
        </w:rPr>
        <w:t>Благодаря тому, что человек родился и вырос в таком</w:t>
      </w:r>
      <w:r w:rsidRPr="00FA4453">
        <w:rPr>
          <w:rFonts w:ascii="Times New Roman" w:eastAsia="Times New Roman" w:hAnsi="Times New Roman" w:cs="Times New Roman"/>
          <w:color w:val="000000"/>
          <w:sz w:val="28"/>
          <w:szCs w:val="28"/>
        </w:rPr>
        <w:t xml:space="preserve"> пространстве</w:t>
      </w:r>
      <w:r w:rsidR="00934E50">
        <w:rPr>
          <w:rFonts w:ascii="Times New Roman" w:eastAsia="Times New Roman" w:hAnsi="Times New Roman" w:cs="Times New Roman"/>
          <w:color w:val="000000"/>
          <w:sz w:val="28"/>
          <w:szCs w:val="28"/>
        </w:rPr>
        <w:t>, он ощущает свою общность с другими людьми,  в ней находящимися. Просто общность</w:t>
      </w:r>
      <w:r w:rsidRPr="00FA4453">
        <w:rPr>
          <w:rFonts w:ascii="Times New Roman" w:eastAsia="Times New Roman" w:hAnsi="Times New Roman" w:cs="Times New Roman"/>
          <w:color w:val="000000"/>
          <w:sz w:val="28"/>
          <w:szCs w:val="28"/>
        </w:rPr>
        <w:t xml:space="preserve"> людей </w:t>
      </w:r>
      <w:r w:rsidR="00934E50">
        <w:rPr>
          <w:rFonts w:ascii="Times New Roman" w:eastAsia="Times New Roman" w:hAnsi="Times New Roman" w:cs="Times New Roman"/>
          <w:color w:val="000000"/>
          <w:sz w:val="28"/>
          <w:szCs w:val="28"/>
        </w:rPr>
        <w:t>становится</w:t>
      </w:r>
      <w:r w:rsidRPr="00FA4453">
        <w:rPr>
          <w:rFonts w:ascii="Times New Roman" w:eastAsia="Times New Roman" w:hAnsi="Times New Roman" w:cs="Times New Roman"/>
          <w:color w:val="000000"/>
          <w:sz w:val="28"/>
          <w:szCs w:val="28"/>
        </w:rPr>
        <w:t xml:space="preserve"> общность</w:t>
      </w:r>
      <w:r w:rsidR="00934E50">
        <w:rPr>
          <w:rFonts w:ascii="Times New Roman" w:eastAsia="Times New Roman" w:hAnsi="Times New Roman" w:cs="Times New Roman"/>
          <w:color w:val="000000"/>
          <w:sz w:val="28"/>
          <w:szCs w:val="28"/>
        </w:rPr>
        <w:t>ю национальной</w:t>
      </w:r>
      <w:r w:rsidRPr="00FA4453">
        <w:rPr>
          <w:rFonts w:ascii="Times New Roman" w:eastAsia="Times New Roman" w:hAnsi="Times New Roman" w:cs="Times New Roman"/>
          <w:color w:val="000000"/>
          <w:sz w:val="28"/>
          <w:szCs w:val="28"/>
        </w:rPr>
        <w:t xml:space="preserve">, </w:t>
      </w:r>
      <w:r w:rsidR="00934E50">
        <w:rPr>
          <w:rFonts w:ascii="Times New Roman" w:eastAsia="Times New Roman" w:hAnsi="Times New Roman" w:cs="Times New Roman"/>
          <w:color w:val="000000"/>
          <w:sz w:val="28"/>
          <w:szCs w:val="28"/>
        </w:rPr>
        <w:t xml:space="preserve">где происходит осознание разницы между </w:t>
      </w:r>
      <w:r w:rsidR="00934E50" w:rsidRPr="00FA4453">
        <w:rPr>
          <w:rFonts w:ascii="Times New Roman" w:eastAsia="Times New Roman" w:hAnsi="Times New Roman" w:cs="Times New Roman"/>
          <w:color w:val="000000"/>
          <w:sz w:val="28"/>
          <w:szCs w:val="28"/>
        </w:rPr>
        <w:t>«</w:t>
      </w:r>
      <w:r w:rsidR="00934E50">
        <w:rPr>
          <w:rFonts w:ascii="Times New Roman" w:eastAsia="Times New Roman" w:hAnsi="Times New Roman" w:cs="Times New Roman"/>
          <w:color w:val="000000"/>
          <w:sz w:val="28"/>
          <w:szCs w:val="28"/>
        </w:rPr>
        <w:t>своими</w:t>
      </w:r>
      <w:r w:rsidR="00934E50" w:rsidRPr="00FA4453">
        <w:rPr>
          <w:rFonts w:ascii="Times New Roman" w:eastAsia="Times New Roman" w:hAnsi="Times New Roman" w:cs="Times New Roman"/>
          <w:color w:val="000000"/>
          <w:sz w:val="28"/>
          <w:szCs w:val="28"/>
        </w:rPr>
        <w:t>»</w:t>
      </w:r>
      <w:r w:rsidRPr="00FA4453">
        <w:rPr>
          <w:rFonts w:ascii="Times New Roman" w:eastAsia="Times New Roman" w:hAnsi="Times New Roman" w:cs="Times New Roman"/>
          <w:color w:val="000000"/>
          <w:sz w:val="28"/>
          <w:szCs w:val="28"/>
        </w:rPr>
        <w:t xml:space="preserve"> </w:t>
      </w:r>
      <w:r w:rsidR="00934E50">
        <w:rPr>
          <w:rFonts w:ascii="Times New Roman" w:eastAsia="Times New Roman" w:hAnsi="Times New Roman" w:cs="Times New Roman"/>
          <w:color w:val="000000"/>
          <w:sz w:val="28"/>
          <w:szCs w:val="28"/>
        </w:rPr>
        <w:t>и «чужими</w:t>
      </w:r>
      <w:r w:rsidRPr="00FA4453">
        <w:rPr>
          <w:rFonts w:ascii="Times New Roman" w:eastAsia="Times New Roman" w:hAnsi="Times New Roman" w:cs="Times New Roman"/>
          <w:color w:val="000000"/>
          <w:sz w:val="28"/>
          <w:szCs w:val="28"/>
        </w:rPr>
        <w:t>»</w:t>
      </w:r>
      <w:r w:rsidR="00934E50">
        <w:rPr>
          <w:rFonts w:ascii="Times New Roman" w:eastAsia="Times New Roman" w:hAnsi="Times New Roman" w:cs="Times New Roman"/>
          <w:color w:val="000000"/>
          <w:sz w:val="28"/>
          <w:szCs w:val="28"/>
        </w:rPr>
        <w:t>; выделяются собственные</w:t>
      </w:r>
      <w:r w:rsidRPr="00FA4453">
        <w:rPr>
          <w:rFonts w:ascii="Times New Roman" w:eastAsia="Times New Roman" w:hAnsi="Times New Roman" w:cs="Times New Roman"/>
          <w:color w:val="000000"/>
          <w:sz w:val="28"/>
          <w:szCs w:val="28"/>
        </w:rPr>
        <w:t xml:space="preserve"> </w:t>
      </w:r>
      <w:r w:rsidR="00934E50">
        <w:rPr>
          <w:rFonts w:ascii="Times New Roman" w:eastAsia="Times New Roman" w:hAnsi="Times New Roman" w:cs="Times New Roman"/>
          <w:color w:val="000000"/>
          <w:sz w:val="28"/>
          <w:szCs w:val="28"/>
        </w:rPr>
        <w:t>культурные особенности, нормы и идеалы</w:t>
      </w:r>
      <w:r w:rsidRPr="00FA4453">
        <w:rPr>
          <w:rFonts w:ascii="Times New Roman" w:eastAsia="Times New Roman" w:hAnsi="Times New Roman" w:cs="Times New Roman"/>
          <w:color w:val="000000"/>
          <w:sz w:val="28"/>
          <w:szCs w:val="28"/>
        </w:rPr>
        <w:t>,</w:t>
      </w:r>
      <w:r w:rsidR="00934E50">
        <w:rPr>
          <w:rFonts w:ascii="Times New Roman" w:eastAsia="Times New Roman" w:hAnsi="Times New Roman" w:cs="Times New Roman"/>
          <w:color w:val="000000"/>
          <w:sz w:val="28"/>
          <w:szCs w:val="28"/>
        </w:rPr>
        <w:t xml:space="preserve"> свои традиции, также выделяется система</w:t>
      </w:r>
      <w:r w:rsidRPr="00FA4453">
        <w:rPr>
          <w:rFonts w:ascii="Times New Roman" w:eastAsia="Times New Roman" w:hAnsi="Times New Roman" w:cs="Times New Roman"/>
          <w:color w:val="000000"/>
          <w:sz w:val="28"/>
          <w:szCs w:val="28"/>
        </w:rPr>
        <w:t xml:space="preserve"> моральных и </w:t>
      </w:r>
      <w:r w:rsidRPr="009C2DCE">
        <w:rPr>
          <w:rFonts w:ascii="Times New Roman" w:eastAsia="Times New Roman" w:hAnsi="Times New Roman" w:cs="Times New Roman"/>
          <w:color w:val="000000"/>
          <w:sz w:val="28"/>
          <w:szCs w:val="28"/>
          <w:shd w:val="clear" w:color="auto" w:fill="FFFFFF" w:themeFill="background1"/>
        </w:rPr>
        <w:t>общественных ценносте</w:t>
      </w:r>
      <w:r w:rsidR="00934E50">
        <w:rPr>
          <w:rFonts w:ascii="Times New Roman" w:eastAsia="Times New Roman" w:hAnsi="Times New Roman" w:cs="Times New Roman"/>
          <w:color w:val="000000"/>
          <w:sz w:val="28"/>
          <w:szCs w:val="28"/>
          <w:shd w:val="clear" w:color="auto" w:fill="FFFFFF" w:themeFill="background1"/>
        </w:rPr>
        <w:t>й</w:t>
      </w:r>
      <w:r w:rsidRPr="009C2DCE">
        <w:rPr>
          <w:rFonts w:ascii="Times New Roman" w:eastAsia="Times New Roman" w:hAnsi="Times New Roman" w:cs="Times New Roman"/>
          <w:color w:val="000000"/>
          <w:sz w:val="28"/>
          <w:szCs w:val="28"/>
          <w:shd w:val="clear" w:color="auto" w:fill="FFFFFF" w:themeFill="background1"/>
        </w:rPr>
        <w:t xml:space="preserve">. </w:t>
      </w:r>
      <w:r w:rsidR="00E7594E" w:rsidRPr="00E7594E">
        <w:rPr>
          <w:rFonts w:ascii="Times New Roman" w:eastAsia="Times New Roman" w:hAnsi="Times New Roman" w:cs="Times New Roman"/>
          <w:color w:val="000000"/>
          <w:sz w:val="28"/>
          <w:szCs w:val="28"/>
        </w:rPr>
        <w:t>Автор подчеркивает, что национальная идентичность представляет собой уникальное сочетание элементов,</w:t>
      </w:r>
      <w:r w:rsidR="00E7594E">
        <w:rPr>
          <w:rFonts w:ascii="Times New Roman" w:eastAsia="Times New Roman" w:hAnsi="Times New Roman" w:cs="Times New Roman"/>
          <w:color w:val="000000"/>
          <w:sz w:val="28"/>
          <w:szCs w:val="28"/>
        </w:rPr>
        <w:t xml:space="preserve"> </w:t>
      </w:r>
      <w:r w:rsidR="00E7594E" w:rsidRPr="00FA4453">
        <w:rPr>
          <w:rFonts w:ascii="Times New Roman" w:eastAsia="Times New Roman" w:hAnsi="Times New Roman" w:cs="Times New Roman"/>
          <w:color w:val="000000"/>
          <w:sz w:val="28"/>
          <w:szCs w:val="28"/>
        </w:rPr>
        <w:t>«значимых атрибутов»</w:t>
      </w:r>
      <w:r w:rsidR="00E7594E">
        <w:rPr>
          <w:rFonts w:ascii="Times New Roman" w:eastAsia="Times New Roman" w:hAnsi="Times New Roman" w:cs="Times New Roman"/>
          <w:color w:val="000000"/>
          <w:sz w:val="28"/>
          <w:szCs w:val="28"/>
        </w:rPr>
        <w:t>,</w:t>
      </w:r>
      <w:r w:rsidR="00E7594E" w:rsidRPr="00E7594E">
        <w:rPr>
          <w:rFonts w:ascii="Times New Roman" w:eastAsia="Times New Roman" w:hAnsi="Times New Roman" w:cs="Times New Roman"/>
          <w:color w:val="000000"/>
          <w:sz w:val="28"/>
          <w:szCs w:val="28"/>
        </w:rPr>
        <w:t xml:space="preserve"> которые имеют особое значение и разделяются представителями определенной нации</w:t>
      </w:r>
      <w:r w:rsidR="0046510C">
        <w:rPr>
          <w:rStyle w:val="ad"/>
          <w:rFonts w:ascii="Times New Roman" w:eastAsia="Times New Roman" w:hAnsi="Times New Roman" w:cs="Times New Roman"/>
          <w:color w:val="000000"/>
          <w:sz w:val="28"/>
          <w:szCs w:val="28"/>
        </w:rPr>
        <w:footnoteReference w:id="30"/>
      </w:r>
      <w:r w:rsidR="00E7594E" w:rsidRPr="00FA4453">
        <w:rPr>
          <w:rFonts w:ascii="Times New Roman" w:eastAsia="Times New Roman" w:hAnsi="Times New Roman" w:cs="Times New Roman"/>
          <w:color w:val="000000"/>
          <w:sz w:val="28"/>
          <w:szCs w:val="28"/>
        </w:rPr>
        <w:t>.</w:t>
      </w:r>
    </w:p>
    <w:p w:rsidR="006C6B94" w:rsidRDefault="006C6B94" w:rsidP="006C6B94">
      <w:pPr>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Идентичность можно определить как способ, которым человек видит себя в обществе и с какими группами он</w:t>
      </w:r>
      <w:r w:rsidR="00A87EF9">
        <w:rPr>
          <w:rFonts w:ascii="Times New Roman" w:eastAsia="Times New Roman" w:hAnsi="Times New Roman" w:cs="Times New Roman"/>
          <w:color w:val="000000"/>
          <w:sz w:val="28"/>
          <w:szCs w:val="28"/>
          <w:highlight w:val="white"/>
        </w:rPr>
        <w:t xml:space="preserve"> себя идентифицирует</w:t>
      </w:r>
      <w:r>
        <w:rPr>
          <w:rFonts w:ascii="Times New Roman" w:eastAsia="Times New Roman" w:hAnsi="Times New Roman" w:cs="Times New Roman"/>
          <w:color w:val="000000"/>
          <w:sz w:val="28"/>
          <w:szCs w:val="28"/>
          <w:highlight w:val="white"/>
        </w:rPr>
        <w:t xml:space="preserve">. В социальных науках идентичность обычно рассматривается как процесс, отражающий представления о себе и сопровождающийся ощущением собственной непрерывности. Это позволяет человеку воспринимать свою жизнь как </w:t>
      </w:r>
      <w:r>
        <w:rPr>
          <w:rFonts w:ascii="Times New Roman" w:eastAsia="Times New Roman" w:hAnsi="Times New Roman" w:cs="Times New Roman"/>
          <w:color w:val="000000"/>
          <w:sz w:val="28"/>
          <w:szCs w:val="28"/>
          <w:highlight w:val="white"/>
        </w:rPr>
        <w:lastRenderedPageBreak/>
        <w:t>непрерывный опыт и единство сознания, что позволяет ему действовать последовательно.</w:t>
      </w:r>
    </w:p>
    <w:p w:rsidR="00554243" w:rsidRPr="00554243" w:rsidRDefault="00554243" w:rsidP="009C21B3">
      <w:pPr>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исследовании научной литературы можно обнаружить множество </w:t>
      </w:r>
      <w:r w:rsidRPr="00554243">
        <w:rPr>
          <w:rFonts w:ascii="Times New Roman" w:eastAsia="Times New Roman" w:hAnsi="Times New Roman" w:cs="Times New Roman"/>
          <w:color w:val="000000"/>
          <w:sz w:val="28"/>
          <w:szCs w:val="28"/>
        </w:rPr>
        <w:t>дефиниций идентичности</w:t>
      </w:r>
      <w:r>
        <w:rPr>
          <w:rFonts w:ascii="Times New Roman" w:eastAsia="Times New Roman" w:hAnsi="Times New Roman" w:cs="Times New Roman"/>
          <w:color w:val="000000"/>
          <w:sz w:val="28"/>
          <w:szCs w:val="28"/>
        </w:rPr>
        <w:t xml:space="preserve">. Данный термин использовался со времён Древней Греции. </w:t>
      </w:r>
      <w:r w:rsidRPr="00554243">
        <w:rPr>
          <w:rFonts w:ascii="Times New Roman" w:eastAsia="Times New Roman" w:hAnsi="Times New Roman" w:cs="Times New Roman"/>
          <w:color w:val="000000"/>
          <w:sz w:val="28"/>
          <w:szCs w:val="28"/>
        </w:rPr>
        <w:t xml:space="preserve">Термин «идентичность» происходит от латинского </w:t>
      </w:r>
      <w:r>
        <w:rPr>
          <w:rFonts w:ascii="Times New Roman" w:eastAsia="Times New Roman" w:hAnsi="Times New Roman" w:cs="Times New Roman"/>
          <w:color w:val="000000"/>
          <w:sz w:val="28"/>
          <w:szCs w:val="28"/>
        </w:rPr>
        <w:t>слова identifico — «отождествлять</w:t>
      </w:r>
      <w:r w:rsidRPr="0055424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В психологии идентичность понимается как принадлежность одного объекта (субъекта) другому объекту (субъекту)</w:t>
      </w:r>
      <w:r w:rsidR="002E5C28">
        <w:rPr>
          <w:rFonts w:ascii="Times New Roman" w:eastAsia="Times New Roman" w:hAnsi="Times New Roman" w:cs="Times New Roman"/>
          <w:color w:val="000000"/>
          <w:sz w:val="28"/>
          <w:szCs w:val="28"/>
        </w:rPr>
        <w:t xml:space="preserve"> как части или целого.</w:t>
      </w:r>
      <w:r w:rsidRPr="00554243">
        <w:rPr>
          <w:rFonts w:ascii="Times New Roman" w:eastAsia="Times New Roman" w:hAnsi="Times New Roman" w:cs="Times New Roman"/>
          <w:color w:val="000000"/>
          <w:sz w:val="28"/>
          <w:szCs w:val="28"/>
        </w:rPr>
        <w:t xml:space="preserve"> </w:t>
      </w:r>
      <w:r w:rsidR="002E5C28" w:rsidRPr="00554243">
        <w:rPr>
          <w:rFonts w:ascii="Times New Roman" w:eastAsia="Times New Roman" w:hAnsi="Times New Roman" w:cs="Times New Roman"/>
          <w:color w:val="000000"/>
          <w:sz w:val="28"/>
          <w:szCs w:val="28"/>
        </w:rPr>
        <w:t>С. Хантингтон описывает идентичность как самосознание индивида или группы</w:t>
      </w:r>
      <w:r w:rsidR="0046510C">
        <w:rPr>
          <w:rStyle w:val="ad"/>
          <w:rFonts w:ascii="Times New Roman" w:eastAsia="Times New Roman" w:hAnsi="Times New Roman" w:cs="Times New Roman"/>
          <w:color w:val="000000"/>
          <w:sz w:val="28"/>
          <w:szCs w:val="28"/>
        </w:rPr>
        <w:footnoteReference w:id="31"/>
      </w:r>
      <w:r w:rsidR="002E5C28" w:rsidRPr="00554243">
        <w:rPr>
          <w:rFonts w:ascii="Times New Roman" w:eastAsia="Times New Roman" w:hAnsi="Times New Roman" w:cs="Times New Roman"/>
          <w:color w:val="000000"/>
          <w:sz w:val="28"/>
          <w:szCs w:val="28"/>
        </w:rPr>
        <w:t>. З.</w:t>
      </w:r>
      <w:r w:rsidR="002E5C28">
        <w:rPr>
          <w:rFonts w:ascii="Times New Roman" w:eastAsia="Times New Roman" w:hAnsi="Times New Roman" w:cs="Times New Roman"/>
          <w:color w:val="000000"/>
          <w:sz w:val="28"/>
          <w:szCs w:val="28"/>
        </w:rPr>
        <w:t xml:space="preserve"> </w:t>
      </w:r>
      <w:r w:rsidR="002E5C28" w:rsidRPr="00554243">
        <w:rPr>
          <w:rFonts w:ascii="Times New Roman" w:eastAsia="Times New Roman" w:hAnsi="Times New Roman" w:cs="Times New Roman"/>
          <w:color w:val="000000"/>
          <w:sz w:val="28"/>
          <w:szCs w:val="28"/>
        </w:rPr>
        <w:t>Фрейд</w:t>
      </w:r>
      <w:r w:rsidR="002E5C28">
        <w:rPr>
          <w:rFonts w:ascii="Times New Roman" w:eastAsia="Times New Roman" w:hAnsi="Times New Roman" w:cs="Times New Roman"/>
          <w:color w:val="000000"/>
          <w:sz w:val="28"/>
          <w:szCs w:val="28"/>
        </w:rPr>
        <w:t>, в</w:t>
      </w:r>
      <w:r w:rsidR="002E5C28" w:rsidRPr="00554243">
        <w:rPr>
          <w:rFonts w:ascii="Times New Roman" w:eastAsia="Times New Roman" w:hAnsi="Times New Roman" w:cs="Times New Roman"/>
          <w:color w:val="000000"/>
          <w:sz w:val="28"/>
          <w:szCs w:val="28"/>
        </w:rPr>
        <w:t xml:space="preserve"> рамках разработанного</w:t>
      </w:r>
      <w:r w:rsidR="002E5C28">
        <w:rPr>
          <w:rFonts w:ascii="Times New Roman" w:eastAsia="Times New Roman" w:hAnsi="Times New Roman" w:cs="Times New Roman"/>
          <w:color w:val="000000"/>
          <w:sz w:val="28"/>
          <w:szCs w:val="28"/>
        </w:rPr>
        <w:t xml:space="preserve"> им</w:t>
      </w:r>
      <w:r w:rsidR="002E5C28" w:rsidRPr="00554243">
        <w:rPr>
          <w:rFonts w:ascii="Times New Roman" w:eastAsia="Times New Roman" w:hAnsi="Times New Roman" w:cs="Times New Roman"/>
          <w:color w:val="000000"/>
          <w:sz w:val="28"/>
          <w:szCs w:val="28"/>
        </w:rPr>
        <w:t xml:space="preserve"> психоанализа,  вводит понятие «идентификация». </w:t>
      </w:r>
      <w:r w:rsidR="002E5C28">
        <w:rPr>
          <w:rFonts w:ascii="Times New Roman" w:eastAsia="Times New Roman" w:hAnsi="Times New Roman" w:cs="Times New Roman"/>
          <w:color w:val="000000"/>
          <w:sz w:val="28"/>
          <w:szCs w:val="28"/>
        </w:rPr>
        <w:t>Идентификацию</w:t>
      </w:r>
      <w:r w:rsidR="002E5C28" w:rsidRPr="002E5C28">
        <w:rPr>
          <w:rFonts w:ascii="Times New Roman" w:eastAsia="Times New Roman" w:hAnsi="Times New Roman" w:cs="Times New Roman"/>
          <w:color w:val="000000"/>
          <w:sz w:val="28"/>
          <w:szCs w:val="28"/>
        </w:rPr>
        <w:t xml:space="preserve"> </w:t>
      </w:r>
      <w:r w:rsidR="002E5C28">
        <w:rPr>
          <w:rFonts w:ascii="Times New Roman" w:eastAsia="Times New Roman" w:hAnsi="Times New Roman" w:cs="Times New Roman"/>
          <w:color w:val="000000"/>
          <w:sz w:val="28"/>
          <w:szCs w:val="28"/>
        </w:rPr>
        <w:t>можно понимать как механизм</w:t>
      </w:r>
      <w:r w:rsidR="002E5C28" w:rsidRPr="002E5C28">
        <w:rPr>
          <w:rFonts w:ascii="Times New Roman" w:eastAsia="Times New Roman" w:hAnsi="Times New Roman" w:cs="Times New Roman"/>
          <w:color w:val="000000"/>
          <w:sz w:val="28"/>
          <w:szCs w:val="28"/>
        </w:rPr>
        <w:t xml:space="preserve"> процесс</w:t>
      </w:r>
      <w:r w:rsidR="002E5C28">
        <w:rPr>
          <w:rFonts w:ascii="Times New Roman" w:eastAsia="Times New Roman" w:hAnsi="Times New Roman" w:cs="Times New Roman"/>
          <w:color w:val="000000"/>
          <w:sz w:val="28"/>
          <w:szCs w:val="28"/>
        </w:rPr>
        <w:t>а</w:t>
      </w:r>
      <w:r w:rsidR="002E5C28" w:rsidRPr="002E5C28">
        <w:rPr>
          <w:rFonts w:ascii="Times New Roman" w:eastAsia="Times New Roman" w:hAnsi="Times New Roman" w:cs="Times New Roman"/>
          <w:color w:val="000000"/>
          <w:sz w:val="28"/>
          <w:szCs w:val="28"/>
        </w:rPr>
        <w:t xml:space="preserve">, </w:t>
      </w:r>
      <w:r w:rsidR="002E5C28">
        <w:rPr>
          <w:rFonts w:ascii="Times New Roman" w:eastAsia="Times New Roman" w:hAnsi="Times New Roman" w:cs="Times New Roman"/>
          <w:color w:val="000000"/>
          <w:sz w:val="28"/>
          <w:szCs w:val="28"/>
        </w:rPr>
        <w:t>в ходе которого</w:t>
      </w:r>
      <w:r w:rsidR="002E5C28" w:rsidRPr="002E5C28">
        <w:rPr>
          <w:rFonts w:ascii="Times New Roman" w:eastAsia="Times New Roman" w:hAnsi="Times New Roman" w:cs="Times New Roman"/>
          <w:color w:val="000000"/>
          <w:sz w:val="28"/>
          <w:szCs w:val="28"/>
        </w:rPr>
        <w:t xml:space="preserve"> формирует</w:t>
      </w:r>
      <w:r w:rsidR="002E5C28">
        <w:rPr>
          <w:rFonts w:ascii="Times New Roman" w:eastAsia="Times New Roman" w:hAnsi="Times New Roman" w:cs="Times New Roman"/>
          <w:color w:val="000000"/>
          <w:sz w:val="28"/>
          <w:szCs w:val="28"/>
        </w:rPr>
        <w:t>ся</w:t>
      </w:r>
      <w:r w:rsidR="002E5C28" w:rsidRPr="002E5C28">
        <w:rPr>
          <w:rFonts w:ascii="Times New Roman" w:eastAsia="Times New Roman" w:hAnsi="Times New Roman" w:cs="Times New Roman"/>
          <w:color w:val="000000"/>
          <w:sz w:val="28"/>
          <w:szCs w:val="28"/>
        </w:rPr>
        <w:t xml:space="preserve"> личность и </w:t>
      </w:r>
      <w:r w:rsidR="002E5C28">
        <w:rPr>
          <w:rFonts w:ascii="Times New Roman" w:eastAsia="Times New Roman" w:hAnsi="Times New Roman" w:cs="Times New Roman"/>
          <w:color w:val="000000"/>
          <w:sz w:val="28"/>
          <w:szCs w:val="28"/>
        </w:rPr>
        <w:t>формируется</w:t>
      </w:r>
      <w:r w:rsidR="002E5C28" w:rsidRPr="002E5C28">
        <w:rPr>
          <w:rFonts w:ascii="Times New Roman" w:eastAsia="Times New Roman" w:hAnsi="Times New Roman" w:cs="Times New Roman"/>
          <w:color w:val="000000"/>
          <w:sz w:val="28"/>
          <w:szCs w:val="28"/>
        </w:rPr>
        <w:t xml:space="preserve"> осознание индивидом своего сходства с другим человеко</w:t>
      </w:r>
      <w:r w:rsidR="0046510C">
        <w:rPr>
          <w:rFonts w:ascii="Times New Roman" w:eastAsia="Times New Roman" w:hAnsi="Times New Roman" w:cs="Times New Roman"/>
          <w:color w:val="000000"/>
          <w:sz w:val="28"/>
          <w:szCs w:val="28"/>
        </w:rPr>
        <w:t>м или объектом окружающего мира</w:t>
      </w:r>
      <w:r w:rsidR="0046510C">
        <w:rPr>
          <w:rStyle w:val="ad"/>
          <w:rFonts w:ascii="Times New Roman" w:eastAsia="Times New Roman" w:hAnsi="Times New Roman" w:cs="Times New Roman"/>
          <w:color w:val="000000"/>
          <w:sz w:val="28"/>
          <w:szCs w:val="28"/>
        </w:rPr>
        <w:footnoteReference w:id="32"/>
      </w:r>
      <w:r w:rsidR="002E5C28" w:rsidRPr="00554243">
        <w:rPr>
          <w:rFonts w:ascii="Times New Roman" w:eastAsia="Times New Roman" w:hAnsi="Times New Roman" w:cs="Times New Roman"/>
          <w:color w:val="000000"/>
          <w:sz w:val="28"/>
          <w:szCs w:val="28"/>
        </w:rPr>
        <w:t>.</w:t>
      </w:r>
      <w:r w:rsidR="002E5C28">
        <w:rPr>
          <w:rFonts w:ascii="Times New Roman" w:eastAsia="Times New Roman" w:hAnsi="Times New Roman" w:cs="Times New Roman"/>
          <w:color w:val="000000"/>
          <w:sz w:val="28"/>
          <w:szCs w:val="28"/>
        </w:rPr>
        <w:t xml:space="preserve"> </w:t>
      </w:r>
      <w:r w:rsidR="006C6B94">
        <w:rPr>
          <w:rFonts w:ascii="Times New Roman" w:eastAsia="Times New Roman" w:hAnsi="Times New Roman" w:cs="Times New Roman"/>
          <w:color w:val="000000"/>
          <w:sz w:val="28"/>
          <w:szCs w:val="28"/>
          <w:highlight w:val="white"/>
        </w:rPr>
        <w:t>Термин "идентичность" в культурном контексте относится к символическому самоопределению. Он представляет собой представление о месте человека в социокультурном пространстве и о самом соответствующем социокультурном поле</w:t>
      </w:r>
      <w:r w:rsidR="00D0285C">
        <w:rPr>
          <w:rStyle w:val="ad"/>
          <w:rFonts w:ascii="Times New Roman" w:eastAsia="Times New Roman" w:hAnsi="Times New Roman" w:cs="Times New Roman"/>
          <w:color w:val="000000"/>
          <w:sz w:val="28"/>
          <w:szCs w:val="28"/>
        </w:rPr>
        <w:footnoteReference w:id="33"/>
      </w:r>
      <w:r w:rsidR="006C6B94">
        <w:rPr>
          <w:rFonts w:ascii="Times New Roman" w:eastAsia="Times New Roman" w:hAnsi="Times New Roman" w:cs="Times New Roman"/>
          <w:sz w:val="28"/>
          <w:szCs w:val="28"/>
          <w:highlight w:val="white"/>
        </w:rPr>
        <w:t>.</w:t>
      </w:r>
      <w:r w:rsidR="006C6B94">
        <w:rPr>
          <w:rFonts w:ascii="Times New Roman" w:eastAsia="Times New Roman" w:hAnsi="Times New Roman" w:cs="Times New Roman"/>
          <w:color w:val="000000"/>
          <w:sz w:val="28"/>
          <w:szCs w:val="28"/>
          <w:highlight w:val="white"/>
        </w:rPr>
        <w:t xml:space="preserve"> </w:t>
      </w:r>
    </w:p>
    <w:p w:rsidR="006C6B94" w:rsidRDefault="00554243" w:rsidP="00554243">
      <w:pPr>
        <w:spacing w:before="280" w:after="240" w:line="360" w:lineRule="auto"/>
        <w:ind w:firstLine="709"/>
        <w:jc w:val="both"/>
        <w:rPr>
          <w:rFonts w:ascii="Times New Roman" w:eastAsia="Times New Roman" w:hAnsi="Times New Roman" w:cs="Times New Roman"/>
          <w:sz w:val="28"/>
          <w:szCs w:val="28"/>
        </w:rPr>
      </w:pPr>
      <w:r w:rsidRPr="00554243">
        <w:rPr>
          <w:rFonts w:ascii="Times New Roman" w:eastAsia="Times New Roman" w:hAnsi="Times New Roman" w:cs="Times New Roman"/>
          <w:color w:val="000000"/>
          <w:sz w:val="28"/>
          <w:szCs w:val="28"/>
        </w:rPr>
        <w:t xml:space="preserve">Э. Эриксон </w:t>
      </w:r>
      <w:r w:rsidR="009C21B3">
        <w:rPr>
          <w:rFonts w:ascii="Times New Roman" w:eastAsia="Times New Roman" w:hAnsi="Times New Roman" w:cs="Times New Roman"/>
          <w:color w:val="000000"/>
          <w:sz w:val="28"/>
          <w:szCs w:val="28"/>
        </w:rPr>
        <w:t>определял</w:t>
      </w:r>
      <w:r w:rsidRPr="00554243">
        <w:rPr>
          <w:rFonts w:ascii="Times New Roman" w:eastAsia="Times New Roman" w:hAnsi="Times New Roman" w:cs="Times New Roman"/>
          <w:color w:val="000000"/>
          <w:sz w:val="28"/>
          <w:szCs w:val="28"/>
        </w:rPr>
        <w:t xml:space="preserve"> идентичность как «чувство личной самоидентификации и историческ</w:t>
      </w:r>
      <w:r w:rsidR="009C21B3">
        <w:rPr>
          <w:rFonts w:ascii="Times New Roman" w:eastAsia="Times New Roman" w:hAnsi="Times New Roman" w:cs="Times New Roman"/>
          <w:color w:val="000000"/>
          <w:sz w:val="28"/>
          <w:szCs w:val="28"/>
        </w:rPr>
        <w:t>о</w:t>
      </w:r>
      <w:r w:rsidR="00D0285C">
        <w:rPr>
          <w:rFonts w:ascii="Times New Roman" w:eastAsia="Times New Roman" w:hAnsi="Times New Roman" w:cs="Times New Roman"/>
          <w:color w:val="000000"/>
          <w:sz w:val="28"/>
          <w:szCs w:val="28"/>
        </w:rPr>
        <w:t>й наследственности личности»</w:t>
      </w:r>
      <w:r w:rsidR="00D0285C">
        <w:rPr>
          <w:rStyle w:val="ad"/>
          <w:rFonts w:ascii="Times New Roman" w:eastAsia="Times New Roman" w:hAnsi="Times New Roman" w:cs="Times New Roman"/>
          <w:color w:val="000000"/>
          <w:sz w:val="28"/>
          <w:szCs w:val="28"/>
        </w:rPr>
        <w:footnoteReference w:id="34"/>
      </w:r>
      <w:r w:rsidRPr="00554243">
        <w:rPr>
          <w:rFonts w:ascii="Times New Roman" w:eastAsia="Times New Roman" w:hAnsi="Times New Roman" w:cs="Times New Roman"/>
          <w:color w:val="000000"/>
          <w:sz w:val="28"/>
          <w:szCs w:val="28"/>
        </w:rPr>
        <w:t xml:space="preserve">. </w:t>
      </w:r>
      <w:r w:rsidR="009C21B3">
        <w:rPr>
          <w:rFonts w:ascii="Times New Roman" w:eastAsia="Times New Roman" w:hAnsi="Times New Roman" w:cs="Times New Roman"/>
          <w:color w:val="000000"/>
          <w:sz w:val="28"/>
          <w:szCs w:val="28"/>
        </w:rPr>
        <w:t xml:space="preserve">Он выделял два уровня проявления идентичности: </w:t>
      </w:r>
      <w:r w:rsidR="009C21B3" w:rsidRPr="00554243">
        <w:rPr>
          <w:rFonts w:ascii="Times New Roman" w:eastAsia="Times New Roman" w:hAnsi="Times New Roman" w:cs="Times New Roman"/>
          <w:color w:val="000000"/>
          <w:sz w:val="28"/>
          <w:szCs w:val="28"/>
        </w:rPr>
        <w:t>индивидуальный (я-идентичность)</w:t>
      </w:r>
      <w:r w:rsidR="009C21B3">
        <w:rPr>
          <w:rFonts w:ascii="Times New Roman" w:eastAsia="Times New Roman" w:hAnsi="Times New Roman" w:cs="Times New Roman"/>
          <w:color w:val="000000"/>
          <w:sz w:val="28"/>
          <w:szCs w:val="28"/>
        </w:rPr>
        <w:t xml:space="preserve">, </w:t>
      </w:r>
      <w:r w:rsidR="009C21B3" w:rsidRPr="00554243">
        <w:rPr>
          <w:rFonts w:ascii="Times New Roman" w:eastAsia="Times New Roman" w:hAnsi="Times New Roman" w:cs="Times New Roman"/>
          <w:color w:val="000000"/>
          <w:sz w:val="28"/>
          <w:szCs w:val="28"/>
        </w:rPr>
        <w:t>социальный</w:t>
      </w:r>
      <w:r w:rsidR="009C21B3">
        <w:rPr>
          <w:rFonts w:ascii="Times New Roman" w:eastAsia="Times New Roman" w:hAnsi="Times New Roman" w:cs="Times New Roman"/>
          <w:color w:val="000000"/>
          <w:sz w:val="28"/>
          <w:szCs w:val="28"/>
        </w:rPr>
        <w:t>.</w:t>
      </w:r>
      <w:r w:rsidRPr="00554243">
        <w:rPr>
          <w:rFonts w:ascii="Times New Roman" w:eastAsia="Times New Roman" w:hAnsi="Times New Roman" w:cs="Times New Roman"/>
          <w:color w:val="000000"/>
          <w:sz w:val="28"/>
          <w:szCs w:val="28"/>
        </w:rPr>
        <w:t xml:space="preserve"> </w:t>
      </w:r>
      <w:r w:rsidR="009C21B3" w:rsidRPr="009C21B3">
        <w:rPr>
          <w:rFonts w:ascii="Times New Roman" w:eastAsia="Times New Roman" w:hAnsi="Times New Roman" w:cs="Times New Roman"/>
          <w:color w:val="000000"/>
          <w:sz w:val="28"/>
          <w:szCs w:val="28"/>
        </w:rPr>
        <w:t>На первом уровне происходит осознание своего «Я» как чего-то постоянного и понимание непрерывности своего</w:t>
      </w:r>
      <w:r w:rsidR="009C21B3">
        <w:rPr>
          <w:rFonts w:ascii="Times New Roman" w:eastAsia="Times New Roman" w:hAnsi="Times New Roman" w:cs="Times New Roman"/>
          <w:color w:val="000000"/>
          <w:sz w:val="28"/>
          <w:szCs w:val="28"/>
        </w:rPr>
        <w:t xml:space="preserve"> бытия в пространстве и времени. Второй уровень</w:t>
      </w:r>
      <w:r w:rsidRPr="00554243">
        <w:rPr>
          <w:rFonts w:ascii="Times New Roman" w:eastAsia="Times New Roman" w:hAnsi="Times New Roman" w:cs="Times New Roman"/>
          <w:color w:val="000000"/>
          <w:sz w:val="28"/>
          <w:szCs w:val="28"/>
        </w:rPr>
        <w:t xml:space="preserve"> </w:t>
      </w:r>
      <w:r w:rsidR="009C21B3">
        <w:rPr>
          <w:rFonts w:ascii="Times New Roman" w:eastAsia="Times New Roman" w:hAnsi="Times New Roman" w:cs="Times New Roman"/>
          <w:color w:val="000000"/>
          <w:sz w:val="28"/>
          <w:szCs w:val="28"/>
        </w:rPr>
        <w:t>подразумевает</w:t>
      </w:r>
      <w:r w:rsidRPr="00554243">
        <w:rPr>
          <w:rFonts w:ascii="Times New Roman" w:eastAsia="Times New Roman" w:hAnsi="Times New Roman" w:cs="Times New Roman"/>
          <w:color w:val="000000"/>
          <w:sz w:val="28"/>
          <w:szCs w:val="28"/>
        </w:rPr>
        <w:t>, что другие призн</w:t>
      </w:r>
      <w:r w:rsidR="009C21B3">
        <w:rPr>
          <w:rFonts w:ascii="Times New Roman" w:eastAsia="Times New Roman" w:hAnsi="Times New Roman" w:cs="Times New Roman"/>
          <w:color w:val="000000"/>
          <w:sz w:val="28"/>
          <w:szCs w:val="28"/>
        </w:rPr>
        <w:t>ают мою идентичность</w:t>
      </w:r>
      <w:r w:rsidRPr="00554243">
        <w:rPr>
          <w:rFonts w:ascii="Times New Roman" w:eastAsia="Times New Roman" w:hAnsi="Times New Roman" w:cs="Times New Roman"/>
          <w:color w:val="000000"/>
          <w:sz w:val="28"/>
          <w:szCs w:val="28"/>
        </w:rPr>
        <w:t xml:space="preserve">. </w:t>
      </w:r>
      <w:r w:rsidR="009C21B3">
        <w:rPr>
          <w:rFonts w:ascii="Times New Roman" w:eastAsia="Times New Roman" w:hAnsi="Times New Roman" w:cs="Times New Roman"/>
          <w:color w:val="000000"/>
          <w:sz w:val="28"/>
          <w:szCs w:val="28"/>
        </w:rPr>
        <w:t xml:space="preserve">Однако </w:t>
      </w:r>
      <w:r w:rsidRPr="00554243">
        <w:rPr>
          <w:rFonts w:ascii="Times New Roman" w:eastAsia="Times New Roman" w:hAnsi="Times New Roman" w:cs="Times New Roman"/>
          <w:color w:val="000000"/>
          <w:sz w:val="28"/>
          <w:szCs w:val="28"/>
        </w:rPr>
        <w:t xml:space="preserve">Эриксон </w:t>
      </w:r>
      <w:r w:rsidR="009C21B3">
        <w:rPr>
          <w:rFonts w:ascii="Times New Roman" w:eastAsia="Times New Roman" w:hAnsi="Times New Roman" w:cs="Times New Roman"/>
          <w:color w:val="000000"/>
          <w:sz w:val="28"/>
          <w:szCs w:val="28"/>
        </w:rPr>
        <w:t>считает</w:t>
      </w:r>
      <w:r w:rsidRPr="00554243">
        <w:rPr>
          <w:rFonts w:ascii="Times New Roman" w:eastAsia="Times New Roman" w:hAnsi="Times New Roman" w:cs="Times New Roman"/>
          <w:color w:val="000000"/>
          <w:sz w:val="28"/>
          <w:szCs w:val="28"/>
        </w:rPr>
        <w:t>, что идентификация имеет ограниченную ценность. Формирование идентичности</w:t>
      </w:r>
      <w:r w:rsidR="009C21B3">
        <w:rPr>
          <w:rFonts w:ascii="Times New Roman" w:eastAsia="Times New Roman" w:hAnsi="Times New Roman" w:cs="Times New Roman"/>
          <w:color w:val="000000"/>
          <w:sz w:val="28"/>
          <w:szCs w:val="28"/>
        </w:rPr>
        <w:t xml:space="preserve"> </w:t>
      </w:r>
      <w:r w:rsidRPr="00554243">
        <w:rPr>
          <w:rFonts w:ascii="Times New Roman" w:eastAsia="Times New Roman" w:hAnsi="Times New Roman" w:cs="Times New Roman"/>
          <w:color w:val="000000"/>
          <w:sz w:val="28"/>
          <w:szCs w:val="28"/>
        </w:rPr>
        <w:t xml:space="preserve">начинается там, </w:t>
      </w:r>
      <w:r w:rsidRPr="00554243">
        <w:rPr>
          <w:rFonts w:ascii="Times New Roman" w:eastAsia="Times New Roman" w:hAnsi="Times New Roman" w:cs="Times New Roman"/>
          <w:color w:val="000000"/>
          <w:sz w:val="28"/>
          <w:szCs w:val="28"/>
        </w:rPr>
        <w:lastRenderedPageBreak/>
        <w:t xml:space="preserve">где заканчивается необходимость идентификации. </w:t>
      </w:r>
      <w:r w:rsidR="009C21B3" w:rsidRPr="009C21B3">
        <w:rPr>
          <w:rFonts w:ascii="Times New Roman" w:eastAsia="Times New Roman" w:hAnsi="Times New Roman" w:cs="Times New Roman"/>
          <w:color w:val="000000"/>
          <w:sz w:val="28"/>
          <w:szCs w:val="28"/>
        </w:rPr>
        <w:t xml:space="preserve">Идентичность формируется в результате выборочного отказа и взаимного усвоения детских отождествлений, которые интегрируются в новую структуру. А она, в свою очередь, определяется процессом, через который общество распознаёт молодого </w:t>
      </w:r>
      <w:r w:rsidR="006C05C1">
        <w:rPr>
          <w:rFonts w:ascii="Times New Roman" w:eastAsia="Times New Roman" w:hAnsi="Times New Roman" w:cs="Times New Roman"/>
          <w:color w:val="000000"/>
          <w:sz w:val="28"/>
          <w:szCs w:val="28"/>
        </w:rPr>
        <w:t>индивида</w:t>
      </w:r>
      <w:r w:rsidR="009C21B3" w:rsidRPr="009C21B3">
        <w:rPr>
          <w:rFonts w:ascii="Times New Roman" w:eastAsia="Times New Roman" w:hAnsi="Times New Roman" w:cs="Times New Roman"/>
          <w:color w:val="000000"/>
          <w:sz w:val="28"/>
          <w:szCs w:val="28"/>
        </w:rPr>
        <w:t xml:space="preserve">, признавая его тем, кем он должен стать, и </w:t>
      </w:r>
      <w:r w:rsidR="006C05C1">
        <w:rPr>
          <w:rFonts w:ascii="Times New Roman" w:eastAsia="Times New Roman" w:hAnsi="Times New Roman" w:cs="Times New Roman"/>
          <w:color w:val="000000"/>
          <w:sz w:val="28"/>
          <w:szCs w:val="28"/>
        </w:rPr>
        <w:t>тот</w:t>
      </w:r>
      <w:r w:rsidR="009C21B3" w:rsidRPr="009C21B3">
        <w:rPr>
          <w:rFonts w:ascii="Times New Roman" w:eastAsia="Times New Roman" w:hAnsi="Times New Roman" w:cs="Times New Roman"/>
          <w:color w:val="000000"/>
          <w:sz w:val="28"/>
          <w:szCs w:val="28"/>
        </w:rPr>
        <w:t>, став таким, каким он стал, воспринимается как нечто само собой разумеющееся.</w:t>
      </w:r>
    </w:p>
    <w:p w:rsidR="006C6B94" w:rsidRDefault="006C6B94" w:rsidP="006C6B94">
      <w:pPr>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Самоопределение и самоидентификация: помогает индивидуальности определить себя, свою принадлежность и место в обществе. Она предлагает рамки и ресурсы для формирования самоопределения, а также позволяет человеку понять свое место в культуре, истории и традициях своей нации или этнической группы. Способствует созданию общности и солидарности между людьми с одной и той же национальностью или этнической принадлежностью. Она создает ощущение принадлежности к определенной группе и обеспечивает основу для взаимодействия, поддержки и сотрудничества между членами нации или этнической группы</w:t>
      </w:r>
      <w:r w:rsidR="00D0285C">
        <w:rPr>
          <w:rStyle w:val="ad"/>
          <w:rFonts w:ascii="Times New Roman" w:eastAsia="Times New Roman" w:hAnsi="Times New Roman" w:cs="Times New Roman"/>
          <w:color w:val="000000"/>
          <w:sz w:val="28"/>
          <w:szCs w:val="28"/>
        </w:rPr>
        <w:footnoteReference w:id="35"/>
      </w:r>
      <w:r>
        <w:rPr>
          <w:rFonts w:ascii="Times New Roman" w:eastAsia="Times New Roman" w:hAnsi="Times New Roman" w:cs="Times New Roman"/>
          <w:sz w:val="28"/>
          <w:szCs w:val="28"/>
          <w:highlight w:val="white"/>
        </w:rPr>
        <w:t>.</w:t>
      </w:r>
      <w:r>
        <w:rPr>
          <w:rFonts w:ascii="Times New Roman" w:eastAsia="Times New Roman" w:hAnsi="Times New Roman" w:cs="Times New Roman"/>
          <w:color w:val="000000"/>
          <w:sz w:val="28"/>
          <w:szCs w:val="28"/>
        </w:rPr>
        <w:t xml:space="preserve"> Играет важную роль в сохранении и передаче культурного наследия. Она способствует сохранению языка, традиций, обычаев, искусства и других аспектов культуры нации или этнической группы. Это помогает сохранить уникальность и разнообразие культурного наследия и способствует его развитию и продолжению. Может быть использована в политических целях, чтобы мобилизовать национальные чувства в интересах определенных политических партий, движений или целей. Она может влиять на политические процессы, межнациональные отношения и призывать к защите интересов нации. Может предоставлять человеку ощущение стабильности, принадлежности и общности, что способствует его духовному и эмоциональному благополучию. Она позволяет человеку ощутить себя </w:t>
      </w:r>
      <w:r>
        <w:rPr>
          <w:rFonts w:ascii="Times New Roman" w:eastAsia="Times New Roman" w:hAnsi="Times New Roman" w:cs="Times New Roman"/>
          <w:color w:val="000000"/>
          <w:sz w:val="28"/>
          <w:szCs w:val="28"/>
        </w:rPr>
        <w:lastRenderedPageBreak/>
        <w:t>частью активного и значимого сообщества, что может помочь ему чувствовать себя увереннее и счастливее.</w:t>
      </w:r>
    </w:p>
    <w:p w:rsidR="006C6B94" w:rsidRDefault="006C6B94" w:rsidP="006C6B94">
      <w:pPr>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Идентичность является результатом социального конструирования и формируется в процессе транснациональных связей и зависит от исторического и культурного контекста. Идентичность играет роль посредника между средой и интересами</w:t>
      </w:r>
      <w:r w:rsidR="00D0285C">
        <w:rPr>
          <w:rStyle w:val="ad"/>
          <w:rFonts w:ascii="Times New Roman" w:eastAsia="Times New Roman" w:hAnsi="Times New Roman" w:cs="Times New Roman"/>
          <w:color w:val="000000"/>
          <w:sz w:val="28"/>
          <w:szCs w:val="28"/>
        </w:rPr>
        <w:footnoteReference w:id="36"/>
      </w:r>
      <w:r>
        <w:rPr>
          <w:rFonts w:ascii="Times New Roman" w:eastAsia="Times New Roman" w:hAnsi="Times New Roman" w:cs="Times New Roman"/>
          <w:sz w:val="28"/>
          <w:szCs w:val="28"/>
          <w:highlight w:val="white"/>
        </w:rPr>
        <w:t>.</w:t>
      </w:r>
    </w:p>
    <w:p w:rsidR="006C6B94" w:rsidRDefault="006C6B94" w:rsidP="006C6B94">
      <w:pPr>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Принцип этнической принадлежности является легким и четким способом выражения истинного чувства групповой идентичности, которая связывает всех "нас" и подчеркивает наше отличие от "них". Однако значительное преобладание этнической составляющей в структуре национальной идентичности может стать серьезным вызовом для будущего политической нации, если в границах государства увеличивается влияние автохтонных этнических сообществ, выступающих за автономию регионов.</w:t>
      </w:r>
    </w:p>
    <w:p w:rsidR="006C6B94" w:rsidRDefault="006C6B94" w:rsidP="006C6B94">
      <w:pPr>
        <w:spacing w:before="280" w:after="24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highlight w:val="white"/>
        </w:rPr>
        <w:t>В глобализирующемся мире, где присутствует смешанная языковая и полиэтническая среда, люди, переехавшие в города, начинают осознавать свою собственную идентичность именно в национальном плане, что обеспечивает им комфортную идентификацию и принадлежность</w:t>
      </w:r>
      <w:r w:rsidR="00D0285C">
        <w:rPr>
          <w:rStyle w:val="ad"/>
          <w:rFonts w:ascii="Times New Roman" w:eastAsia="Times New Roman" w:hAnsi="Times New Roman" w:cs="Times New Roman"/>
          <w:color w:val="000000"/>
          <w:sz w:val="28"/>
          <w:szCs w:val="28"/>
        </w:rPr>
        <w:footnoteReference w:id="37"/>
      </w:r>
      <w:r>
        <w:rPr>
          <w:rFonts w:ascii="Times New Roman" w:eastAsia="Times New Roman" w:hAnsi="Times New Roman" w:cs="Times New Roman"/>
          <w:color w:val="000000"/>
          <w:sz w:val="28"/>
          <w:szCs w:val="28"/>
          <w:highlight w:val="white"/>
        </w:rPr>
        <w:t>. Нация граждан обретает свою идентичность не в этнически-культурных средах, но в практике граждан, которые активно используют свои демократические права на участие в коммуникациях.</w:t>
      </w:r>
    </w:p>
    <w:p w:rsidR="006C6B94" w:rsidRDefault="006C6B94" w:rsidP="006C6B94">
      <w:pPr>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Известный британский ученый Эрик Хобсбаум считал, что "нация"</w:t>
      </w:r>
      <w:r w:rsidR="006C05C1">
        <w:rPr>
          <w:rFonts w:ascii="Times New Roman" w:eastAsia="Times New Roman" w:hAnsi="Times New Roman" w:cs="Times New Roman"/>
          <w:color w:val="000000"/>
          <w:sz w:val="28"/>
          <w:szCs w:val="28"/>
          <w:highlight w:val="white"/>
        </w:rPr>
        <w:t xml:space="preserve"> и все связанные с ней явления –</w:t>
      </w:r>
      <w:r>
        <w:rPr>
          <w:rFonts w:ascii="Times New Roman" w:eastAsia="Times New Roman" w:hAnsi="Times New Roman" w:cs="Times New Roman"/>
          <w:color w:val="000000"/>
          <w:sz w:val="28"/>
          <w:szCs w:val="28"/>
          <w:highlight w:val="white"/>
        </w:rPr>
        <w:t xml:space="preserve"> национализм, государство-нация, национальны</w:t>
      </w:r>
      <w:r w:rsidR="00D0285C">
        <w:rPr>
          <w:rFonts w:ascii="Times New Roman" w:eastAsia="Times New Roman" w:hAnsi="Times New Roman" w:cs="Times New Roman"/>
          <w:color w:val="000000"/>
          <w:sz w:val="28"/>
          <w:szCs w:val="28"/>
          <w:highlight w:val="white"/>
        </w:rPr>
        <w:t>е символы, история и так далее –</w:t>
      </w:r>
      <w:r>
        <w:rPr>
          <w:rFonts w:ascii="Times New Roman" w:eastAsia="Times New Roman" w:hAnsi="Times New Roman" w:cs="Times New Roman"/>
          <w:color w:val="000000"/>
          <w:sz w:val="28"/>
          <w:szCs w:val="28"/>
          <w:highlight w:val="white"/>
        </w:rPr>
        <w:t xml:space="preserve"> являются относительно новыми историческими инновациями, тесно связанными с "выдуманными </w:t>
      </w:r>
      <w:r>
        <w:rPr>
          <w:rFonts w:ascii="Times New Roman" w:eastAsia="Times New Roman" w:hAnsi="Times New Roman" w:cs="Times New Roman"/>
          <w:color w:val="000000"/>
          <w:sz w:val="28"/>
          <w:szCs w:val="28"/>
          <w:highlight w:val="white"/>
        </w:rPr>
        <w:lastRenderedPageBreak/>
        <w:t>традициями" и основанными на упражнениях в "социальной инженерии, часто целенаправленной и всегда новаторской"</w:t>
      </w:r>
      <w:r w:rsidR="00D0285C">
        <w:rPr>
          <w:rStyle w:val="ad"/>
          <w:rFonts w:ascii="Times New Roman" w:eastAsia="Times New Roman" w:hAnsi="Times New Roman" w:cs="Times New Roman"/>
          <w:color w:val="000000"/>
          <w:sz w:val="28"/>
          <w:szCs w:val="28"/>
        </w:rPr>
        <w:footnoteReference w:id="38"/>
      </w:r>
      <w:r>
        <w:rPr>
          <w:rFonts w:ascii="Times New Roman" w:eastAsia="Times New Roman" w:hAnsi="Times New Roman" w:cs="Times New Roman"/>
          <w:color w:val="000000"/>
          <w:sz w:val="28"/>
          <w:szCs w:val="28"/>
          <w:highlight w:val="white"/>
        </w:rPr>
        <w:t>. Он сформулировал два подхода к пониманию нации и два ее основных значения.</w:t>
      </w:r>
    </w:p>
    <w:p w:rsidR="006C6B94" w:rsidRDefault="006C6B94" w:rsidP="006C6B94">
      <w:pPr>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Первый подход основан на гражданстве как устойчивой политико-правовой связи человека с государством, при котором нация представляет собой коллективный суверенитет, основанный на общем политическом участии. Общество индивидуумов может быть определено как государство граждан через понятие гражданства</w:t>
      </w:r>
      <w:r w:rsidR="001F27CC">
        <w:rPr>
          <w:rStyle w:val="ad"/>
          <w:rFonts w:ascii="Times New Roman" w:eastAsia="Times New Roman" w:hAnsi="Times New Roman" w:cs="Times New Roman"/>
          <w:color w:val="000000"/>
          <w:sz w:val="28"/>
          <w:szCs w:val="28"/>
        </w:rPr>
        <w:footnoteReference w:id="39"/>
      </w:r>
      <w:r>
        <w:rPr>
          <w:rFonts w:ascii="Times New Roman" w:eastAsia="Times New Roman" w:hAnsi="Times New Roman" w:cs="Times New Roman"/>
          <w:color w:val="000000"/>
          <w:sz w:val="28"/>
          <w:szCs w:val="28"/>
          <w:highlight w:val="white"/>
        </w:rPr>
        <w:t>. В этом смыс</w:t>
      </w:r>
      <w:r w:rsidR="001F27CC">
        <w:rPr>
          <w:rFonts w:ascii="Times New Roman" w:eastAsia="Times New Roman" w:hAnsi="Times New Roman" w:cs="Times New Roman"/>
          <w:color w:val="000000"/>
          <w:sz w:val="28"/>
          <w:szCs w:val="28"/>
          <w:highlight w:val="white"/>
        </w:rPr>
        <w:t>ле "нация" –</w:t>
      </w:r>
      <w:r>
        <w:rPr>
          <w:rFonts w:ascii="Times New Roman" w:eastAsia="Times New Roman" w:hAnsi="Times New Roman" w:cs="Times New Roman"/>
          <w:color w:val="000000"/>
          <w:sz w:val="28"/>
          <w:szCs w:val="28"/>
          <w:highlight w:val="white"/>
        </w:rPr>
        <w:t xml:space="preserve"> это просто объединение граждан на основе политических прав и обязанностей, а не социокультурных факторов.</w:t>
      </w:r>
    </w:p>
    <w:p w:rsidR="006C6B94" w:rsidRDefault="006C6B94" w:rsidP="006C6B94">
      <w:pPr>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С другой стороны, "нация" </w:t>
      </w:r>
      <w:r w:rsidR="001F27CC">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это этническое объединение, в которое включены все, кого объединяют общий язык, история или культура. На первый взгляд, эти два определения нации </w:t>
      </w:r>
      <w:r w:rsidR="001F27CC">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как сообщества граждан и как этнокультурного сообщества </w:t>
      </w:r>
      <w:r w:rsidR="001F27CC">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противоречат друг другу, но национальная идентичность объединяет эти идеи. Поэтому логично сделать вывод, сделанный английским антропологом Эрнестом Геллнером, что "национализм </w:t>
      </w:r>
      <w:r w:rsidR="001F27CC">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это прежде всего принцип, суть которого заключается в том, что политическая и национальная единицы должны совпадать"</w:t>
      </w:r>
      <w:r w:rsidR="001F27CC">
        <w:rPr>
          <w:rStyle w:val="ad"/>
          <w:rFonts w:ascii="Times New Roman" w:eastAsia="Times New Roman" w:hAnsi="Times New Roman" w:cs="Times New Roman"/>
          <w:color w:val="000000"/>
          <w:sz w:val="28"/>
          <w:szCs w:val="28"/>
        </w:rPr>
        <w:footnoteReference w:id="40"/>
      </w:r>
      <w:r>
        <w:rPr>
          <w:rFonts w:ascii="Times New Roman" w:eastAsia="Times New Roman" w:hAnsi="Times New Roman" w:cs="Times New Roman"/>
          <w:color w:val="000000"/>
          <w:sz w:val="28"/>
          <w:szCs w:val="28"/>
          <w:highlight w:val="white"/>
        </w:rPr>
        <w:t>. На практике национальная программа обычно сводится к осуществлению самостоятельного контроля над территорией с четко определенными границами, населенной однородным населением, которое представляет собой значимое единство граждан.</w:t>
      </w:r>
    </w:p>
    <w:p w:rsidR="006C6B94" w:rsidRDefault="006C6B94" w:rsidP="006C6B94">
      <w:pPr>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Нации не являются ни древними, ни естественными образованиями. На самом деле, многие из того, что составляет современную нацию в </w:t>
      </w:r>
      <w:r>
        <w:rPr>
          <w:rFonts w:ascii="Times New Roman" w:eastAsia="Times New Roman" w:hAnsi="Times New Roman" w:cs="Times New Roman"/>
          <w:color w:val="000000"/>
          <w:sz w:val="28"/>
          <w:szCs w:val="28"/>
          <w:highlight w:val="white"/>
        </w:rPr>
        <w:lastRenderedPageBreak/>
        <w:t>субъективном плане, являются искусственными образованиями и связаны с недавно возникшими символами или предназначены для определенных целей. Но почему эти искусственные образования так часто и в различных условиях становятся так важными для общества? Однозначно, этничность играет роль в формировании нации как значимой идиомы, поскольку нация воспринимается как "новаторская рекомбинация существующих элементов". Принцип этнической принадлежности, хотя и не является изначально политическим, во многих случаях играет определяющую роль в государственно-важных событиях и может стать частью политической программы, включая сепаратистскую, экстремистскую или национальную</w:t>
      </w:r>
      <w:r w:rsidR="001F27CC">
        <w:rPr>
          <w:rStyle w:val="ad"/>
          <w:rFonts w:ascii="Times New Roman" w:eastAsia="Times New Roman" w:hAnsi="Times New Roman" w:cs="Times New Roman"/>
          <w:color w:val="000000"/>
          <w:sz w:val="28"/>
          <w:szCs w:val="28"/>
        </w:rPr>
        <w:footnoteReference w:id="41"/>
      </w:r>
      <w:r>
        <w:rPr>
          <w:rFonts w:ascii="Times New Roman" w:eastAsia="Times New Roman" w:hAnsi="Times New Roman" w:cs="Times New Roman"/>
          <w:color w:val="000000"/>
          <w:sz w:val="28"/>
          <w:szCs w:val="28"/>
          <w:highlight w:val="white"/>
        </w:rPr>
        <w:t>. Этническое родство обеспечивает нацию исторической родословной, которая в большинстве случаев отсутствует.</w:t>
      </w:r>
    </w:p>
    <w:p w:rsidR="006C6B94" w:rsidRDefault="006C6B94" w:rsidP="006C6B94">
      <w:pPr>
        <w:spacing w:before="280" w:after="24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Т</w:t>
      </w:r>
      <w:r w:rsidR="00A6657F">
        <w:rPr>
          <w:rFonts w:ascii="Times New Roman" w:eastAsia="Times New Roman" w:hAnsi="Times New Roman" w:cs="Times New Roman"/>
          <w:color w:val="000000"/>
          <w:sz w:val="28"/>
          <w:szCs w:val="28"/>
          <w:highlight w:val="white"/>
        </w:rPr>
        <w:t>аким образом, нация –</w:t>
      </w:r>
      <w:r>
        <w:rPr>
          <w:rFonts w:ascii="Times New Roman" w:eastAsia="Times New Roman" w:hAnsi="Times New Roman" w:cs="Times New Roman"/>
          <w:color w:val="000000"/>
          <w:sz w:val="28"/>
          <w:szCs w:val="28"/>
          <w:highlight w:val="white"/>
        </w:rPr>
        <w:t xml:space="preserve"> это комплексное явление, связанное как с политическими и правовыми аспектами, так и с этническими и культурными факторами. Она может быть основана на гражданстве и политическом участии, а также на общем языке, истории и культуре. Нации могут быть искусственными образованиями, но они играют важную роль в формировании идентичности и единства в обществе. Этничность также играет важную роль в формировании национальной идентичности и может быть использована в политических целях. </w:t>
      </w:r>
    </w:p>
    <w:p w:rsidR="006C6B94" w:rsidRDefault="006C6B94" w:rsidP="006C6B94">
      <w:pPr>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Национальная идентификация заключается в осознании себя частью определенной нации, то есть группы людей, которые имеют общую историю, культуру, язык и географическую принадлежность. Это помогает людям формировать свое место в обществе и чувствовать принадлежность к определенному народу. Также включает сохранение и передачу культурного наследия. Это может быть выражено через соблюдение традиций, праздников и обычаев, говорение национального языка, практика музыки, танцев и </w:t>
      </w:r>
      <w:r>
        <w:rPr>
          <w:rFonts w:ascii="Times New Roman" w:eastAsia="Times New Roman" w:hAnsi="Times New Roman" w:cs="Times New Roman"/>
          <w:color w:val="000000"/>
          <w:sz w:val="28"/>
          <w:szCs w:val="28"/>
        </w:rPr>
        <w:lastRenderedPageBreak/>
        <w:t>других искусств. Сохранение культурного наследия помогает укрепить национальную идентичность и продолжать традиции предков. Часто связана с национальным образованием и использованием языка. Люди учатся национальной истории, литературе и культуре, что помогает им лучше понять и принять свою нацию. Использование национального языка также способствует сохранению национальной идентичности и общению между членами этнической группы. Может побуждать людей участвовать в политической и общественной жизни своей нации. Это может включать голосование на выборах, вступление в национальные организации или участие в деятельности, направленной на укрепление и защиту своих национальных интересов.</w:t>
      </w:r>
    </w:p>
    <w:p w:rsidR="006C6B94" w:rsidRDefault="006C6B94" w:rsidP="006C6B94">
      <w:pPr>
        <w:spacing w:before="28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Преимущества национальной идентичности заключаются в том, что она способствует формированию и укреплению национальной культуры. Через сохранение и передачу национальных традиций и ценностей, национальная идентичность способствует сохранению культурного наследия. Это позволяет обществу сохранять свою уникальность и отличаться от других народов. Кроме того, национальная идентичность способствует формированию чувства гордости за свою нацию и мотивирует индивидуумов к достижению высоких результатов.</w:t>
      </w:r>
    </w:p>
    <w:p w:rsidR="006C6B94" w:rsidRDefault="006C6B94" w:rsidP="006C6B94">
      <w:pPr>
        <w:spacing w:before="28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Однако, национальная идентичность имеет и недостатки. Один из недостатков заключается в том, что она может приводить к конфликтам и разделению общества на группы с разными национальными идентичностями. Это может создавать напряженность и противостояние между этими группами. Кроме того, национальная идентичность может ограничивать свободу и разнообразие мышления, поскольку она подразумевает принадлежность к определенной нации и определенным нормам и ценностям.</w:t>
      </w:r>
    </w:p>
    <w:p w:rsidR="006C6B94" w:rsidRDefault="006C6B94" w:rsidP="006C6B94">
      <w:pPr>
        <w:spacing w:before="28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lastRenderedPageBreak/>
        <w:t>Влияние национальной идентичности на политику также значительно. Она может служить инструментом политической манипуляции и использоваться для достижения определенных политических целей. Национальная идентичность может быть использована для мобилизации общества и создания единства вокруг определенной политической идеи или лидера. Однако, такое использование национальной идентичности может приводить к политической нестабильности и конфликтам.</w:t>
      </w:r>
    </w:p>
    <w:p w:rsidR="006C6B94" w:rsidRDefault="006C6B94" w:rsidP="006C6B94">
      <w:pPr>
        <w:spacing w:before="280" w:after="24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Итоги и значимость национальной идентичности для современного общества нельзя недооценивать. Национальная идентичность способствует укреплению и сохранению культурного наследия, формированию чувства гордости и мотивации индивидуумов. Однако, необходимо учитывать и недостатки национальной идентичности, такие как конфликты и ограничение свободы мышления. Важно находить баланс между сохранением национальной идентичности и уважением к другим культурам и идентичностям.</w:t>
      </w:r>
    </w:p>
    <w:p w:rsidR="006C6B94" w:rsidRDefault="006C6B94" w:rsidP="006C6B94">
      <w:pPr>
        <w:spacing w:before="280" w:after="240" w:line="360" w:lineRule="auto"/>
        <w:ind w:firstLine="709"/>
        <w:jc w:val="both"/>
        <w:rPr>
          <w:rFonts w:ascii="Times New Roman" w:eastAsia="Times New Roman" w:hAnsi="Times New Roman" w:cs="Times New Roman"/>
          <w:sz w:val="28"/>
          <w:szCs w:val="28"/>
          <w:highlight w:val="white"/>
        </w:rPr>
      </w:pPr>
    </w:p>
    <w:p w:rsidR="006C6B94" w:rsidRDefault="006C6B94" w:rsidP="006C6B94">
      <w:pPr>
        <w:spacing w:before="280" w:after="240" w:line="360" w:lineRule="auto"/>
        <w:ind w:firstLine="709"/>
        <w:jc w:val="both"/>
        <w:rPr>
          <w:rFonts w:ascii="Times New Roman" w:eastAsia="Times New Roman" w:hAnsi="Times New Roman" w:cs="Times New Roman"/>
          <w:sz w:val="28"/>
          <w:szCs w:val="28"/>
          <w:highlight w:val="white"/>
        </w:rPr>
      </w:pPr>
    </w:p>
    <w:p w:rsidR="006C6B94" w:rsidRPr="00BF5032" w:rsidRDefault="006C6B94" w:rsidP="006C6B94">
      <w:pPr>
        <w:spacing w:before="280" w:after="240" w:line="360" w:lineRule="auto"/>
        <w:jc w:val="both"/>
        <w:rPr>
          <w:rFonts w:ascii="Times New Roman" w:eastAsia="Times New Roman" w:hAnsi="Times New Roman" w:cs="Times New Roman"/>
          <w:sz w:val="28"/>
          <w:szCs w:val="28"/>
          <w:highlight w:val="white"/>
        </w:rPr>
      </w:pPr>
    </w:p>
    <w:p w:rsidR="006C6B94" w:rsidRDefault="006C6B94" w:rsidP="006C6B94">
      <w:pPr>
        <w:spacing w:before="280" w:after="240" w:line="360" w:lineRule="auto"/>
        <w:ind w:firstLine="709"/>
        <w:jc w:val="both"/>
        <w:rPr>
          <w:rFonts w:ascii="Times New Roman" w:eastAsia="Times New Roman" w:hAnsi="Times New Roman" w:cs="Times New Roman"/>
          <w:sz w:val="28"/>
          <w:szCs w:val="28"/>
          <w:highlight w:val="white"/>
        </w:rPr>
      </w:pPr>
    </w:p>
    <w:p w:rsidR="006C6B94" w:rsidRDefault="006C6B94" w:rsidP="006C6B94">
      <w:pPr>
        <w:spacing w:after="200" w:line="276" w:lineRule="auto"/>
        <w:jc w:val="both"/>
        <w:rPr>
          <w:rFonts w:ascii="Times New Roman" w:eastAsia="Times New Roman" w:hAnsi="Times New Roman" w:cs="Times New Roman"/>
          <w:sz w:val="28"/>
          <w:szCs w:val="28"/>
          <w:highlight w:val="white"/>
        </w:rPr>
      </w:pPr>
    </w:p>
    <w:p w:rsidR="006C6B94" w:rsidRDefault="006C6B94">
      <w:pPr>
        <w:spacing w:after="200" w:line="276" w:lineRule="auto"/>
        <w:ind w:firstLine="340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rsidR="006C6B94" w:rsidRDefault="006C6B94" w:rsidP="006C6B94">
      <w:pPr>
        <w:numPr>
          <w:ilvl w:val="1"/>
          <w:numId w:val="2"/>
        </w:numPr>
        <w:pBdr>
          <w:top w:val="nil"/>
          <w:left w:val="nil"/>
          <w:bottom w:val="nil"/>
          <w:right w:val="nil"/>
          <w:between w:val="nil"/>
        </w:pBdr>
        <w:spacing w:before="280" w:after="4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 Религиозная (мусульманская) идентичность</w:t>
      </w:r>
    </w:p>
    <w:p w:rsidR="006C6B94" w:rsidRPr="00BF5032" w:rsidRDefault="006C6B94" w:rsidP="006C6B94">
      <w:pPr>
        <w:pBdr>
          <w:top w:val="nil"/>
          <w:left w:val="nil"/>
          <w:bottom w:val="nil"/>
          <w:right w:val="nil"/>
          <w:between w:val="nil"/>
        </w:pBdr>
        <w:spacing w:before="4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Прежде чем перейти к анализу, следует отметить, что религиозная идентичность имеет свою важность в обществе. Она позволяет людям находить себя в религиозной общности, создавая чувство принадлежности и сопричастности. Это может быть особенно полезно в условиях мультикультурного общества, где разные религии и культуры сосуществуют.</w:t>
      </w:r>
    </w:p>
    <w:p w:rsidR="006919BA" w:rsidRPr="006919BA" w:rsidRDefault="006919BA" w:rsidP="006C6B94">
      <w:pPr>
        <w:pBdr>
          <w:top w:val="nil"/>
          <w:left w:val="nil"/>
          <w:bottom w:val="nil"/>
          <w:right w:val="nil"/>
          <w:between w:val="nil"/>
        </w:pBdr>
        <w:spacing w:before="4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Большой Российской энциклопедии понятие религиозной идентичности определяется как </w:t>
      </w:r>
      <w:r w:rsidRPr="006919BA">
        <w:rPr>
          <w:rFonts w:ascii="Times New Roman" w:eastAsia="Times New Roman" w:hAnsi="Times New Roman" w:cs="Times New Roman"/>
          <w:sz w:val="28"/>
          <w:szCs w:val="28"/>
        </w:rPr>
        <w:t>форма самосознания, основанная на принадлежности к религии, осмысления собственного вероисповедания, отождеств</w:t>
      </w:r>
      <w:r>
        <w:rPr>
          <w:rFonts w:ascii="Times New Roman" w:eastAsia="Times New Roman" w:hAnsi="Times New Roman" w:cs="Times New Roman"/>
          <w:sz w:val="28"/>
          <w:szCs w:val="28"/>
        </w:rPr>
        <w:t xml:space="preserve">лении себя с некоторым образцом. </w:t>
      </w:r>
      <w:r w:rsidRPr="006919BA">
        <w:rPr>
          <w:rFonts w:ascii="Times New Roman" w:eastAsia="Times New Roman" w:hAnsi="Times New Roman" w:cs="Times New Roman"/>
          <w:sz w:val="28"/>
          <w:szCs w:val="28"/>
        </w:rPr>
        <w:t xml:space="preserve">Г. Холл и У. Джеймс первыми проанализировали этот феномен в контексте религиозной конверсии и самостоятельного выбора человеком религиозной традиции, рассматривая религиозную идентичность </w:t>
      </w:r>
      <w:r>
        <w:rPr>
          <w:rFonts w:ascii="Times New Roman" w:eastAsia="Times New Roman" w:hAnsi="Times New Roman" w:cs="Times New Roman"/>
          <w:sz w:val="28"/>
          <w:szCs w:val="28"/>
        </w:rPr>
        <w:t>как часть формирования личности</w:t>
      </w:r>
      <w:r w:rsidR="00A6657F">
        <w:rPr>
          <w:rStyle w:val="ad"/>
          <w:rFonts w:ascii="Times New Roman" w:eastAsia="Times New Roman" w:hAnsi="Times New Roman" w:cs="Times New Roman"/>
          <w:sz w:val="28"/>
          <w:szCs w:val="28"/>
        </w:rPr>
        <w:footnoteReference w:id="42"/>
      </w:r>
      <w:r>
        <w:rPr>
          <w:rFonts w:ascii="Times New Roman" w:eastAsia="Times New Roman" w:hAnsi="Times New Roman" w:cs="Times New Roman"/>
          <w:sz w:val="28"/>
          <w:szCs w:val="28"/>
        </w:rPr>
        <w:t>.</w:t>
      </w:r>
    </w:p>
    <w:p w:rsidR="006C6B94" w:rsidRDefault="006C6B94" w:rsidP="006C6B94">
      <w:pPr>
        <w:pBdr>
          <w:top w:val="nil"/>
          <w:left w:val="nil"/>
          <w:bottom w:val="nil"/>
          <w:right w:val="nil"/>
          <w:between w:val="nil"/>
        </w:pBdr>
        <w:spacing w:before="4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Религиозная идентичность выполняет ряд функций для человека. Помогает людям найти смысл жизни и установить цели, связанные с их вероисповеданием. Она предлагает ответы на вопросы о смысле существ</w:t>
      </w:r>
      <w:r w:rsidR="00824537">
        <w:rPr>
          <w:rFonts w:ascii="Times New Roman" w:eastAsia="Times New Roman" w:hAnsi="Times New Roman" w:cs="Times New Roman"/>
          <w:color w:val="000000"/>
          <w:sz w:val="28"/>
          <w:szCs w:val="28"/>
        </w:rPr>
        <w:t>ования, цели и нравственности,</w:t>
      </w:r>
      <w:r>
        <w:rPr>
          <w:rFonts w:ascii="Times New Roman" w:eastAsia="Times New Roman" w:hAnsi="Times New Roman" w:cs="Times New Roman"/>
          <w:color w:val="000000"/>
          <w:sz w:val="28"/>
          <w:szCs w:val="28"/>
        </w:rPr>
        <w:t xml:space="preserve"> направляет их поведение и принятие решений на основе своих религиозных убеждений. Предоставляет набор моральных и этических принципов, которые помогают людям определить, что является правильным и неправильным в их поступках. Она предоставляет ценностную основу для принятия решений и формирования личной этики. Обеспечивает чувство комфорта и поддержки в трудные времена или при испытаниях. </w:t>
      </w:r>
    </w:p>
    <w:p w:rsidR="006C6B94" w:rsidRDefault="006C6B94" w:rsidP="006C6B94">
      <w:pPr>
        <w:pBdr>
          <w:top w:val="nil"/>
          <w:left w:val="nil"/>
          <w:bottom w:val="nil"/>
          <w:right w:val="nil"/>
          <w:between w:val="nil"/>
        </w:pBdr>
        <w:spacing w:before="4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Вера в высшую силу и участие в религиозных обрядах и практиках помогают людям найти духовную и эмоциональную поддержку в обществе себе подобных верующих. Может служить связующим звеном между людьми, которые разделяют одну религию. Она создает общность и чувство </w:t>
      </w:r>
      <w:r>
        <w:rPr>
          <w:rFonts w:ascii="Times New Roman" w:eastAsia="Times New Roman" w:hAnsi="Times New Roman" w:cs="Times New Roman"/>
          <w:color w:val="000000"/>
          <w:sz w:val="28"/>
          <w:szCs w:val="28"/>
        </w:rPr>
        <w:lastRenderedPageBreak/>
        <w:t xml:space="preserve">принадлежности к религиозному сообществу, предоставляя возможность для социальной интеграции и взаимодействия с другими верующими. Может быть источником надежды, облегчения страдания, источником вдохновения и мотивации для достижения личных целей. Вера в божественную справедливость и божественную ласку может помочь людям сохранять оптимизм и смелость даже в сложных обстоятельствах. Более того, религиозная идентичность формирует образ жизни, социальные связи и влияет на культурные выражения искусства и общественные нормы во многих культурах. </w:t>
      </w:r>
      <w:r w:rsidR="00824537" w:rsidRPr="00824537">
        <w:rPr>
          <w:rFonts w:ascii="Times New Roman" w:eastAsia="Times New Roman" w:hAnsi="Times New Roman" w:cs="Times New Roman"/>
          <w:color w:val="000000"/>
          <w:sz w:val="28"/>
          <w:szCs w:val="28"/>
        </w:rPr>
        <w:t xml:space="preserve">Однако, </w:t>
      </w:r>
      <w:r w:rsidR="00824537">
        <w:rPr>
          <w:rFonts w:ascii="Times New Roman" w:eastAsia="Times New Roman" w:hAnsi="Times New Roman" w:cs="Times New Roman"/>
          <w:color w:val="000000"/>
          <w:sz w:val="28"/>
          <w:szCs w:val="28"/>
        </w:rPr>
        <w:t>важно понимать различия между</w:t>
      </w:r>
      <w:r w:rsidR="00824537" w:rsidRPr="00824537">
        <w:rPr>
          <w:rFonts w:ascii="Times New Roman" w:eastAsia="Times New Roman" w:hAnsi="Times New Roman" w:cs="Times New Roman"/>
          <w:color w:val="000000"/>
          <w:sz w:val="28"/>
          <w:szCs w:val="28"/>
        </w:rPr>
        <w:t xml:space="preserve"> религиозность</w:t>
      </w:r>
      <w:r w:rsidR="00824537">
        <w:rPr>
          <w:rFonts w:ascii="Times New Roman" w:eastAsia="Times New Roman" w:hAnsi="Times New Roman" w:cs="Times New Roman"/>
          <w:color w:val="000000"/>
          <w:sz w:val="28"/>
          <w:szCs w:val="28"/>
        </w:rPr>
        <w:t>ю</w:t>
      </w:r>
      <w:r w:rsidR="00824537" w:rsidRPr="00824537">
        <w:rPr>
          <w:rFonts w:ascii="Times New Roman" w:eastAsia="Times New Roman" w:hAnsi="Times New Roman" w:cs="Times New Roman"/>
          <w:color w:val="000000"/>
          <w:sz w:val="28"/>
          <w:szCs w:val="28"/>
        </w:rPr>
        <w:t xml:space="preserve"> и духовность</w:t>
      </w:r>
      <w:r w:rsidR="00824537">
        <w:rPr>
          <w:rFonts w:ascii="Times New Roman" w:eastAsia="Times New Roman" w:hAnsi="Times New Roman" w:cs="Times New Roman"/>
          <w:color w:val="000000"/>
          <w:sz w:val="28"/>
          <w:szCs w:val="28"/>
        </w:rPr>
        <w:t>ю</w:t>
      </w:r>
      <w:r w:rsidR="00824537" w:rsidRPr="00824537">
        <w:rPr>
          <w:rFonts w:ascii="Times New Roman" w:eastAsia="Times New Roman" w:hAnsi="Times New Roman" w:cs="Times New Roman"/>
          <w:color w:val="000000"/>
          <w:sz w:val="28"/>
          <w:szCs w:val="28"/>
        </w:rPr>
        <w:t xml:space="preserve">. В общем смысле духовность </w:t>
      </w:r>
      <w:r w:rsidR="00824537">
        <w:rPr>
          <w:rFonts w:ascii="Times New Roman" w:eastAsia="Times New Roman" w:hAnsi="Times New Roman" w:cs="Times New Roman"/>
          <w:color w:val="000000"/>
          <w:sz w:val="28"/>
          <w:szCs w:val="28"/>
        </w:rPr>
        <w:t>понимается</w:t>
      </w:r>
      <w:r w:rsidR="00824537" w:rsidRPr="00824537">
        <w:rPr>
          <w:rFonts w:ascii="Times New Roman" w:eastAsia="Times New Roman" w:hAnsi="Times New Roman" w:cs="Times New Roman"/>
          <w:color w:val="000000"/>
          <w:sz w:val="28"/>
          <w:szCs w:val="28"/>
        </w:rPr>
        <w:t xml:space="preserve"> как совокупность «смысложизненных ценностей», «жизнеопределяющих смыслов». Духовность выступает фундаментом жизненных ценностей, определяя их границы, наполнение и качество, а также направление существования на уровне отдельной личности. В то же время религия представляет собой область пересечения духовной жизни отдельного человека и общества, являясь особым методом практи</w:t>
      </w:r>
      <w:r w:rsidR="00824537">
        <w:rPr>
          <w:rFonts w:ascii="Times New Roman" w:eastAsia="Times New Roman" w:hAnsi="Times New Roman" w:cs="Times New Roman"/>
          <w:color w:val="000000"/>
          <w:sz w:val="28"/>
          <w:szCs w:val="28"/>
        </w:rPr>
        <w:t>ческого духовного познания мира</w:t>
      </w:r>
      <w:r w:rsidR="00A6657F">
        <w:rPr>
          <w:rStyle w:val="ad"/>
          <w:rFonts w:ascii="Times New Roman" w:eastAsia="Times New Roman" w:hAnsi="Times New Roman" w:cs="Times New Roman"/>
          <w:color w:val="000000"/>
          <w:sz w:val="28"/>
          <w:szCs w:val="28"/>
        </w:rPr>
        <w:footnoteReference w:id="43"/>
      </w:r>
      <w:r w:rsidR="00824537" w:rsidRPr="00824537">
        <w:rPr>
          <w:rFonts w:ascii="Times New Roman" w:eastAsia="Times New Roman" w:hAnsi="Times New Roman" w:cs="Times New Roman"/>
          <w:color w:val="000000"/>
          <w:sz w:val="28"/>
          <w:szCs w:val="28"/>
        </w:rPr>
        <w:t>.</w:t>
      </w:r>
      <w:r w:rsidR="00824537">
        <w:rPr>
          <w:rFonts w:ascii="Times New Roman" w:eastAsia="Times New Roman" w:hAnsi="Times New Roman" w:cs="Times New Roman"/>
          <w:color w:val="000000"/>
          <w:sz w:val="28"/>
          <w:szCs w:val="28"/>
        </w:rPr>
        <w:t xml:space="preserve"> Также</w:t>
      </w:r>
      <w:r>
        <w:rPr>
          <w:rFonts w:ascii="Times New Roman" w:eastAsia="Times New Roman" w:hAnsi="Times New Roman" w:cs="Times New Roman"/>
          <w:color w:val="000000"/>
          <w:sz w:val="28"/>
          <w:szCs w:val="28"/>
        </w:rPr>
        <w:t xml:space="preserve"> следует отметить, что религиозная идентичность несет в себе риски, такие как фанатизм, экстремизм или нетерпимость к другим верам, поэтому важно находить баланс и сохранять уважение к многообразию верований.</w:t>
      </w:r>
    </w:p>
    <w:p w:rsidR="00790D80" w:rsidRDefault="00790D80" w:rsidP="00790D80">
      <w:pPr>
        <w:pBdr>
          <w:top w:val="nil"/>
          <w:left w:val="nil"/>
          <w:bottom w:val="nil"/>
          <w:right w:val="nil"/>
          <w:between w:val="nil"/>
        </w:pBdr>
        <w:spacing w:before="4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было отмечено </w:t>
      </w:r>
      <w:r w:rsidRPr="00790D80">
        <w:rPr>
          <w:rFonts w:ascii="Times New Roman" w:eastAsia="Times New Roman" w:hAnsi="Times New Roman" w:cs="Times New Roman"/>
          <w:color w:val="000000"/>
          <w:sz w:val="28"/>
          <w:szCs w:val="28"/>
        </w:rPr>
        <w:t>в глобальном прогнозе до 2035</w:t>
      </w:r>
      <w:r>
        <w:rPr>
          <w:rFonts w:ascii="Times New Roman" w:eastAsia="Times New Roman" w:hAnsi="Times New Roman" w:cs="Times New Roman"/>
          <w:color w:val="000000"/>
          <w:sz w:val="28"/>
          <w:szCs w:val="28"/>
        </w:rPr>
        <w:t xml:space="preserve"> г. от исследователей</w:t>
      </w:r>
      <w:r w:rsidRPr="00790D80">
        <w:rPr>
          <w:rFonts w:ascii="Times New Roman" w:eastAsia="Times New Roman" w:hAnsi="Times New Roman" w:cs="Times New Roman"/>
          <w:color w:val="000000"/>
          <w:sz w:val="28"/>
          <w:szCs w:val="28"/>
        </w:rPr>
        <w:t xml:space="preserve"> ИМЭМО</w:t>
      </w:r>
      <w:r>
        <w:rPr>
          <w:rFonts w:ascii="Times New Roman" w:eastAsia="Times New Roman" w:hAnsi="Times New Roman" w:cs="Times New Roman"/>
          <w:color w:val="000000"/>
          <w:sz w:val="28"/>
          <w:szCs w:val="28"/>
        </w:rPr>
        <w:t>, «многомерный конфликт иден</w:t>
      </w:r>
      <w:r w:rsidRPr="00790D80">
        <w:rPr>
          <w:rFonts w:ascii="Times New Roman" w:eastAsia="Times New Roman" w:hAnsi="Times New Roman" w:cs="Times New Roman"/>
          <w:color w:val="000000"/>
          <w:sz w:val="28"/>
          <w:szCs w:val="28"/>
        </w:rPr>
        <w:t xml:space="preserve">тичностей... </w:t>
      </w:r>
      <w:r>
        <w:rPr>
          <w:rFonts w:ascii="Times New Roman" w:eastAsia="Times New Roman" w:hAnsi="Times New Roman" w:cs="Times New Roman"/>
          <w:color w:val="000000"/>
          <w:sz w:val="28"/>
          <w:szCs w:val="28"/>
        </w:rPr>
        <w:t>–</w:t>
      </w:r>
      <w:r w:rsidRPr="00790D80">
        <w:rPr>
          <w:rFonts w:ascii="Times New Roman" w:eastAsia="Times New Roman" w:hAnsi="Times New Roman" w:cs="Times New Roman"/>
          <w:color w:val="000000"/>
          <w:sz w:val="28"/>
          <w:szCs w:val="28"/>
        </w:rPr>
        <w:t xml:space="preserve"> между носителями разных культурных норм и практик, между</w:t>
      </w:r>
      <w:r>
        <w:rPr>
          <w:rFonts w:ascii="Times New Roman" w:eastAsia="Times New Roman" w:hAnsi="Times New Roman" w:cs="Times New Roman"/>
          <w:color w:val="000000"/>
          <w:sz w:val="28"/>
          <w:szCs w:val="28"/>
        </w:rPr>
        <w:t xml:space="preserve"> </w:t>
      </w:r>
      <w:r w:rsidRPr="00790D80">
        <w:rPr>
          <w:rFonts w:ascii="Times New Roman" w:eastAsia="Times New Roman" w:hAnsi="Times New Roman" w:cs="Times New Roman"/>
          <w:color w:val="000000"/>
          <w:sz w:val="28"/>
          <w:szCs w:val="28"/>
        </w:rPr>
        <w:t>автохтонными и инокультурными группами,</w:t>
      </w:r>
      <w:r>
        <w:rPr>
          <w:rFonts w:ascii="Times New Roman" w:eastAsia="Times New Roman" w:hAnsi="Times New Roman" w:cs="Times New Roman"/>
          <w:color w:val="000000"/>
          <w:sz w:val="28"/>
          <w:szCs w:val="28"/>
        </w:rPr>
        <w:t xml:space="preserve"> между центром и регионами –</w:t>
      </w:r>
      <w:r w:rsidRPr="00790D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вы</w:t>
      </w:r>
      <w:r w:rsidRPr="00790D80">
        <w:rPr>
          <w:rFonts w:ascii="Times New Roman" w:eastAsia="Times New Roman" w:hAnsi="Times New Roman" w:cs="Times New Roman"/>
          <w:color w:val="000000"/>
          <w:sz w:val="28"/>
          <w:szCs w:val="28"/>
        </w:rPr>
        <w:t>двигается на роль ключевого фактора полит</w:t>
      </w:r>
      <w:r>
        <w:rPr>
          <w:rFonts w:ascii="Times New Roman" w:eastAsia="Times New Roman" w:hAnsi="Times New Roman" w:cs="Times New Roman"/>
          <w:color w:val="000000"/>
          <w:sz w:val="28"/>
          <w:szCs w:val="28"/>
        </w:rPr>
        <w:t>ических и социокультурных транс</w:t>
      </w:r>
      <w:r w:rsidRPr="00790D80">
        <w:rPr>
          <w:rFonts w:ascii="Times New Roman" w:eastAsia="Times New Roman" w:hAnsi="Times New Roman" w:cs="Times New Roman"/>
          <w:color w:val="000000"/>
          <w:sz w:val="28"/>
          <w:szCs w:val="28"/>
        </w:rPr>
        <w:t>формаций»</w:t>
      </w:r>
      <w:r w:rsidR="00A6657F">
        <w:rPr>
          <w:rStyle w:val="ad"/>
          <w:rFonts w:ascii="Times New Roman" w:eastAsia="Times New Roman" w:hAnsi="Times New Roman" w:cs="Times New Roman"/>
          <w:color w:val="000000"/>
          <w:sz w:val="28"/>
          <w:szCs w:val="28"/>
        </w:rPr>
        <w:footnoteReference w:id="44"/>
      </w:r>
      <w:r w:rsidR="00A6657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Поэтому так важно понимать, что понимается под идентичностью, а конкретнее под религиозной идентичностью, в том числе, и мусульманской.</w:t>
      </w:r>
    </w:p>
    <w:p w:rsidR="006C6B94" w:rsidRDefault="006C6B94" w:rsidP="006C6B94">
      <w:pPr>
        <w:pBdr>
          <w:top w:val="nil"/>
          <w:left w:val="nil"/>
          <w:bottom w:val="nil"/>
          <w:right w:val="nil"/>
          <w:between w:val="nil"/>
        </w:pBdr>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Религиозная идентичность, в контексте мусульманской веры, относится к сознанию и принадлежности индивида к исламу. Она охватывает те аспекты, которые связаны с верой, обрядами, практиками и ценностями, связанными с исламом</w:t>
      </w:r>
      <w:r w:rsidR="00A6657F">
        <w:rPr>
          <w:rStyle w:val="ad"/>
          <w:rFonts w:ascii="Times New Roman" w:eastAsia="Times New Roman" w:hAnsi="Times New Roman" w:cs="Times New Roman"/>
          <w:color w:val="000000"/>
          <w:sz w:val="28"/>
          <w:szCs w:val="28"/>
        </w:rPr>
        <w:footnoteReference w:id="45"/>
      </w:r>
      <w:r>
        <w:rPr>
          <w:rFonts w:ascii="Times New Roman" w:eastAsia="Times New Roman" w:hAnsi="Times New Roman" w:cs="Times New Roman"/>
          <w:color w:val="000000"/>
          <w:sz w:val="28"/>
          <w:szCs w:val="28"/>
        </w:rPr>
        <w:t xml:space="preserve">. Религиозная идентичность мусульманской веры может включать в себя следующие элементы: </w:t>
      </w:r>
    </w:p>
    <w:p w:rsidR="006C6B94" w:rsidRDefault="006C6B94" w:rsidP="000B3B26">
      <w:pPr>
        <w:pBdr>
          <w:top w:val="nil"/>
          <w:left w:val="nil"/>
          <w:bottom w:val="nil"/>
          <w:right w:val="nil"/>
          <w:between w:val="nil"/>
        </w:pBdr>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Вера в Аллаха: мусульмане исповедуют монотеистическую веру в единого Бога, Аллаха. Это является фундаментальным аспектом религиозной идентичности мусульман</w:t>
      </w:r>
      <w:r w:rsidR="000B3B26">
        <w:rPr>
          <w:rFonts w:ascii="Times New Roman" w:eastAsia="Times New Roman" w:hAnsi="Times New Roman" w:cs="Times New Roman"/>
          <w:color w:val="000000"/>
          <w:sz w:val="28"/>
          <w:szCs w:val="28"/>
        </w:rPr>
        <w:t>, что всегда особо выделяется и подчёркивается</w:t>
      </w:r>
      <w:r>
        <w:rPr>
          <w:rFonts w:ascii="Times New Roman" w:eastAsia="Times New Roman" w:hAnsi="Times New Roman" w:cs="Times New Roman"/>
          <w:color w:val="000000"/>
          <w:sz w:val="28"/>
          <w:szCs w:val="28"/>
        </w:rPr>
        <w:t xml:space="preserve">. </w:t>
      </w:r>
      <w:r w:rsidR="000B3B26">
        <w:rPr>
          <w:rFonts w:ascii="Times New Roman" w:eastAsia="Times New Roman" w:hAnsi="Times New Roman" w:cs="Times New Roman"/>
          <w:color w:val="000000"/>
          <w:sz w:val="28"/>
          <w:szCs w:val="28"/>
        </w:rPr>
        <w:t>Так, по словам современного мусульманского мыслителя</w:t>
      </w:r>
      <w:r w:rsidR="000B3B26" w:rsidRPr="000B3B26">
        <w:rPr>
          <w:rFonts w:ascii="Times New Roman" w:eastAsia="Times New Roman" w:hAnsi="Times New Roman" w:cs="Times New Roman"/>
          <w:color w:val="000000"/>
          <w:sz w:val="28"/>
          <w:szCs w:val="28"/>
        </w:rPr>
        <w:t xml:space="preserve"> Т. Рамадан</w:t>
      </w:r>
      <w:r w:rsidR="000B3B26">
        <w:rPr>
          <w:rFonts w:ascii="Times New Roman" w:eastAsia="Times New Roman" w:hAnsi="Times New Roman" w:cs="Times New Roman"/>
          <w:color w:val="000000"/>
          <w:sz w:val="28"/>
          <w:szCs w:val="28"/>
        </w:rPr>
        <w:t>а</w:t>
      </w:r>
      <w:r w:rsidR="000B3B26" w:rsidRPr="000B3B26">
        <w:rPr>
          <w:rFonts w:ascii="Times New Roman" w:eastAsia="Times New Roman" w:hAnsi="Times New Roman" w:cs="Times New Roman"/>
          <w:color w:val="000000"/>
          <w:sz w:val="28"/>
          <w:szCs w:val="28"/>
        </w:rPr>
        <w:t xml:space="preserve"> </w:t>
      </w:r>
      <w:r w:rsidR="000B3B26" w:rsidRPr="000B3B26">
        <w:rPr>
          <w:rFonts w:ascii="Times New Roman" w:eastAsia="Times New Roman" w:hAnsi="Times New Roman" w:cs="Times New Roman"/>
          <w:i/>
          <w:color w:val="000000"/>
          <w:sz w:val="28"/>
          <w:szCs w:val="28"/>
        </w:rPr>
        <w:t>шахада</w:t>
      </w:r>
      <w:r w:rsidR="000B3B26" w:rsidRPr="000B3B26">
        <w:rPr>
          <w:rFonts w:ascii="Times New Roman" w:eastAsia="Times New Roman" w:hAnsi="Times New Roman" w:cs="Times New Roman"/>
          <w:color w:val="000000"/>
          <w:sz w:val="28"/>
          <w:szCs w:val="28"/>
        </w:rPr>
        <w:t xml:space="preserve"> «является самым чистым выражением сути</w:t>
      </w:r>
      <w:r w:rsidR="000B3B26">
        <w:rPr>
          <w:rFonts w:ascii="Times New Roman" w:eastAsia="Times New Roman" w:hAnsi="Times New Roman" w:cs="Times New Roman"/>
          <w:color w:val="000000"/>
          <w:sz w:val="28"/>
          <w:szCs w:val="28"/>
        </w:rPr>
        <w:t xml:space="preserve"> </w:t>
      </w:r>
      <w:r w:rsidR="000B3B26" w:rsidRPr="000B3B26">
        <w:rPr>
          <w:rFonts w:ascii="Times New Roman" w:eastAsia="Times New Roman" w:hAnsi="Times New Roman" w:cs="Times New Roman"/>
          <w:color w:val="000000"/>
          <w:sz w:val="28"/>
          <w:szCs w:val="28"/>
        </w:rPr>
        <w:t>мусульманской идентичности вне времени и пространства»</w:t>
      </w:r>
      <w:r w:rsidR="00A6657F">
        <w:rPr>
          <w:rStyle w:val="ad"/>
          <w:rFonts w:ascii="Times New Roman" w:eastAsia="Times New Roman" w:hAnsi="Times New Roman" w:cs="Times New Roman"/>
          <w:color w:val="000000"/>
          <w:sz w:val="28"/>
          <w:szCs w:val="28"/>
        </w:rPr>
        <w:footnoteReference w:id="46"/>
      </w:r>
      <w:r w:rsidR="000B3B26">
        <w:rPr>
          <w:rFonts w:ascii="Times New Roman" w:eastAsia="Times New Roman" w:hAnsi="Times New Roman" w:cs="Times New Roman"/>
          <w:color w:val="000000"/>
          <w:sz w:val="28"/>
          <w:szCs w:val="28"/>
        </w:rPr>
        <w:t>. Шахаду</w:t>
      </w:r>
      <w:r w:rsidR="000B3B26" w:rsidRPr="000B3B26">
        <w:rPr>
          <w:rFonts w:ascii="Times New Roman" w:eastAsia="Times New Roman" w:hAnsi="Times New Roman" w:cs="Times New Roman"/>
          <w:color w:val="000000"/>
          <w:sz w:val="28"/>
          <w:szCs w:val="28"/>
        </w:rPr>
        <w:t xml:space="preserve"> («Свидетельствую, что нет иного </w:t>
      </w:r>
      <w:r w:rsidR="000B3B26">
        <w:rPr>
          <w:rFonts w:ascii="Times New Roman" w:eastAsia="Times New Roman" w:hAnsi="Times New Roman" w:cs="Times New Roman"/>
          <w:color w:val="000000"/>
          <w:sz w:val="28"/>
          <w:szCs w:val="28"/>
        </w:rPr>
        <w:t>божества, кроме Аллаха, и свиде</w:t>
      </w:r>
      <w:r w:rsidR="000B3B26" w:rsidRPr="000B3B26">
        <w:rPr>
          <w:rFonts w:ascii="Times New Roman" w:eastAsia="Times New Roman" w:hAnsi="Times New Roman" w:cs="Times New Roman"/>
          <w:color w:val="000000"/>
          <w:sz w:val="28"/>
          <w:szCs w:val="28"/>
        </w:rPr>
        <w:t xml:space="preserve">тельствую, что Мухаммад — посланник Аллаха») </w:t>
      </w:r>
      <w:r w:rsidR="000B3B26">
        <w:rPr>
          <w:rFonts w:ascii="Times New Roman" w:eastAsia="Times New Roman" w:hAnsi="Times New Roman" w:cs="Times New Roman"/>
          <w:color w:val="000000"/>
          <w:sz w:val="28"/>
          <w:szCs w:val="28"/>
        </w:rPr>
        <w:t>необходимо произнести при обряде принятия исламской веры.</w:t>
      </w:r>
    </w:p>
    <w:p w:rsidR="006C6B94" w:rsidRDefault="006C6B94" w:rsidP="006C6B94">
      <w:pPr>
        <w:pBdr>
          <w:top w:val="nil"/>
          <w:left w:val="nil"/>
          <w:bottom w:val="nil"/>
          <w:right w:val="nil"/>
          <w:between w:val="nil"/>
        </w:pBdr>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Практики и обряды: религиозная идентичность может быть выражена через выполнение ежедневных обязательных молитв, соблюдение поста во время Рамадана, совершение хаджа (паломничества в Мекку) и других религиозных обрядов и практик, которые описаны в Коране и сунне. </w:t>
      </w:r>
    </w:p>
    <w:p w:rsidR="006C6B94" w:rsidRDefault="006C6B94" w:rsidP="006C6B94">
      <w:pPr>
        <w:pBdr>
          <w:top w:val="nil"/>
          <w:left w:val="nil"/>
          <w:bottom w:val="nil"/>
          <w:right w:val="nil"/>
          <w:between w:val="nil"/>
        </w:pBdr>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Этика и мораль: мусульмане следуют набору этических и моральных установок, которые определены исламом. Это включает в себя справедливость, милосердие, сострадание, честность, трудолюбие и другие ценности, которые формируют религиозную идентичность. </w:t>
      </w:r>
    </w:p>
    <w:p w:rsidR="006C6B94" w:rsidRDefault="006C6B94" w:rsidP="006C6B94">
      <w:pPr>
        <w:pBdr>
          <w:top w:val="nil"/>
          <w:left w:val="nil"/>
          <w:bottom w:val="nil"/>
          <w:right w:val="nil"/>
          <w:between w:val="nil"/>
        </w:pBdr>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Общность и принадлежность: религиозная идентичность мусульманства может также включать состояние общности и принадлежности к глобальному сообществу мусульман. Это может быть </w:t>
      </w:r>
      <w:r>
        <w:rPr>
          <w:rFonts w:ascii="Times New Roman" w:eastAsia="Times New Roman" w:hAnsi="Times New Roman" w:cs="Times New Roman"/>
          <w:color w:val="000000"/>
          <w:sz w:val="28"/>
          <w:szCs w:val="28"/>
        </w:rPr>
        <w:lastRenderedPageBreak/>
        <w:t xml:space="preserve">выражено через участие в общественных мероприятиях, совместных молитвах в мечетях и утверждение своей религиозной принадлежности. </w:t>
      </w:r>
    </w:p>
    <w:p w:rsidR="006C6B94" w:rsidRDefault="006C6B94" w:rsidP="006C6B94">
      <w:pPr>
        <w:pBdr>
          <w:top w:val="nil"/>
          <w:left w:val="nil"/>
          <w:bottom w:val="nil"/>
          <w:right w:val="nil"/>
          <w:between w:val="nil"/>
        </w:pBdr>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Религиозная идентичность имеет глубокое значение для мусульман и является источником личной веры, принципов и ценностей. Она также может быть связана с ощущением общности, поддержки и принятия внутри мусульманского сообщества.</w:t>
      </w:r>
    </w:p>
    <w:p w:rsidR="006C6B94" w:rsidRDefault="006C6B94" w:rsidP="006C6B94">
      <w:pPr>
        <w:pBdr>
          <w:top w:val="nil"/>
          <w:left w:val="nil"/>
          <w:bottom w:val="nil"/>
          <w:right w:val="nil"/>
          <w:between w:val="nil"/>
        </w:pBdr>
        <w:spacing w:before="280" w:after="24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Мусульманская идентичность представляет собой совокупность взглядов и убеждений, которые формируются как результат духовного самоопределения мусульманина и влияния внешних факторов, таких как религиозная жизнь общества, социокультурная среда и процесс социализации. Важным аспектом самоидентификации мусульман является осознание необходимости сохранения своей религиозной идентичности. Однако, это стремление к сохранению идентичности может стать источником споров и конфликтов, особенно в полиэтническом и многоконфессиональном обществе.</w:t>
      </w:r>
    </w:p>
    <w:p w:rsidR="006C6B94" w:rsidRDefault="006C6B94" w:rsidP="006C6B94">
      <w:pPr>
        <w:pBdr>
          <w:top w:val="nil"/>
          <w:left w:val="nil"/>
          <w:bottom w:val="nil"/>
          <w:right w:val="nil"/>
          <w:between w:val="nil"/>
        </w:pBdr>
        <w:spacing w:before="280" w:after="24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Мусульманская идентичность может существовать параллельно с другими уровнями идентичности, такими как этническая, региональная, гражданская, национальная, возрастная, социально-статусная и профессиональная</w:t>
      </w:r>
      <w:r w:rsidR="0043517B">
        <w:rPr>
          <w:rStyle w:val="ad"/>
          <w:rFonts w:ascii="Times New Roman" w:eastAsia="Times New Roman" w:hAnsi="Times New Roman" w:cs="Times New Roman"/>
          <w:color w:val="000000"/>
          <w:sz w:val="28"/>
          <w:szCs w:val="28"/>
        </w:rPr>
        <w:footnoteReference w:id="47"/>
      </w:r>
      <w:r>
        <w:rPr>
          <w:rFonts w:ascii="Times New Roman" w:eastAsia="Times New Roman" w:hAnsi="Times New Roman" w:cs="Times New Roman"/>
          <w:color w:val="000000"/>
          <w:sz w:val="28"/>
          <w:szCs w:val="28"/>
          <w:highlight w:val="white"/>
        </w:rPr>
        <w:t>. Верующие мусульмане должны быть способны адекватно реагировать на ожидания окружающих людей и соответствовать нормам и моделям поведения, принятым в исламе. Для сохранения мусульманской идентичности важно поддерживать связь с религиозной организацией, посещать мечети и общаться с другими верующими. Образ жизни мусульманина должен соответствовать обязательным предписаниям ислама, которые охватывают все сферы жизни и основываются на шариате - системе законов, регулирующих религиозную, государственно-</w:t>
      </w:r>
      <w:r>
        <w:rPr>
          <w:rFonts w:ascii="Times New Roman" w:eastAsia="Times New Roman" w:hAnsi="Times New Roman" w:cs="Times New Roman"/>
          <w:color w:val="000000"/>
          <w:sz w:val="28"/>
          <w:szCs w:val="28"/>
          <w:highlight w:val="white"/>
        </w:rPr>
        <w:lastRenderedPageBreak/>
        <w:t>политическую, юридическую, имущественную, семейно-брачную и личную жизнь мусульман</w:t>
      </w:r>
      <w:r w:rsidR="0043517B">
        <w:rPr>
          <w:rStyle w:val="ad"/>
          <w:rFonts w:ascii="Times New Roman" w:eastAsia="Times New Roman" w:hAnsi="Times New Roman" w:cs="Times New Roman"/>
          <w:color w:val="000000"/>
          <w:sz w:val="28"/>
          <w:szCs w:val="28"/>
        </w:rPr>
        <w:footnoteReference w:id="48"/>
      </w:r>
      <w:r>
        <w:rPr>
          <w:rFonts w:ascii="Times New Roman" w:eastAsia="Times New Roman" w:hAnsi="Times New Roman" w:cs="Times New Roman"/>
          <w:color w:val="000000"/>
          <w:sz w:val="28"/>
          <w:szCs w:val="28"/>
          <w:highlight w:val="white"/>
        </w:rPr>
        <w:t>.</w:t>
      </w:r>
    </w:p>
    <w:p w:rsidR="006C6B94" w:rsidRDefault="006C6B94" w:rsidP="006C6B94">
      <w:pPr>
        <w:pBdr>
          <w:top w:val="nil"/>
          <w:left w:val="nil"/>
          <w:bottom w:val="nil"/>
          <w:right w:val="nil"/>
          <w:between w:val="nil"/>
        </w:pBdr>
        <w:spacing w:before="280" w:after="24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Одним из преимуществ религиозной идентичности является способность объединять людей с общими ценностями и убеждениями. Это позволяет формировать сильные сообщества, которые могут справляться с трудностями и поддерживать друг друга. Благодаря религиозной идентичности люди могут находить поддержку и понимание в своей общине.</w:t>
      </w:r>
    </w:p>
    <w:p w:rsidR="006C6B94" w:rsidRDefault="006C6B94" w:rsidP="006C6B94">
      <w:pPr>
        <w:pBdr>
          <w:top w:val="nil"/>
          <w:left w:val="nil"/>
          <w:bottom w:val="nil"/>
          <w:right w:val="nil"/>
          <w:between w:val="nil"/>
        </w:pBdr>
        <w:spacing w:before="280" w:after="24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Однако, следует отметить и некоторые недостатки такой идентичности. Во-первых, она может приводить к разделению и конфликтам между разными религиозными группами. Религиозные убеждения могут стать источником напряженности и даже насилия, особенно в условиях религиозной нетерпимости. Во-вторых, религиозная идентичность может ограничивать свободу мысли и самовыражения, поскольку она требует соблюдения определенных норм и правил.</w:t>
      </w:r>
    </w:p>
    <w:p w:rsidR="006C6B94" w:rsidRDefault="006C6B94" w:rsidP="006C6B94">
      <w:pPr>
        <w:pBdr>
          <w:top w:val="nil"/>
          <w:left w:val="nil"/>
          <w:bottom w:val="nil"/>
          <w:right w:val="nil"/>
          <w:between w:val="nil"/>
        </w:pBdr>
        <w:spacing w:before="280" w:after="24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Когда речь идет о минусах мусульманской религиозной идентификации, следует отметить, что негативные аспекты могут быть связаны с индивидуальным или коллективным поведением отдельных верующих, а не с самой религией. Однако есть несколько аспектов, которые могут вызывать негативные последствия. Некоторые отдельные люди или группы могут интерпретировать ислам в радикальном или экстремистском свете. Это может привести к насилию, терроризму, дискриминации и нетерпимости к другим верам или группам. В некоторых обществах, где ислам является господствующей религией или частично контролирует государство, может наблюдаться ограничение свободы мысли, выражения и прав человека. Это может затруднить возможность задавать вопросы, сомневаться и обсуждать различные аспекты религии. В некоторых общинах </w:t>
      </w:r>
      <w:r>
        <w:rPr>
          <w:rFonts w:ascii="Times New Roman" w:eastAsia="Times New Roman" w:hAnsi="Times New Roman" w:cs="Times New Roman"/>
          <w:color w:val="000000"/>
          <w:sz w:val="28"/>
          <w:szCs w:val="28"/>
          <w:highlight w:val="white"/>
        </w:rPr>
        <w:lastRenderedPageBreak/>
        <w:t>с преобладанием ислама может существовать патриархальная культура и дискриминация женщин. Это может проявляться в ограничении прав женщин, наличии гендерных ролей и в ограниченных возможностях для женщин в обществе и в сфере образования и работы. В мусульманских странах применяются религиозные законы и нормы, которые могут быть ограничительными для прав граждан, особенно для немусульман. Это может также влиять на переживание религиозной идентичности мусульман и других религиозных меньшинств. Мусульманская идентичность часто сталкивается со стереотипами и предубеждениями, которые могут привести к дискриминации, искажениям и социальному маргинализму. Это может повлиять на благополучие и самочувствие мусульманского населения.</w:t>
      </w:r>
    </w:p>
    <w:p w:rsidR="006C6B94" w:rsidRDefault="006C6B94" w:rsidP="006C6B94">
      <w:pPr>
        <w:pBdr>
          <w:top w:val="nil"/>
          <w:left w:val="nil"/>
          <w:bottom w:val="nil"/>
          <w:right w:val="nil"/>
          <w:between w:val="nil"/>
        </w:pBdr>
        <w:spacing w:before="280" w:after="24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Одной из проблем, связанных с мусульманской идентичностью, является кризис идентичности, который часто возникает в периоды социальных кризисов. Утрата идентичности в одной среде может привести к поиску новой идентичности в другой. Кризис мусульманской идентичности может быть вызван изменениями в социокультурной среде, разрушением религиозных институтов ислама и потерей доверия к прежней религиозной системе. В результате мусульмане могут отчуждаться от своей религии и искать новые формы идентичности.</w:t>
      </w:r>
    </w:p>
    <w:p w:rsidR="006C6B94" w:rsidRDefault="006C6B94" w:rsidP="006C6B94">
      <w:pPr>
        <w:spacing w:before="280" w:after="24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Влияние религиозной идентичности на культуру и искусство также является значительным. Религия может вдохновлять художников, писателей и музыкантов, становясь источником творчества и выражения. Она может формировать особую эстетику и символику, которая отражает религиозные убеждения и ценности. Кроме того, религиозная идентичность может влиять на образ жизни и повседневные практики людей, что также отражается в культуре и искусстве.</w:t>
      </w:r>
    </w:p>
    <w:p w:rsidR="006C6B94" w:rsidRDefault="006C6B94" w:rsidP="006C6B94">
      <w:pPr>
        <w:pBdr>
          <w:top w:val="nil"/>
          <w:left w:val="nil"/>
          <w:bottom w:val="nil"/>
          <w:right w:val="nil"/>
          <w:between w:val="nil"/>
        </w:pBdr>
        <w:spacing w:before="280" w:after="24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Мусульманская идентичность имеет большой мобилизационный потенциал, особенно в группах, проживающих в России. Это может привести </w:t>
      </w:r>
      <w:r>
        <w:rPr>
          <w:rFonts w:ascii="Times New Roman" w:eastAsia="Times New Roman" w:hAnsi="Times New Roman" w:cs="Times New Roman"/>
          <w:color w:val="000000"/>
          <w:sz w:val="28"/>
          <w:szCs w:val="28"/>
          <w:highlight w:val="white"/>
        </w:rPr>
        <w:lastRenderedPageBreak/>
        <w:t>к поляризации и дезинтеграции общества. Ложное толкование мусульманской идентичности и несоответствие ее содержания внемусульманской среде и самоидентификации мусульман могут стать причиной конфликтов на религиозной почве с политическими последствиями.</w:t>
      </w:r>
    </w:p>
    <w:p w:rsidR="006C6B94" w:rsidRDefault="006C6B94" w:rsidP="006C6B94">
      <w:pPr>
        <w:pBdr>
          <w:top w:val="nil"/>
          <w:left w:val="nil"/>
          <w:bottom w:val="nil"/>
          <w:right w:val="nil"/>
          <w:between w:val="nil"/>
        </w:pBdr>
        <w:spacing w:before="280" w:after="24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Проблемы определения маркеров мусульманской идентичности связаны с различными интерпретациями исламских норм, возникающими в процессе перевода Корана. Также существуют недостоверные хадисы, возникшие в результате фальсификации, которые могут искажать понимание ислама. Некоторые священнослужители могут придумывать новые нормы мусульманской идентичности в своих интересах.</w:t>
      </w:r>
    </w:p>
    <w:p w:rsidR="006C6B94" w:rsidRDefault="006C6B94" w:rsidP="006C6B94">
      <w:pPr>
        <w:pBdr>
          <w:top w:val="nil"/>
          <w:left w:val="nil"/>
          <w:bottom w:val="nil"/>
          <w:right w:val="nil"/>
          <w:between w:val="nil"/>
        </w:pBdr>
        <w:spacing w:before="280" w:after="24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 целом, мусульманская идентичность является сложным и многогранным понятием, которое формируется как результат внутреннего самоопределения и внешних факторов. Она представляет собой совокупность убеждений, ценностей и норм, которые мусульманин признает важными и необходимыми для своей религиозной идентичности. Однако, проблемы с определением и интерпретацией мусульманской идентичности могут привести к конфликтам и кризисам. Поэтому важно продолжать исследования и дискуссии на эту тему, чтобы лучше понять и уважать разнообразие мусульманской идентичности.</w:t>
      </w:r>
    </w:p>
    <w:p w:rsidR="00AF15C7" w:rsidRPr="00BC6111" w:rsidRDefault="006C6B94" w:rsidP="00BC6111">
      <w:pPr>
        <w:pBdr>
          <w:top w:val="nil"/>
          <w:left w:val="nil"/>
          <w:bottom w:val="nil"/>
          <w:right w:val="nil"/>
          <w:between w:val="nil"/>
        </w:pBdr>
        <w:spacing w:before="280" w:after="24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Мусульманская идентичность представляет собой уникальную форму социальной идентичности, которая формируется под влиянием религиозных институтов, организаций и объединений. Она является лишь одним из множества уровней идентичности, которые характеризуют современное общество. В процессе самоидентификации мусульман играет важную роль исламский фактор. Формирование мусульманской идентичности происходит параллельно с формированием других уровней идентичности, но имеет свои особенности. К числу рисков мусульманской идентичности можно отнести </w:t>
      </w:r>
      <w:r>
        <w:rPr>
          <w:rFonts w:ascii="Times New Roman" w:eastAsia="Times New Roman" w:hAnsi="Times New Roman" w:cs="Times New Roman"/>
          <w:color w:val="000000"/>
          <w:sz w:val="28"/>
          <w:szCs w:val="28"/>
          <w:highlight w:val="white"/>
        </w:rPr>
        <w:lastRenderedPageBreak/>
        <w:t>разделение на суннитскую и шиитскую ветви, образование региональных блоков и выделение трех типов стран с мусульманским населением. Исходя из этого, сложно предсказать, какое место займет данная идентичность в иерархии идентичностей в конкретном регионе. Важно отметить, что процесс самоидентификации личности подвержен существенным изменениям, что отражается в понятии "мусульманская идентичность", которое трудно операционализировать с академической точки зрения. Проблемы в этой области знаний, на наш взгляд, еще недостаточно четко определены, понятийный аппарат находится в стадии формирования, а основные направления исследований требуют всестороннего изучения и обсуждения. В последние годы особую актуальность приобрел вопрос о самоидентификации мусульман, связанный с возрастающей ролью исламского фактора в политической жизни современных государств. Также важно изучить особенности поведения мусульман в современных условиях, когда религиозный экстремизм, приписываемый Исламу, стал одной из главных проблем человечества. Одним из вызовов глобализации является миграция</w:t>
      </w:r>
      <w:r w:rsidR="0043517B">
        <w:rPr>
          <w:rStyle w:val="ad"/>
          <w:rFonts w:ascii="Times New Roman" w:eastAsia="Times New Roman" w:hAnsi="Times New Roman" w:cs="Times New Roman"/>
          <w:color w:val="000000"/>
          <w:sz w:val="28"/>
          <w:szCs w:val="28"/>
        </w:rPr>
        <w:footnoteReference w:id="49"/>
      </w:r>
      <w:r>
        <w:rPr>
          <w:rFonts w:ascii="Times New Roman" w:eastAsia="Times New Roman" w:hAnsi="Times New Roman" w:cs="Times New Roman"/>
          <w:color w:val="000000"/>
          <w:sz w:val="28"/>
          <w:szCs w:val="28"/>
          <w:highlight w:val="white"/>
        </w:rPr>
        <w:t>. Миграционные потоки, охватывающие весь мир, могут существенно изменить социокультурную ситуацию в странах с традиционной культурой и социально-политическим устройством, а также повлиять на существующие социальные институты и другие аспекты. Все эти аспекты требуют дальнейшего изучения и обсуждения в рамках академической среды.</w:t>
      </w:r>
      <w:bookmarkStart w:id="0" w:name="_heading=h.dgd9h6xofyc6" w:colFirst="0" w:colLast="0"/>
      <w:bookmarkStart w:id="1" w:name="_heading=h.3ur668sylkw0" w:colFirst="0" w:colLast="0"/>
      <w:bookmarkStart w:id="2" w:name="_heading=h.ud87y6xhl8we" w:colFirst="0" w:colLast="0"/>
      <w:bookmarkStart w:id="3" w:name="_heading=h.qos4uanf5wnr" w:colFirst="0" w:colLast="0"/>
      <w:bookmarkStart w:id="4" w:name="_heading=h.gjdgxs" w:colFirst="0" w:colLast="0"/>
      <w:bookmarkEnd w:id="0"/>
      <w:bookmarkEnd w:id="1"/>
      <w:bookmarkEnd w:id="2"/>
      <w:bookmarkEnd w:id="3"/>
      <w:bookmarkEnd w:id="4"/>
    </w:p>
    <w:p w:rsidR="00BC6111" w:rsidRDefault="00BC6111">
      <w:pPr>
        <w:spacing w:after="200" w:line="276" w:lineRule="auto"/>
        <w:ind w:firstLine="340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6C6B94" w:rsidRDefault="006C6B94" w:rsidP="006C6B94">
      <w:pPr>
        <w:spacing w:before="28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ГЛАВА 2. ЧЕЧЕНСКИЙ ЭТНОНАЦИОНАЛИЗМ</w:t>
      </w:r>
    </w:p>
    <w:p w:rsidR="006C6B94" w:rsidRDefault="006C6B94" w:rsidP="006C6B94">
      <w:pPr>
        <w:spacing w:before="28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Этнополитические процессы в ЧИАР и их влияние на развитие чеченского этнонационализма</w:t>
      </w:r>
    </w:p>
    <w:p w:rsidR="006C6B94" w:rsidRDefault="006C6B94" w:rsidP="006C6B94">
      <w:pPr>
        <w:spacing w:before="280" w:after="24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Чечня, как один из субъектов Российской Федерации, является многонациональным регионом, где присутствуют различные этнические группы. Этнополитические процессы, которые происходят в ЧИАР, оказывают значительное влияние на развитие чеченского этнонационализма </w:t>
      </w:r>
      <w:r w:rsidR="00615F72">
        <w:rPr>
          <w:rStyle w:val="ad"/>
          <w:rFonts w:ascii="Times New Roman" w:eastAsia="Times New Roman" w:hAnsi="Times New Roman" w:cs="Times New Roman"/>
          <w:sz w:val="28"/>
          <w:szCs w:val="28"/>
        </w:rPr>
        <w:footnoteReference w:id="50"/>
      </w:r>
      <w:r>
        <w:rPr>
          <w:rFonts w:ascii="Times New Roman" w:eastAsia="Times New Roman" w:hAnsi="Times New Roman" w:cs="Times New Roman"/>
          <w:sz w:val="28"/>
          <w:szCs w:val="28"/>
          <w:highlight w:val="white"/>
        </w:rPr>
        <w:t xml:space="preserve">. В данной </w:t>
      </w:r>
      <w:r w:rsidR="00BF5032">
        <w:rPr>
          <w:rFonts w:ascii="Times New Roman" w:eastAsia="Times New Roman" w:hAnsi="Times New Roman" w:cs="Times New Roman"/>
          <w:sz w:val="28"/>
          <w:szCs w:val="28"/>
          <w:highlight w:val="white"/>
        </w:rPr>
        <w:t>работе будут</w:t>
      </w:r>
      <w:r>
        <w:rPr>
          <w:rFonts w:ascii="Times New Roman" w:eastAsia="Times New Roman" w:hAnsi="Times New Roman" w:cs="Times New Roman"/>
          <w:sz w:val="28"/>
          <w:szCs w:val="28"/>
          <w:highlight w:val="white"/>
        </w:rPr>
        <w:t xml:space="preserve"> </w:t>
      </w:r>
      <w:r w:rsidR="00BF5032">
        <w:rPr>
          <w:rFonts w:ascii="Times New Roman" w:eastAsia="Times New Roman" w:hAnsi="Times New Roman" w:cs="Times New Roman"/>
          <w:sz w:val="28"/>
          <w:szCs w:val="28"/>
          <w:highlight w:val="white"/>
        </w:rPr>
        <w:t>рассмотрены</w:t>
      </w:r>
      <w:r>
        <w:rPr>
          <w:rFonts w:ascii="Times New Roman" w:eastAsia="Times New Roman" w:hAnsi="Times New Roman" w:cs="Times New Roman"/>
          <w:sz w:val="28"/>
          <w:szCs w:val="28"/>
          <w:highlight w:val="white"/>
        </w:rPr>
        <w:t xml:space="preserve"> основные аспекты этнополитики</w:t>
      </w:r>
      <w:r w:rsidR="00BF5032">
        <w:rPr>
          <w:rFonts w:ascii="Times New Roman" w:eastAsia="Times New Roman" w:hAnsi="Times New Roman" w:cs="Times New Roman"/>
          <w:sz w:val="28"/>
          <w:szCs w:val="28"/>
          <w:highlight w:val="white"/>
        </w:rPr>
        <w:t xml:space="preserve"> в Чечне, а также проанализированы</w:t>
      </w:r>
      <w:r>
        <w:rPr>
          <w:rFonts w:ascii="Times New Roman" w:eastAsia="Times New Roman" w:hAnsi="Times New Roman" w:cs="Times New Roman"/>
          <w:sz w:val="28"/>
          <w:szCs w:val="28"/>
          <w:highlight w:val="white"/>
        </w:rPr>
        <w:t xml:space="preserve"> взгляды, преимущества и недостатки данных процессов и их влияние на развитие этнонационализма в регионе.</w:t>
      </w:r>
    </w:p>
    <w:p w:rsidR="006C6B94" w:rsidRDefault="00E45FB3" w:rsidP="006C6B94">
      <w:pPr>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Вопрос Чечни – один</w:t>
      </w:r>
      <w:r w:rsidR="006C6B94">
        <w:rPr>
          <w:rFonts w:ascii="Times New Roman" w:eastAsia="Times New Roman" w:hAnsi="Times New Roman" w:cs="Times New Roman"/>
          <w:color w:val="000000"/>
          <w:sz w:val="28"/>
          <w:szCs w:val="28"/>
          <w:highlight w:val="white"/>
        </w:rPr>
        <w:t xml:space="preserve"> из ключевых для современной России</w:t>
      </w:r>
      <w:r>
        <w:rPr>
          <w:rFonts w:ascii="Times New Roman" w:eastAsia="Times New Roman" w:hAnsi="Times New Roman" w:cs="Times New Roman"/>
          <w:color w:val="000000"/>
          <w:sz w:val="28"/>
          <w:szCs w:val="28"/>
          <w:highlight w:val="white"/>
        </w:rPr>
        <w:t>, существовавший, однако, на протяжении долгой истории, начиная с Кавказской войны, которую вела ещё Российская Империя</w:t>
      </w:r>
      <w:r w:rsidR="006C6B94">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Несмотря на то, что на сегодняшний день Чечня считается относительно спокойным регионом, события, происходившие на рубеже </w:t>
      </w:r>
      <w:r>
        <w:rPr>
          <w:rFonts w:ascii="Times New Roman" w:eastAsia="Times New Roman" w:hAnsi="Times New Roman" w:cs="Times New Roman"/>
          <w:color w:val="000000"/>
          <w:sz w:val="28"/>
          <w:szCs w:val="28"/>
          <w:highlight w:val="white"/>
          <w:lang w:val="en-US"/>
        </w:rPr>
        <w:t>XX</w:t>
      </w:r>
      <w:r w:rsidRPr="00E45FB3">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и </w:t>
      </w:r>
      <w:r>
        <w:rPr>
          <w:rFonts w:ascii="Times New Roman" w:eastAsia="Times New Roman" w:hAnsi="Times New Roman" w:cs="Times New Roman"/>
          <w:color w:val="000000"/>
          <w:sz w:val="28"/>
          <w:szCs w:val="28"/>
          <w:highlight w:val="white"/>
          <w:lang w:val="en-US"/>
        </w:rPr>
        <w:t>XXI</w:t>
      </w:r>
      <w:r>
        <w:rPr>
          <w:rFonts w:ascii="Times New Roman" w:eastAsia="Times New Roman" w:hAnsi="Times New Roman" w:cs="Times New Roman"/>
          <w:color w:val="000000"/>
          <w:sz w:val="28"/>
          <w:szCs w:val="28"/>
          <w:highlight w:val="white"/>
        </w:rPr>
        <w:t xml:space="preserve"> веков, до сих пор полностью не забыты, а их причины продолжают тлеть в глубинах чеченского общества, неся в себе потенциальную угрозу в будущем. </w:t>
      </w:r>
      <w:r w:rsidR="006C6B94">
        <w:rPr>
          <w:rFonts w:ascii="Times New Roman" w:eastAsia="Times New Roman" w:hAnsi="Times New Roman" w:cs="Times New Roman"/>
          <w:color w:val="000000"/>
          <w:sz w:val="28"/>
          <w:szCs w:val="28"/>
          <w:highlight w:val="white"/>
        </w:rPr>
        <w:t xml:space="preserve">В основе </w:t>
      </w:r>
      <w:r>
        <w:rPr>
          <w:rFonts w:ascii="Times New Roman" w:eastAsia="Times New Roman" w:hAnsi="Times New Roman" w:cs="Times New Roman"/>
          <w:color w:val="000000"/>
          <w:sz w:val="28"/>
          <w:szCs w:val="28"/>
          <w:highlight w:val="white"/>
        </w:rPr>
        <w:t>этих причин лежат различные факторы</w:t>
      </w:r>
      <w:r w:rsidR="006C6B94">
        <w:rPr>
          <w:rFonts w:ascii="Times New Roman" w:eastAsia="Times New Roman" w:hAnsi="Times New Roman" w:cs="Times New Roman"/>
          <w:color w:val="000000"/>
          <w:sz w:val="28"/>
          <w:szCs w:val="28"/>
          <w:highlight w:val="white"/>
        </w:rPr>
        <w:t>, которые можно объяснить через призму политики федеральных властей в республике</w:t>
      </w:r>
      <w:r>
        <w:rPr>
          <w:rFonts w:ascii="Times New Roman" w:eastAsia="Times New Roman" w:hAnsi="Times New Roman" w:cs="Times New Roman"/>
          <w:color w:val="000000"/>
          <w:sz w:val="28"/>
          <w:szCs w:val="28"/>
          <w:highlight w:val="white"/>
        </w:rPr>
        <w:t>, а также через социокультурные особенности населения</w:t>
      </w:r>
      <w:r w:rsidR="006C6B94">
        <w:rPr>
          <w:rFonts w:ascii="Times New Roman" w:eastAsia="Times New Roman" w:hAnsi="Times New Roman" w:cs="Times New Roman"/>
          <w:color w:val="000000"/>
          <w:sz w:val="28"/>
          <w:szCs w:val="28"/>
          <w:highlight w:val="white"/>
        </w:rPr>
        <w:t xml:space="preserve">. Различные этапы </w:t>
      </w:r>
      <w:r w:rsidR="008F1882">
        <w:rPr>
          <w:rFonts w:ascii="Times New Roman" w:eastAsia="Times New Roman" w:hAnsi="Times New Roman" w:cs="Times New Roman"/>
          <w:color w:val="000000"/>
          <w:sz w:val="28"/>
          <w:szCs w:val="28"/>
          <w:highlight w:val="white"/>
        </w:rPr>
        <w:t>конфронтации федерального центра и местной власти</w:t>
      </w:r>
      <w:r w:rsidR="006C6B94">
        <w:rPr>
          <w:rFonts w:ascii="Times New Roman" w:eastAsia="Times New Roman" w:hAnsi="Times New Roman" w:cs="Times New Roman"/>
          <w:color w:val="000000"/>
          <w:sz w:val="28"/>
          <w:szCs w:val="28"/>
          <w:highlight w:val="white"/>
        </w:rPr>
        <w:t xml:space="preserve"> сопровождались изменением стратегии и тактики федеральных органов власти по урегулированию</w:t>
      </w:r>
      <w:r w:rsidR="008F1882">
        <w:rPr>
          <w:rFonts w:ascii="Times New Roman" w:eastAsia="Times New Roman" w:hAnsi="Times New Roman" w:cs="Times New Roman"/>
          <w:color w:val="000000"/>
          <w:sz w:val="28"/>
          <w:szCs w:val="28"/>
          <w:highlight w:val="white"/>
        </w:rPr>
        <w:t xml:space="preserve"> происходивших ситуаций в рамках региона</w:t>
      </w:r>
      <w:r w:rsidR="006C6B94">
        <w:rPr>
          <w:rFonts w:ascii="Times New Roman" w:eastAsia="Times New Roman" w:hAnsi="Times New Roman" w:cs="Times New Roman"/>
          <w:color w:val="000000"/>
          <w:sz w:val="28"/>
          <w:szCs w:val="28"/>
          <w:highlight w:val="white"/>
        </w:rPr>
        <w:t>.</w:t>
      </w:r>
    </w:p>
    <w:p w:rsidR="006C6B94" w:rsidRDefault="006C6B94" w:rsidP="006C6B94">
      <w:pPr>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На первом этапе, после провала августовского путча, происходят события, которые некот</w:t>
      </w:r>
      <w:r w:rsidR="00F13823">
        <w:rPr>
          <w:rFonts w:ascii="Times New Roman" w:eastAsia="Times New Roman" w:hAnsi="Times New Roman" w:cs="Times New Roman"/>
          <w:color w:val="000000"/>
          <w:sz w:val="28"/>
          <w:szCs w:val="28"/>
          <w:highlight w:val="white"/>
        </w:rPr>
        <w:t xml:space="preserve">орые авторы интерпретируют как </w:t>
      </w:r>
      <w:r>
        <w:rPr>
          <w:rFonts w:ascii="Times New Roman" w:eastAsia="Times New Roman" w:hAnsi="Times New Roman" w:cs="Times New Roman"/>
          <w:color w:val="000000"/>
          <w:sz w:val="28"/>
          <w:szCs w:val="28"/>
          <w:highlight w:val="white"/>
        </w:rPr>
        <w:t>чеченск</w:t>
      </w:r>
      <w:r w:rsidR="00F13823">
        <w:rPr>
          <w:rFonts w:ascii="Times New Roman" w:eastAsia="Times New Roman" w:hAnsi="Times New Roman" w:cs="Times New Roman"/>
          <w:color w:val="000000"/>
          <w:sz w:val="28"/>
          <w:szCs w:val="28"/>
          <w:highlight w:val="white"/>
        </w:rPr>
        <w:t xml:space="preserve">ая </w:t>
      </w:r>
      <w:r w:rsidR="00F13823" w:rsidRPr="00F13823">
        <w:rPr>
          <w:rFonts w:ascii="Times New Roman" w:eastAsia="Times New Roman" w:hAnsi="Times New Roman" w:cs="Times New Roman"/>
          <w:color w:val="000000"/>
          <w:sz w:val="28"/>
          <w:szCs w:val="28"/>
        </w:rPr>
        <w:lastRenderedPageBreak/>
        <w:t>«</w:t>
      </w:r>
      <w:r w:rsidR="00F13823">
        <w:rPr>
          <w:rFonts w:ascii="Times New Roman" w:eastAsia="Times New Roman" w:hAnsi="Times New Roman" w:cs="Times New Roman"/>
          <w:color w:val="000000"/>
          <w:sz w:val="28"/>
          <w:szCs w:val="28"/>
          <w:highlight w:val="white"/>
        </w:rPr>
        <w:t>революция</w:t>
      </w:r>
      <w:r w:rsidR="00F13823" w:rsidRPr="00F13823">
        <w:rPr>
          <w:rFonts w:ascii="Times New Roman" w:eastAsia="Times New Roman" w:hAnsi="Times New Roman" w:cs="Times New Roman"/>
          <w:color w:val="000000"/>
          <w:sz w:val="28"/>
          <w:szCs w:val="28"/>
        </w:rPr>
        <w:t>»</w:t>
      </w:r>
      <w:r w:rsidR="00615F72">
        <w:rPr>
          <w:rStyle w:val="ad"/>
          <w:rFonts w:ascii="Times New Roman" w:eastAsia="Times New Roman" w:hAnsi="Times New Roman" w:cs="Times New Roman"/>
          <w:color w:val="000000"/>
          <w:sz w:val="28"/>
          <w:szCs w:val="28"/>
        </w:rPr>
        <w:footnoteReference w:id="51"/>
      </w:r>
      <w:r w:rsidR="00F13823">
        <w:rPr>
          <w:rFonts w:ascii="Times New Roman" w:eastAsia="Times New Roman" w:hAnsi="Times New Roman" w:cs="Times New Roman"/>
          <w:color w:val="000000"/>
          <w:sz w:val="28"/>
          <w:szCs w:val="28"/>
          <w:highlight w:val="white"/>
        </w:rPr>
        <w:t xml:space="preserve"> </w:t>
      </w:r>
      <w:r w:rsidR="0093605E">
        <w:rPr>
          <w:rFonts w:ascii="Times New Roman" w:eastAsia="Times New Roman" w:hAnsi="Times New Roman" w:cs="Times New Roman"/>
          <w:color w:val="000000"/>
          <w:sz w:val="28"/>
          <w:szCs w:val="28"/>
          <w:highlight w:val="white"/>
        </w:rPr>
        <w:t>(?8)</w:t>
      </w:r>
      <w:r w:rsidR="00B819E6">
        <w:rPr>
          <w:rFonts w:ascii="Times New Roman" w:eastAsia="Times New Roman" w:hAnsi="Times New Roman" w:cs="Times New Roman"/>
          <w:color w:val="000000"/>
          <w:sz w:val="28"/>
          <w:szCs w:val="28"/>
          <w:highlight w:val="white"/>
        </w:rPr>
        <w:t>. Эти события имели</w:t>
      </w:r>
      <w:r>
        <w:rPr>
          <w:rFonts w:ascii="Times New Roman" w:eastAsia="Times New Roman" w:hAnsi="Times New Roman" w:cs="Times New Roman"/>
          <w:color w:val="000000"/>
          <w:sz w:val="28"/>
          <w:szCs w:val="28"/>
          <w:highlight w:val="white"/>
        </w:rPr>
        <w:t xml:space="preserve"> национально-освободительный и общедемократический характер, направленный на достижение государственного суверенитета. Противоречия между демократизацией и государственн</w:t>
      </w:r>
      <w:r w:rsidR="00F13823">
        <w:rPr>
          <w:rFonts w:ascii="Times New Roman" w:eastAsia="Times New Roman" w:hAnsi="Times New Roman" w:cs="Times New Roman"/>
          <w:color w:val="000000"/>
          <w:sz w:val="28"/>
          <w:szCs w:val="28"/>
          <w:highlight w:val="white"/>
        </w:rPr>
        <w:t>ыми интересами России тогда установились как центральная тема</w:t>
      </w:r>
      <w:r>
        <w:rPr>
          <w:rFonts w:ascii="Times New Roman" w:eastAsia="Times New Roman" w:hAnsi="Times New Roman" w:cs="Times New Roman"/>
          <w:color w:val="000000"/>
          <w:sz w:val="28"/>
          <w:szCs w:val="28"/>
          <w:highlight w:val="white"/>
        </w:rPr>
        <w:t xml:space="preserve"> для </w:t>
      </w:r>
      <w:r w:rsidR="00B819E6">
        <w:rPr>
          <w:rFonts w:ascii="Times New Roman" w:eastAsia="Times New Roman" w:hAnsi="Times New Roman" w:cs="Times New Roman"/>
          <w:color w:val="000000"/>
          <w:sz w:val="28"/>
          <w:szCs w:val="28"/>
          <w:highlight w:val="white"/>
        </w:rPr>
        <w:t>политической элиты и общества. О</w:t>
      </w:r>
      <w:r>
        <w:rPr>
          <w:rFonts w:ascii="Times New Roman" w:eastAsia="Times New Roman" w:hAnsi="Times New Roman" w:cs="Times New Roman"/>
          <w:color w:val="000000"/>
          <w:sz w:val="28"/>
          <w:szCs w:val="28"/>
          <w:highlight w:val="white"/>
        </w:rPr>
        <w:t>сень</w:t>
      </w:r>
      <w:r w:rsidR="00B819E6">
        <w:rPr>
          <w:rFonts w:ascii="Times New Roman" w:eastAsia="Times New Roman" w:hAnsi="Times New Roman" w:cs="Times New Roman"/>
          <w:color w:val="000000"/>
          <w:sz w:val="28"/>
          <w:szCs w:val="28"/>
          <w:highlight w:val="white"/>
        </w:rPr>
        <w:t>ю</w:t>
      </w:r>
      <w:r>
        <w:rPr>
          <w:rFonts w:ascii="Times New Roman" w:eastAsia="Times New Roman" w:hAnsi="Times New Roman" w:cs="Times New Roman"/>
          <w:color w:val="000000"/>
          <w:sz w:val="28"/>
          <w:szCs w:val="28"/>
          <w:highlight w:val="white"/>
        </w:rPr>
        <w:t xml:space="preserve"> 1991 года российские военные начинают покидать Чечню </w:t>
      </w:r>
      <w:r>
        <w:rPr>
          <w:rFonts w:ascii="Times New Roman" w:eastAsia="Times New Roman" w:hAnsi="Times New Roman" w:cs="Times New Roman"/>
          <w:sz w:val="28"/>
          <w:szCs w:val="28"/>
          <w:highlight w:val="white"/>
        </w:rPr>
        <w:t>[8]</w:t>
      </w:r>
      <w:r>
        <w:rPr>
          <w:rFonts w:ascii="Times New Roman" w:eastAsia="Times New Roman" w:hAnsi="Times New Roman" w:cs="Times New Roman"/>
          <w:color w:val="000000"/>
          <w:sz w:val="28"/>
          <w:szCs w:val="28"/>
          <w:highlight w:val="white"/>
        </w:rPr>
        <w:t>. Российские власти на этом этапе не только не пресекают вооруженные выступления, но и фактически поощряют их, позволяя захватывать правительственные учреждения, радиотелевидение, разгонять Верховный Совет Чечено-Ингушетии и другие</w:t>
      </w:r>
      <w:r w:rsidR="00B819E6">
        <w:rPr>
          <w:rFonts w:ascii="Times New Roman" w:eastAsia="Times New Roman" w:hAnsi="Times New Roman" w:cs="Times New Roman"/>
          <w:color w:val="000000"/>
          <w:sz w:val="28"/>
          <w:szCs w:val="28"/>
          <w:highlight w:val="white"/>
        </w:rPr>
        <w:t xml:space="preserve"> происходившие</w:t>
      </w:r>
      <w:r>
        <w:rPr>
          <w:rFonts w:ascii="Times New Roman" w:eastAsia="Times New Roman" w:hAnsi="Times New Roman" w:cs="Times New Roman"/>
          <w:color w:val="000000"/>
          <w:sz w:val="28"/>
          <w:szCs w:val="28"/>
          <w:highlight w:val="white"/>
        </w:rPr>
        <w:t xml:space="preserve"> акты насилия. В московском истеблишменте возникает образ лидера Чечни Дудаева – борца и героя.</w:t>
      </w:r>
    </w:p>
    <w:p w:rsidR="006C6B94" w:rsidRDefault="006C6B94" w:rsidP="006C6B94">
      <w:pPr>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После неудачных попыток применения силовых методов, которые не </w:t>
      </w:r>
      <w:r w:rsidR="00224B19">
        <w:rPr>
          <w:rFonts w:ascii="Times New Roman" w:eastAsia="Times New Roman" w:hAnsi="Times New Roman" w:cs="Times New Roman"/>
          <w:color w:val="000000"/>
          <w:sz w:val="28"/>
          <w:szCs w:val="28"/>
          <w:highlight w:val="white"/>
        </w:rPr>
        <w:t>нашли</w:t>
      </w:r>
      <w:r>
        <w:rPr>
          <w:rFonts w:ascii="Times New Roman" w:eastAsia="Times New Roman" w:hAnsi="Times New Roman" w:cs="Times New Roman"/>
          <w:color w:val="000000"/>
          <w:sz w:val="28"/>
          <w:szCs w:val="28"/>
          <w:highlight w:val="white"/>
        </w:rPr>
        <w:t xml:space="preserve"> поддержки в политических кругах и обществе, федеральная власть</w:t>
      </w:r>
      <w:r w:rsidR="00224B19">
        <w:rPr>
          <w:rFonts w:ascii="Times New Roman" w:eastAsia="Times New Roman" w:hAnsi="Times New Roman" w:cs="Times New Roman"/>
          <w:color w:val="000000"/>
          <w:sz w:val="28"/>
          <w:szCs w:val="28"/>
          <w:highlight w:val="white"/>
        </w:rPr>
        <w:t xml:space="preserve"> была</w:t>
      </w:r>
      <w:r>
        <w:rPr>
          <w:rFonts w:ascii="Times New Roman" w:eastAsia="Times New Roman" w:hAnsi="Times New Roman" w:cs="Times New Roman"/>
          <w:color w:val="000000"/>
          <w:sz w:val="28"/>
          <w:szCs w:val="28"/>
          <w:highlight w:val="white"/>
        </w:rPr>
        <w:t xml:space="preserve"> вынуждена фактически признать выход Чечни из российской юрисдикции. Таким образом, на тот момент власти не </w:t>
      </w:r>
      <w:r w:rsidR="00224B19">
        <w:rPr>
          <w:rFonts w:ascii="Times New Roman" w:eastAsia="Times New Roman" w:hAnsi="Times New Roman" w:cs="Times New Roman"/>
          <w:color w:val="000000"/>
          <w:sz w:val="28"/>
          <w:szCs w:val="28"/>
          <w:highlight w:val="white"/>
        </w:rPr>
        <w:t>осознавали</w:t>
      </w:r>
      <w:r>
        <w:rPr>
          <w:rFonts w:ascii="Times New Roman" w:eastAsia="Times New Roman" w:hAnsi="Times New Roman" w:cs="Times New Roman"/>
          <w:color w:val="000000"/>
          <w:sz w:val="28"/>
          <w:szCs w:val="28"/>
          <w:highlight w:val="white"/>
        </w:rPr>
        <w:t xml:space="preserve"> всей серьезности возникшей проблемы и не </w:t>
      </w:r>
      <w:r w:rsidR="00224B19">
        <w:rPr>
          <w:rFonts w:ascii="Times New Roman" w:eastAsia="Times New Roman" w:hAnsi="Times New Roman" w:cs="Times New Roman"/>
          <w:color w:val="000000"/>
          <w:sz w:val="28"/>
          <w:szCs w:val="28"/>
          <w:highlight w:val="white"/>
        </w:rPr>
        <w:t>предприняли своевременных</w:t>
      </w:r>
      <w:r>
        <w:rPr>
          <w:rFonts w:ascii="Times New Roman" w:eastAsia="Times New Roman" w:hAnsi="Times New Roman" w:cs="Times New Roman"/>
          <w:color w:val="000000"/>
          <w:sz w:val="28"/>
          <w:szCs w:val="28"/>
          <w:highlight w:val="white"/>
        </w:rPr>
        <w:t xml:space="preserve"> решительных действий, которые могли бы предотвратить насильственный конфликт с минимальными потерями. Вместо этого </w:t>
      </w:r>
      <w:r w:rsidR="00224B19">
        <w:rPr>
          <w:rFonts w:ascii="Times New Roman" w:eastAsia="Times New Roman" w:hAnsi="Times New Roman" w:cs="Times New Roman"/>
          <w:color w:val="000000"/>
          <w:sz w:val="28"/>
          <w:szCs w:val="28"/>
          <w:highlight w:val="white"/>
        </w:rPr>
        <w:t>ими была выбрана</w:t>
      </w:r>
      <w:r>
        <w:rPr>
          <w:rFonts w:ascii="Times New Roman" w:eastAsia="Times New Roman" w:hAnsi="Times New Roman" w:cs="Times New Roman"/>
          <w:color w:val="000000"/>
          <w:sz w:val="28"/>
          <w:szCs w:val="28"/>
          <w:highlight w:val="white"/>
        </w:rPr>
        <w:t xml:space="preserve"> </w:t>
      </w:r>
      <w:r w:rsidR="00224B19">
        <w:rPr>
          <w:rFonts w:ascii="Times New Roman" w:eastAsia="Times New Roman" w:hAnsi="Times New Roman" w:cs="Times New Roman"/>
          <w:color w:val="000000"/>
          <w:sz w:val="28"/>
          <w:szCs w:val="28"/>
          <w:highlight w:val="white"/>
        </w:rPr>
        <w:t>стратегия</w:t>
      </w:r>
      <w:r>
        <w:rPr>
          <w:rFonts w:ascii="Times New Roman" w:eastAsia="Times New Roman" w:hAnsi="Times New Roman" w:cs="Times New Roman"/>
          <w:color w:val="000000"/>
          <w:sz w:val="28"/>
          <w:szCs w:val="28"/>
          <w:highlight w:val="white"/>
        </w:rPr>
        <w:t xml:space="preserve"> избегания и игнорирования кон</w:t>
      </w:r>
      <w:r w:rsidR="00224B19">
        <w:rPr>
          <w:rFonts w:ascii="Times New Roman" w:eastAsia="Times New Roman" w:hAnsi="Times New Roman" w:cs="Times New Roman"/>
          <w:color w:val="000000"/>
          <w:sz w:val="28"/>
          <w:szCs w:val="28"/>
          <w:highlight w:val="white"/>
        </w:rPr>
        <w:t>фликта. Дудаевский режим создал</w:t>
      </w:r>
      <w:r>
        <w:rPr>
          <w:rFonts w:ascii="Times New Roman" w:eastAsia="Times New Roman" w:hAnsi="Times New Roman" w:cs="Times New Roman"/>
          <w:color w:val="000000"/>
          <w:sz w:val="28"/>
          <w:szCs w:val="28"/>
          <w:highlight w:val="white"/>
        </w:rPr>
        <w:t xml:space="preserve"> обстановку осажденной крепости в республике, не желая заключать соглашения с Россией без признания чеченской независимости и объявляя всех, кто не согласен с такой позицией, предателями. Начинается массовая дискриминация и преследование русского населения </w:t>
      </w:r>
      <w:r w:rsidR="00224B19">
        <w:rPr>
          <w:rFonts w:ascii="Times New Roman" w:eastAsia="Times New Roman" w:hAnsi="Times New Roman" w:cs="Times New Roman"/>
          <w:color w:val="000000"/>
          <w:sz w:val="28"/>
          <w:szCs w:val="28"/>
          <w:highlight w:val="white"/>
        </w:rPr>
        <w:t xml:space="preserve">на территории </w:t>
      </w:r>
      <w:r>
        <w:rPr>
          <w:rFonts w:ascii="Times New Roman" w:eastAsia="Times New Roman" w:hAnsi="Times New Roman" w:cs="Times New Roman"/>
          <w:color w:val="000000"/>
          <w:sz w:val="28"/>
          <w:szCs w:val="28"/>
          <w:highlight w:val="white"/>
        </w:rPr>
        <w:t xml:space="preserve">Чечни. Дипломатические усилия правительства и парламента </w:t>
      </w:r>
      <w:r w:rsidR="00224B19">
        <w:rPr>
          <w:rFonts w:ascii="Times New Roman" w:eastAsia="Times New Roman" w:hAnsi="Times New Roman" w:cs="Times New Roman"/>
          <w:color w:val="000000"/>
          <w:sz w:val="28"/>
          <w:szCs w:val="28"/>
          <w:highlight w:val="white"/>
        </w:rPr>
        <w:t>оказались</w:t>
      </w:r>
      <w:r>
        <w:rPr>
          <w:rFonts w:ascii="Times New Roman" w:eastAsia="Times New Roman" w:hAnsi="Times New Roman" w:cs="Times New Roman"/>
          <w:color w:val="000000"/>
          <w:sz w:val="28"/>
          <w:szCs w:val="28"/>
          <w:highlight w:val="white"/>
        </w:rPr>
        <w:t xml:space="preserve"> недостаточными</w:t>
      </w:r>
      <w:r w:rsidR="00224B19">
        <w:rPr>
          <w:rFonts w:ascii="Times New Roman" w:eastAsia="Times New Roman" w:hAnsi="Times New Roman" w:cs="Times New Roman"/>
          <w:color w:val="000000"/>
          <w:sz w:val="28"/>
          <w:szCs w:val="28"/>
          <w:highlight w:val="white"/>
        </w:rPr>
        <w:t>. Такое попустительство поспособствовало</w:t>
      </w:r>
      <w:r>
        <w:rPr>
          <w:rFonts w:ascii="Times New Roman" w:eastAsia="Times New Roman" w:hAnsi="Times New Roman" w:cs="Times New Roman"/>
          <w:color w:val="000000"/>
          <w:sz w:val="28"/>
          <w:szCs w:val="28"/>
          <w:highlight w:val="white"/>
        </w:rPr>
        <w:t xml:space="preserve"> расцвету различных видов криминального бизнеса</w:t>
      </w:r>
      <w:r w:rsidR="00224B19">
        <w:rPr>
          <w:rFonts w:ascii="Times New Roman" w:eastAsia="Times New Roman" w:hAnsi="Times New Roman" w:cs="Times New Roman"/>
          <w:color w:val="000000"/>
          <w:sz w:val="28"/>
          <w:szCs w:val="28"/>
          <w:highlight w:val="white"/>
        </w:rPr>
        <w:t>, который оказал негативное влияние как на саму Чечню, так и в России</w:t>
      </w:r>
      <w:r>
        <w:rPr>
          <w:rFonts w:ascii="Times New Roman" w:eastAsia="Times New Roman" w:hAnsi="Times New Roman" w:cs="Times New Roman"/>
          <w:color w:val="000000"/>
          <w:sz w:val="28"/>
          <w:szCs w:val="28"/>
          <w:highlight w:val="white"/>
        </w:rPr>
        <w:t>.</w:t>
      </w:r>
    </w:p>
    <w:p w:rsidR="00B732DF" w:rsidRDefault="006C6B94" w:rsidP="006C6B94">
      <w:pPr>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lastRenderedPageBreak/>
        <w:t>Очевидно, что Дудае</w:t>
      </w:r>
      <w:r w:rsidR="00224B19">
        <w:rPr>
          <w:rFonts w:ascii="Times New Roman" w:eastAsia="Times New Roman" w:hAnsi="Times New Roman" w:cs="Times New Roman"/>
          <w:color w:val="000000"/>
          <w:sz w:val="28"/>
          <w:szCs w:val="28"/>
          <w:highlight w:val="white"/>
        </w:rPr>
        <w:t>в стремил</w:t>
      </w:r>
      <w:r>
        <w:rPr>
          <w:rFonts w:ascii="Times New Roman" w:eastAsia="Times New Roman" w:hAnsi="Times New Roman" w:cs="Times New Roman"/>
          <w:color w:val="000000"/>
          <w:sz w:val="28"/>
          <w:szCs w:val="28"/>
          <w:highlight w:val="white"/>
        </w:rPr>
        <w:t xml:space="preserve">ся использовать конфликт для укрепления своей власти, развивая экономические и политические основы </w:t>
      </w:r>
      <w:r w:rsidR="00224B19">
        <w:rPr>
          <w:rFonts w:ascii="Times New Roman" w:eastAsia="Times New Roman" w:hAnsi="Times New Roman" w:cs="Times New Roman"/>
          <w:color w:val="000000"/>
          <w:sz w:val="28"/>
          <w:szCs w:val="28"/>
          <w:highlight w:val="white"/>
        </w:rPr>
        <w:t>своего режима. Борьба с Россией, а глваное</w:t>
      </w:r>
      <w:r>
        <w:rPr>
          <w:rFonts w:ascii="Times New Roman" w:eastAsia="Times New Roman" w:hAnsi="Times New Roman" w:cs="Times New Roman"/>
          <w:color w:val="000000"/>
          <w:sz w:val="28"/>
          <w:szCs w:val="28"/>
          <w:highlight w:val="white"/>
        </w:rPr>
        <w:t xml:space="preserve"> "мобилизация прошлого" становятся необходимыми</w:t>
      </w:r>
      <w:r w:rsidR="00224B19">
        <w:rPr>
          <w:rFonts w:ascii="Times New Roman" w:eastAsia="Times New Roman" w:hAnsi="Times New Roman" w:cs="Times New Roman"/>
          <w:color w:val="000000"/>
          <w:sz w:val="28"/>
          <w:szCs w:val="28"/>
          <w:highlight w:val="white"/>
        </w:rPr>
        <w:t xml:space="preserve"> на тот момент</w:t>
      </w:r>
      <w:r>
        <w:rPr>
          <w:rFonts w:ascii="Times New Roman" w:eastAsia="Times New Roman" w:hAnsi="Times New Roman" w:cs="Times New Roman"/>
          <w:color w:val="000000"/>
          <w:sz w:val="28"/>
          <w:szCs w:val="28"/>
          <w:highlight w:val="white"/>
        </w:rPr>
        <w:t xml:space="preserve"> для сохранения власти. В это же время политический режим в Чечне </w:t>
      </w:r>
      <w:r w:rsidR="00224B19">
        <w:rPr>
          <w:rFonts w:ascii="Times New Roman" w:eastAsia="Times New Roman" w:hAnsi="Times New Roman" w:cs="Times New Roman"/>
          <w:color w:val="000000"/>
          <w:sz w:val="28"/>
          <w:szCs w:val="28"/>
          <w:highlight w:val="white"/>
        </w:rPr>
        <w:t xml:space="preserve">резко </w:t>
      </w:r>
      <w:r>
        <w:rPr>
          <w:rFonts w:ascii="Times New Roman" w:eastAsia="Times New Roman" w:hAnsi="Times New Roman" w:cs="Times New Roman"/>
          <w:color w:val="000000"/>
          <w:sz w:val="28"/>
          <w:szCs w:val="28"/>
          <w:highlight w:val="white"/>
        </w:rPr>
        <w:t>ис</w:t>
      </w:r>
      <w:r w:rsidR="00224B19">
        <w:rPr>
          <w:rFonts w:ascii="Times New Roman" w:eastAsia="Times New Roman" w:hAnsi="Times New Roman" w:cs="Times New Roman"/>
          <w:color w:val="000000"/>
          <w:sz w:val="28"/>
          <w:szCs w:val="28"/>
          <w:highlight w:val="white"/>
        </w:rPr>
        <w:t>ламизировался</w:t>
      </w:r>
      <w:r>
        <w:rPr>
          <w:rFonts w:ascii="Times New Roman" w:eastAsia="Times New Roman" w:hAnsi="Times New Roman" w:cs="Times New Roman"/>
          <w:color w:val="000000"/>
          <w:sz w:val="28"/>
          <w:szCs w:val="28"/>
          <w:highlight w:val="white"/>
        </w:rPr>
        <w:t xml:space="preserve">, сторонники Дудаева </w:t>
      </w:r>
      <w:r w:rsidR="00224B19">
        <w:rPr>
          <w:rFonts w:ascii="Times New Roman" w:eastAsia="Times New Roman" w:hAnsi="Times New Roman" w:cs="Times New Roman"/>
          <w:color w:val="000000"/>
          <w:sz w:val="28"/>
          <w:szCs w:val="28"/>
          <w:highlight w:val="white"/>
        </w:rPr>
        <w:t>называли</w:t>
      </w:r>
      <w:r>
        <w:rPr>
          <w:rFonts w:ascii="Times New Roman" w:eastAsia="Times New Roman" w:hAnsi="Times New Roman" w:cs="Times New Roman"/>
          <w:color w:val="000000"/>
          <w:sz w:val="28"/>
          <w:szCs w:val="28"/>
          <w:highlight w:val="white"/>
        </w:rPr>
        <w:t xml:space="preserve"> его "богоданным" президентом, "имамом Чечни"</w:t>
      </w:r>
      <w:r w:rsidR="003E570E">
        <w:rPr>
          <w:rStyle w:val="ad"/>
          <w:rFonts w:ascii="Times New Roman" w:eastAsia="Times New Roman" w:hAnsi="Times New Roman" w:cs="Times New Roman"/>
          <w:color w:val="000000"/>
          <w:sz w:val="28"/>
          <w:szCs w:val="28"/>
        </w:rPr>
        <w:footnoteReference w:id="52"/>
      </w:r>
      <w:r>
        <w:rPr>
          <w:rFonts w:ascii="Times New Roman" w:eastAsia="Times New Roman" w:hAnsi="Times New Roman" w:cs="Times New Roman"/>
          <w:color w:val="000000"/>
          <w:sz w:val="28"/>
          <w:szCs w:val="28"/>
          <w:highlight w:val="white"/>
        </w:rPr>
        <w:t xml:space="preserve">. </w:t>
      </w:r>
      <w:r w:rsidR="00224B19">
        <w:rPr>
          <w:rFonts w:ascii="Times New Roman" w:eastAsia="Times New Roman" w:hAnsi="Times New Roman" w:cs="Times New Roman"/>
          <w:color w:val="000000"/>
          <w:sz w:val="28"/>
          <w:szCs w:val="28"/>
          <w:highlight w:val="white"/>
        </w:rPr>
        <w:t xml:space="preserve">Здесь важно рассмотреть, кем являлся Джохар Дудаев. </w:t>
      </w:r>
      <w:r w:rsidR="001D0707">
        <w:rPr>
          <w:rFonts w:ascii="Times New Roman" w:eastAsia="Times New Roman" w:hAnsi="Times New Roman" w:cs="Times New Roman"/>
          <w:color w:val="000000"/>
          <w:sz w:val="28"/>
          <w:szCs w:val="28"/>
          <w:highlight w:val="white"/>
        </w:rPr>
        <w:t xml:space="preserve">Родился Джохар Дудаев в большой семье этнических чеченцев в период, когда чеченский народ подвергался депортациям. Семью Дудаевых перевезли на территорию Казахстана, однако в 1957 году они смогли вернуться в Грозный. Считается, что находясь в ссылке, семья Дудаевых стала последователями </w:t>
      </w:r>
      <w:r w:rsidR="001D0707">
        <w:rPr>
          <w:rFonts w:ascii="Times New Roman" w:eastAsia="Times New Roman" w:hAnsi="Times New Roman" w:cs="Times New Roman"/>
          <w:color w:val="000000"/>
          <w:sz w:val="28"/>
          <w:szCs w:val="28"/>
        </w:rPr>
        <w:t>висхаджийского</w:t>
      </w:r>
      <w:r w:rsidR="001D0707" w:rsidRPr="001D0707">
        <w:rPr>
          <w:rFonts w:ascii="Times New Roman" w:eastAsia="Times New Roman" w:hAnsi="Times New Roman" w:cs="Times New Roman"/>
          <w:color w:val="000000"/>
          <w:sz w:val="28"/>
          <w:szCs w:val="28"/>
        </w:rPr>
        <w:t xml:space="preserve"> вирд</w:t>
      </w:r>
      <w:r w:rsidR="001D0707">
        <w:rPr>
          <w:rFonts w:ascii="Times New Roman" w:eastAsia="Times New Roman" w:hAnsi="Times New Roman" w:cs="Times New Roman"/>
          <w:color w:val="000000"/>
          <w:sz w:val="28"/>
          <w:szCs w:val="28"/>
        </w:rPr>
        <w:t xml:space="preserve">а </w:t>
      </w:r>
      <w:r w:rsidR="00256AA5">
        <w:rPr>
          <w:rFonts w:ascii="Times New Roman" w:eastAsia="Times New Roman" w:hAnsi="Times New Roman" w:cs="Times New Roman"/>
          <w:color w:val="000000"/>
          <w:sz w:val="28"/>
          <w:szCs w:val="28"/>
        </w:rPr>
        <w:t>кады</w:t>
      </w:r>
      <w:r w:rsidR="001D0707" w:rsidRPr="001D0707">
        <w:rPr>
          <w:rFonts w:ascii="Times New Roman" w:eastAsia="Times New Roman" w:hAnsi="Times New Roman" w:cs="Times New Roman"/>
          <w:color w:val="000000"/>
          <w:sz w:val="28"/>
          <w:szCs w:val="28"/>
        </w:rPr>
        <w:t>рийского толка суфийского ислама</w:t>
      </w:r>
      <w:r w:rsidR="001D0707">
        <w:rPr>
          <w:rFonts w:ascii="Times New Roman" w:eastAsia="Times New Roman" w:hAnsi="Times New Roman" w:cs="Times New Roman"/>
          <w:color w:val="000000"/>
          <w:sz w:val="28"/>
          <w:szCs w:val="28"/>
        </w:rPr>
        <w:t xml:space="preserve">. Основатель данного вирда заявлял, что имеет духовную связь с шейхом Кунта-Хаджи. В следствие этого Вис-Хаджи осмелился внести некоторые изменения в вероучение Кунта-Хаджи, дабы направить своих последователей </w:t>
      </w:r>
      <w:r w:rsidR="00B732DF">
        <w:rPr>
          <w:rFonts w:ascii="Times New Roman" w:eastAsia="Times New Roman" w:hAnsi="Times New Roman" w:cs="Times New Roman"/>
          <w:color w:val="000000"/>
          <w:sz w:val="28"/>
          <w:szCs w:val="28"/>
        </w:rPr>
        <w:t xml:space="preserve">по </w:t>
      </w:r>
      <w:r w:rsidR="00B732DF" w:rsidRPr="00B732DF">
        <w:rPr>
          <w:rFonts w:ascii="Times New Roman" w:eastAsia="Times New Roman" w:hAnsi="Times New Roman" w:cs="Times New Roman"/>
          <w:color w:val="000000"/>
          <w:sz w:val="28"/>
          <w:szCs w:val="28"/>
        </w:rPr>
        <w:t>«</w:t>
      </w:r>
      <w:r w:rsidR="00B732DF">
        <w:rPr>
          <w:rFonts w:ascii="Times New Roman" w:eastAsia="Times New Roman" w:hAnsi="Times New Roman" w:cs="Times New Roman"/>
          <w:color w:val="000000"/>
          <w:sz w:val="28"/>
          <w:szCs w:val="28"/>
        </w:rPr>
        <w:t>чистому пути</w:t>
      </w:r>
      <w:r w:rsidR="00B732DF" w:rsidRPr="00B732DF">
        <w:rPr>
          <w:rFonts w:ascii="Times New Roman" w:eastAsia="Times New Roman" w:hAnsi="Times New Roman" w:cs="Times New Roman"/>
          <w:color w:val="000000"/>
          <w:sz w:val="28"/>
          <w:szCs w:val="28"/>
        </w:rPr>
        <w:t>»</w:t>
      </w:r>
      <w:r w:rsidR="00B732DF">
        <w:rPr>
          <w:rFonts w:ascii="Times New Roman" w:eastAsia="Times New Roman" w:hAnsi="Times New Roman" w:cs="Times New Roman"/>
          <w:color w:val="000000"/>
          <w:sz w:val="28"/>
          <w:szCs w:val="28"/>
        </w:rPr>
        <w:t xml:space="preserve">. Исследователь Сергей Кургинян дал следующую характеристику возникшему вирду: </w:t>
      </w:r>
      <w:r w:rsidR="00B732DF" w:rsidRPr="00B732DF">
        <w:rPr>
          <w:rFonts w:ascii="Times New Roman" w:eastAsia="Times New Roman" w:hAnsi="Times New Roman" w:cs="Times New Roman"/>
          <w:color w:val="000000"/>
          <w:sz w:val="28"/>
          <w:szCs w:val="28"/>
        </w:rPr>
        <w:t>«В 50-е годы в Целиноградской области Казахской ССР среди выселенных туда чеченцев образовался самый</w:t>
      </w:r>
      <w:r w:rsidR="00256AA5">
        <w:rPr>
          <w:rFonts w:ascii="Times New Roman" w:eastAsia="Times New Roman" w:hAnsi="Times New Roman" w:cs="Times New Roman"/>
          <w:color w:val="000000"/>
          <w:sz w:val="28"/>
          <w:szCs w:val="28"/>
        </w:rPr>
        <w:t xml:space="preserve"> молодой и радикальный вирд Кады</w:t>
      </w:r>
      <w:r w:rsidR="00B732DF" w:rsidRPr="00B732DF">
        <w:rPr>
          <w:rFonts w:ascii="Times New Roman" w:eastAsia="Times New Roman" w:hAnsi="Times New Roman" w:cs="Times New Roman"/>
          <w:color w:val="000000"/>
          <w:sz w:val="28"/>
          <w:szCs w:val="28"/>
        </w:rPr>
        <w:t xml:space="preserve">рийи </w:t>
      </w:r>
      <w:r w:rsidR="003E570E">
        <w:rPr>
          <w:rFonts w:ascii="Times New Roman" w:eastAsia="Times New Roman" w:hAnsi="Times New Roman" w:cs="Times New Roman"/>
          <w:color w:val="000000"/>
          <w:sz w:val="28"/>
          <w:szCs w:val="28"/>
        </w:rPr>
        <w:t xml:space="preserve">– </w:t>
      </w:r>
      <w:r w:rsidR="00B732DF" w:rsidRPr="00B732DF">
        <w:rPr>
          <w:rFonts w:ascii="Times New Roman" w:eastAsia="Times New Roman" w:hAnsi="Times New Roman" w:cs="Times New Roman"/>
          <w:color w:val="000000"/>
          <w:sz w:val="28"/>
          <w:szCs w:val="28"/>
        </w:rPr>
        <w:t>вирд Вис-Хаджи Загиева»</w:t>
      </w:r>
      <w:r w:rsidR="005352FF">
        <w:rPr>
          <w:rStyle w:val="ad"/>
          <w:rFonts w:ascii="Times New Roman" w:eastAsia="Times New Roman" w:hAnsi="Times New Roman" w:cs="Times New Roman"/>
          <w:color w:val="000000"/>
          <w:sz w:val="28"/>
          <w:szCs w:val="28"/>
        </w:rPr>
        <w:footnoteReference w:id="53"/>
      </w:r>
      <w:r w:rsidR="00B732DF">
        <w:rPr>
          <w:rFonts w:ascii="Times New Roman" w:eastAsia="Times New Roman" w:hAnsi="Times New Roman" w:cs="Times New Roman"/>
          <w:color w:val="000000"/>
          <w:sz w:val="28"/>
          <w:szCs w:val="28"/>
        </w:rPr>
        <w:t>. Позже, во время своей военной карьеры, Джохар Дудаев не был замечен в религиозности, однако с началом его политической карьеры</w:t>
      </w:r>
      <w:r w:rsidR="001D0707">
        <w:rPr>
          <w:rFonts w:ascii="Times New Roman" w:eastAsia="Times New Roman" w:hAnsi="Times New Roman" w:cs="Times New Roman"/>
          <w:color w:val="000000"/>
          <w:sz w:val="28"/>
          <w:szCs w:val="28"/>
        </w:rPr>
        <w:t xml:space="preserve"> </w:t>
      </w:r>
      <w:r w:rsidR="00B732DF">
        <w:rPr>
          <w:rFonts w:ascii="Times New Roman" w:eastAsia="Times New Roman" w:hAnsi="Times New Roman" w:cs="Times New Roman"/>
          <w:color w:val="000000"/>
          <w:sz w:val="28"/>
          <w:szCs w:val="28"/>
        </w:rPr>
        <w:t>приверженность к вере стала очевидной – он даже совершил умру.</w:t>
      </w:r>
      <w:r w:rsidR="001D0707">
        <w:rPr>
          <w:rFonts w:ascii="Times New Roman" w:eastAsia="Times New Roman" w:hAnsi="Times New Roman" w:cs="Times New Roman"/>
          <w:color w:val="000000"/>
          <w:sz w:val="28"/>
          <w:szCs w:val="28"/>
        </w:rPr>
        <w:t xml:space="preserve"> </w:t>
      </w:r>
    </w:p>
    <w:p w:rsidR="006C6B94" w:rsidRDefault="00B732DF" w:rsidP="006C6B94">
      <w:pPr>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В качестве попытки прийти к мирному решению Россия предлагала различные компромиссы</w:t>
      </w:r>
      <w:r w:rsidR="006C6B94">
        <w:rPr>
          <w:rFonts w:ascii="Times New Roman" w:eastAsia="Times New Roman" w:hAnsi="Times New Roman" w:cs="Times New Roman"/>
          <w:color w:val="000000"/>
          <w:sz w:val="28"/>
          <w:szCs w:val="28"/>
          <w:highlight w:val="white"/>
        </w:rPr>
        <w:t>, но</w:t>
      </w:r>
      <w:r>
        <w:rPr>
          <w:rFonts w:ascii="Times New Roman" w:eastAsia="Times New Roman" w:hAnsi="Times New Roman" w:cs="Times New Roman"/>
          <w:color w:val="000000"/>
          <w:sz w:val="28"/>
          <w:szCs w:val="28"/>
          <w:highlight w:val="white"/>
        </w:rPr>
        <w:t xml:space="preserve"> в силу </w:t>
      </w:r>
      <w:r w:rsidR="005352FF">
        <w:rPr>
          <w:rFonts w:ascii="Times New Roman" w:eastAsia="Times New Roman" w:hAnsi="Times New Roman" w:cs="Times New Roman"/>
          <w:color w:val="000000"/>
          <w:sz w:val="28"/>
          <w:szCs w:val="28"/>
          <w:highlight w:val="white"/>
        </w:rPr>
        <w:t>противоречий основных целей</w:t>
      </w:r>
      <w:r w:rsidR="006C6B94">
        <w:rPr>
          <w:rFonts w:ascii="Times New Roman" w:eastAsia="Times New Roman" w:hAnsi="Times New Roman" w:cs="Times New Roman"/>
          <w:color w:val="000000"/>
          <w:sz w:val="28"/>
          <w:szCs w:val="28"/>
          <w:highlight w:val="white"/>
        </w:rPr>
        <w:t xml:space="preserve"> сторон </w:t>
      </w:r>
      <w:r>
        <w:rPr>
          <w:rFonts w:ascii="Times New Roman" w:eastAsia="Times New Roman" w:hAnsi="Times New Roman" w:cs="Times New Roman"/>
          <w:color w:val="000000"/>
          <w:sz w:val="28"/>
          <w:szCs w:val="28"/>
          <w:highlight w:val="white"/>
        </w:rPr>
        <w:t>подобное было невозмо</w:t>
      </w:r>
      <w:r w:rsidR="005352FF">
        <w:rPr>
          <w:rFonts w:ascii="Times New Roman" w:eastAsia="Times New Roman" w:hAnsi="Times New Roman" w:cs="Times New Roman"/>
          <w:color w:val="000000"/>
          <w:sz w:val="28"/>
          <w:szCs w:val="28"/>
          <w:highlight w:val="white"/>
        </w:rPr>
        <w:t>ж</w:t>
      </w:r>
      <w:r>
        <w:rPr>
          <w:rFonts w:ascii="Times New Roman" w:eastAsia="Times New Roman" w:hAnsi="Times New Roman" w:cs="Times New Roman"/>
          <w:color w:val="000000"/>
          <w:sz w:val="28"/>
          <w:szCs w:val="28"/>
          <w:highlight w:val="white"/>
        </w:rPr>
        <w:t>ным</w:t>
      </w:r>
      <w:r w:rsidR="006C6B94">
        <w:rPr>
          <w:rFonts w:ascii="Times New Roman" w:eastAsia="Times New Roman" w:hAnsi="Times New Roman" w:cs="Times New Roman"/>
          <w:color w:val="000000"/>
          <w:sz w:val="28"/>
          <w:szCs w:val="28"/>
          <w:highlight w:val="white"/>
        </w:rPr>
        <w:t>. В то же время происходит постепенная радикализация взглядов участников конфликта. Также начинаются контакты с представителями чеченской оппозиции.</w:t>
      </w:r>
    </w:p>
    <w:p w:rsidR="006C6B94" w:rsidRDefault="006C6B94" w:rsidP="006C6B94">
      <w:pPr>
        <w:spacing w:before="280" w:after="24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Следует отметить, что</w:t>
      </w:r>
      <w:r w:rsidR="005352FF">
        <w:rPr>
          <w:rFonts w:ascii="Times New Roman" w:eastAsia="Times New Roman" w:hAnsi="Times New Roman" w:cs="Times New Roman"/>
          <w:color w:val="000000"/>
          <w:sz w:val="28"/>
          <w:szCs w:val="28"/>
          <w:highlight w:val="white"/>
        </w:rPr>
        <w:t xml:space="preserve"> на данном этапе Дудаеву удалось</w:t>
      </w:r>
      <w:r>
        <w:rPr>
          <w:rFonts w:ascii="Times New Roman" w:eastAsia="Times New Roman" w:hAnsi="Times New Roman" w:cs="Times New Roman"/>
          <w:color w:val="000000"/>
          <w:sz w:val="28"/>
          <w:szCs w:val="28"/>
          <w:highlight w:val="white"/>
        </w:rPr>
        <w:t xml:space="preserve"> реализовать свои политические планы – мобилизовать часть чеченского общества, используя националистические лозунги, и вовлечь его в вооруженное противостояние с Россией. Анализируя действия России, можно считать эту попытку авантюрой. Психологическая готовность высших руководителей к безответственным, но демонстрирующим "сильную руку" решениям, отсутствие профессиональной критики, ограниченность вариантов действия, недооценка военного и политического потенциала Дудаева, амбиции руководите</w:t>
      </w:r>
      <w:r w:rsidR="005352FF">
        <w:rPr>
          <w:rFonts w:ascii="Times New Roman" w:eastAsia="Times New Roman" w:hAnsi="Times New Roman" w:cs="Times New Roman"/>
          <w:color w:val="000000"/>
          <w:sz w:val="28"/>
          <w:szCs w:val="28"/>
          <w:highlight w:val="white"/>
        </w:rPr>
        <w:t>лей министерств и ведомств – всё</w:t>
      </w:r>
      <w:r>
        <w:rPr>
          <w:rFonts w:ascii="Times New Roman" w:eastAsia="Times New Roman" w:hAnsi="Times New Roman" w:cs="Times New Roman"/>
          <w:color w:val="000000"/>
          <w:sz w:val="28"/>
          <w:szCs w:val="28"/>
          <w:highlight w:val="white"/>
        </w:rPr>
        <w:t xml:space="preserve"> это прив</w:t>
      </w:r>
      <w:r w:rsidR="005352FF">
        <w:rPr>
          <w:rFonts w:ascii="Times New Roman" w:eastAsia="Times New Roman" w:hAnsi="Times New Roman" w:cs="Times New Roman"/>
          <w:color w:val="000000"/>
          <w:sz w:val="28"/>
          <w:szCs w:val="28"/>
          <w:highlight w:val="white"/>
        </w:rPr>
        <w:t>ело к тому, что Дудаев смог осуществить свои стремления в достижении суверенной самостоятельной свободной Чечни на некоторое время</w:t>
      </w:r>
      <w:r>
        <w:rPr>
          <w:rFonts w:ascii="Times New Roman" w:eastAsia="Times New Roman" w:hAnsi="Times New Roman" w:cs="Times New Roman"/>
          <w:color w:val="000000"/>
          <w:sz w:val="28"/>
          <w:szCs w:val="28"/>
          <w:highlight w:val="white"/>
        </w:rPr>
        <w:t>.</w:t>
      </w:r>
    </w:p>
    <w:p w:rsidR="006C6B94" w:rsidRDefault="006C6B94" w:rsidP="006C6B94">
      <w:pPr>
        <w:spacing w:before="280" w:after="24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Этнополитические процессы в Чечено-Ингушской </w:t>
      </w:r>
      <w:r w:rsidR="00F21082">
        <w:rPr>
          <w:rFonts w:ascii="Times New Roman" w:eastAsia="Times New Roman" w:hAnsi="Times New Roman" w:cs="Times New Roman"/>
          <w:sz w:val="28"/>
          <w:szCs w:val="28"/>
          <w:highlight w:val="white"/>
        </w:rPr>
        <w:t>АССР</w:t>
      </w:r>
      <w:r>
        <w:rPr>
          <w:rFonts w:ascii="Times New Roman" w:eastAsia="Times New Roman" w:hAnsi="Times New Roman" w:cs="Times New Roman"/>
          <w:sz w:val="28"/>
          <w:szCs w:val="28"/>
          <w:highlight w:val="white"/>
        </w:rPr>
        <w:t xml:space="preserve"> носят сложный и много</w:t>
      </w:r>
      <w:r w:rsidR="005352FF">
        <w:rPr>
          <w:rFonts w:ascii="Times New Roman" w:eastAsia="Times New Roman" w:hAnsi="Times New Roman" w:cs="Times New Roman"/>
          <w:sz w:val="28"/>
          <w:szCs w:val="28"/>
          <w:highlight w:val="white"/>
        </w:rPr>
        <w:t>составной</w:t>
      </w:r>
      <w:r>
        <w:rPr>
          <w:rFonts w:ascii="Times New Roman" w:eastAsia="Times New Roman" w:hAnsi="Times New Roman" w:cs="Times New Roman"/>
          <w:sz w:val="28"/>
          <w:szCs w:val="28"/>
          <w:highlight w:val="white"/>
        </w:rPr>
        <w:t xml:space="preserve"> характер. Исторически, ЧИ</w:t>
      </w:r>
      <w:r w:rsidR="00F21082">
        <w:rPr>
          <w:rFonts w:ascii="Times New Roman" w:eastAsia="Times New Roman" w:hAnsi="Times New Roman" w:cs="Times New Roman"/>
          <w:sz w:val="28"/>
          <w:szCs w:val="28"/>
          <w:highlight w:val="white"/>
        </w:rPr>
        <w:t>АСС</w:t>
      </w:r>
      <w:r>
        <w:rPr>
          <w:rFonts w:ascii="Times New Roman" w:eastAsia="Times New Roman" w:hAnsi="Times New Roman" w:cs="Times New Roman"/>
          <w:sz w:val="28"/>
          <w:szCs w:val="28"/>
          <w:highlight w:val="white"/>
        </w:rPr>
        <w:t xml:space="preserve">Р сформировалась в рамках Советского Союза и наследует свои этнические и политические особенности советского периода и ранних послевоенных лет. </w:t>
      </w:r>
      <w:r w:rsidR="00F21082">
        <w:rPr>
          <w:rFonts w:ascii="Times New Roman" w:eastAsia="Times New Roman" w:hAnsi="Times New Roman" w:cs="Times New Roman"/>
          <w:sz w:val="28"/>
          <w:szCs w:val="28"/>
          <w:highlight w:val="white"/>
        </w:rPr>
        <w:t>Основными этническими</w:t>
      </w:r>
      <w:r>
        <w:rPr>
          <w:rFonts w:ascii="Times New Roman" w:eastAsia="Times New Roman" w:hAnsi="Times New Roman" w:cs="Times New Roman"/>
          <w:sz w:val="28"/>
          <w:szCs w:val="28"/>
          <w:highlight w:val="white"/>
        </w:rPr>
        <w:t xml:space="preserve"> </w:t>
      </w:r>
      <w:r w:rsidR="00F21082">
        <w:rPr>
          <w:rFonts w:ascii="Times New Roman" w:eastAsia="Times New Roman" w:hAnsi="Times New Roman" w:cs="Times New Roman"/>
          <w:sz w:val="28"/>
          <w:szCs w:val="28"/>
          <w:highlight w:val="white"/>
        </w:rPr>
        <w:t>составляющими</w:t>
      </w:r>
      <w:r>
        <w:rPr>
          <w:rFonts w:ascii="Times New Roman" w:eastAsia="Times New Roman" w:hAnsi="Times New Roman" w:cs="Times New Roman"/>
          <w:sz w:val="28"/>
          <w:szCs w:val="28"/>
          <w:highlight w:val="white"/>
        </w:rPr>
        <w:t xml:space="preserve"> </w:t>
      </w:r>
      <w:r w:rsidR="00F21082">
        <w:rPr>
          <w:rFonts w:ascii="Times New Roman" w:eastAsia="Times New Roman" w:hAnsi="Times New Roman" w:cs="Times New Roman"/>
          <w:sz w:val="28"/>
          <w:szCs w:val="28"/>
          <w:highlight w:val="white"/>
        </w:rPr>
        <w:t>ЧИАССР являлись</w:t>
      </w:r>
      <w:r>
        <w:rPr>
          <w:rFonts w:ascii="Times New Roman" w:eastAsia="Times New Roman" w:hAnsi="Times New Roman" w:cs="Times New Roman"/>
          <w:sz w:val="28"/>
          <w:szCs w:val="28"/>
          <w:highlight w:val="white"/>
        </w:rPr>
        <w:t xml:space="preserve"> чеченцы и ингуши, которые исторически проживали в этой области. </w:t>
      </w:r>
    </w:p>
    <w:p w:rsidR="006C6B94" w:rsidRDefault="006C6B94" w:rsidP="006C6B94">
      <w:pPr>
        <w:spacing w:before="280" w:after="24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Отношения между этими двумя этническими группами </w:t>
      </w:r>
      <w:r w:rsidR="00F21082">
        <w:rPr>
          <w:rFonts w:ascii="Times New Roman" w:eastAsia="Times New Roman" w:hAnsi="Times New Roman" w:cs="Times New Roman"/>
          <w:sz w:val="28"/>
          <w:szCs w:val="28"/>
          <w:highlight w:val="white"/>
        </w:rPr>
        <w:t>обострились</w:t>
      </w:r>
      <w:r>
        <w:rPr>
          <w:rFonts w:ascii="Times New Roman" w:eastAsia="Times New Roman" w:hAnsi="Times New Roman" w:cs="Times New Roman"/>
          <w:sz w:val="28"/>
          <w:szCs w:val="28"/>
          <w:highlight w:val="white"/>
        </w:rPr>
        <w:t xml:space="preserve"> после распада Советского Союза</w:t>
      </w:r>
      <w:r w:rsidR="00F21082">
        <w:rPr>
          <w:rFonts w:ascii="Times New Roman" w:eastAsia="Times New Roman" w:hAnsi="Times New Roman" w:cs="Times New Roman"/>
          <w:sz w:val="28"/>
          <w:szCs w:val="28"/>
          <w:highlight w:val="white"/>
        </w:rPr>
        <w:t>, так как ингушская сторона не поддержала стремления Дудаева отделиться от России</w:t>
      </w:r>
      <w:r>
        <w:rPr>
          <w:rFonts w:ascii="Times New Roman" w:eastAsia="Times New Roman" w:hAnsi="Times New Roman" w:cs="Times New Roman"/>
          <w:sz w:val="28"/>
          <w:szCs w:val="28"/>
          <w:highlight w:val="white"/>
        </w:rPr>
        <w:t xml:space="preserve">. Самым заметным этнополитическим событием в </w:t>
      </w:r>
      <w:r w:rsidR="00F21082">
        <w:rPr>
          <w:rFonts w:ascii="Times New Roman" w:eastAsia="Times New Roman" w:hAnsi="Times New Roman" w:cs="Times New Roman"/>
          <w:sz w:val="28"/>
          <w:szCs w:val="28"/>
          <w:highlight w:val="white"/>
        </w:rPr>
        <w:t>ЧИАССР</w:t>
      </w:r>
      <w:r>
        <w:rPr>
          <w:rFonts w:ascii="Times New Roman" w:eastAsia="Times New Roman" w:hAnsi="Times New Roman" w:cs="Times New Roman"/>
          <w:sz w:val="28"/>
          <w:szCs w:val="28"/>
          <w:highlight w:val="white"/>
        </w:rPr>
        <w:t xml:space="preserve"> был конфликт 1990-х годов между российским правительством</w:t>
      </w:r>
      <w:r w:rsidR="00F21082">
        <w:rPr>
          <w:rFonts w:ascii="Times New Roman" w:eastAsia="Times New Roman" w:hAnsi="Times New Roman" w:cs="Times New Roman"/>
          <w:sz w:val="28"/>
          <w:szCs w:val="28"/>
          <w:highlight w:val="white"/>
        </w:rPr>
        <w:t xml:space="preserve"> с ингушами</w:t>
      </w:r>
      <w:r>
        <w:rPr>
          <w:rFonts w:ascii="Times New Roman" w:eastAsia="Times New Roman" w:hAnsi="Times New Roman" w:cs="Times New Roman"/>
          <w:sz w:val="28"/>
          <w:szCs w:val="28"/>
          <w:highlight w:val="white"/>
        </w:rPr>
        <w:t xml:space="preserve"> и сепаратистскими движениями, представляющи</w:t>
      </w:r>
      <w:r w:rsidR="00F21082">
        <w:rPr>
          <w:rFonts w:ascii="Times New Roman" w:eastAsia="Times New Roman" w:hAnsi="Times New Roman" w:cs="Times New Roman"/>
          <w:sz w:val="28"/>
          <w:szCs w:val="28"/>
          <w:highlight w:val="white"/>
        </w:rPr>
        <w:t>ми чеченскую националистическую часть населения</w:t>
      </w:r>
      <w:r w:rsidR="00177270">
        <w:rPr>
          <w:rFonts w:ascii="Times New Roman" w:eastAsia="Times New Roman" w:hAnsi="Times New Roman" w:cs="Times New Roman"/>
          <w:sz w:val="28"/>
          <w:szCs w:val="28"/>
          <w:highlight w:val="white"/>
        </w:rPr>
        <w:t>,</w:t>
      </w:r>
      <w:r w:rsidR="00F21082">
        <w:rPr>
          <w:rFonts w:ascii="Times New Roman" w:eastAsia="Times New Roman" w:hAnsi="Times New Roman" w:cs="Times New Roman"/>
          <w:sz w:val="28"/>
          <w:szCs w:val="28"/>
          <w:highlight w:val="white"/>
        </w:rPr>
        <w:t xml:space="preserve"> стремящуюся к </w:t>
      </w:r>
      <w:r>
        <w:rPr>
          <w:rFonts w:ascii="Times New Roman" w:eastAsia="Times New Roman" w:hAnsi="Times New Roman" w:cs="Times New Roman"/>
          <w:sz w:val="28"/>
          <w:szCs w:val="28"/>
          <w:highlight w:val="white"/>
        </w:rPr>
        <w:t>неза</w:t>
      </w:r>
      <w:r w:rsidR="00F21082">
        <w:rPr>
          <w:rFonts w:ascii="Times New Roman" w:eastAsia="Times New Roman" w:hAnsi="Times New Roman" w:cs="Times New Roman"/>
          <w:sz w:val="28"/>
          <w:szCs w:val="28"/>
          <w:highlight w:val="white"/>
        </w:rPr>
        <w:t>висимости</w:t>
      </w:r>
      <w:r>
        <w:rPr>
          <w:rFonts w:ascii="Times New Roman" w:eastAsia="Times New Roman" w:hAnsi="Times New Roman" w:cs="Times New Roman"/>
          <w:sz w:val="28"/>
          <w:szCs w:val="28"/>
          <w:highlight w:val="white"/>
        </w:rPr>
        <w:t xml:space="preserve">. </w:t>
      </w:r>
    </w:p>
    <w:p w:rsidR="006C6B94" w:rsidRDefault="006C6B94" w:rsidP="00177270">
      <w:pPr>
        <w:spacing w:before="280" w:after="24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Конфликт завершился войной в Чечне с 1994 по 1996 год, после которой было достигнуто временное соглашение о с</w:t>
      </w:r>
      <w:r w:rsidR="002B2B2E">
        <w:rPr>
          <w:rFonts w:ascii="Times New Roman" w:eastAsia="Times New Roman" w:hAnsi="Times New Roman" w:cs="Times New Roman"/>
          <w:sz w:val="28"/>
          <w:szCs w:val="28"/>
          <w:highlight w:val="white"/>
        </w:rPr>
        <w:t>татусе Чечни</w:t>
      </w:r>
      <w:r w:rsidR="00177270">
        <w:rPr>
          <w:rFonts w:ascii="Times New Roman" w:eastAsia="Times New Roman" w:hAnsi="Times New Roman" w:cs="Times New Roman"/>
          <w:sz w:val="28"/>
          <w:szCs w:val="28"/>
          <w:highlight w:val="white"/>
        </w:rPr>
        <w:t xml:space="preserve"> и Ингушетии</w:t>
      </w:r>
      <w:r w:rsidR="002B2B2E">
        <w:rPr>
          <w:rFonts w:ascii="Times New Roman" w:eastAsia="Times New Roman" w:hAnsi="Times New Roman" w:cs="Times New Roman"/>
          <w:sz w:val="28"/>
          <w:szCs w:val="28"/>
          <w:highlight w:val="white"/>
        </w:rPr>
        <w:t xml:space="preserve"> в составе России. </w:t>
      </w:r>
      <w:r w:rsidR="00F21082">
        <w:rPr>
          <w:rFonts w:ascii="Times New Roman" w:eastAsia="Times New Roman" w:hAnsi="Times New Roman" w:cs="Times New Roman"/>
          <w:sz w:val="28"/>
          <w:szCs w:val="28"/>
          <w:highlight w:val="white"/>
        </w:rPr>
        <w:t xml:space="preserve">5 февраля 1992 года </w:t>
      </w:r>
      <w:r w:rsidR="002B2B2E">
        <w:rPr>
          <w:rFonts w:ascii="Times New Roman" w:eastAsia="Times New Roman" w:hAnsi="Times New Roman" w:cs="Times New Roman"/>
          <w:sz w:val="28"/>
          <w:szCs w:val="28"/>
          <w:highlight w:val="white"/>
        </w:rPr>
        <w:t xml:space="preserve">Президентом РФ </w:t>
      </w:r>
      <w:r w:rsidR="00F21082">
        <w:rPr>
          <w:rFonts w:ascii="Times New Roman" w:eastAsia="Times New Roman" w:hAnsi="Times New Roman" w:cs="Times New Roman"/>
          <w:sz w:val="28"/>
          <w:szCs w:val="28"/>
        </w:rPr>
        <w:t>Б.</w:t>
      </w:r>
      <w:r w:rsidR="00F21082" w:rsidRPr="00F21082">
        <w:rPr>
          <w:rFonts w:ascii="Times New Roman" w:eastAsia="Times New Roman" w:hAnsi="Times New Roman" w:cs="Times New Roman"/>
          <w:sz w:val="28"/>
          <w:szCs w:val="28"/>
        </w:rPr>
        <w:t xml:space="preserve"> Ельцин</w:t>
      </w:r>
      <w:r w:rsidR="00F21082">
        <w:rPr>
          <w:rFonts w:ascii="Times New Roman" w:eastAsia="Times New Roman" w:hAnsi="Times New Roman" w:cs="Times New Roman"/>
          <w:sz w:val="28"/>
          <w:szCs w:val="28"/>
        </w:rPr>
        <w:t>ым</w:t>
      </w:r>
      <w:r w:rsidR="00177270">
        <w:rPr>
          <w:rFonts w:ascii="Times New Roman" w:eastAsia="Times New Roman" w:hAnsi="Times New Roman" w:cs="Times New Roman"/>
          <w:sz w:val="28"/>
          <w:szCs w:val="28"/>
        </w:rPr>
        <w:t xml:space="preserve"> был подписан</w:t>
      </w:r>
      <w:r w:rsidR="00F21082" w:rsidRPr="00F21082">
        <w:rPr>
          <w:rFonts w:ascii="Times New Roman" w:eastAsia="Times New Roman" w:hAnsi="Times New Roman" w:cs="Times New Roman"/>
          <w:sz w:val="28"/>
          <w:szCs w:val="28"/>
        </w:rPr>
        <w:t xml:space="preserve"> закон</w:t>
      </w:r>
      <w:r w:rsidR="00F21082">
        <w:rPr>
          <w:rFonts w:ascii="Times New Roman" w:eastAsia="Times New Roman" w:hAnsi="Times New Roman" w:cs="Times New Roman"/>
          <w:sz w:val="28"/>
          <w:szCs w:val="28"/>
        </w:rPr>
        <w:t xml:space="preserve"> </w:t>
      </w:r>
      <w:r w:rsidR="00F21082" w:rsidRPr="00F21082">
        <w:rPr>
          <w:rFonts w:ascii="Times New Roman" w:eastAsia="Times New Roman" w:hAnsi="Times New Roman" w:cs="Times New Roman"/>
          <w:sz w:val="28"/>
          <w:szCs w:val="28"/>
        </w:rPr>
        <w:t xml:space="preserve">«Об образовании Ингушской Республики в </w:t>
      </w:r>
      <w:r w:rsidR="00F21082" w:rsidRPr="00F21082">
        <w:rPr>
          <w:rFonts w:ascii="Times New Roman" w:eastAsia="Times New Roman" w:hAnsi="Times New Roman" w:cs="Times New Roman"/>
          <w:sz w:val="28"/>
          <w:szCs w:val="28"/>
        </w:rPr>
        <w:lastRenderedPageBreak/>
        <w:t>составе РФ». 10 декабря 1992 года названия «Ингушская Республика»</w:t>
      </w:r>
      <w:r w:rsidR="00F21082">
        <w:rPr>
          <w:rFonts w:ascii="Times New Roman" w:eastAsia="Times New Roman" w:hAnsi="Times New Roman" w:cs="Times New Roman"/>
          <w:sz w:val="28"/>
          <w:szCs w:val="28"/>
        </w:rPr>
        <w:t xml:space="preserve"> (с декабря 1993 года –</w:t>
      </w:r>
      <w:r w:rsidR="00F21082" w:rsidRPr="00F21082">
        <w:rPr>
          <w:rFonts w:ascii="Times New Roman" w:eastAsia="Times New Roman" w:hAnsi="Times New Roman" w:cs="Times New Roman"/>
          <w:sz w:val="28"/>
          <w:szCs w:val="28"/>
        </w:rPr>
        <w:t xml:space="preserve"> Республика Ингушетия) и «Чеченская Республика» были внесены в Конституцию РФ (изменения вступили в силу 9 января 1993 года).</w:t>
      </w:r>
      <w:r>
        <w:rPr>
          <w:rFonts w:ascii="Times New Roman" w:eastAsia="Times New Roman" w:hAnsi="Times New Roman" w:cs="Times New Roman"/>
          <w:sz w:val="28"/>
          <w:szCs w:val="28"/>
          <w:highlight w:val="white"/>
        </w:rPr>
        <w:t xml:space="preserve"> </w:t>
      </w:r>
    </w:p>
    <w:p w:rsidR="006C6B94" w:rsidRDefault="006C6B94" w:rsidP="006C6B94">
      <w:pPr>
        <w:spacing w:before="280" w:after="24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На данный момент </w:t>
      </w:r>
      <w:r w:rsidR="002B2B2E">
        <w:rPr>
          <w:rFonts w:ascii="Times New Roman" w:eastAsia="Times New Roman" w:hAnsi="Times New Roman" w:cs="Times New Roman"/>
          <w:sz w:val="28"/>
          <w:szCs w:val="28"/>
          <w:highlight w:val="white"/>
        </w:rPr>
        <w:t>Чеченская Республика</w:t>
      </w:r>
      <w:r>
        <w:rPr>
          <w:rFonts w:ascii="Times New Roman" w:eastAsia="Times New Roman" w:hAnsi="Times New Roman" w:cs="Times New Roman"/>
          <w:sz w:val="28"/>
          <w:szCs w:val="28"/>
          <w:highlight w:val="white"/>
        </w:rPr>
        <w:t xml:space="preserve"> является субъектом Российской Федерации, и в регионе продолжаются этнические, политические и социальные диалоги, направленные на достижение мирного сосуществования и развития всех этнических групп. Общая ситуация в регионе остается сложной, и требует продолжения усилий по построению доверия и сотрудничества между различными этническими сообществами.</w:t>
      </w:r>
    </w:p>
    <w:p w:rsidR="006C6B94" w:rsidRDefault="006C6B94" w:rsidP="006C6B94">
      <w:pPr>
        <w:spacing w:before="280" w:after="24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Этнополитические процессы в Чечне в значительной степени повлияли на развитие чеченского этнонационализма. Начиная с конца советской эпохи и вплоть до последних лет, Чечня столкнулась с серией этнических событий, которые способствовали формированию и укреплению чеченского этнонационализма. </w:t>
      </w:r>
    </w:p>
    <w:p w:rsidR="006C6B94" w:rsidRPr="00177270" w:rsidRDefault="00177270" w:rsidP="006C6B94">
      <w:pPr>
        <w:spacing w:before="280" w:after="24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Конфликт привё</w:t>
      </w:r>
      <w:r w:rsidR="006C6B94">
        <w:rPr>
          <w:rFonts w:ascii="Times New Roman" w:eastAsia="Times New Roman" w:hAnsi="Times New Roman" w:cs="Times New Roman"/>
          <w:sz w:val="28"/>
          <w:szCs w:val="28"/>
          <w:highlight w:val="white"/>
        </w:rPr>
        <w:t xml:space="preserve">л к появлению </w:t>
      </w:r>
      <w:r>
        <w:rPr>
          <w:rFonts w:ascii="Times New Roman" w:eastAsia="Times New Roman" w:hAnsi="Times New Roman" w:cs="Times New Roman"/>
          <w:sz w:val="28"/>
          <w:szCs w:val="28"/>
          <w:highlight w:val="white"/>
        </w:rPr>
        <w:t>радикально</w:t>
      </w:r>
      <w:r w:rsidR="006C6B94">
        <w:rPr>
          <w:rFonts w:ascii="Times New Roman" w:eastAsia="Times New Roman" w:hAnsi="Times New Roman" w:cs="Times New Roman"/>
          <w:sz w:val="28"/>
          <w:szCs w:val="28"/>
          <w:highlight w:val="white"/>
        </w:rPr>
        <w:t xml:space="preserve"> националистических </w:t>
      </w:r>
      <w:r>
        <w:rPr>
          <w:rFonts w:ascii="Times New Roman" w:eastAsia="Times New Roman" w:hAnsi="Times New Roman" w:cs="Times New Roman"/>
          <w:sz w:val="28"/>
          <w:szCs w:val="28"/>
          <w:highlight w:val="white"/>
        </w:rPr>
        <w:t>настроений в Чечне, вызванных жё</w:t>
      </w:r>
      <w:r w:rsidR="006C6B94">
        <w:rPr>
          <w:rFonts w:ascii="Times New Roman" w:eastAsia="Times New Roman" w:hAnsi="Times New Roman" w:cs="Times New Roman"/>
          <w:sz w:val="28"/>
          <w:szCs w:val="28"/>
          <w:highlight w:val="white"/>
        </w:rPr>
        <w:t xml:space="preserve">стким применением силы и нарушениями прав чеченского населения со стороны российских вооруженных сил. Также стоит отметить, что этнополитические процессы в регионе оказали влияние на формирование чеченской идентичности и национального самосознания. В условиях конфликта и политической турбулентности чеченцы стали всё сильнее обращать внимание на свою культуру, язык и историческое наследие, что укрепляло чувство собственной национальной идентичности. </w:t>
      </w:r>
      <w:r>
        <w:rPr>
          <w:rFonts w:ascii="Times New Roman" w:eastAsia="Times New Roman" w:hAnsi="Times New Roman" w:cs="Times New Roman"/>
          <w:sz w:val="28"/>
          <w:szCs w:val="28"/>
          <w:highlight w:val="white"/>
        </w:rPr>
        <w:t>Подобный возврат к традициям наблюдался практически во всех союзных республиках после развала Советского Союза и ухода советской власти из этих регионов.</w:t>
      </w:r>
    </w:p>
    <w:p w:rsidR="006C6B94" w:rsidRDefault="006C6B94" w:rsidP="006C6B94">
      <w:pPr>
        <w:spacing w:before="280" w:after="24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Этнополитика в Чечне имеет свои особенности, связанные с историческими, культурными и социальными факторами. Одним из </w:t>
      </w:r>
      <w:r>
        <w:rPr>
          <w:rFonts w:ascii="Times New Roman" w:eastAsia="Times New Roman" w:hAnsi="Times New Roman" w:cs="Times New Roman"/>
          <w:sz w:val="28"/>
          <w:szCs w:val="28"/>
          <w:highlight w:val="white"/>
        </w:rPr>
        <w:lastRenderedPageBreak/>
        <w:t>ключевых аспектов этнополитических процессов в ЧИАР является поддержка и развитие чеченской идентичности и этнонационализма. Это проявляется в формировании и укреплении национального самосознания, сохранении и развитии чеченского языка, культуры и традиций.</w:t>
      </w:r>
      <w:r w:rsidR="00177270">
        <w:rPr>
          <w:rFonts w:ascii="Times New Roman" w:eastAsia="Times New Roman" w:hAnsi="Times New Roman" w:cs="Times New Roman"/>
          <w:sz w:val="28"/>
          <w:szCs w:val="28"/>
          <w:highlight w:val="white"/>
        </w:rPr>
        <w:t xml:space="preserve"> Особенно активно этим занимается нынешний глава Чечни, Рамзан Кадыров. Более того, его деятельность также направлена на укрепление его личных политических и религиозных позиций на территории России, но и вне страны. Он активно занимается налаживанием культурных и религиозных связей с прочими мусульманскими странами и имеет в этом значительные успехи</w:t>
      </w:r>
      <w:r w:rsidR="00177270">
        <w:rPr>
          <w:rStyle w:val="ad"/>
          <w:rFonts w:ascii="Times New Roman" w:eastAsia="Times New Roman" w:hAnsi="Times New Roman" w:cs="Times New Roman"/>
          <w:sz w:val="28"/>
          <w:szCs w:val="28"/>
        </w:rPr>
        <w:footnoteReference w:id="54"/>
      </w:r>
      <w:r w:rsidR="00177270">
        <w:rPr>
          <w:rFonts w:ascii="Times New Roman" w:eastAsia="Times New Roman" w:hAnsi="Times New Roman" w:cs="Times New Roman"/>
          <w:sz w:val="28"/>
          <w:szCs w:val="28"/>
          <w:highlight w:val="white"/>
        </w:rPr>
        <w:t>.</w:t>
      </w:r>
    </w:p>
    <w:p w:rsidR="006C6B94" w:rsidRDefault="006C6B94" w:rsidP="006C6B94">
      <w:pPr>
        <w:spacing w:before="280" w:after="24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Преимущества этнополитических процессов в ЧИАР заключаются в том, что они способствуют укреплению чеченской общности, формированию позитивной самоидентификации и уважению к своей культуре. Это помогает сохранить и развить уникальные черты чеченского этноса, а также способствует укреплению социальной ст</w:t>
      </w:r>
      <w:r w:rsidR="0025718C">
        <w:rPr>
          <w:rFonts w:ascii="Times New Roman" w:eastAsia="Times New Roman" w:hAnsi="Times New Roman" w:cs="Times New Roman"/>
          <w:sz w:val="28"/>
          <w:szCs w:val="28"/>
          <w:highlight w:val="white"/>
        </w:rPr>
        <w:t>абильности и согласия в регионе</w:t>
      </w:r>
      <w:r>
        <w:rPr>
          <w:rFonts w:ascii="Times New Roman" w:eastAsia="Times New Roman" w:hAnsi="Times New Roman" w:cs="Times New Roman"/>
          <w:sz w:val="28"/>
          <w:szCs w:val="28"/>
          <w:highlight w:val="white"/>
        </w:rPr>
        <w:t>.</w:t>
      </w:r>
    </w:p>
    <w:p w:rsidR="006C6B94" w:rsidRDefault="006C6B94" w:rsidP="006C6B94">
      <w:pPr>
        <w:spacing w:before="280" w:after="24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Однако, существуют и некоторые недостатки этнополитических процессов в Чечне. Во-первых, они могут приводить к усилению этнической напряженности и конфликтов между различными этническими группами</w:t>
      </w:r>
      <w:r w:rsidR="003F2322">
        <w:rPr>
          <w:rFonts w:ascii="Times New Roman" w:eastAsia="Times New Roman" w:hAnsi="Times New Roman" w:cs="Times New Roman"/>
          <w:sz w:val="28"/>
          <w:szCs w:val="28"/>
          <w:highlight w:val="white"/>
        </w:rPr>
        <w:t xml:space="preserve"> внутри региона и за его пределами</w:t>
      </w:r>
      <w:r>
        <w:rPr>
          <w:rFonts w:ascii="Times New Roman" w:eastAsia="Times New Roman" w:hAnsi="Times New Roman" w:cs="Times New Roman"/>
          <w:sz w:val="28"/>
          <w:szCs w:val="28"/>
          <w:highlight w:val="white"/>
        </w:rPr>
        <w:t xml:space="preserve">. Это может создавать проблемы в области межэтнического взаимодействия и влиять на стабильность </w:t>
      </w:r>
      <w:r w:rsidR="003F2322">
        <w:rPr>
          <w:rFonts w:ascii="Times New Roman" w:eastAsia="Times New Roman" w:hAnsi="Times New Roman" w:cs="Times New Roman"/>
          <w:sz w:val="28"/>
          <w:szCs w:val="28"/>
          <w:highlight w:val="white"/>
        </w:rPr>
        <w:t xml:space="preserve">самого </w:t>
      </w:r>
      <w:r>
        <w:rPr>
          <w:rFonts w:ascii="Times New Roman" w:eastAsia="Times New Roman" w:hAnsi="Times New Roman" w:cs="Times New Roman"/>
          <w:sz w:val="28"/>
          <w:szCs w:val="28"/>
          <w:highlight w:val="white"/>
        </w:rPr>
        <w:t xml:space="preserve">региона. Во-вторых, </w:t>
      </w:r>
      <w:r w:rsidR="003F2322">
        <w:rPr>
          <w:rFonts w:ascii="Times New Roman" w:eastAsia="Times New Roman" w:hAnsi="Times New Roman" w:cs="Times New Roman"/>
          <w:sz w:val="28"/>
          <w:szCs w:val="28"/>
          <w:highlight w:val="white"/>
        </w:rPr>
        <w:t>радикальная</w:t>
      </w:r>
      <w:r>
        <w:rPr>
          <w:rFonts w:ascii="Times New Roman" w:eastAsia="Times New Roman" w:hAnsi="Times New Roman" w:cs="Times New Roman"/>
          <w:sz w:val="28"/>
          <w:szCs w:val="28"/>
          <w:highlight w:val="white"/>
        </w:rPr>
        <w:t xml:space="preserve"> этнополитика может ограничивать права и свободы других этнических групп, что может в</w:t>
      </w:r>
      <w:r w:rsidR="003F2322">
        <w:rPr>
          <w:rFonts w:ascii="Times New Roman" w:eastAsia="Times New Roman" w:hAnsi="Times New Roman" w:cs="Times New Roman"/>
          <w:sz w:val="28"/>
          <w:szCs w:val="28"/>
          <w:highlight w:val="white"/>
        </w:rPr>
        <w:t>ызывать недовольство и протесты, что также способствует дестабилизации общества.</w:t>
      </w:r>
    </w:p>
    <w:p w:rsidR="006C6B94" w:rsidRDefault="006C6B94" w:rsidP="006C6B94">
      <w:pPr>
        <w:spacing w:before="280" w:after="24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 результате, чеченский этнонационализм стал одной из определяющих сил в политическом ландшафте Чечни. Националистические движения </w:t>
      </w:r>
      <w:r w:rsidR="003F2322">
        <w:rPr>
          <w:rFonts w:ascii="Times New Roman" w:eastAsia="Times New Roman" w:hAnsi="Times New Roman" w:cs="Times New Roman"/>
          <w:sz w:val="28"/>
          <w:szCs w:val="28"/>
          <w:highlight w:val="white"/>
        </w:rPr>
        <w:t>сформировались</w:t>
      </w:r>
      <w:r>
        <w:rPr>
          <w:rFonts w:ascii="Times New Roman" w:eastAsia="Times New Roman" w:hAnsi="Times New Roman" w:cs="Times New Roman"/>
          <w:sz w:val="28"/>
          <w:szCs w:val="28"/>
          <w:highlight w:val="white"/>
        </w:rPr>
        <w:t xml:space="preserve"> и активно выступали за интересы чеченского </w:t>
      </w:r>
      <w:r>
        <w:rPr>
          <w:rFonts w:ascii="Times New Roman" w:eastAsia="Times New Roman" w:hAnsi="Times New Roman" w:cs="Times New Roman"/>
          <w:sz w:val="28"/>
          <w:szCs w:val="28"/>
          <w:highlight w:val="white"/>
        </w:rPr>
        <w:lastRenderedPageBreak/>
        <w:t>народа, выражая требования самоопределения, независимости или большей автономии в рамках Российской Федерации.</w:t>
      </w:r>
    </w:p>
    <w:p w:rsidR="006C6B94" w:rsidRDefault="006C6B94" w:rsidP="006C6B94">
      <w:pPr>
        <w:spacing w:before="280" w:after="24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Чеченский этнонационализм – это политическое движение, которое выражает интересы и стремления чеченского народа к </w:t>
      </w:r>
      <w:r w:rsidR="003F2322">
        <w:rPr>
          <w:rFonts w:ascii="Times New Roman" w:eastAsia="Times New Roman" w:hAnsi="Times New Roman" w:cs="Times New Roman"/>
          <w:sz w:val="28"/>
          <w:szCs w:val="28"/>
          <w:highlight w:val="white"/>
        </w:rPr>
        <w:t>самостоятельности</w:t>
      </w:r>
      <w:r>
        <w:rPr>
          <w:rFonts w:ascii="Times New Roman" w:eastAsia="Times New Roman" w:hAnsi="Times New Roman" w:cs="Times New Roman"/>
          <w:sz w:val="28"/>
          <w:szCs w:val="28"/>
          <w:highlight w:val="white"/>
        </w:rPr>
        <w:t xml:space="preserve">, национальной независимости или большей автономии </w:t>
      </w:r>
      <w:r w:rsidR="003F2322">
        <w:rPr>
          <w:rFonts w:ascii="Times New Roman" w:eastAsia="Times New Roman" w:hAnsi="Times New Roman" w:cs="Times New Roman"/>
          <w:sz w:val="28"/>
          <w:szCs w:val="28"/>
          <w:highlight w:val="white"/>
        </w:rPr>
        <w:t>в рамках Российской Федерации. Однако сейчас такие настроения не являются публично декларируемыми, напротив, нынешний глава Чечни подчёркнуто выделяет дружбу как с федеральным центром, так и единство с Россией в целом. Однако э</w:t>
      </w:r>
      <w:r>
        <w:rPr>
          <w:rFonts w:ascii="Times New Roman" w:eastAsia="Times New Roman" w:hAnsi="Times New Roman" w:cs="Times New Roman"/>
          <w:sz w:val="28"/>
          <w:szCs w:val="28"/>
          <w:highlight w:val="white"/>
        </w:rPr>
        <w:t>тнонационализм</w:t>
      </w:r>
      <w:r w:rsidR="003F2322">
        <w:rPr>
          <w:rFonts w:ascii="Times New Roman" w:eastAsia="Times New Roman" w:hAnsi="Times New Roman" w:cs="Times New Roman"/>
          <w:sz w:val="28"/>
          <w:szCs w:val="28"/>
          <w:highlight w:val="white"/>
        </w:rPr>
        <w:t xml:space="preserve"> всё равно существует на территории Чеченской Республики и опирается он на идеи</w:t>
      </w:r>
      <w:r>
        <w:rPr>
          <w:rFonts w:ascii="Times New Roman" w:eastAsia="Times New Roman" w:hAnsi="Times New Roman" w:cs="Times New Roman"/>
          <w:sz w:val="28"/>
          <w:szCs w:val="28"/>
          <w:highlight w:val="white"/>
        </w:rPr>
        <w:t xml:space="preserve"> национальной идентичности, культуры, истории и языка чеченского этноса</w:t>
      </w:r>
      <w:r w:rsidR="003F2322">
        <w:rPr>
          <w:rFonts w:ascii="Times New Roman" w:eastAsia="Times New Roman" w:hAnsi="Times New Roman" w:cs="Times New Roman"/>
          <w:sz w:val="28"/>
          <w:szCs w:val="28"/>
          <w:highlight w:val="white"/>
        </w:rPr>
        <w:t>, которые довольно сильно отличаются от российских и порой противопоставляются</w:t>
      </w:r>
      <w:r>
        <w:rPr>
          <w:rFonts w:ascii="Times New Roman" w:eastAsia="Times New Roman" w:hAnsi="Times New Roman" w:cs="Times New Roman"/>
          <w:sz w:val="28"/>
          <w:szCs w:val="28"/>
          <w:highlight w:val="white"/>
        </w:rPr>
        <w:t>.</w:t>
      </w:r>
    </w:p>
    <w:p w:rsidR="006C6B94" w:rsidRDefault="003F2322" w:rsidP="006C6B94">
      <w:pPr>
        <w:spacing w:before="280" w:after="24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Этнонационализм находит своё выражение</w:t>
      </w:r>
      <w:r w:rsidR="006C6B94">
        <w:rPr>
          <w:rFonts w:ascii="Times New Roman" w:eastAsia="Times New Roman" w:hAnsi="Times New Roman" w:cs="Times New Roman"/>
          <w:sz w:val="28"/>
          <w:szCs w:val="28"/>
          <w:highlight w:val="white"/>
        </w:rPr>
        <w:t xml:space="preserve"> через политические партии, гражданские активисты и лидеров, которые националистически настроены и выступают за права и интересы чеченского народа. Они выступают за сохранение и укрепление чеченской культуры, языка и традиций, а также за защиту гражданских прав чеченцев. В то же время, чеченский этнонационализм вызывает различные реакции. </w:t>
      </w:r>
      <w:r>
        <w:rPr>
          <w:rFonts w:ascii="Times New Roman" w:eastAsia="Times New Roman" w:hAnsi="Times New Roman" w:cs="Times New Roman"/>
          <w:sz w:val="28"/>
          <w:szCs w:val="28"/>
          <w:highlight w:val="white"/>
        </w:rPr>
        <w:t>С одной стороны, это</w:t>
      </w:r>
      <w:r w:rsidR="006C6B94">
        <w:rPr>
          <w:rFonts w:ascii="Times New Roman" w:eastAsia="Times New Roman" w:hAnsi="Times New Roman" w:cs="Times New Roman"/>
          <w:sz w:val="28"/>
          <w:szCs w:val="28"/>
          <w:highlight w:val="white"/>
        </w:rPr>
        <w:t xml:space="preserve"> подд</w:t>
      </w:r>
      <w:r>
        <w:rPr>
          <w:rFonts w:ascii="Times New Roman" w:eastAsia="Times New Roman" w:hAnsi="Times New Roman" w:cs="Times New Roman"/>
          <w:sz w:val="28"/>
          <w:szCs w:val="28"/>
          <w:highlight w:val="white"/>
        </w:rPr>
        <w:t>ерживае</w:t>
      </w:r>
      <w:r w:rsidR="006C6B94">
        <w:rPr>
          <w:rFonts w:ascii="Times New Roman" w:eastAsia="Times New Roman" w:hAnsi="Times New Roman" w:cs="Times New Roman"/>
          <w:sz w:val="28"/>
          <w:szCs w:val="28"/>
          <w:highlight w:val="white"/>
        </w:rPr>
        <w:t>т</w:t>
      </w:r>
      <w:r>
        <w:rPr>
          <w:rFonts w:ascii="Times New Roman" w:eastAsia="Times New Roman" w:hAnsi="Times New Roman" w:cs="Times New Roman"/>
          <w:sz w:val="28"/>
          <w:szCs w:val="28"/>
          <w:highlight w:val="white"/>
        </w:rPr>
        <w:t>ся</w:t>
      </w:r>
      <w:r w:rsidR="006C6B94">
        <w:rPr>
          <w:rFonts w:ascii="Times New Roman" w:eastAsia="Times New Roman" w:hAnsi="Times New Roman" w:cs="Times New Roman"/>
          <w:sz w:val="28"/>
          <w:szCs w:val="28"/>
          <w:highlight w:val="white"/>
        </w:rPr>
        <w:t xml:space="preserve"> как выражение прав национ</w:t>
      </w:r>
      <w:r>
        <w:rPr>
          <w:rFonts w:ascii="Times New Roman" w:eastAsia="Times New Roman" w:hAnsi="Times New Roman" w:cs="Times New Roman"/>
          <w:sz w:val="28"/>
          <w:szCs w:val="28"/>
          <w:highlight w:val="white"/>
        </w:rPr>
        <w:t>ального самоопределения и защита</w:t>
      </w:r>
      <w:r w:rsidR="006C6B94">
        <w:rPr>
          <w:rFonts w:ascii="Times New Roman" w:eastAsia="Times New Roman" w:hAnsi="Times New Roman" w:cs="Times New Roman"/>
          <w:sz w:val="28"/>
          <w:szCs w:val="28"/>
          <w:highlight w:val="white"/>
        </w:rPr>
        <w:t xml:space="preserve"> прав этнических меньшинств</w:t>
      </w:r>
      <w:r>
        <w:rPr>
          <w:rFonts w:ascii="Times New Roman" w:eastAsia="Times New Roman" w:hAnsi="Times New Roman" w:cs="Times New Roman"/>
          <w:sz w:val="28"/>
          <w:szCs w:val="28"/>
          <w:highlight w:val="white"/>
        </w:rPr>
        <w:t>, а также поддержание исконных уникальных традиций</w:t>
      </w:r>
      <w:r w:rsidR="006C6B94">
        <w:rPr>
          <w:rFonts w:ascii="Times New Roman" w:eastAsia="Times New Roman" w:hAnsi="Times New Roman" w:cs="Times New Roman"/>
          <w:sz w:val="28"/>
          <w:szCs w:val="28"/>
          <w:highlight w:val="white"/>
        </w:rPr>
        <w:t xml:space="preserve">. </w:t>
      </w:r>
      <w:r w:rsidR="005F11F7">
        <w:rPr>
          <w:rFonts w:ascii="Times New Roman" w:eastAsia="Times New Roman" w:hAnsi="Times New Roman" w:cs="Times New Roman"/>
          <w:sz w:val="28"/>
          <w:szCs w:val="28"/>
          <w:highlight w:val="white"/>
        </w:rPr>
        <w:t>С другой стороны, существуют опасения</w:t>
      </w:r>
      <w:r w:rsidR="006C6B94">
        <w:rPr>
          <w:rFonts w:ascii="Times New Roman" w:eastAsia="Times New Roman" w:hAnsi="Times New Roman" w:cs="Times New Roman"/>
          <w:sz w:val="28"/>
          <w:szCs w:val="28"/>
          <w:highlight w:val="white"/>
        </w:rPr>
        <w:t xml:space="preserve">, что этнонационализм может привести к конфликтам и насилию, а также вызвать напряженность </w:t>
      </w:r>
      <w:r w:rsidR="005F11F7">
        <w:rPr>
          <w:rFonts w:ascii="Times New Roman" w:eastAsia="Times New Roman" w:hAnsi="Times New Roman" w:cs="Times New Roman"/>
          <w:sz w:val="28"/>
          <w:szCs w:val="28"/>
          <w:highlight w:val="white"/>
        </w:rPr>
        <w:t xml:space="preserve">в отношениях </w:t>
      </w:r>
      <w:r w:rsidR="006C6B94">
        <w:rPr>
          <w:rFonts w:ascii="Times New Roman" w:eastAsia="Times New Roman" w:hAnsi="Times New Roman" w:cs="Times New Roman"/>
          <w:sz w:val="28"/>
          <w:szCs w:val="28"/>
          <w:highlight w:val="white"/>
        </w:rPr>
        <w:t xml:space="preserve">с </w:t>
      </w:r>
      <w:r w:rsidR="005F11F7">
        <w:rPr>
          <w:rFonts w:ascii="Times New Roman" w:eastAsia="Times New Roman" w:hAnsi="Times New Roman" w:cs="Times New Roman"/>
          <w:sz w:val="28"/>
          <w:szCs w:val="28"/>
          <w:highlight w:val="white"/>
        </w:rPr>
        <w:t>федеральным центром</w:t>
      </w:r>
      <w:r w:rsidR="006C6B94">
        <w:rPr>
          <w:rFonts w:ascii="Times New Roman" w:eastAsia="Times New Roman" w:hAnsi="Times New Roman" w:cs="Times New Roman"/>
          <w:sz w:val="28"/>
          <w:szCs w:val="28"/>
          <w:highlight w:val="white"/>
        </w:rPr>
        <w:t>.</w:t>
      </w:r>
    </w:p>
    <w:p w:rsidR="00E46A06" w:rsidRDefault="00AD4F7A" w:rsidP="007A4C6F">
      <w:pPr>
        <w:spacing w:before="280" w:after="24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Однако по мнению ряда исследователей из-за двух Чеченских войн воинствующий национализм перестал быть привлекательным методом борьбы для большинства чеченцев. </w:t>
      </w:r>
      <w:r>
        <w:rPr>
          <w:rFonts w:ascii="Times New Roman" w:eastAsia="Times New Roman" w:hAnsi="Times New Roman" w:cs="Times New Roman"/>
          <w:sz w:val="28"/>
          <w:szCs w:val="28"/>
        </w:rPr>
        <w:t xml:space="preserve">По мнению </w:t>
      </w:r>
      <w:r w:rsidRPr="00AD4F7A">
        <w:rPr>
          <w:rFonts w:ascii="Times New Roman" w:eastAsia="Times New Roman" w:hAnsi="Times New Roman" w:cs="Times New Roman"/>
          <w:sz w:val="28"/>
          <w:szCs w:val="28"/>
        </w:rPr>
        <w:t>В.А. Тишков</w:t>
      </w:r>
      <w:r>
        <w:rPr>
          <w:rFonts w:ascii="Times New Roman" w:eastAsia="Times New Roman" w:hAnsi="Times New Roman" w:cs="Times New Roman"/>
          <w:sz w:val="28"/>
          <w:szCs w:val="28"/>
        </w:rPr>
        <w:t>а,</w:t>
      </w:r>
      <w:r w:rsidRPr="00AD4F7A">
        <w:rPr>
          <w:rFonts w:ascii="Times New Roman" w:eastAsia="Times New Roman" w:hAnsi="Times New Roman" w:cs="Times New Roman"/>
          <w:sz w:val="28"/>
          <w:szCs w:val="28"/>
        </w:rPr>
        <w:t xml:space="preserve"> </w:t>
      </w:r>
      <w:r w:rsidR="003C7AC9">
        <w:rPr>
          <w:rFonts w:ascii="Times New Roman" w:eastAsia="Times New Roman" w:hAnsi="Times New Roman" w:cs="Times New Roman"/>
          <w:sz w:val="28"/>
          <w:szCs w:val="28"/>
        </w:rPr>
        <w:t xml:space="preserve">одной из основных задач чеченского этнонационализма было убедить </w:t>
      </w:r>
      <w:r w:rsidR="003C7AC9" w:rsidRPr="00AD4F7A">
        <w:rPr>
          <w:rFonts w:ascii="Times New Roman" w:eastAsia="Times New Roman" w:hAnsi="Times New Roman" w:cs="Times New Roman"/>
          <w:sz w:val="28"/>
          <w:szCs w:val="28"/>
        </w:rPr>
        <w:t>общество «в безальтернативности вооруженной борьбы»</w:t>
      </w:r>
      <w:r w:rsidR="003C7AC9">
        <w:rPr>
          <w:rFonts w:ascii="Times New Roman" w:eastAsia="Times New Roman" w:hAnsi="Times New Roman" w:cs="Times New Roman"/>
          <w:sz w:val="28"/>
          <w:szCs w:val="28"/>
        </w:rPr>
        <w:t>, ради чего искажалась память</w:t>
      </w:r>
      <w:r w:rsidRPr="00AD4F7A">
        <w:rPr>
          <w:rFonts w:ascii="Times New Roman" w:eastAsia="Times New Roman" w:hAnsi="Times New Roman" w:cs="Times New Roman"/>
          <w:sz w:val="28"/>
          <w:szCs w:val="28"/>
        </w:rPr>
        <w:t xml:space="preserve"> </w:t>
      </w:r>
      <w:r w:rsidRPr="00AD4F7A">
        <w:rPr>
          <w:rFonts w:ascii="Times New Roman" w:eastAsia="Times New Roman" w:hAnsi="Times New Roman" w:cs="Times New Roman"/>
          <w:sz w:val="28"/>
          <w:szCs w:val="28"/>
        </w:rPr>
        <w:lastRenderedPageBreak/>
        <w:t xml:space="preserve">традиций </w:t>
      </w:r>
      <w:r w:rsidR="003C7AC9">
        <w:rPr>
          <w:rFonts w:ascii="Times New Roman" w:eastAsia="Times New Roman" w:hAnsi="Times New Roman" w:cs="Times New Roman"/>
          <w:sz w:val="28"/>
          <w:szCs w:val="28"/>
        </w:rPr>
        <w:t xml:space="preserve">о </w:t>
      </w:r>
      <w:r w:rsidRPr="00AD4F7A">
        <w:rPr>
          <w:rFonts w:ascii="Times New Roman" w:eastAsia="Times New Roman" w:hAnsi="Times New Roman" w:cs="Times New Roman"/>
          <w:sz w:val="28"/>
          <w:szCs w:val="28"/>
        </w:rPr>
        <w:t>прошлых войн</w:t>
      </w:r>
      <w:r w:rsidR="003C7AC9">
        <w:rPr>
          <w:rFonts w:ascii="Times New Roman" w:eastAsia="Times New Roman" w:hAnsi="Times New Roman" w:cs="Times New Roman"/>
          <w:sz w:val="28"/>
          <w:szCs w:val="28"/>
        </w:rPr>
        <w:t>ах</w:t>
      </w:r>
      <w:r w:rsidR="003C7AC9">
        <w:rPr>
          <w:rStyle w:val="ad"/>
          <w:rFonts w:ascii="Times New Roman" w:eastAsia="Times New Roman" w:hAnsi="Times New Roman" w:cs="Times New Roman"/>
          <w:sz w:val="28"/>
          <w:szCs w:val="28"/>
        </w:rPr>
        <w:footnoteReference w:id="55"/>
      </w:r>
      <w:r w:rsidR="003C7AC9">
        <w:rPr>
          <w:rFonts w:ascii="Times New Roman" w:eastAsia="Times New Roman" w:hAnsi="Times New Roman" w:cs="Times New Roman"/>
          <w:sz w:val="28"/>
          <w:szCs w:val="28"/>
        </w:rPr>
        <w:t xml:space="preserve">. </w:t>
      </w:r>
      <w:r w:rsidRPr="00AD4F7A">
        <w:rPr>
          <w:rFonts w:ascii="Times New Roman" w:eastAsia="Times New Roman" w:hAnsi="Times New Roman" w:cs="Times New Roman"/>
          <w:sz w:val="28"/>
          <w:szCs w:val="28"/>
        </w:rPr>
        <w:t xml:space="preserve">М. Магомедханов </w:t>
      </w:r>
      <w:r w:rsidR="00E46A06">
        <w:rPr>
          <w:rFonts w:ascii="Times New Roman" w:eastAsia="Times New Roman" w:hAnsi="Times New Roman" w:cs="Times New Roman"/>
          <w:sz w:val="28"/>
          <w:szCs w:val="28"/>
        </w:rPr>
        <w:t>считает</w:t>
      </w:r>
      <w:r w:rsidRPr="00AD4F7A">
        <w:rPr>
          <w:rFonts w:ascii="Times New Roman" w:eastAsia="Times New Roman" w:hAnsi="Times New Roman" w:cs="Times New Roman"/>
          <w:sz w:val="28"/>
          <w:szCs w:val="28"/>
        </w:rPr>
        <w:t xml:space="preserve">, что </w:t>
      </w:r>
      <w:r w:rsidR="00E46A06">
        <w:rPr>
          <w:rFonts w:ascii="Times New Roman" w:eastAsia="Times New Roman" w:hAnsi="Times New Roman" w:cs="Times New Roman"/>
          <w:sz w:val="28"/>
          <w:szCs w:val="28"/>
        </w:rPr>
        <w:t xml:space="preserve">осознание резко негативных последствий после двух Чеченских войн  </w:t>
      </w:r>
      <w:r w:rsidRPr="00AD4F7A">
        <w:rPr>
          <w:rFonts w:ascii="Times New Roman" w:eastAsia="Times New Roman" w:hAnsi="Times New Roman" w:cs="Times New Roman"/>
          <w:sz w:val="28"/>
          <w:szCs w:val="28"/>
        </w:rPr>
        <w:t>«привело в конце ХХ в. к уменьшению потенциала насильственного этнонационализма в сообществе народов Северного Кавказа»</w:t>
      </w:r>
      <w:r w:rsidR="00E46A06">
        <w:rPr>
          <w:rStyle w:val="ad"/>
          <w:rFonts w:ascii="Times New Roman" w:eastAsia="Times New Roman" w:hAnsi="Times New Roman" w:cs="Times New Roman"/>
          <w:sz w:val="28"/>
          <w:szCs w:val="28"/>
        </w:rPr>
        <w:footnoteReference w:id="56"/>
      </w:r>
      <w:r w:rsidR="00783C77">
        <w:rPr>
          <w:rFonts w:ascii="Times New Roman" w:eastAsia="Times New Roman" w:hAnsi="Times New Roman" w:cs="Times New Roman"/>
          <w:sz w:val="28"/>
          <w:szCs w:val="28"/>
        </w:rPr>
        <w:t>.</w:t>
      </w:r>
    </w:p>
    <w:p w:rsidR="006919BA" w:rsidRPr="008F1882" w:rsidRDefault="006C6B94" w:rsidP="008F1882">
      <w:pPr>
        <w:spacing w:before="280" w:after="24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цел</w:t>
      </w:r>
      <w:r w:rsidR="00E46A06">
        <w:rPr>
          <w:rFonts w:ascii="Times New Roman" w:eastAsia="Times New Roman" w:hAnsi="Times New Roman" w:cs="Times New Roman"/>
          <w:sz w:val="28"/>
          <w:szCs w:val="28"/>
          <w:highlight w:val="white"/>
        </w:rPr>
        <w:t>ом, этнополитические процессы, происходившие в Чеченской Республике, оказали</w:t>
      </w:r>
      <w:r>
        <w:rPr>
          <w:rFonts w:ascii="Times New Roman" w:eastAsia="Times New Roman" w:hAnsi="Times New Roman" w:cs="Times New Roman"/>
          <w:sz w:val="28"/>
          <w:szCs w:val="28"/>
          <w:highlight w:val="white"/>
        </w:rPr>
        <w:t xml:space="preserve"> значительное влияние на развитие чеченского этнонационализма. Они </w:t>
      </w:r>
      <w:r w:rsidR="00E46A06">
        <w:rPr>
          <w:rFonts w:ascii="Times New Roman" w:eastAsia="Times New Roman" w:hAnsi="Times New Roman" w:cs="Times New Roman"/>
          <w:sz w:val="28"/>
          <w:szCs w:val="28"/>
          <w:highlight w:val="white"/>
        </w:rPr>
        <w:t>способствовали</w:t>
      </w:r>
      <w:r>
        <w:rPr>
          <w:rFonts w:ascii="Times New Roman" w:eastAsia="Times New Roman" w:hAnsi="Times New Roman" w:cs="Times New Roman"/>
          <w:sz w:val="28"/>
          <w:szCs w:val="28"/>
          <w:highlight w:val="white"/>
        </w:rPr>
        <w:t xml:space="preserve"> формированию и укреплению национального самосознания</w:t>
      </w:r>
      <w:r w:rsidR="00E46A06">
        <w:rPr>
          <w:rFonts w:ascii="Times New Roman" w:eastAsia="Times New Roman" w:hAnsi="Times New Roman" w:cs="Times New Roman"/>
          <w:sz w:val="28"/>
          <w:szCs w:val="28"/>
          <w:highlight w:val="white"/>
        </w:rPr>
        <w:t xml:space="preserve"> во времена конфликтов</w:t>
      </w:r>
      <w:r>
        <w:rPr>
          <w:rFonts w:ascii="Times New Roman" w:eastAsia="Times New Roman" w:hAnsi="Times New Roman" w:cs="Times New Roman"/>
          <w:sz w:val="28"/>
          <w:szCs w:val="28"/>
          <w:highlight w:val="white"/>
        </w:rPr>
        <w:t xml:space="preserve">, </w:t>
      </w:r>
      <w:r w:rsidR="00E46A06">
        <w:rPr>
          <w:rFonts w:ascii="Times New Roman" w:eastAsia="Times New Roman" w:hAnsi="Times New Roman" w:cs="Times New Roman"/>
          <w:sz w:val="28"/>
          <w:szCs w:val="28"/>
          <w:highlight w:val="white"/>
        </w:rPr>
        <w:t>а в последствие поддержанию</w:t>
      </w:r>
      <w:r>
        <w:rPr>
          <w:rFonts w:ascii="Times New Roman" w:eastAsia="Times New Roman" w:hAnsi="Times New Roman" w:cs="Times New Roman"/>
          <w:sz w:val="28"/>
          <w:szCs w:val="28"/>
          <w:highlight w:val="white"/>
        </w:rPr>
        <w:t xml:space="preserve"> и развитию чеченской культуры и традиций</w:t>
      </w:r>
      <w:r w:rsidR="00E46A06">
        <w:rPr>
          <w:rFonts w:ascii="Times New Roman" w:eastAsia="Times New Roman" w:hAnsi="Times New Roman" w:cs="Times New Roman"/>
          <w:sz w:val="28"/>
          <w:szCs w:val="28"/>
          <w:highlight w:val="white"/>
        </w:rPr>
        <w:t xml:space="preserve"> в мирное время</w:t>
      </w:r>
      <w:r>
        <w:rPr>
          <w:rFonts w:ascii="Times New Roman" w:eastAsia="Times New Roman" w:hAnsi="Times New Roman" w:cs="Times New Roman"/>
          <w:sz w:val="28"/>
          <w:szCs w:val="28"/>
          <w:highlight w:val="white"/>
        </w:rPr>
        <w:t>. Однако, необходимо учитывать</w:t>
      </w:r>
      <w:r w:rsidR="00E46A06">
        <w:rPr>
          <w:rFonts w:ascii="Times New Roman" w:eastAsia="Times New Roman" w:hAnsi="Times New Roman" w:cs="Times New Roman"/>
          <w:sz w:val="28"/>
          <w:szCs w:val="28"/>
          <w:highlight w:val="white"/>
        </w:rPr>
        <w:t xml:space="preserve"> то, что несмотря на нынешнее спокойствие, достигнутое довольно жёсткими мерами, порой ограничивающими свободы несогласного населения, регион сохраняет свою конфликтогенность.</w:t>
      </w:r>
      <w:r>
        <w:rPr>
          <w:rFonts w:ascii="Times New Roman" w:eastAsia="Times New Roman" w:hAnsi="Times New Roman" w:cs="Times New Roman"/>
          <w:sz w:val="28"/>
          <w:szCs w:val="28"/>
          <w:highlight w:val="white"/>
        </w:rPr>
        <w:t xml:space="preserve"> Важно стремиться к построению баланса между укреплением чеченской идентичности и уважением прав и свобод других этнических групп, чтобы обеспечить стабильность и развитие региона в целом.</w:t>
      </w:r>
    </w:p>
    <w:p w:rsidR="008F1882" w:rsidRDefault="008F1882">
      <w:pPr>
        <w:spacing w:after="200" w:line="276" w:lineRule="auto"/>
        <w:ind w:firstLine="340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6C6B94" w:rsidRDefault="00256AA5" w:rsidP="006C6B94">
      <w:pPr>
        <w:spacing w:before="280" w:after="24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2.2. Тарикат "Кадырийа</w:t>
      </w:r>
      <w:r w:rsidR="006C6B94">
        <w:rPr>
          <w:rFonts w:ascii="Times New Roman" w:eastAsia="Times New Roman" w:hAnsi="Times New Roman" w:cs="Times New Roman"/>
          <w:b/>
          <w:sz w:val="28"/>
          <w:szCs w:val="28"/>
        </w:rPr>
        <w:t>" и его влияние на чеченское общество</w:t>
      </w:r>
    </w:p>
    <w:p w:rsidR="006C6B94" w:rsidRDefault="006C6B94" w:rsidP="006C6B94">
      <w:pPr>
        <w:spacing w:before="28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Тарикат (также известный как суфийский орден) </w:t>
      </w:r>
      <w:r w:rsidR="00EB3EE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это организация или община в мусульманском мире, которая представляет собой духовное и религиозное сообщество. Термин "тарикат" происходит от арабского слова "tariqa", что означает "путь" или "дорога"</w:t>
      </w:r>
      <w:r w:rsidR="00DF019C">
        <w:rPr>
          <w:rStyle w:val="ad"/>
          <w:rFonts w:ascii="Times New Roman" w:eastAsia="Times New Roman" w:hAnsi="Times New Roman" w:cs="Times New Roman"/>
          <w:sz w:val="28"/>
          <w:szCs w:val="28"/>
        </w:rPr>
        <w:footnoteReference w:id="57"/>
      </w:r>
      <w:r>
        <w:rPr>
          <w:rFonts w:ascii="Times New Roman" w:eastAsia="Times New Roman" w:hAnsi="Times New Roman" w:cs="Times New Roman"/>
          <w:sz w:val="28"/>
          <w:szCs w:val="28"/>
        </w:rPr>
        <w:t xml:space="preserve">. </w:t>
      </w:r>
    </w:p>
    <w:p w:rsidR="006C6B94" w:rsidRDefault="006C6B94" w:rsidP="00DF019C">
      <w:pPr>
        <w:spacing w:before="28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Тарикаты, основанные на принципах суфизма (мистического течения ислама), стремятся к духовному совершенствованию, углублению веры и прямому общению с Богом. Тарикаты следуют определенным методам и практикам, включающим медитацию, повторение мантр, молитвы и ритуалы. Члены тариката могут собираться вместе для духовных собраний, называемых зикром, где они молятся, празднуют, поют и занимаются религиозными обрядами. Они также могут обращаться к своему духовному наставнику (мурабби), который помогает им в духовном росте и понимании ислама. Как правило, начинающиеся с основателя ордена, а затем передающиеся от наставника к ученику. Каждый тарикат может иметь свои особые учения, традиции и центры деятельности. Они также могут различаться по своей организационной структуре и размеру </w:t>
      </w:r>
      <w:r w:rsidR="00DF019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небольших локальных групп до больших и известных орденов, таких как</w:t>
      </w:r>
      <w:r w:rsidR="00DF019C">
        <w:rPr>
          <w:rFonts w:ascii="Times New Roman" w:eastAsia="Times New Roman" w:hAnsi="Times New Roman" w:cs="Times New Roman"/>
          <w:sz w:val="28"/>
          <w:szCs w:val="28"/>
        </w:rPr>
        <w:t>, например,</w:t>
      </w:r>
      <w:r>
        <w:rPr>
          <w:rFonts w:ascii="Times New Roman" w:eastAsia="Times New Roman" w:hAnsi="Times New Roman" w:cs="Times New Roman"/>
          <w:sz w:val="28"/>
          <w:szCs w:val="28"/>
        </w:rPr>
        <w:t xml:space="preserve"> М</w:t>
      </w:r>
      <w:r w:rsidR="00256AA5">
        <w:rPr>
          <w:rFonts w:ascii="Times New Roman" w:eastAsia="Times New Roman" w:hAnsi="Times New Roman" w:cs="Times New Roman"/>
          <w:sz w:val="28"/>
          <w:szCs w:val="28"/>
        </w:rPr>
        <w:t>евлеви, Накшбандийа и Кады</w:t>
      </w:r>
      <w:r>
        <w:rPr>
          <w:rFonts w:ascii="Times New Roman" w:eastAsia="Times New Roman" w:hAnsi="Times New Roman" w:cs="Times New Roman"/>
          <w:sz w:val="28"/>
          <w:szCs w:val="28"/>
        </w:rPr>
        <w:t>ри</w:t>
      </w:r>
      <w:r w:rsidR="00256AA5">
        <w:rPr>
          <w:rFonts w:ascii="Times New Roman" w:eastAsia="Times New Roman" w:hAnsi="Times New Roman" w:cs="Times New Roman"/>
          <w:sz w:val="28"/>
          <w:szCs w:val="28"/>
        </w:rPr>
        <w:t>йа</w:t>
      </w:r>
      <w:r>
        <w:rPr>
          <w:rFonts w:ascii="Times New Roman" w:eastAsia="Times New Roman" w:hAnsi="Times New Roman" w:cs="Times New Roman"/>
          <w:sz w:val="28"/>
          <w:szCs w:val="28"/>
        </w:rPr>
        <w:t>.</w:t>
      </w:r>
    </w:p>
    <w:p w:rsidR="006C6B94" w:rsidRDefault="006C6B94" w:rsidP="006C6B94">
      <w:pPr>
        <w:spacing w:before="28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исламе играют важную роль в сфере религиозной практики и духовного роста, а также в социальной сфере, оказывая помощь нуждающимся и участвуя в благотворительных и общественных мероприятиях. Они продолжают оставаться важной частью мусульманского сообщества во многих странах по всему миру.</w:t>
      </w:r>
    </w:p>
    <w:p w:rsidR="00890777" w:rsidRDefault="0086631D" w:rsidP="00890777">
      <w:pPr>
        <w:spacing w:before="28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Тарикат Кадырийа</w:t>
      </w:r>
      <w:r w:rsidR="00256AA5">
        <w:rPr>
          <w:rFonts w:ascii="Times New Roman" w:eastAsia="Times New Roman" w:hAnsi="Times New Roman" w:cs="Times New Roman"/>
          <w:sz w:val="28"/>
          <w:szCs w:val="28"/>
        </w:rPr>
        <w:t xml:space="preserve"> (также известный как Кады</w:t>
      </w:r>
      <w:r w:rsidR="006C6B94">
        <w:rPr>
          <w:rFonts w:ascii="Times New Roman" w:eastAsia="Times New Roman" w:hAnsi="Times New Roman" w:cs="Times New Roman"/>
          <w:sz w:val="28"/>
          <w:szCs w:val="28"/>
        </w:rPr>
        <w:t>рийский орден) является одним из</w:t>
      </w:r>
      <w:r w:rsidR="00DF019C">
        <w:rPr>
          <w:rFonts w:ascii="Times New Roman" w:eastAsia="Times New Roman" w:hAnsi="Times New Roman" w:cs="Times New Roman"/>
          <w:sz w:val="28"/>
          <w:szCs w:val="28"/>
        </w:rPr>
        <w:t xml:space="preserve"> самых</w:t>
      </w:r>
      <w:r w:rsidR="006C6B94">
        <w:rPr>
          <w:rFonts w:ascii="Times New Roman" w:eastAsia="Times New Roman" w:hAnsi="Times New Roman" w:cs="Times New Roman"/>
          <w:sz w:val="28"/>
          <w:szCs w:val="28"/>
        </w:rPr>
        <w:t xml:space="preserve"> известных</w:t>
      </w:r>
      <w:r w:rsidR="00D126E5">
        <w:rPr>
          <w:rFonts w:ascii="Times New Roman" w:eastAsia="Times New Roman" w:hAnsi="Times New Roman" w:cs="Times New Roman"/>
          <w:sz w:val="28"/>
          <w:szCs w:val="28"/>
        </w:rPr>
        <w:t xml:space="preserve"> тарикатов в мусульманском мире</w:t>
      </w:r>
      <w:r w:rsidR="006C6B94">
        <w:rPr>
          <w:rFonts w:ascii="Times New Roman" w:eastAsia="Times New Roman" w:hAnsi="Times New Roman" w:cs="Times New Roman"/>
          <w:sz w:val="28"/>
          <w:szCs w:val="28"/>
        </w:rPr>
        <w:t xml:space="preserve">. </w:t>
      </w:r>
      <w:r w:rsidR="001F2068" w:rsidRPr="001F2068">
        <w:rPr>
          <w:rFonts w:ascii="Times New Roman" w:eastAsia="Times New Roman" w:hAnsi="Times New Roman" w:cs="Times New Roman"/>
          <w:sz w:val="28"/>
          <w:szCs w:val="28"/>
        </w:rPr>
        <w:t xml:space="preserve">Особенность </w:t>
      </w:r>
      <w:r w:rsidR="001F2068">
        <w:rPr>
          <w:rFonts w:ascii="Times New Roman" w:eastAsia="Times New Roman" w:hAnsi="Times New Roman" w:cs="Times New Roman"/>
          <w:sz w:val="28"/>
          <w:szCs w:val="28"/>
        </w:rPr>
        <w:lastRenderedPageBreak/>
        <w:t xml:space="preserve">этого </w:t>
      </w:r>
      <w:r w:rsidR="001F2068" w:rsidRPr="001F2068">
        <w:rPr>
          <w:rFonts w:ascii="Times New Roman" w:eastAsia="Times New Roman" w:hAnsi="Times New Roman" w:cs="Times New Roman"/>
          <w:sz w:val="28"/>
          <w:szCs w:val="28"/>
        </w:rPr>
        <w:t xml:space="preserve">тариката заключается в том, что суфизм </w:t>
      </w:r>
      <w:r w:rsidR="001F2068">
        <w:rPr>
          <w:rFonts w:ascii="Times New Roman" w:eastAsia="Times New Roman" w:hAnsi="Times New Roman" w:cs="Times New Roman"/>
          <w:sz w:val="28"/>
          <w:szCs w:val="28"/>
        </w:rPr>
        <w:t>рассматривается</w:t>
      </w:r>
      <w:r w:rsidR="001F2068" w:rsidRPr="001F2068">
        <w:rPr>
          <w:rFonts w:ascii="Times New Roman" w:eastAsia="Times New Roman" w:hAnsi="Times New Roman" w:cs="Times New Roman"/>
          <w:sz w:val="28"/>
          <w:szCs w:val="28"/>
        </w:rPr>
        <w:t xml:space="preserve"> как морально-этическое учение, исклю</w:t>
      </w:r>
      <w:r w:rsidR="001F2068">
        <w:rPr>
          <w:rFonts w:ascii="Times New Roman" w:eastAsia="Times New Roman" w:hAnsi="Times New Roman" w:cs="Times New Roman"/>
          <w:sz w:val="28"/>
          <w:szCs w:val="28"/>
        </w:rPr>
        <w:t>чающее</w:t>
      </w:r>
      <w:r w:rsidR="001F2068" w:rsidRPr="001F2068">
        <w:rPr>
          <w:rFonts w:ascii="Times New Roman" w:eastAsia="Times New Roman" w:hAnsi="Times New Roman" w:cs="Times New Roman"/>
          <w:sz w:val="28"/>
          <w:szCs w:val="28"/>
        </w:rPr>
        <w:t xml:space="preserve"> </w:t>
      </w:r>
      <w:r w:rsidR="001F2068">
        <w:rPr>
          <w:rFonts w:ascii="Times New Roman" w:eastAsia="Times New Roman" w:hAnsi="Times New Roman" w:cs="Times New Roman"/>
          <w:sz w:val="28"/>
          <w:szCs w:val="28"/>
        </w:rPr>
        <w:t>экстатические</w:t>
      </w:r>
      <w:r w:rsidR="001F2068" w:rsidRPr="001F2068">
        <w:rPr>
          <w:rFonts w:ascii="Times New Roman" w:eastAsia="Times New Roman" w:hAnsi="Times New Roman" w:cs="Times New Roman"/>
          <w:sz w:val="28"/>
          <w:szCs w:val="28"/>
        </w:rPr>
        <w:t xml:space="preserve"> элементы </w:t>
      </w:r>
      <w:r w:rsidR="001F2068">
        <w:rPr>
          <w:rFonts w:ascii="Times New Roman" w:eastAsia="Times New Roman" w:hAnsi="Times New Roman" w:cs="Times New Roman"/>
          <w:sz w:val="28"/>
          <w:szCs w:val="28"/>
        </w:rPr>
        <w:t>и теософско-спекулятивное содержание</w:t>
      </w:r>
      <w:r w:rsidR="001F2068" w:rsidRPr="001F2068">
        <w:rPr>
          <w:rFonts w:ascii="Times New Roman" w:eastAsia="Times New Roman" w:hAnsi="Times New Roman" w:cs="Times New Roman"/>
          <w:sz w:val="28"/>
          <w:szCs w:val="28"/>
        </w:rPr>
        <w:t>.</w:t>
      </w:r>
      <w:r w:rsidR="001F2068">
        <w:rPr>
          <w:rFonts w:ascii="Times New Roman" w:eastAsia="Times New Roman" w:hAnsi="Times New Roman" w:cs="Times New Roman"/>
          <w:sz w:val="28"/>
          <w:szCs w:val="28"/>
        </w:rPr>
        <w:t xml:space="preserve"> Эмблемой ордена является зелё</w:t>
      </w:r>
      <w:r w:rsidR="001F2068" w:rsidRPr="00890777">
        <w:rPr>
          <w:rFonts w:ascii="Times New Roman" w:eastAsia="Times New Roman" w:hAnsi="Times New Roman" w:cs="Times New Roman"/>
          <w:sz w:val="28"/>
          <w:szCs w:val="28"/>
        </w:rPr>
        <w:t>ная</w:t>
      </w:r>
      <w:r w:rsidR="001F2068">
        <w:rPr>
          <w:rFonts w:ascii="Times New Roman" w:eastAsia="Times New Roman" w:hAnsi="Times New Roman" w:cs="Times New Roman"/>
          <w:sz w:val="28"/>
          <w:szCs w:val="28"/>
        </w:rPr>
        <w:t xml:space="preserve"> роза с тремя рядами лепестков, </w:t>
      </w:r>
      <w:r w:rsidR="001F2068" w:rsidRPr="00890777">
        <w:rPr>
          <w:rFonts w:ascii="Times New Roman" w:eastAsia="Times New Roman" w:hAnsi="Times New Roman" w:cs="Times New Roman"/>
          <w:sz w:val="28"/>
          <w:szCs w:val="28"/>
        </w:rPr>
        <w:t>5</w:t>
      </w:r>
      <w:r w:rsidR="001F2068">
        <w:rPr>
          <w:rFonts w:ascii="Times New Roman" w:eastAsia="Times New Roman" w:hAnsi="Times New Roman" w:cs="Times New Roman"/>
          <w:sz w:val="28"/>
          <w:szCs w:val="28"/>
        </w:rPr>
        <w:t>-6-7, которые соответственно означают</w:t>
      </w:r>
      <w:r w:rsidR="001F2068" w:rsidRPr="00890777">
        <w:rPr>
          <w:rFonts w:ascii="Times New Roman" w:eastAsia="Times New Roman" w:hAnsi="Times New Roman" w:cs="Times New Roman"/>
          <w:sz w:val="28"/>
          <w:szCs w:val="28"/>
        </w:rPr>
        <w:t>: пять столпов ислама, шесть основ в</w:t>
      </w:r>
      <w:r w:rsidR="001F2068">
        <w:rPr>
          <w:rFonts w:ascii="Times New Roman" w:eastAsia="Times New Roman" w:hAnsi="Times New Roman" w:cs="Times New Roman"/>
          <w:sz w:val="28"/>
          <w:szCs w:val="28"/>
        </w:rPr>
        <w:t xml:space="preserve">еры и семь слов в формуле зикра. Громкий зикр </w:t>
      </w:r>
      <w:r w:rsidR="00256AA5">
        <w:rPr>
          <w:rFonts w:ascii="Times New Roman" w:eastAsia="Times New Roman" w:hAnsi="Times New Roman" w:cs="Times New Roman"/>
          <w:sz w:val="28"/>
          <w:szCs w:val="28"/>
        </w:rPr>
        <w:t>– отличительная особенность Кады</w:t>
      </w:r>
      <w:r w:rsidR="001F2068">
        <w:rPr>
          <w:rFonts w:ascii="Times New Roman" w:eastAsia="Times New Roman" w:hAnsi="Times New Roman" w:cs="Times New Roman"/>
          <w:sz w:val="28"/>
          <w:szCs w:val="28"/>
        </w:rPr>
        <w:t>ри</w:t>
      </w:r>
      <w:r w:rsidR="00256AA5">
        <w:rPr>
          <w:rFonts w:ascii="Times New Roman" w:eastAsia="Times New Roman" w:hAnsi="Times New Roman" w:cs="Times New Roman"/>
          <w:sz w:val="28"/>
          <w:szCs w:val="28"/>
        </w:rPr>
        <w:t>й</w:t>
      </w:r>
      <w:r w:rsidR="001F2068">
        <w:rPr>
          <w:rFonts w:ascii="Times New Roman" w:eastAsia="Times New Roman" w:hAnsi="Times New Roman" w:cs="Times New Roman"/>
          <w:sz w:val="28"/>
          <w:szCs w:val="28"/>
        </w:rPr>
        <w:t xml:space="preserve">и, состоящий из </w:t>
      </w:r>
      <w:r w:rsidR="00614FFC" w:rsidRPr="00890777">
        <w:rPr>
          <w:rFonts w:ascii="Times New Roman" w:eastAsia="Times New Roman" w:hAnsi="Times New Roman" w:cs="Times New Roman"/>
          <w:sz w:val="28"/>
          <w:szCs w:val="28"/>
        </w:rPr>
        <w:t xml:space="preserve">чтения касиды ал-Барзанджи в прославление пророка Мухаммеда, рецитации обязательных молитв и хорового прославления </w:t>
      </w:r>
      <w:r w:rsidR="00614FFC">
        <w:rPr>
          <w:rFonts w:ascii="Times New Roman" w:eastAsia="Times New Roman" w:hAnsi="Times New Roman" w:cs="Times New Roman"/>
          <w:sz w:val="28"/>
          <w:szCs w:val="28"/>
        </w:rPr>
        <w:t>святого покровителя</w:t>
      </w:r>
      <w:r w:rsidR="00614FFC" w:rsidRPr="00890777">
        <w:rPr>
          <w:rFonts w:ascii="Times New Roman" w:eastAsia="Times New Roman" w:hAnsi="Times New Roman" w:cs="Times New Roman"/>
          <w:sz w:val="28"/>
          <w:szCs w:val="28"/>
        </w:rPr>
        <w:t xml:space="preserve"> братства, завершающегося наставлениями членам обители дервишей</w:t>
      </w:r>
      <w:r w:rsidR="001F2068">
        <w:rPr>
          <w:rFonts w:ascii="Times New Roman" w:eastAsia="Times New Roman" w:hAnsi="Times New Roman" w:cs="Times New Roman"/>
          <w:sz w:val="28"/>
          <w:szCs w:val="28"/>
        </w:rPr>
        <w:t xml:space="preserve">. Благодаря этой практике, на Северном Кавказе за последователями тариката прижилось название </w:t>
      </w:r>
      <w:r w:rsidR="001F2068" w:rsidRPr="00890777">
        <w:rPr>
          <w:rFonts w:ascii="Times New Roman" w:eastAsia="Times New Roman" w:hAnsi="Times New Roman" w:cs="Times New Roman"/>
          <w:sz w:val="28"/>
          <w:szCs w:val="28"/>
        </w:rPr>
        <w:t>«</w:t>
      </w:r>
      <w:r w:rsidR="001F2068">
        <w:rPr>
          <w:rFonts w:ascii="Times New Roman" w:eastAsia="Times New Roman" w:hAnsi="Times New Roman" w:cs="Times New Roman"/>
          <w:sz w:val="28"/>
          <w:szCs w:val="28"/>
        </w:rPr>
        <w:t>зикристы</w:t>
      </w:r>
      <w:r w:rsidR="001F2068" w:rsidRPr="00890777">
        <w:rPr>
          <w:rFonts w:ascii="Times New Roman" w:eastAsia="Times New Roman" w:hAnsi="Times New Roman" w:cs="Times New Roman"/>
          <w:sz w:val="28"/>
          <w:szCs w:val="28"/>
        </w:rPr>
        <w:t>»</w:t>
      </w:r>
      <w:r w:rsidR="001F2068">
        <w:rPr>
          <w:rFonts w:ascii="Times New Roman" w:eastAsia="Times New Roman" w:hAnsi="Times New Roman" w:cs="Times New Roman"/>
          <w:sz w:val="28"/>
          <w:szCs w:val="28"/>
        </w:rPr>
        <w:t>.</w:t>
      </w:r>
      <w:r w:rsidR="00890777">
        <w:rPr>
          <w:rFonts w:ascii="Times New Roman" w:eastAsia="Times New Roman" w:hAnsi="Times New Roman" w:cs="Times New Roman"/>
          <w:sz w:val="28"/>
          <w:szCs w:val="28"/>
        </w:rPr>
        <w:t xml:space="preserve"> </w:t>
      </w:r>
      <w:r w:rsidR="00614FFC">
        <w:rPr>
          <w:rFonts w:ascii="Times New Roman" w:eastAsia="Times New Roman" w:hAnsi="Times New Roman" w:cs="Times New Roman"/>
          <w:sz w:val="28"/>
          <w:szCs w:val="28"/>
        </w:rPr>
        <w:t>Такрикат</w:t>
      </w:r>
      <w:r w:rsidR="006C6B94">
        <w:rPr>
          <w:rFonts w:ascii="Times New Roman" w:eastAsia="Times New Roman" w:hAnsi="Times New Roman" w:cs="Times New Roman"/>
          <w:sz w:val="28"/>
          <w:szCs w:val="28"/>
        </w:rPr>
        <w:t xml:space="preserve"> основан на линии преемственности от шейха Абдул</w:t>
      </w:r>
      <w:r w:rsidR="00DF019C">
        <w:rPr>
          <w:rFonts w:ascii="Times New Roman" w:eastAsia="Times New Roman" w:hAnsi="Times New Roman" w:cs="Times New Roman"/>
          <w:sz w:val="28"/>
          <w:szCs w:val="28"/>
        </w:rPr>
        <w:t xml:space="preserve"> Кадир Гейлани, который жил в </w:t>
      </w:r>
      <w:r w:rsidR="00DF019C">
        <w:rPr>
          <w:rFonts w:ascii="Times New Roman" w:eastAsia="Times New Roman" w:hAnsi="Times New Roman" w:cs="Times New Roman"/>
          <w:sz w:val="28"/>
          <w:szCs w:val="28"/>
          <w:lang w:val="en-US"/>
        </w:rPr>
        <w:t>XI</w:t>
      </w:r>
      <w:r w:rsidR="006C6B94">
        <w:rPr>
          <w:rFonts w:ascii="Times New Roman" w:eastAsia="Times New Roman" w:hAnsi="Times New Roman" w:cs="Times New Roman"/>
          <w:sz w:val="28"/>
          <w:szCs w:val="28"/>
        </w:rPr>
        <w:t>-</w:t>
      </w:r>
      <w:r w:rsidR="00DF019C">
        <w:rPr>
          <w:rFonts w:ascii="Times New Roman" w:eastAsia="Times New Roman" w:hAnsi="Times New Roman" w:cs="Times New Roman"/>
          <w:sz w:val="28"/>
          <w:szCs w:val="28"/>
          <w:lang w:val="en-US"/>
        </w:rPr>
        <w:t>XII</w:t>
      </w:r>
      <w:r w:rsidR="00256AA5">
        <w:rPr>
          <w:rFonts w:ascii="Times New Roman" w:eastAsia="Times New Roman" w:hAnsi="Times New Roman" w:cs="Times New Roman"/>
          <w:sz w:val="28"/>
          <w:szCs w:val="28"/>
        </w:rPr>
        <w:t xml:space="preserve"> веках. Название "Кадырийа</w:t>
      </w:r>
      <w:r w:rsidR="006C6B94">
        <w:rPr>
          <w:rFonts w:ascii="Times New Roman" w:eastAsia="Times New Roman" w:hAnsi="Times New Roman" w:cs="Times New Roman"/>
          <w:sz w:val="28"/>
          <w:szCs w:val="28"/>
        </w:rPr>
        <w:t>" происходит от имени основателя. "</w:t>
      </w:r>
      <w:r w:rsidR="00256AA5" w:rsidRPr="00256AA5">
        <w:rPr>
          <w:rFonts w:ascii="Times New Roman" w:eastAsia="Times New Roman" w:hAnsi="Times New Roman" w:cs="Times New Roman"/>
          <w:sz w:val="28"/>
          <w:szCs w:val="28"/>
        </w:rPr>
        <w:t xml:space="preserve"> </w:t>
      </w:r>
      <w:r w:rsidR="00256AA5">
        <w:rPr>
          <w:rFonts w:ascii="Times New Roman" w:eastAsia="Times New Roman" w:hAnsi="Times New Roman" w:cs="Times New Roman"/>
          <w:sz w:val="28"/>
          <w:szCs w:val="28"/>
        </w:rPr>
        <w:t>Кадырийа</w:t>
      </w:r>
      <w:r w:rsidR="006C6B94">
        <w:rPr>
          <w:rFonts w:ascii="Times New Roman" w:eastAsia="Times New Roman" w:hAnsi="Times New Roman" w:cs="Times New Roman"/>
          <w:sz w:val="28"/>
          <w:szCs w:val="28"/>
        </w:rPr>
        <w:t>" носит суфийскую природу и стремится к духовному развитию своих последователей. Главный акцент ордена делается на постижении Тантави (тайны) и Тасаввуф (суфизма)</w:t>
      </w:r>
      <w:r w:rsidR="00DF019C">
        <w:rPr>
          <w:rStyle w:val="ad"/>
          <w:rFonts w:ascii="Times New Roman" w:eastAsia="Times New Roman" w:hAnsi="Times New Roman" w:cs="Times New Roman"/>
          <w:sz w:val="28"/>
          <w:szCs w:val="28"/>
        </w:rPr>
        <w:footnoteReference w:id="58"/>
      </w:r>
      <w:r w:rsidR="006C6B94">
        <w:rPr>
          <w:rFonts w:ascii="Times New Roman" w:eastAsia="Times New Roman" w:hAnsi="Times New Roman" w:cs="Times New Roman"/>
          <w:sz w:val="28"/>
          <w:szCs w:val="28"/>
        </w:rPr>
        <w:t xml:space="preserve">. </w:t>
      </w:r>
      <w:r w:rsidR="00890777" w:rsidRPr="00890777">
        <w:rPr>
          <w:rFonts w:ascii="Times New Roman" w:eastAsia="Times New Roman" w:hAnsi="Times New Roman" w:cs="Times New Roman"/>
          <w:sz w:val="28"/>
          <w:szCs w:val="28"/>
        </w:rPr>
        <w:t xml:space="preserve">Демократическая направленность и терпимость учения суфиев ордена </w:t>
      </w:r>
      <w:r w:rsidR="00CD36F5">
        <w:rPr>
          <w:rFonts w:ascii="Times New Roman" w:eastAsia="Times New Roman" w:hAnsi="Times New Roman" w:cs="Times New Roman"/>
          <w:sz w:val="28"/>
          <w:szCs w:val="28"/>
        </w:rPr>
        <w:t>Кадырийа</w:t>
      </w:r>
      <w:r w:rsidR="00CD36F5" w:rsidRPr="00890777">
        <w:rPr>
          <w:rFonts w:ascii="Times New Roman" w:eastAsia="Times New Roman" w:hAnsi="Times New Roman" w:cs="Times New Roman"/>
          <w:sz w:val="28"/>
          <w:szCs w:val="28"/>
        </w:rPr>
        <w:t xml:space="preserve"> </w:t>
      </w:r>
      <w:r w:rsidR="00890777" w:rsidRPr="00890777">
        <w:rPr>
          <w:rFonts w:ascii="Times New Roman" w:eastAsia="Times New Roman" w:hAnsi="Times New Roman" w:cs="Times New Roman"/>
          <w:sz w:val="28"/>
          <w:szCs w:val="28"/>
        </w:rPr>
        <w:t>выражается, в частности, в том, что в их круговые моления — «зикры» — допускаются иногда женщины и даже иноверцы.</w:t>
      </w:r>
    </w:p>
    <w:p w:rsidR="006C6B94" w:rsidRDefault="0086631D" w:rsidP="006C6B94">
      <w:pPr>
        <w:spacing w:before="28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Ученики тариката </w:t>
      </w:r>
      <w:r w:rsidR="00256AA5">
        <w:rPr>
          <w:rFonts w:ascii="Times New Roman" w:eastAsia="Times New Roman" w:hAnsi="Times New Roman" w:cs="Times New Roman"/>
          <w:sz w:val="28"/>
          <w:szCs w:val="28"/>
        </w:rPr>
        <w:t>Кадырийа</w:t>
      </w:r>
      <w:r w:rsidR="006C6B94">
        <w:rPr>
          <w:rFonts w:ascii="Times New Roman" w:eastAsia="Times New Roman" w:hAnsi="Times New Roman" w:cs="Times New Roman"/>
          <w:sz w:val="28"/>
          <w:szCs w:val="28"/>
        </w:rPr>
        <w:t xml:space="preserve"> следуют строгим правилам и Путь (Тарика) к духовному совершенству, отдавая приоритет внутреннему опыту и духовным пр</w:t>
      </w:r>
      <w:r>
        <w:rPr>
          <w:rFonts w:ascii="Times New Roman" w:eastAsia="Times New Roman" w:hAnsi="Times New Roman" w:cs="Times New Roman"/>
          <w:sz w:val="28"/>
          <w:szCs w:val="28"/>
        </w:rPr>
        <w:t>актикам. Тарикат</w:t>
      </w:r>
      <w:r w:rsidR="00256AA5" w:rsidRPr="00256AA5">
        <w:rPr>
          <w:rFonts w:ascii="Times New Roman" w:eastAsia="Times New Roman" w:hAnsi="Times New Roman" w:cs="Times New Roman"/>
          <w:sz w:val="28"/>
          <w:szCs w:val="28"/>
        </w:rPr>
        <w:t xml:space="preserve"> </w:t>
      </w:r>
      <w:r w:rsidR="00256AA5">
        <w:rPr>
          <w:rFonts w:ascii="Times New Roman" w:eastAsia="Times New Roman" w:hAnsi="Times New Roman" w:cs="Times New Roman"/>
          <w:sz w:val="28"/>
          <w:szCs w:val="28"/>
        </w:rPr>
        <w:t xml:space="preserve">Кадырийа </w:t>
      </w:r>
      <w:r w:rsidR="006C6B94">
        <w:rPr>
          <w:rFonts w:ascii="Times New Roman" w:eastAsia="Times New Roman" w:hAnsi="Times New Roman" w:cs="Times New Roman"/>
          <w:sz w:val="28"/>
          <w:szCs w:val="28"/>
        </w:rPr>
        <w:t xml:space="preserve">имеет свои особенности и принципы, включая приверженность к медитации, молитвам, повторению мантр, практике зикра (повторения имени Бога) и другим ритуалам, которые помогают усилить духовную связь с Богом. Орден </w:t>
      </w:r>
      <w:r w:rsidR="00256AA5">
        <w:rPr>
          <w:rFonts w:ascii="Times New Roman" w:eastAsia="Times New Roman" w:hAnsi="Times New Roman" w:cs="Times New Roman"/>
          <w:sz w:val="28"/>
          <w:szCs w:val="28"/>
        </w:rPr>
        <w:t xml:space="preserve">Кадырийа </w:t>
      </w:r>
      <w:r w:rsidR="006C6B94">
        <w:rPr>
          <w:rFonts w:ascii="Times New Roman" w:eastAsia="Times New Roman" w:hAnsi="Times New Roman" w:cs="Times New Roman"/>
          <w:sz w:val="28"/>
          <w:szCs w:val="28"/>
        </w:rPr>
        <w:t>имеет множество сторонников по всему миру, включая страны Ближнего Востока, Южной Азии и Африки. Он продолжает влиять на духовную жизнь своих последователей и способствует развитию суфизма и исламской духовности в целом.</w:t>
      </w:r>
    </w:p>
    <w:p w:rsidR="006C6B94" w:rsidRDefault="00256AA5" w:rsidP="006C6B94">
      <w:pPr>
        <w:spacing w:before="280" w:after="24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lastRenderedPageBreak/>
        <w:t>Тарикат Кадырийа</w:t>
      </w:r>
      <w:r w:rsidR="006C6B94">
        <w:rPr>
          <w:rFonts w:ascii="Times New Roman" w:eastAsia="Times New Roman" w:hAnsi="Times New Roman" w:cs="Times New Roman"/>
          <w:sz w:val="28"/>
          <w:szCs w:val="28"/>
        </w:rPr>
        <w:t xml:space="preserve"> также присутствует в Чечне</w:t>
      </w:r>
      <w:r w:rsidR="00DF019C">
        <w:rPr>
          <w:rFonts w:ascii="Times New Roman" w:eastAsia="Times New Roman" w:hAnsi="Times New Roman" w:cs="Times New Roman"/>
          <w:sz w:val="28"/>
          <w:szCs w:val="28"/>
        </w:rPr>
        <w:t xml:space="preserve"> и является основным исповедуемым тарикатом. Большая часть жителей Чеченской республики</w:t>
      </w:r>
      <w:r w:rsidR="006C6B94">
        <w:rPr>
          <w:rFonts w:ascii="Times New Roman" w:eastAsia="Times New Roman" w:hAnsi="Times New Roman" w:cs="Times New Roman"/>
          <w:sz w:val="28"/>
          <w:szCs w:val="28"/>
        </w:rPr>
        <w:t xml:space="preserve"> </w:t>
      </w:r>
      <w:r w:rsidR="00DF019C">
        <w:rPr>
          <w:rFonts w:ascii="Times New Roman" w:eastAsia="Times New Roman" w:hAnsi="Times New Roman" w:cs="Times New Roman"/>
          <w:sz w:val="28"/>
          <w:szCs w:val="28"/>
        </w:rPr>
        <w:t>являются последователями</w:t>
      </w:r>
      <w:r>
        <w:rPr>
          <w:rFonts w:ascii="Times New Roman" w:eastAsia="Times New Roman" w:hAnsi="Times New Roman" w:cs="Times New Roman"/>
          <w:sz w:val="28"/>
          <w:szCs w:val="28"/>
        </w:rPr>
        <w:t xml:space="preserve"> тариката Кадырийа</w:t>
      </w:r>
      <w:r w:rsidR="006C6B94">
        <w:rPr>
          <w:rFonts w:ascii="Times New Roman" w:eastAsia="Times New Roman" w:hAnsi="Times New Roman" w:cs="Times New Roman"/>
          <w:sz w:val="28"/>
          <w:szCs w:val="28"/>
        </w:rPr>
        <w:t xml:space="preserve">, которые следуют его духовным учениям и практикам. Они собираются в мечетях, </w:t>
      </w:r>
      <w:r w:rsidR="00DF019C">
        <w:rPr>
          <w:rFonts w:ascii="Times New Roman" w:eastAsia="Times New Roman" w:hAnsi="Times New Roman" w:cs="Times New Roman"/>
          <w:sz w:val="28"/>
          <w:szCs w:val="28"/>
        </w:rPr>
        <w:t xml:space="preserve">на </w:t>
      </w:r>
      <w:r w:rsidR="006C6B94">
        <w:rPr>
          <w:rFonts w:ascii="Times New Roman" w:eastAsia="Times New Roman" w:hAnsi="Times New Roman" w:cs="Times New Roman"/>
          <w:sz w:val="28"/>
          <w:szCs w:val="28"/>
        </w:rPr>
        <w:t>зикр-съездах и других духовных местах, чтобы проводить молитвы, обряды и совершать ритуалы, характерные для это</w:t>
      </w:r>
      <w:r>
        <w:rPr>
          <w:rFonts w:ascii="Times New Roman" w:eastAsia="Times New Roman" w:hAnsi="Times New Roman" w:cs="Times New Roman"/>
          <w:sz w:val="28"/>
          <w:szCs w:val="28"/>
        </w:rPr>
        <w:t>го тариката. Чеченский тарикат Кадырийа</w:t>
      </w:r>
      <w:r w:rsidR="006C6B94">
        <w:rPr>
          <w:rFonts w:ascii="Times New Roman" w:eastAsia="Times New Roman" w:hAnsi="Times New Roman" w:cs="Times New Roman"/>
          <w:sz w:val="28"/>
          <w:szCs w:val="28"/>
        </w:rPr>
        <w:t xml:space="preserve"> является частью более широкого и разнообразног</w:t>
      </w:r>
      <w:r w:rsidR="00F9606E">
        <w:rPr>
          <w:rFonts w:ascii="Times New Roman" w:eastAsia="Times New Roman" w:hAnsi="Times New Roman" w:cs="Times New Roman"/>
          <w:sz w:val="28"/>
          <w:szCs w:val="28"/>
        </w:rPr>
        <w:t>о духовного ландшафта в регионе</w:t>
      </w:r>
      <w:r w:rsidR="00F9606E">
        <w:rPr>
          <w:rStyle w:val="ad"/>
          <w:rFonts w:ascii="Times New Roman" w:eastAsia="Times New Roman" w:hAnsi="Times New Roman" w:cs="Times New Roman"/>
          <w:sz w:val="28"/>
          <w:szCs w:val="28"/>
        </w:rPr>
        <w:footnoteReference w:id="59"/>
      </w:r>
      <w:r w:rsidR="006C6B9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Тарикат </w:t>
      </w:r>
      <w:r>
        <w:rPr>
          <w:rFonts w:ascii="Times New Roman" w:eastAsia="Times New Roman" w:hAnsi="Times New Roman" w:cs="Times New Roman"/>
          <w:sz w:val="28"/>
          <w:szCs w:val="28"/>
        </w:rPr>
        <w:t>Кадырийа</w:t>
      </w:r>
      <w:r w:rsidR="006C6B94">
        <w:rPr>
          <w:rFonts w:ascii="Times New Roman" w:eastAsia="Times New Roman" w:hAnsi="Times New Roman" w:cs="Times New Roman"/>
          <w:sz w:val="28"/>
          <w:szCs w:val="28"/>
          <w:highlight w:val="white"/>
        </w:rPr>
        <w:t xml:space="preserve"> является одним из самых старых и уважаемых орденов в Чечне. Он основан на принципах суфизма и имеет глубокие корни в исламе. Члены этого тариката стремятся достичь духовного совершенства и близости к Аллаху через медитацию, молитву и другие религиозные практики</w:t>
      </w:r>
      <w:r w:rsidR="002C3CCF">
        <w:rPr>
          <w:rStyle w:val="ad"/>
          <w:rFonts w:ascii="Times New Roman" w:eastAsia="Times New Roman" w:hAnsi="Times New Roman" w:cs="Times New Roman"/>
          <w:sz w:val="28"/>
          <w:szCs w:val="28"/>
        </w:rPr>
        <w:footnoteReference w:id="60"/>
      </w:r>
      <w:r w:rsidR="006C6B94">
        <w:rPr>
          <w:rFonts w:ascii="Times New Roman" w:eastAsia="Times New Roman" w:hAnsi="Times New Roman" w:cs="Times New Roman"/>
          <w:sz w:val="28"/>
          <w:szCs w:val="28"/>
          <w:highlight w:val="white"/>
        </w:rPr>
        <w:t>.</w:t>
      </w:r>
    </w:p>
    <w:p w:rsidR="0025718C" w:rsidRDefault="0025718C" w:rsidP="006C6B94">
      <w:pPr>
        <w:spacing w:before="280" w:after="24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Огромное значение для чеченского общества </w:t>
      </w:r>
      <w:r w:rsidR="00065AFE">
        <w:rPr>
          <w:rFonts w:ascii="Times New Roman" w:eastAsia="Times New Roman" w:hAnsi="Times New Roman" w:cs="Times New Roman"/>
          <w:sz w:val="28"/>
          <w:szCs w:val="28"/>
          <w:highlight w:val="white"/>
        </w:rPr>
        <w:t>имеет</w:t>
      </w:r>
      <w:r>
        <w:rPr>
          <w:rFonts w:ascii="Times New Roman" w:eastAsia="Times New Roman" w:hAnsi="Times New Roman" w:cs="Times New Roman"/>
          <w:sz w:val="28"/>
          <w:szCs w:val="28"/>
          <w:highlight w:val="white"/>
        </w:rPr>
        <w:t xml:space="preserve"> вероучение Кунта-Хаджи Кишиева. Он создал своё учение в период Кавказской войны, в качестве примирения с Россией и избежания кровопролития</w:t>
      </w:r>
      <w:r w:rsidR="00065AFE">
        <w:rPr>
          <w:rFonts w:ascii="Times New Roman" w:eastAsia="Times New Roman" w:hAnsi="Times New Roman" w:cs="Times New Roman"/>
          <w:sz w:val="28"/>
          <w:szCs w:val="28"/>
          <w:highlight w:val="white"/>
        </w:rPr>
        <w:t>. Многие уставшие от войны последовали за ним. Также Кунта-Хаджи отвергал идею активного вторжения суфия в мирские дела, также отвергал и политическую борьбу</w:t>
      </w:r>
      <w:r>
        <w:rPr>
          <w:rFonts w:ascii="Times New Roman" w:eastAsia="Times New Roman" w:hAnsi="Times New Roman" w:cs="Times New Roman"/>
          <w:sz w:val="28"/>
          <w:szCs w:val="28"/>
          <w:highlight w:val="white"/>
        </w:rPr>
        <w:t>. Его учение – эталон добродушия и миролюбия, где нельзя убивать, причинять вред кому-либо, даже растениям и животным</w:t>
      </w:r>
      <w:r>
        <w:rPr>
          <w:rStyle w:val="ad"/>
          <w:rFonts w:ascii="Times New Roman" w:eastAsia="Times New Roman" w:hAnsi="Times New Roman" w:cs="Times New Roman"/>
          <w:sz w:val="28"/>
          <w:szCs w:val="28"/>
        </w:rPr>
        <w:footnoteReference w:id="61"/>
      </w:r>
      <w:r>
        <w:rPr>
          <w:rFonts w:ascii="Times New Roman" w:eastAsia="Times New Roman" w:hAnsi="Times New Roman" w:cs="Times New Roman"/>
          <w:sz w:val="28"/>
          <w:szCs w:val="28"/>
        </w:rPr>
        <w:t>. Данное течение до сих пор имеет последователей, а во главе него стоит глава Чеченской Республики Рамзан Кадыров</w:t>
      </w:r>
      <w:r w:rsidR="00A84B02">
        <w:rPr>
          <w:rFonts w:ascii="Times New Roman" w:eastAsia="Times New Roman" w:hAnsi="Times New Roman" w:cs="Times New Roman"/>
          <w:sz w:val="28"/>
          <w:szCs w:val="28"/>
        </w:rPr>
        <w:t>, который призывает следовать вероучению Кунта-Хаджи</w:t>
      </w:r>
      <w:r>
        <w:rPr>
          <w:rFonts w:ascii="Times New Roman" w:eastAsia="Times New Roman" w:hAnsi="Times New Roman" w:cs="Times New Roman"/>
          <w:sz w:val="28"/>
          <w:szCs w:val="28"/>
          <w:highlight w:val="white"/>
        </w:rPr>
        <w:t>.</w:t>
      </w:r>
    </w:p>
    <w:p w:rsidR="006C6B94" w:rsidRDefault="002C3CCF" w:rsidP="006C6B94">
      <w:pPr>
        <w:spacing w:before="28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глава общины</w:t>
      </w:r>
      <w:r w:rsidR="006C6B94">
        <w:rPr>
          <w:rFonts w:ascii="Times New Roman" w:eastAsia="Times New Roman" w:hAnsi="Times New Roman" w:cs="Times New Roman"/>
          <w:sz w:val="28"/>
          <w:szCs w:val="28"/>
        </w:rPr>
        <w:t xml:space="preserve"> последователей </w:t>
      </w:r>
      <w:r w:rsidR="00256AA5">
        <w:rPr>
          <w:rFonts w:ascii="Times New Roman" w:eastAsia="Times New Roman" w:hAnsi="Times New Roman" w:cs="Times New Roman"/>
          <w:sz w:val="28"/>
          <w:szCs w:val="28"/>
        </w:rPr>
        <w:t xml:space="preserve">Кадырийа </w:t>
      </w:r>
      <w:r>
        <w:rPr>
          <w:rFonts w:ascii="Times New Roman" w:eastAsia="Times New Roman" w:hAnsi="Times New Roman" w:cs="Times New Roman"/>
          <w:sz w:val="28"/>
          <w:szCs w:val="28"/>
        </w:rPr>
        <w:t>Рамзан Кадыров</w:t>
      </w:r>
      <w:r w:rsidR="006C6B9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поощряет проведение </w:t>
      </w:r>
      <w:r w:rsidR="006C6B94">
        <w:rPr>
          <w:rFonts w:ascii="Times New Roman" w:eastAsia="Times New Roman" w:hAnsi="Times New Roman" w:cs="Times New Roman"/>
          <w:sz w:val="28"/>
          <w:szCs w:val="28"/>
        </w:rPr>
        <w:t xml:space="preserve">различных религиозных и культурных мероприятиях, </w:t>
      </w:r>
      <w:r w:rsidR="006C6B94">
        <w:rPr>
          <w:rFonts w:ascii="Times New Roman" w:eastAsia="Times New Roman" w:hAnsi="Times New Roman" w:cs="Times New Roman"/>
          <w:sz w:val="28"/>
          <w:szCs w:val="28"/>
        </w:rPr>
        <w:lastRenderedPageBreak/>
        <w:t>оказывает помощь нуждающимся и вносит свой вклад в развитие мусульманского сообщест</w:t>
      </w:r>
      <w:r w:rsidR="00F9606E">
        <w:rPr>
          <w:rFonts w:ascii="Times New Roman" w:eastAsia="Times New Roman" w:hAnsi="Times New Roman" w:cs="Times New Roman"/>
          <w:sz w:val="28"/>
          <w:szCs w:val="28"/>
        </w:rPr>
        <w:t>ва в Чечне</w:t>
      </w:r>
      <w:r>
        <w:rPr>
          <w:rFonts w:ascii="Times New Roman" w:eastAsia="Times New Roman" w:hAnsi="Times New Roman" w:cs="Times New Roman"/>
          <w:sz w:val="28"/>
          <w:szCs w:val="28"/>
        </w:rPr>
        <w:t>, призывая к этому и общину в целом</w:t>
      </w:r>
      <w:r>
        <w:rPr>
          <w:rStyle w:val="ad"/>
          <w:rFonts w:ascii="Times New Roman" w:eastAsia="Times New Roman" w:hAnsi="Times New Roman" w:cs="Times New Roman"/>
          <w:sz w:val="28"/>
          <w:szCs w:val="28"/>
        </w:rPr>
        <w:footnoteReference w:id="62"/>
      </w:r>
      <w:r w:rsidR="006C6B94">
        <w:rPr>
          <w:rFonts w:ascii="Times New Roman" w:eastAsia="Times New Roman" w:hAnsi="Times New Roman" w:cs="Times New Roman"/>
          <w:sz w:val="28"/>
          <w:szCs w:val="28"/>
        </w:rPr>
        <w:t xml:space="preserve">. </w:t>
      </w:r>
    </w:p>
    <w:p w:rsidR="006C6B94" w:rsidRDefault="006C6B94" w:rsidP="006C6B94">
      <w:pPr>
        <w:spacing w:before="28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Важно отметить, что помимо тариката </w:t>
      </w:r>
      <w:r w:rsidR="00256AA5">
        <w:rPr>
          <w:rFonts w:ascii="Times New Roman" w:eastAsia="Times New Roman" w:hAnsi="Times New Roman" w:cs="Times New Roman"/>
          <w:sz w:val="28"/>
          <w:szCs w:val="28"/>
        </w:rPr>
        <w:t>Кадырийа</w:t>
      </w:r>
      <w:r>
        <w:rPr>
          <w:rFonts w:ascii="Times New Roman" w:eastAsia="Times New Roman" w:hAnsi="Times New Roman" w:cs="Times New Roman"/>
          <w:sz w:val="28"/>
          <w:szCs w:val="28"/>
        </w:rPr>
        <w:t xml:space="preserve">, в Чечне также присутствуют представители других тарикатов и суфийских орденов. Таким образом, духовные традиции и практики разнообразны, и каждый орден имеет свои уникальные особенности и следует своим учениям. Наличие тариката </w:t>
      </w:r>
      <w:r w:rsidR="00256AA5">
        <w:rPr>
          <w:rFonts w:ascii="Times New Roman" w:eastAsia="Times New Roman" w:hAnsi="Times New Roman" w:cs="Times New Roman"/>
          <w:sz w:val="28"/>
          <w:szCs w:val="28"/>
        </w:rPr>
        <w:t xml:space="preserve">Кадырийа </w:t>
      </w:r>
      <w:r>
        <w:rPr>
          <w:rFonts w:ascii="Times New Roman" w:eastAsia="Times New Roman" w:hAnsi="Times New Roman" w:cs="Times New Roman"/>
          <w:sz w:val="28"/>
          <w:szCs w:val="28"/>
        </w:rPr>
        <w:t>и других суфийских орденов в Чечне свидетельствует о значительном влиянии суфизма и исламской мистики в религиозной практике и культуре этого региона.</w:t>
      </w:r>
    </w:p>
    <w:p w:rsidR="006C6B94" w:rsidRDefault="006C6B94" w:rsidP="006C6B94">
      <w:pPr>
        <w:spacing w:before="28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Влияние тариката </w:t>
      </w:r>
      <w:r w:rsidR="00256AA5">
        <w:rPr>
          <w:rFonts w:ascii="Times New Roman" w:eastAsia="Times New Roman" w:hAnsi="Times New Roman" w:cs="Times New Roman"/>
          <w:sz w:val="28"/>
          <w:szCs w:val="28"/>
        </w:rPr>
        <w:t xml:space="preserve">Кадырийа </w:t>
      </w:r>
      <w:r>
        <w:rPr>
          <w:rFonts w:ascii="Times New Roman" w:eastAsia="Times New Roman" w:hAnsi="Times New Roman" w:cs="Times New Roman"/>
          <w:sz w:val="28"/>
          <w:szCs w:val="28"/>
        </w:rPr>
        <w:t xml:space="preserve">на чеченское общество может быть ощутимым и разнообразным. Ниже представлены некоторые аспекты этого влияния. </w:t>
      </w:r>
    </w:p>
    <w:p w:rsidR="006C6B94" w:rsidRDefault="006C6B94" w:rsidP="006C6B94">
      <w:pPr>
        <w:spacing w:before="28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Тарикаты, включая </w:t>
      </w:r>
      <w:r w:rsidR="00256AA5">
        <w:rPr>
          <w:rFonts w:ascii="Times New Roman" w:eastAsia="Times New Roman" w:hAnsi="Times New Roman" w:cs="Times New Roman"/>
          <w:sz w:val="28"/>
          <w:szCs w:val="28"/>
        </w:rPr>
        <w:t>Кадырийу</w:t>
      </w:r>
      <w:r>
        <w:rPr>
          <w:rFonts w:ascii="Times New Roman" w:eastAsia="Times New Roman" w:hAnsi="Times New Roman" w:cs="Times New Roman"/>
          <w:sz w:val="28"/>
          <w:szCs w:val="28"/>
        </w:rPr>
        <w:t xml:space="preserve">, предоставляют своим последователям пути к достижению духовного совершенства и близости к Богу. Участие в духовных практиках и обрядах тариката может помочь людям в развитии и укреплении их веры, моральных ценностей и духовных принципов. </w:t>
      </w:r>
    </w:p>
    <w:p w:rsidR="006C6B94" w:rsidRDefault="006C6B94" w:rsidP="006C6B94">
      <w:pPr>
        <w:spacing w:before="28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Активно участвуют в социальных и благотворительных мероприятиях. Они уделяют внимание помощи нуждающимся, больным и бездомным. Такие акции способствуют укреплению социальной солидарности и содействуют благотворительности и поддержке внутри общества. </w:t>
      </w:r>
    </w:p>
    <w:p w:rsidR="006C6B94" w:rsidRDefault="006C6B94" w:rsidP="006C6B94">
      <w:pPr>
        <w:spacing w:before="28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Тарикаты играют важную роль в сохранении и передаче культурного наследия, включая традиции, музыку, поэзию и ритуалы. В Чечне тарикат </w:t>
      </w:r>
      <w:r w:rsidR="00256AA5">
        <w:rPr>
          <w:rFonts w:ascii="Times New Roman" w:eastAsia="Times New Roman" w:hAnsi="Times New Roman" w:cs="Times New Roman"/>
          <w:sz w:val="28"/>
          <w:szCs w:val="28"/>
        </w:rPr>
        <w:t xml:space="preserve">Кадырийа </w:t>
      </w:r>
      <w:r>
        <w:rPr>
          <w:rFonts w:ascii="Times New Roman" w:eastAsia="Times New Roman" w:hAnsi="Times New Roman" w:cs="Times New Roman"/>
          <w:sz w:val="28"/>
          <w:szCs w:val="28"/>
        </w:rPr>
        <w:t xml:space="preserve">также способствует сохранению и продвижению чеченской культуры и искусства посредством своих обрядов и песнопений. </w:t>
      </w:r>
    </w:p>
    <w:p w:rsidR="006C6B94" w:rsidRDefault="006C6B94" w:rsidP="006C6B94">
      <w:pPr>
        <w:spacing w:before="28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Члены тариката </w:t>
      </w:r>
      <w:r w:rsidR="00256AA5">
        <w:rPr>
          <w:rFonts w:ascii="Times New Roman" w:eastAsia="Times New Roman" w:hAnsi="Times New Roman" w:cs="Times New Roman"/>
          <w:sz w:val="28"/>
          <w:szCs w:val="28"/>
        </w:rPr>
        <w:t xml:space="preserve">Кадырийа </w:t>
      </w:r>
      <w:r>
        <w:rPr>
          <w:rFonts w:ascii="Times New Roman" w:eastAsia="Times New Roman" w:hAnsi="Times New Roman" w:cs="Times New Roman"/>
          <w:sz w:val="28"/>
          <w:szCs w:val="28"/>
        </w:rPr>
        <w:t xml:space="preserve">также активно участвуют в образовательных программ и продвижении знаний о исламе и его духовных аспектах. Они способствуют повышению образованности и распространению основных принципов ислама среди своих последователей и других членов общества. </w:t>
      </w:r>
    </w:p>
    <w:p w:rsidR="006C6B94" w:rsidRDefault="006C6B94" w:rsidP="006C6B94">
      <w:pPr>
        <w:spacing w:before="280" w:after="24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Политика и религия тесно переплетаются в чеченском обществе, и тарикат </w:t>
      </w:r>
      <w:r w:rsidR="00256AA5">
        <w:rPr>
          <w:rFonts w:ascii="Times New Roman" w:eastAsia="Times New Roman" w:hAnsi="Times New Roman" w:cs="Times New Roman"/>
          <w:sz w:val="28"/>
          <w:szCs w:val="28"/>
        </w:rPr>
        <w:t>Кадырийа</w:t>
      </w:r>
      <w:r w:rsidR="00256AA5">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играет важную роль в этом процессе </w:t>
      </w:r>
      <w:r w:rsidR="007D2EE9">
        <w:rPr>
          <w:rStyle w:val="ad"/>
          <w:rFonts w:ascii="Times New Roman" w:eastAsia="Times New Roman" w:hAnsi="Times New Roman" w:cs="Times New Roman"/>
          <w:sz w:val="28"/>
          <w:szCs w:val="28"/>
        </w:rPr>
        <w:footnoteReference w:id="63"/>
      </w:r>
      <w:r>
        <w:rPr>
          <w:rFonts w:ascii="Times New Roman" w:eastAsia="Times New Roman" w:hAnsi="Times New Roman" w:cs="Times New Roman"/>
          <w:sz w:val="28"/>
          <w:szCs w:val="28"/>
          <w:highlight w:val="white"/>
        </w:rPr>
        <w:t xml:space="preserve">. Он оказывает влияние на политические решения и принимает активное участие в религиозных обрядах и праздниках. Тарикат </w:t>
      </w:r>
      <w:r w:rsidR="00256AA5">
        <w:rPr>
          <w:rFonts w:ascii="Times New Roman" w:eastAsia="Times New Roman" w:hAnsi="Times New Roman" w:cs="Times New Roman"/>
          <w:sz w:val="28"/>
          <w:szCs w:val="28"/>
        </w:rPr>
        <w:t>Кадырийа</w:t>
      </w:r>
      <w:r w:rsidR="00256AA5">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также предоставляет социальную поддержку своим членам, помогая им в решении проблем и конфликтов.</w:t>
      </w:r>
    </w:p>
    <w:p w:rsidR="006C6B94" w:rsidRDefault="006C6B94" w:rsidP="006C6B94">
      <w:pPr>
        <w:spacing w:before="280" w:after="24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Влияние тариката </w:t>
      </w:r>
      <w:r w:rsidR="00C83C20">
        <w:rPr>
          <w:rFonts w:ascii="Times New Roman" w:eastAsia="Times New Roman" w:hAnsi="Times New Roman" w:cs="Times New Roman"/>
          <w:sz w:val="28"/>
          <w:szCs w:val="28"/>
        </w:rPr>
        <w:t>Кадырийа</w:t>
      </w:r>
      <w:r w:rsidR="00C83C20">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на чеченское общество имеет как положительные, так и отрицательные последствия. С одной стороны, орден способствует укреплению духовности и моральных ценностей в обществе. Он помогает людям находить внутренний покой и наставляет их на путь добра и милосердия.</w:t>
      </w:r>
    </w:p>
    <w:p w:rsidR="006C6B94" w:rsidRDefault="006C6B94" w:rsidP="006C6B94">
      <w:pPr>
        <w:spacing w:before="280" w:after="24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С другой стороны, влияние тариката </w:t>
      </w:r>
      <w:r w:rsidR="009648ED">
        <w:rPr>
          <w:rFonts w:ascii="Times New Roman" w:eastAsia="Times New Roman" w:hAnsi="Times New Roman" w:cs="Times New Roman"/>
          <w:sz w:val="28"/>
          <w:szCs w:val="28"/>
        </w:rPr>
        <w:t>Кадырийа</w:t>
      </w:r>
      <w:r w:rsidR="009648ED">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может приводить к политической и религиозной радикализации. Некоторые члены ордена могут использовать его в качестве платформы для пропаганды экстремистских идей и подрыва государственных институтов. Это может создавать напряженность в обществе и угрожать стабильности региона.</w:t>
      </w:r>
    </w:p>
    <w:p w:rsidR="006C6B94" w:rsidRDefault="006C6B94" w:rsidP="006C6B94">
      <w:pPr>
        <w:spacing w:before="280" w:after="24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Преимущества тариката включают его способность укреплять духовность и моральные ценности в обществе, а также предоставлять социальную поддержку своим членам. Орден также способствует развитию традиционных чеченских ценностей и культуры.</w:t>
      </w:r>
    </w:p>
    <w:p w:rsidR="006C6B94" w:rsidRDefault="006C6B94" w:rsidP="006C6B94">
      <w:pPr>
        <w:spacing w:before="280" w:after="24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Однако, недостатки </w:t>
      </w:r>
      <w:r w:rsidR="00CD36F5">
        <w:rPr>
          <w:rFonts w:ascii="Times New Roman" w:eastAsia="Times New Roman" w:hAnsi="Times New Roman" w:cs="Times New Roman"/>
          <w:sz w:val="28"/>
          <w:szCs w:val="28"/>
        </w:rPr>
        <w:t>Кадырийи</w:t>
      </w:r>
      <w:r>
        <w:rPr>
          <w:rFonts w:ascii="Times New Roman" w:eastAsia="Times New Roman" w:hAnsi="Times New Roman" w:cs="Times New Roman"/>
          <w:sz w:val="28"/>
          <w:szCs w:val="28"/>
          <w:highlight w:val="white"/>
        </w:rPr>
        <w:t xml:space="preserve"> заключаются в его потенциале для политической и религиозной радикализации. Это может приводить к конфликтам и напряженности в обществе, а также угрожать государственной безопасности.</w:t>
      </w:r>
    </w:p>
    <w:p w:rsidR="00614FFC" w:rsidRDefault="006C6B94" w:rsidP="00614FFC">
      <w:pPr>
        <w:spacing w:before="28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целом, тарикат </w:t>
      </w:r>
      <w:r w:rsidR="00CD36F5">
        <w:rPr>
          <w:rFonts w:ascii="Times New Roman" w:eastAsia="Times New Roman" w:hAnsi="Times New Roman" w:cs="Times New Roman"/>
          <w:sz w:val="28"/>
          <w:szCs w:val="28"/>
        </w:rPr>
        <w:t xml:space="preserve">Кадырийа </w:t>
      </w:r>
      <w:r>
        <w:rPr>
          <w:rFonts w:ascii="Times New Roman" w:eastAsia="Times New Roman" w:hAnsi="Times New Roman" w:cs="Times New Roman"/>
          <w:sz w:val="28"/>
          <w:szCs w:val="28"/>
        </w:rPr>
        <w:t xml:space="preserve">вносит положительный вклад в чеченское общество, способствуя духовному развитию, социальной солидарности, сохранению культурного наследия и образованию. Однако важно </w:t>
      </w:r>
      <w:r w:rsidR="00CD36F5">
        <w:rPr>
          <w:rFonts w:ascii="Times New Roman" w:eastAsia="Times New Roman" w:hAnsi="Times New Roman" w:cs="Times New Roman"/>
          <w:sz w:val="28"/>
          <w:szCs w:val="28"/>
        </w:rPr>
        <w:t>понимать, что влияние тариката</w:t>
      </w:r>
      <w:r>
        <w:rPr>
          <w:rFonts w:ascii="Times New Roman" w:eastAsia="Times New Roman" w:hAnsi="Times New Roman" w:cs="Times New Roman"/>
          <w:sz w:val="28"/>
          <w:szCs w:val="28"/>
        </w:rPr>
        <w:t xml:space="preserve"> и других духовных организаций может быть разнообразным и может различаться в зависимости от конкретных обстоятельств и взаимодействия с другими аспектами общественной жизни.</w:t>
      </w:r>
    </w:p>
    <w:p w:rsidR="00783C77" w:rsidRDefault="00783C77" w:rsidP="00614FFC">
      <w:pPr>
        <w:spacing w:before="28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Стоит отметить, что также большое влияние имеет и такрикат Накшбандийа, однако на данный момент про него почти не говорят из-за того, что вся правящая верхушка Чеченской республики являются последователями Кадырийи. В Советское же время религия была запрещена, и верующие не могли свободно следовать своим традициям, всё это держалось в относительной тайне. Однако в 90-е годы прошлого века во время передела власти имелись также и споры между последователями двух тарикатов. Джохар Дудаев был кадырийцем и ему активно противостояли накшбандийы, однако с приходом к власти Ахмата Кадырова всё же главенствующим установился тарикат Кадырийа.</w:t>
      </w:r>
    </w:p>
    <w:p w:rsidR="00614FFC" w:rsidRDefault="00614FFC" w:rsidP="00614FFC">
      <w:pPr>
        <w:spacing w:before="280" w:after="240" w:line="360" w:lineRule="auto"/>
        <w:ind w:firstLine="709"/>
        <w:jc w:val="center"/>
        <w:rPr>
          <w:rFonts w:ascii="Times New Roman" w:eastAsia="Times New Roman" w:hAnsi="Times New Roman" w:cs="Times New Roman"/>
          <w:b/>
          <w:sz w:val="28"/>
          <w:szCs w:val="28"/>
        </w:rPr>
      </w:pPr>
    </w:p>
    <w:p w:rsidR="00783C77" w:rsidRDefault="00783C77" w:rsidP="00614FFC">
      <w:pPr>
        <w:spacing w:before="280" w:after="240" w:line="360" w:lineRule="auto"/>
        <w:ind w:firstLine="709"/>
        <w:jc w:val="center"/>
        <w:rPr>
          <w:rFonts w:ascii="Times New Roman" w:eastAsia="Times New Roman" w:hAnsi="Times New Roman" w:cs="Times New Roman"/>
          <w:b/>
          <w:sz w:val="28"/>
          <w:szCs w:val="28"/>
        </w:rPr>
        <w:sectPr w:rsidR="00783C77" w:rsidSect="006C05C1">
          <w:footerReference w:type="default" r:id="rId8"/>
          <w:pgSz w:w="11906" w:h="16838" w:code="9"/>
          <w:pgMar w:top="1134" w:right="851" w:bottom="1134" w:left="1701" w:header="709" w:footer="709" w:gutter="0"/>
          <w:cols w:space="708"/>
          <w:titlePg/>
          <w:docGrid w:linePitch="360"/>
        </w:sectPr>
      </w:pPr>
    </w:p>
    <w:p w:rsidR="00A60B72" w:rsidRPr="00A60B72" w:rsidRDefault="004C23FC" w:rsidP="00614FFC">
      <w:pPr>
        <w:spacing w:before="280" w:after="240" w:line="360" w:lineRule="auto"/>
        <w:ind w:firstLine="709"/>
        <w:jc w:val="center"/>
        <w:rPr>
          <w:rFonts w:ascii="Times New Roman" w:eastAsia="Times New Roman" w:hAnsi="Times New Roman" w:cs="Times New Roman"/>
          <w:b/>
          <w:color w:val="000000"/>
          <w:sz w:val="28"/>
          <w:szCs w:val="28"/>
        </w:rPr>
      </w:pPr>
      <w:r w:rsidRPr="00A60B72">
        <w:rPr>
          <w:rFonts w:ascii="Times New Roman" w:eastAsia="Times New Roman" w:hAnsi="Times New Roman" w:cs="Times New Roman"/>
          <w:b/>
          <w:sz w:val="28"/>
          <w:szCs w:val="28"/>
        </w:rPr>
        <w:lastRenderedPageBreak/>
        <w:t>ГЛАВА 3.</w:t>
      </w:r>
      <w:r w:rsidR="00A60B72" w:rsidRPr="00A60B72">
        <w:rPr>
          <w:rFonts w:ascii="Times New Roman" w:eastAsia="Times New Roman" w:hAnsi="Times New Roman" w:cs="Times New Roman"/>
          <w:b/>
          <w:sz w:val="28"/>
          <w:szCs w:val="28"/>
        </w:rPr>
        <w:t xml:space="preserve"> </w:t>
      </w:r>
      <w:r w:rsidR="00A60B72" w:rsidRPr="00A60B72">
        <w:rPr>
          <w:rFonts w:ascii="Times New Roman" w:eastAsia="Times New Roman" w:hAnsi="Times New Roman" w:cs="Times New Roman"/>
          <w:b/>
          <w:color w:val="000000"/>
          <w:sz w:val="28"/>
          <w:szCs w:val="28"/>
        </w:rPr>
        <w:t>КУРДСКИЙ ЭТНОНАЦИОНАЛИЗМ</w:t>
      </w:r>
    </w:p>
    <w:p w:rsidR="00A60B72" w:rsidRPr="00A60B72" w:rsidRDefault="00A60B72" w:rsidP="00A60B72">
      <w:pPr>
        <w:pBdr>
          <w:top w:val="nil"/>
          <w:left w:val="nil"/>
          <w:bottom w:val="nil"/>
          <w:right w:val="nil"/>
          <w:between w:val="nil"/>
        </w:pBdr>
        <w:tabs>
          <w:tab w:val="right" w:pos="9628"/>
        </w:tabs>
        <w:spacing w:before="280" w:after="240" w:line="360" w:lineRule="auto"/>
        <w:jc w:val="center"/>
        <w:rPr>
          <w:rFonts w:ascii="Times New Roman" w:eastAsia="Times New Roman" w:hAnsi="Times New Roman" w:cs="Times New Roman"/>
          <w:b/>
          <w:color w:val="000000"/>
          <w:sz w:val="28"/>
          <w:szCs w:val="28"/>
        </w:rPr>
      </w:pPr>
      <w:r w:rsidRPr="00A60B72">
        <w:rPr>
          <w:rFonts w:ascii="Times New Roman" w:eastAsia="Times New Roman" w:hAnsi="Times New Roman" w:cs="Times New Roman"/>
          <w:b/>
          <w:color w:val="000000"/>
          <w:sz w:val="28"/>
          <w:szCs w:val="28"/>
        </w:rPr>
        <w:t>3.1 Этнополитические процессы в Иракском Курдистане и их влияние на развитие курдского этнонационализма</w:t>
      </w:r>
    </w:p>
    <w:p w:rsidR="00A60B72" w:rsidRDefault="00021752" w:rsidP="00A60B72">
      <w:pPr>
        <w:pBdr>
          <w:top w:val="nil"/>
          <w:left w:val="nil"/>
          <w:bottom w:val="nil"/>
          <w:right w:val="nil"/>
          <w:between w:val="nil"/>
        </w:pBdr>
        <w:tabs>
          <w:tab w:val="right" w:pos="9628"/>
        </w:tabs>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Иракский Курдистан – территория, являющаяся с юридической точки зрения автономным регионом в составе Республики Ирак, однако в действительности это независимое государство на Ближнем Востоке. То, что данный регион сейчас может считаться самостоятельной страной, заслуга долгой борьбы народа, курдов, его населяющего. На данный момент территорией обитания курдов являются четыре признанные страны – Ирак, Иран, Сирия и Турции.</w:t>
      </w:r>
      <w:r w:rsidR="0036772C">
        <w:rPr>
          <w:rFonts w:ascii="Times New Roman" w:eastAsia="Times New Roman" w:hAnsi="Times New Roman" w:cs="Times New Roman"/>
          <w:color w:val="000000"/>
          <w:sz w:val="28"/>
          <w:szCs w:val="28"/>
        </w:rPr>
        <w:t xml:space="preserve"> Впрочем, курды всегда жили на границе нескольких государств. </w:t>
      </w:r>
      <w:r w:rsidR="0036772C" w:rsidRPr="0036772C">
        <w:rPr>
          <w:rFonts w:ascii="Times New Roman" w:eastAsia="Times New Roman" w:hAnsi="Times New Roman" w:cs="Times New Roman"/>
          <w:color w:val="000000"/>
          <w:sz w:val="28"/>
          <w:szCs w:val="28"/>
        </w:rPr>
        <w:t>С VIII по XIX века существовало большое количество разрозненных курдский княжеств</w:t>
      </w:r>
      <w:r w:rsidR="0036772C">
        <w:rPr>
          <w:rFonts w:ascii="Times New Roman" w:eastAsia="Times New Roman" w:hAnsi="Times New Roman" w:cs="Times New Roman"/>
          <w:color w:val="000000"/>
          <w:sz w:val="28"/>
          <w:szCs w:val="28"/>
        </w:rPr>
        <w:t xml:space="preserve">, входивших в состав других стран. </w:t>
      </w:r>
    </w:p>
    <w:p w:rsidR="00012080" w:rsidRDefault="00641AF7" w:rsidP="0036772C">
      <w:pPr>
        <w:pBdr>
          <w:top w:val="nil"/>
          <w:left w:val="nil"/>
          <w:bottom w:val="nil"/>
          <w:right w:val="nil"/>
          <w:between w:val="nil"/>
        </w:pBdr>
        <w:tabs>
          <w:tab w:val="right" w:pos="9628"/>
        </w:tabs>
        <w:spacing w:before="280" w:after="240" w:line="360" w:lineRule="auto"/>
        <w:ind w:firstLine="709"/>
        <w:jc w:val="both"/>
        <w:rPr>
          <w:rFonts w:ascii="Times New Roman" w:eastAsia="Times New Roman" w:hAnsi="Times New Roman" w:cs="Times New Roman"/>
          <w:color w:val="000000"/>
          <w:sz w:val="28"/>
          <w:szCs w:val="28"/>
        </w:rPr>
      </w:pPr>
      <w:r w:rsidRPr="00641AF7">
        <w:rPr>
          <w:rFonts w:ascii="Times New Roman" w:eastAsia="Times New Roman" w:hAnsi="Times New Roman" w:cs="Times New Roman"/>
          <w:color w:val="000000"/>
          <w:sz w:val="28"/>
          <w:szCs w:val="28"/>
        </w:rPr>
        <w:t>В 1120 году султан Санджар основал провинцию, которая называлась «Курдистан» и располагалась между территориями современного иранского Азербайджана и Бахтиярии, на землях нынешних Ирака и Ирана. Это одно из первых упоминаний термина «Курдистан».</w:t>
      </w:r>
      <w:r>
        <w:rPr>
          <w:rFonts w:ascii="Times New Roman" w:eastAsia="Times New Roman" w:hAnsi="Times New Roman" w:cs="Times New Roman"/>
          <w:color w:val="000000"/>
          <w:sz w:val="28"/>
          <w:szCs w:val="28"/>
        </w:rPr>
        <w:t xml:space="preserve"> </w:t>
      </w:r>
      <w:r w:rsidR="0036772C" w:rsidRPr="0036772C">
        <w:rPr>
          <w:rFonts w:ascii="Times New Roman" w:eastAsia="Times New Roman" w:hAnsi="Times New Roman" w:cs="Times New Roman"/>
          <w:color w:val="000000"/>
          <w:sz w:val="28"/>
          <w:szCs w:val="28"/>
        </w:rPr>
        <w:t>В книге</w:t>
      </w:r>
      <w:r>
        <w:rPr>
          <w:rFonts w:ascii="Times New Roman" w:eastAsia="Times New Roman" w:hAnsi="Times New Roman" w:cs="Times New Roman"/>
          <w:color w:val="000000"/>
          <w:sz w:val="28"/>
          <w:szCs w:val="28"/>
        </w:rPr>
        <w:t xml:space="preserve"> венецианского путешественника Марко Поло также было описание Курдистана</w:t>
      </w:r>
      <w:r>
        <w:rPr>
          <w:rStyle w:val="ad"/>
          <w:rFonts w:ascii="Times New Roman" w:eastAsia="Times New Roman" w:hAnsi="Times New Roman" w:cs="Times New Roman"/>
          <w:color w:val="000000"/>
          <w:sz w:val="28"/>
          <w:szCs w:val="28"/>
        </w:rPr>
        <w:footnoteReference w:id="64"/>
      </w:r>
      <w:r w:rsidR="0036772C" w:rsidRPr="0036772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641AF7">
        <w:rPr>
          <w:rFonts w:ascii="Times New Roman" w:eastAsia="Times New Roman" w:hAnsi="Times New Roman" w:cs="Times New Roman"/>
          <w:color w:val="000000"/>
          <w:sz w:val="28"/>
          <w:szCs w:val="28"/>
        </w:rPr>
        <w:t>«</w:t>
      </w:r>
      <w:r w:rsidR="0036772C" w:rsidRPr="0036772C">
        <w:rPr>
          <w:rFonts w:ascii="Times New Roman" w:eastAsia="Times New Roman" w:hAnsi="Times New Roman" w:cs="Times New Roman"/>
          <w:color w:val="000000"/>
          <w:sz w:val="28"/>
          <w:szCs w:val="28"/>
        </w:rPr>
        <w:t>Кардистан — вторая из восьми областей Персии. Последний правитель из династии сельджуков султан Санджар, объединив пять крупных вилайетов с курдским населен</w:t>
      </w:r>
      <w:r>
        <w:rPr>
          <w:rFonts w:ascii="Times New Roman" w:eastAsia="Times New Roman" w:hAnsi="Times New Roman" w:cs="Times New Roman"/>
          <w:color w:val="000000"/>
          <w:sz w:val="28"/>
          <w:szCs w:val="28"/>
        </w:rPr>
        <w:t>ием, создал провинцию Курдистан</w:t>
      </w:r>
      <w:r w:rsidRPr="00641AF7">
        <w:rPr>
          <w:rFonts w:ascii="Times New Roman" w:eastAsia="Times New Roman" w:hAnsi="Times New Roman" w:cs="Times New Roman"/>
          <w:color w:val="000000"/>
          <w:sz w:val="28"/>
          <w:szCs w:val="28"/>
        </w:rPr>
        <w:t>»</w:t>
      </w:r>
      <w:r w:rsidR="00631CA9">
        <w:rPr>
          <w:rStyle w:val="ad"/>
          <w:rFonts w:ascii="Times New Roman" w:eastAsia="Times New Roman" w:hAnsi="Times New Roman" w:cs="Times New Roman"/>
          <w:color w:val="000000"/>
          <w:sz w:val="28"/>
          <w:szCs w:val="28"/>
        </w:rPr>
        <w:footnoteReference w:id="65"/>
      </w:r>
      <w:r>
        <w:rPr>
          <w:rFonts w:ascii="Times New Roman" w:eastAsia="Times New Roman" w:hAnsi="Times New Roman" w:cs="Times New Roman"/>
          <w:color w:val="000000"/>
          <w:sz w:val="28"/>
          <w:szCs w:val="28"/>
        </w:rPr>
        <w:t>.</w:t>
      </w:r>
      <w:r w:rsidR="00012080">
        <w:rPr>
          <w:rFonts w:ascii="Times New Roman" w:eastAsia="Times New Roman" w:hAnsi="Times New Roman" w:cs="Times New Roman"/>
          <w:color w:val="000000"/>
          <w:sz w:val="28"/>
          <w:szCs w:val="28"/>
        </w:rPr>
        <w:t xml:space="preserve"> В течение истории какая-то часть курдских княжеств завоёвывалась соседними государствами, другая часть в это время могла быть свободной. В целом, б</w:t>
      </w:r>
      <w:r w:rsidR="00012080" w:rsidRPr="00012080">
        <w:rPr>
          <w:rFonts w:ascii="Times New Roman" w:eastAsia="Times New Roman" w:hAnsi="Times New Roman" w:cs="Times New Roman"/>
          <w:color w:val="000000"/>
          <w:sz w:val="28"/>
          <w:szCs w:val="28"/>
        </w:rPr>
        <w:t>орьба   курдског</w:t>
      </w:r>
      <w:r w:rsidR="00012080">
        <w:rPr>
          <w:rFonts w:ascii="Times New Roman" w:eastAsia="Times New Roman" w:hAnsi="Times New Roman" w:cs="Times New Roman"/>
          <w:color w:val="000000"/>
          <w:sz w:val="28"/>
          <w:szCs w:val="28"/>
        </w:rPr>
        <w:t>о народа против турецких и иранских завоевателей имела</w:t>
      </w:r>
      <w:r w:rsidR="00A17B67">
        <w:rPr>
          <w:rFonts w:ascii="Times New Roman" w:eastAsia="Times New Roman" w:hAnsi="Times New Roman" w:cs="Times New Roman"/>
          <w:color w:val="000000"/>
          <w:sz w:val="28"/>
          <w:szCs w:val="28"/>
        </w:rPr>
        <w:t xml:space="preserve">  сти</w:t>
      </w:r>
      <w:r w:rsidR="00A17B67" w:rsidRPr="00012080">
        <w:rPr>
          <w:rFonts w:ascii="Times New Roman" w:eastAsia="Times New Roman" w:hAnsi="Times New Roman" w:cs="Times New Roman"/>
          <w:color w:val="000000"/>
          <w:sz w:val="28"/>
          <w:szCs w:val="28"/>
        </w:rPr>
        <w:t xml:space="preserve">хийных   </w:t>
      </w:r>
      <w:r w:rsidR="00A17B67">
        <w:rPr>
          <w:rFonts w:ascii="Times New Roman" w:eastAsia="Times New Roman" w:hAnsi="Times New Roman" w:cs="Times New Roman"/>
          <w:color w:val="000000"/>
          <w:sz w:val="28"/>
          <w:szCs w:val="28"/>
        </w:rPr>
        <w:t>характер.</w:t>
      </w:r>
      <w:r w:rsidR="00012080" w:rsidRPr="00012080">
        <w:rPr>
          <w:rFonts w:ascii="Times New Roman" w:eastAsia="Times New Roman" w:hAnsi="Times New Roman" w:cs="Times New Roman"/>
          <w:color w:val="000000"/>
          <w:sz w:val="28"/>
          <w:szCs w:val="28"/>
        </w:rPr>
        <w:t xml:space="preserve"> </w:t>
      </w:r>
      <w:r w:rsidR="00A17B67">
        <w:rPr>
          <w:rFonts w:ascii="Times New Roman" w:eastAsia="Times New Roman" w:hAnsi="Times New Roman" w:cs="Times New Roman"/>
          <w:color w:val="000000"/>
          <w:sz w:val="28"/>
          <w:szCs w:val="28"/>
        </w:rPr>
        <w:t>Курдские правители преследовали свои корыстные цели и были неспособны на объединение ради общей цели. Однако в 1880 году к</w:t>
      </w:r>
      <w:r w:rsidR="00012080" w:rsidRPr="00012080">
        <w:rPr>
          <w:rFonts w:ascii="Times New Roman" w:eastAsia="Times New Roman" w:hAnsi="Times New Roman" w:cs="Times New Roman"/>
          <w:color w:val="000000"/>
          <w:sz w:val="28"/>
          <w:szCs w:val="28"/>
        </w:rPr>
        <w:t xml:space="preserve">урдские </w:t>
      </w:r>
      <w:r w:rsidR="00A17B67">
        <w:rPr>
          <w:rFonts w:ascii="Times New Roman" w:eastAsia="Times New Roman" w:hAnsi="Times New Roman" w:cs="Times New Roman"/>
          <w:color w:val="000000"/>
          <w:sz w:val="28"/>
          <w:szCs w:val="28"/>
        </w:rPr>
        <w:t xml:space="preserve">  националистические</w:t>
      </w:r>
      <w:r w:rsidR="00012080" w:rsidRPr="00012080">
        <w:rPr>
          <w:rFonts w:ascii="Times New Roman" w:eastAsia="Times New Roman" w:hAnsi="Times New Roman" w:cs="Times New Roman"/>
          <w:color w:val="000000"/>
          <w:sz w:val="28"/>
          <w:szCs w:val="28"/>
        </w:rPr>
        <w:t xml:space="preserve"> </w:t>
      </w:r>
      <w:r w:rsidR="00A17B67">
        <w:rPr>
          <w:rFonts w:ascii="Times New Roman" w:eastAsia="Times New Roman" w:hAnsi="Times New Roman" w:cs="Times New Roman"/>
          <w:color w:val="000000"/>
          <w:sz w:val="28"/>
          <w:szCs w:val="28"/>
        </w:rPr>
        <w:t>группы</w:t>
      </w:r>
      <w:r w:rsidR="00012080" w:rsidRPr="00012080">
        <w:rPr>
          <w:rFonts w:ascii="Times New Roman" w:eastAsia="Times New Roman" w:hAnsi="Times New Roman" w:cs="Times New Roman"/>
          <w:color w:val="000000"/>
          <w:sz w:val="28"/>
          <w:szCs w:val="28"/>
        </w:rPr>
        <w:t xml:space="preserve"> </w:t>
      </w:r>
      <w:r w:rsidR="00A17B67">
        <w:rPr>
          <w:rFonts w:ascii="Times New Roman" w:eastAsia="Times New Roman" w:hAnsi="Times New Roman" w:cs="Times New Roman"/>
          <w:color w:val="000000"/>
          <w:sz w:val="28"/>
          <w:szCs w:val="28"/>
        </w:rPr>
        <w:t xml:space="preserve">решились поднять восстание под </w:t>
      </w:r>
      <w:r w:rsidR="00A17B67">
        <w:rPr>
          <w:rFonts w:ascii="Times New Roman" w:eastAsia="Times New Roman" w:hAnsi="Times New Roman" w:cs="Times New Roman"/>
          <w:color w:val="000000"/>
          <w:sz w:val="28"/>
          <w:szCs w:val="28"/>
        </w:rPr>
        <w:lastRenderedPageBreak/>
        <w:t xml:space="preserve">предводительством </w:t>
      </w:r>
      <w:r w:rsidR="00A17B67" w:rsidRPr="00012080">
        <w:rPr>
          <w:rFonts w:ascii="Times New Roman" w:eastAsia="Times New Roman" w:hAnsi="Times New Roman" w:cs="Times New Roman"/>
          <w:color w:val="000000"/>
          <w:sz w:val="28"/>
          <w:szCs w:val="28"/>
        </w:rPr>
        <w:t>шейха Обейдуллы</w:t>
      </w:r>
      <w:r w:rsidR="00012080" w:rsidRPr="00012080">
        <w:rPr>
          <w:rFonts w:ascii="Times New Roman" w:eastAsia="Times New Roman" w:hAnsi="Times New Roman" w:cs="Times New Roman"/>
          <w:color w:val="000000"/>
          <w:sz w:val="28"/>
          <w:szCs w:val="28"/>
        </w:rPr>
        <w:t xml:space="preserve">. </w:t>
      </w:r>
      <w:r w:rsidR="00A17B67">
        <w:rPr>
          <w:rFonts w:ascii="Times New Roman" w:eastAsia="Times New Roman" w:hAnsi="Times New Roman" w:cs="Times New Roman"/>
          <w:color w:val="000000"/>
          <w:sz w:val="28"/>
          <w:szCs w:val="28"/>
        </w:rPr>
        <w:t>Целью этого восстания декларировалось</w:t>
      </w:r>
      <w:r w:rsidR="00012080" w:rsidRPr="00012080">
        <w:rPr>
          <w:rFonts w:ascii="Times New Roman" w:eastAsia="Times New Roman" w:hAnsi="Times New Roman" w:cs="Times New Roman"/>
          <w:color w:val="000000"/>
          <w:sz w:val="28"/>
          <w:szCs w:val="28"/>
        </w:rPr>
        <w:t xml:space="preserve"> создание </w:t>
      </w:r>
      <w:r w:rsidR="00A17B67">
        <w:rPr>
          <w:rFonts w:ascii="Times New Roman" w:eastAsia="Times New Roman" w:hAnsi="Times New Roman" w:cs="Times New Roman"/>
          <w:color w:val="000000"/>
          <w:sz w:val="28"/>
          <w:szCs w:val="28"/>
        </w:rPr>
        <w:t>самостоятельного курдского госу</w:t>
      </w:r>
      <w:r w:rsidR="00012080" w:rsidRPr="00012080">
        <w:rPr>
          <w:rFonts w:ascii="Times New Roman" w:eastAsia="Times New Roman" w:hAnsi="Times New Roman" w:cs="Times New Roman"/>
          <w:color w:val="000000"/>
          <w:sz w:val="28"/>
          <w:szCs w:val="28"/>
        </w:rPr>
        <w:t xml:space="preserve">дарства. Но </w:t>
      </w:r>
      <w:r w:rsidR="00A17B67">
        <w:rPr>
          <w:rFonts w:ascii="Times New Roman" w:eastAsia="Times New Roman" w:hAnsi="Times New Roman" w:cs="Times New Roman"/>
          <w:color w:val="000000"/>
          <w:sz w:val="28"/>
          <w:szCs w:val="28"/>
        </w:rPr>
        <w:t>по причине разрозненности</w:t>
      </w:r>
      <w:r w:rsidR="00E86001">
        <w:rPr>
          <w:rFonts w:ascii="Times New Roman" w:eastAsia="Times New Roman" w:hAnsi="Times New Roman" w:cs="Times New Roman"/>
          <w:color w:val="000000"/>
          <w:sz w:val="28"/>
          <w:szCs w:val="28"/>
        </w:rPr>
        <w:t xml:space="preserve"> курдских князей</w:t>
      </w:r>
      <w:r w:rsidR="00A17B67">
        <w:rPr>
          <w:rFonts w:ascii="Times New Roman" w:eastAsia="Times New Roman" w:hAnsi="Times New Roman" w:cs="Times New Roman"/>
          <w:color w:val="000000"/>
          <w:sz w:val="28"/>
          <w:szCs w:val="28"/>
        </w:rPr>
        <w:t xml:space="preserve"> восстание было жестоко подавлено</w:t>
      </w:r>
      <w:r w:rsidR="00A17B67">
        <w:rPr>
          <w:rStyle w:val="ad"/>
          <w:rFonts w:ascii="Times New Roman" w:eastAsia="Times New Roman" w:hAnsi="Times New Roman" w:cs="Times New Roman"/>
          <w:color w:val="000000"/>
          <w:sz w:val="28"/>
          <w:szCs w:val="28"/>
        </w:rPr>
        <w:footnoteReference w:id="66"/>
      </w:r>
      <w:r w:rsidR="00A17B67">
        <w:rPr>
          <w:rFonts w:ascii="Times New Roman" w:eastAsia="Times New Roman" w:hAnsi="Times New Roman" w:cs="Times New Roman"/>
          <w:color w:val="000000"/>
          <w:sz w:val="28"/>
          <w:szCs w:val="28"/>
        </w:rPr>
        <w:t xml:space="preserve">. </w:t>
      </w:r>
      <w:r w:rsidR="00E86001">
        <w:rPr>
          <w:rFonts w:ascii="Times New Roman" w:eastAsia="Times New Roman" w:hAnsi="Times New Roman" w:cs="Times New Roman"/>
          <w:color w:val="000000"/>
          <w:sz w:val="28"/>
          <w:szCs w:val="28"/>
        </w:rPr>
        <w:t>Позже националистические движения пытались поднять голову при поражении иранской революции, после Октябрьской революции и т.д. Всё существование народности курдов ознаменовано стремлением к самостоятельности, а позже к самоопределению</w:t>
      </w:r>
      <w:r w:rsidR="00377800">
        <w:rPr>
          <w:rFonts w:ascii="Times New Roman" w:eastAsia="Times New Roman" w:hAnsi="Times New Roman" w:cs="Times New Roman"/>
          <w:color w:val="000000"/>
          <w:sz w:val="28"/>
          <w:szCs w:val="28"/>
        </w:rPr>
        <w:t xml:space="preserve"> и самоидентификации.</w:t>
      </w:r>
    </w:p>
    <w:p w:rsidR="00377800" w:rsidRDefault="00377800" w:rsidP="0036772C">
      <w:pPr>
        <w:pBdr>
          <w:top w:val="nil"/>
          <w:left w:val="nil"/>
          <w:bottom w:val="nil"/>
          <w:right w:val="nil"/>
          <w:between w:val="nil"/>
        </w:pBdr>
        <w:tabs>
          <w:tab w:val="right" w:pos="9628"/>
        </w:tabs>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Иракский Курдистан – результат этой многолетней борьбы, которая продолжается и на сегодняшний день.</w:t>
      </w:r>
    </w:p>
    <w:p w:rsidR="0033378D" w:rsidRDefault="0033378D" w:rsidP="00DE2D7C">
      <w:pPr>
        <w:pBdr>
          <w:top w:val="nil"/>
          <w:left w:val="nil"/>
          <w:bottom w:val="nil"/>
          <w:right w:val="nil"/>
          <w:between w:val="nil"/>
        </w:pBdr>
        <w:tabs>
          <w:tab w:val="right" w:pos="9628"/>
        </w:tabs>
        <w:spacing w:before="280" w:after="240" w:line="360" w:lineRule="auto"/>
        <w:ind w:firstLine="709"/>
        <w:jc w:val="both"/>
        <w:rPr>
          <w:rFonts w:ascii="Times New Roman" w:eastAsia="Times New Roman" w:hAnsi="Times New Roman" w:cs="Times New Roman"/>
          <w:color w:val="000000"/>
          <w:sz w:val="28"/>
          <w:szCs w:val="28"/>
        </w:rPr>
      </w:pPr>
      <w:r w:rsidRPr="0033378D">
        <w:rPr>
          <w:rFonts w:ascii="Times New Roman" w:eastAsia="Times New Roman" w:hAnsi="Times New Roman" w:cs="Times New Roman"/>
          <w:color w:val="000000"/>
          <w:sz w:val="28"/>
          <w:szCs w:val="28"/>
        </w:rPr>
        <w:t>После того как Османская империя распалась и регион был поделён, возникли такие понятия, как Иракский</w:t>
      </w:r>
      <w:r w:rsidR="00F83182">
        <w:rPr>
          <w:rFonts w:ascii="Times New Roman" w:eastAsia="Times New Roman" w:hAnsi="Times New Roman" w:cs="Times New Roman"/>
          <w:color w:val="000000"/>
          <w:sz w:val="28"/>
          <w:szCs w:val="28"/>
        </w:rPr>
        <w:t xml:space="preserve"> Курдистан</w:t>
      </w:r>
      <w:r w:rsidRPr="0033378D">
        <w:rPr>
          <w:rFonts w:ascii="Times New Roman" w:eastAsia="Times New Roman" w:hAnsi="Times New Roman" w:cs="Times New Roman"/>
          <w:color w:val="000000"/>
          <w:sz w:val="28"/>
          <w:szCs w:val="28"/>
        </w:rPr>
        <w:t xml:space="preserve"> и Сирийский Курдистан. </w:t>
      </w:r>
      <w:r w:rsidR="00F83182">
        <w:rPr>
          <w:rFonts w:ascii="Times New Roman" w:eastAsia="Times New Roman" w:hAnsi="Times New Roman" w:cs="Times New Roman"/>
          <w:color w:val="000000"/>
          <w:sz w:val="28"/>
          <w:szCs w:val="28"/>
        </w:rPr>
        <w:t xml:space="preserve">Однако </w:t>
      </w:r>
      <w:r w:rsidRPr="0033378D">
        <w:rPr>
          <w:rFonts w:ascii="Times New Roman" w:eastAsia="Times New Roman" w:hAnsi="Times New Roman" w:cs="Times New Roman"/>
          <w:color w:val="000000"/>
          <w:sz w:val="28"/>
          <w:szCs w:val="28"/>
        </w:rPr>
        <w:t>Антанта нарушила своё обещание о создании независимого или автономного Курдистана, которое было прописано в первоначальном варианте Севрского договора 1920 года.</w:t>
      </w:r>
      <w:r w:rsidR="00F83182">
        <w:rPr>
          <w:rFonts w:ascii="Times New Roman" w:eastAsia="Times New Roman" w:hAnsi="Times New Roman" w:cs="Times New Roman"/>
          <w:color w:val="000000"/>
          <w:sz w:val="28"/>
          <w:szCs w:val="28"/>
        </w:rPr>
        <w:t xml:space="preserve"> </w:t>
      </w:r>
      <w:r w:rsidRPr="0033378D">
        <w:rPr>
          <w:rFonts w:ascii="Times New Roman" w:eastAsia="Times New Roman" w:hAnsi="Times New Roman" w:cs="Times New Roman"/>
          <w:color w:val="000000"/>
          <w:sz w:val="28"/>
          <w:szCs w:val="28"/>
        </w:rPr>
        <w:t>Один из важных факторов, который определил</w:t>
      </w:r>
      <w:r w:rsidR="00F83182">
        <w:rPr>
          <w:rFonts w:ascii="Times New Roman" w:eastAsia="Times New Roman" w:hAnsi="Times New Roman" w:cs="Times New Roman"/>
          <w:color w:val="000000"/>
          <w:sz w:val="28"/>
          <w:szCs w:val="28"/>
        </w:rPr>
        <w:t xml:space="preserve"> повышенную</w:t>
      </w:r>
      <w:r w:rsidRPr="0033378D">
        <w:rPr>
          <w:rFonts w:ascii="Times New Roman" w:eastAsia="Times New Roman" w:hAnsi="Times New Roman" w:cs="Times New Roman"/>
          <w:color w:val="000000"/>
          <w:sz w:val="28"/>
          <w:szCs w:val="28"/>
        </w:rPr>
        <w:t xml:space="preserve"> </w:t>
      </w:r>
      <w:r w:rsidR="00F83182">
        <w:rPr>
          <w:rFonts w:ascii="Times New Roman" w:eastAsia="Times New Roman" w:hAnsi="Times New Roman" w:cs="Times New Roman"/>
          <w:color w:val="000000"/>
          <w:sz w:val="28"/>
          <w:szCs w:val="28"/>
        </w:rPr>
        <w:t>заинтересованность европейских стран и западных</w:t>
      </w:r>
      <w:r w:rsidRPr="0033378D">
        <w:rPr>
          <w:rFonts w:ascii="Times New Roman" w:eastAsia="Times New Roman" w:hAnsi="Times New Roman" w:cs="Times New Roman"/>
          <w:color w:val="000000"/>
          <w:sz w:val="28"/>
          <w:szCs w:val="28"/>
        </w:rPr>
        <w:t xml:space="preserve"> к курдскому вопросу </w:t>
      </w:r>
      <w:r w:rsidR="00F83182">
        <w:rPr>
          <w:rFonts w:ascii="Times New Roman" w:eastAsia="Times New Roman" w:hAnsi="Times New Roman" w:cs="Times New Roman"/>
          <w:color w:val="000000"/>
          <w:sz w:val="28"/>
          <w:szCs w:val="28"/>
        </w:rPr>
        <w:t>–</w:t>
      </w:r>
      <w:r w:rsidRPr="0033378D">
        <w:rPr>
          <w:rFonts w:ascii="Times New Roman" w:eastAsia="Times New Roman" w:hAnsi="Times New Roman" w:cs="Times New Roman"/>
          <w:color w:val="000000"/>
          <w:sz w:val="28"/>
          <w:szCs w:val="28"/>
        </w:rPr>
        <w:t xml:space="preserve"> это экономические интересы и возможность получить доступ к нефтяным ресурсам</w:t>
      </w:r>
      <w:r w:rsidR="00F83182">
        <w:rPr>
          <w:rFonts w:ascii="Times New Roman" w:eastAsia="Times New Roman" w:hAnsi="Times New Roman" w:cs="Times New Roman"/>
          <w:color w:val="000000"/>
          <w:sz w:val="28"/>
          <w:szCs w:val="28"/>
        </w:rPr>
        <w:t>, находящимся в регионе</w:t>
      </w:r>
      <w:r w:rsidRPr="0033378D">
        <w:rPr>
          <w:rFonts w:ascii="Times New Roman" w:eastAsia="Times New Roman" w:hAnsi="Times New Roman" w:cs="Times New Roman"/>
          <w:color w:val="000000"/>
          <w:sz w:val="28"/>
          <w:szCs w:val="28"/>
        </w:rPr>
        <w:t>.</w:t>
      </w:r>
      <w:r w:rsidR="00F83182">
        <w:rPr>
          <w:rFonts w:ascii="Times New Roman" w:eastAsia="Times New Roman" w:hAnsi="Times New Roman" w:cs="Times New Roman"/>
          <w:color w:val="000000"/>
          <w:sz w:val="28"/>
          <w:szCs w:val="28"/>
        </w:rPr>
        <w:t xml:space="preserve"> Поэтому никому не выгодно было создавать себе нового конкурента в конфликтогенном регионе</w:t>
      </w:r>
      <w:r w:rsidR="00F83182">
        <w:rPr>
          <w:rStyle w:val="ad"/>
          <w:rFonts w:ascii="Times New Roman" w:eastAsia="Times New Roman" w:hAnsi="Times New Roman" w:cs="Times New Roman"/>
          <w:color w:val="000000"/>
          <w:sz w:val="28"/>
          <w:szCs w:val="28"/>
        </w:rPr>
        <w:footnoteReference w:id="67"/>
      </w:r>
      <w:r w:rsidR="00F83182">
        <w:rPr>
          <w:rFonts w:ascii="Times New Roman" w:eastAsia="Times New Roman" w:hAnsi="Times New Roman" w:cs="Times New Roman"/>
          <w:color w:val="000000"/>
          <w:sz w:val="28"/>
          <w:szCs w:val="28"/>
        </w:rPr>
        <w:t>.</w:t>
      </w:r>
      <w:r w:rsidRPr="0033378D">
        <w:rPr>
          <w:rFonts w:ascii="Times New Roman" w:eastAsia="Times New Roman" w:hAnsi="Times New Roman" w:cs="Times New Roman"/>
          <w:color w:val="000000"/>
          <w:sz w:val="28"/>
          <w:szCs w:val="28"/>
        </w:rPr>
        <w:t xml:space="preserve"> </w:t>
      </w:r>
    </w:p>
    <w:p w:rsidR="00332AFE" w:rsidRDefault="00332AFE" w:rsidP="00DE2D7C">
      <w:pPr>
        <w:pBdr>
          <w:top w:val="nil"/>
          <w:left w:val="nil"/>
          <w:bottom w:val="nil"/>
          <w:right w:val="nil"/>
          <w:between w:val="nil"/>
        </w:pBdr>
        <w:tabs>
          <w:tab w:val="right" w:pos="9628"/>
        </w:tabs>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период от Первой мировой войны и во время и после Второй мировой существовали фигуры ярых борцов за самостоятельность Курдистана – Махмуд Барзанджи и Мустафа Барзани. Первый был из рода</w:t>
      </w:r>
      <w:r w:rsidR="00CD36F5">
        <w:rPr>
          <w:rFonts w:ascii="Times New Roman" w:eastAsia="Times New Roman" w:hAnsi="Times New Roman" w:cs="Times New Roman"/>
          <w:color w:val="000000"/>
          <w:sz w:val="28"/>
          <w:szCs w:val="28"/>
        </w:rPr>
        <w:t xml:space="preserve"> шейхов суфийского тариката Кадырийа</w:t>
      </w:r>
      <w:r>
        <w:rPr>
          <w:rFonts w:ascii="Times New Roman" w:eastAsia="Times New Roman" w:hAnsi="Times New Roman" w:cs="Times New Roman"/>
          <w:color w:val="000000"/>
          <w:sz w:val="28"/>
          <w:szCs w:val="28"/>
        </w:rPr>
        <w:t>, восходящего к его основателю. Его отец был фактическим правителем Сулеймании –</w:t>
      </w:r>
      <w:r w:rsidR="00676034">
        <w:rPr>
          <w:rFonts w:ascii="Times New Roman" w:eastAsia="Times New Roman" w:hAnsi="Times New Roman" w:cs="Times New Roman"/>
          <w:color w:val="000000"/>
          <w:sz w:val="28"/>
          <w:szCs w:val="28"/>
        </w:rPr>
        <w:t xml:space="preserve"> города, который является одним из центров курдского самосознания. Позднее Барзанджи стал во главу </w:t>
      </w:r>
      <w:r w:rsidR="00676034">
        <w:rPr>
          <w:rFonts w:ascii="Times New Roman" w:eastAsia="Times New Roman" w:hAnsi="Times New Roman" w:cs="Times New Roman"/>
          <w:color w:val="000000"/>
          <w:sz w:val="28"/>
          <w:szCs w:val="28"/>
        </w:rPr>
        <w:lastRenderedPageBreak/>
        <w:t xml:space="preserve">Сулеймании и боролся за право обладания городом с англичанами долгие годы, ведя с ними партизанскую войну из гор, периодически отнимая у них город. Хотя изначально Барзанджи примкнул к англичанам, рассчитывая на то, что он сможет остаться главой Сулеймании и расширить своё влияние за его пределы с целью создания курдского государства. Однако англичанам он был выгоден как талантливый военачальник, а не правитель. Тем более им не нужно было, чтобы столь влиятельная личность обрела силу в городе и за его пределами, отобрав, тем самым, первенство англичан в борьбе за власть над выгодными территориями. Благодаря своей борьбе за самоопределение Курдистана, Махмуд Барзанджи </w:t>
      </w:r>
      <w:r w:rsidR="00676034" w:rsidRPr="00676034">
        <w:rPr>
          <w:rFonts w:ascii="Times New Roman" w:eastAsia="Times New Roman" w:hAnsi="Times New Roman" w:cs="Times New Roman"/>
          <w:color w:val="000000"/>
          <w:sz w:val="28"/>
          <w:szCs w:val="28"/>
        </w:rPr>
        <w:t>и по сей день я</w:t>
      </w:r>
      <w:r w:rsidR="000F7F72">
        <w:rPr>
          <w:rFonts w:ascii="Times New Roman" w:eastAsia="Times New Roman" w:hAnsi="Times New Roman" w:cs="Times New Roman"/>
          <w:color w:val="000000"/>
          <w:sz w:val="28"/>
          <w:szCs w:val="28"/>
        </w:rPr>
        <w:t>вляется героем курдского народа. Они</w:t>
      </w:r>
      <w:r w:rsidR="00676034" w:rsidRPr="00676034">
        <w:rPr>
          <w:rFonts w:ascii="Times New Roman" w:eastAsia="Times New Roman" w:hAnsi="Times New Roman" w:cs="Times New Roman"/>
          <w:color w:val="000000"/>
          <w:sz w:val="28"/>
          <w:szCs w:val="28"/>
        </w:rPr>
        <w:t xml:space="preserve"> </w:t>
      </w:r>
      <w:r w:rsidR="000F7F72" w:rsidRPr="00676034">
        <w:rPr>
          <w:rFonts w:ascii="Times New Roman" w:eastAsia="Times New Roman" w:hAnsi="Times New Roman" w:cs="Times New Roman"/>
          <w:color w:val="000000"/>
          <w:sz w:val="28"/>
          <w:szCs w:val="28"/>
        </w:rPr>
        <w:t xml:space="preserve">считают </w:t>
      </w:r>
      <w:r w:rsidR="00676034" w:rsidRPr="00676034">
        <w:rPr>
          <w:rFonts w:ascii="Times New Roman" w:eastAsia="Times New Roman" w:hAnsi="Times New Roman" w:cs="Times New Roman"/>
          <w:color w:val="000000"/>
          <w:sz w:val="28"/>
          <w:szCs w:val="28"/>
        </w:rPr>
        <w:t>его курдским националистом-первопроходцем, который боролся за независимость и уважение</w:t>
      </w:r>
      <w:r w:rsidR="000F7F72">
        <w:rPr>
          <w:rFonts w:ascii="Times New Roman" w:eastAsia="Times New Roman" w:hAnsi="Times New Roman" w:cs="Times New Roman"/>
          <w:color w:val="000000"/>
          <w:sz w:val="28"/>
          <w:szCs w:val="28"/>
        </w:rPr>
        <w:t xml:space="preserve"> к своему народу</w:t>
      </w:r>
      <w:r w:rsidR="000F7F72">
        <w:rPr>
          <w:rStyle w:val="ad"/>
          <w:rFonts w:ascii="Times New Roman" w:eastAsia="Times New Roman" w:hAnsi="Times New Roman" w:cs="Times New Roman"/>
          <w:color w:val="000000"/>
          <w:sz w:val="28"/>
          <w:szCs w:val="28"/>
        </w:rPr>
        <w:footnoteReference w:id="68"/>
      </w:r>
      <w:r w:rsidR="00676034" w:rsidRPr="00676034">
        <w:rPr>
          <w:rFonts w:ascii="Times New Roman" w:eastAsia="Times New Roman" w:hAnsi="Times New Roman" w:cs="Times New Roman"/>
          <w:color w:val="000000"/>
          <w:sz w:val="28"/>
          <w:szCs w:val="28"/>
        </w:rPr>
        <w:t>.</w:t>
      </w:r>
    </w:p>
    <w:p w:rsidR="00B54E95" w:rsidRPr="00B54E95" w:rsidRDefault="000F7F72" w:rsidP="00B54E95">
      <w:pPr>
        <w:pBdr>
          <w:top w:val="nil"/>
          <w:left w:val="nil"/>
          <w:bottom w:val="nil"/>
          <w:right w:val="nil"/>
          <w:between w:val="nil"/>
        </w:pBdr>
        <w:tabs>
          <w:tab w:val="right" w:pos="9628"/>
        </w:tabs>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Другим ярким представителем борьбы за независимость Курдистана является Мустафа Барзани. Изначально его влияние было куда меньше</w:t>
      </w:r>
      <w:r w:rsidR="00B54E95">
        <w:rPr>
          <w:rFonts w:ascii="Times New Roman" w:eastAsia="Times New Roman" w:hAnsi="Times New Roman" w:cs="Times New Roman"/>
          <w:color w:val="000000"/>
          <w:sz w:val="28"/>
          <w:szCs w:val="28"/>
        </w:rPr>
        <w:t xml:space="preserve">, нежели у Барзанджи, чья семья на протяжении многих поколений обладала сильным влиянием в силу религиозного наследия, находясь при этом в большом городе. Однако Барзани был выходцем из посёлка Барзан, где его семья также обладала авторитетом. Его отец Мухаммед и брат Ахмед были шейхами, сам Мустафа получил традиционное религиозное образование в Барзане,  а затем и в Сулеймании. Но вскоре вслед за старшими братьями и отцом стал отстаивать национальные интересы курдов в боестолкновениях и войнах. </w:t>
      </w:r>
      <w:r w:rsidR="00B54E95" w:rsidRPr="00B54E95">
        <w:rPr>
          <w:rFonts w:ascii="Times New Roman" w:eastAsia="Times New Roman" w:hAnsi="Times New Roman" w:cs="Times New Roman"/>
          <w:color w:val="000000"/>
          <w:sz w:val="28"/>
          <w:szCs w:val="28"/>
        </w:rPr>
        <w:t xml:space="preserve">В 1943 году Барзани при поддержке националистической </w:t>
      </w:r>
      <w:r w:rsidR="00B54E95">
        <w:rPr>
          <w:rFonts w:ascii="Times New Roman" w:eastAsia="Times New Roman" w:hAnsi="Times New Roman" w:cs="Times New Roman"/>
          <w:color w:val="000000"/>
          <w:sz w:val="28"/>
          <w:szCs w:val="28"/>
        </w:rPr>
        <w:t>партии</w:t>
      </w:r>
      <w:r w:rsidR="00B54E95" w:rsidRPr="00B54E95">
        <w:rPr>
          <w:rFonts w:ascii="Times New Roman" w:eastAsia="Times New Roman" w:hAnsi="Times New Roman" w:cs="Times New Roman"/>
          <w:color w:val="000000"/>
          <w:sz w:val="28"/>
          <w:szCs w:val="28"/>
        </w:rPr>
        <w:t xml:space="preserve"> «Хива» бежал из </w:t>
      </w:r>
      <w:r w:rsidR="00B54E95">
        <w:rPr>
          <w:rFonts w:ascii="Times New Roman" w:eastAsia="Times New Roman" w:hAnsi="Times New Roman" w:cs="Times New Roman"/>
          <w:color w:val="000000"/>
          <w:sz w:val="28"/>
          <w:szCs w:val="28"/>
        </w:rPr>
        <w:t>заключения в Сулеймание</w:t>
      </w:r>
      <w:r w:rsidR="00B54E95" w:rsidRPr="00B54E95">
        <w:rPr>
          <w:rFonts w:ascii="Times New Roman" w:eastAsia="Times New Roman" w:hAnsi="Times New Roman" w:cs="Times New Roman"/>
          <w:color w:val="000000"/>
          <w:sz w:val="28"/>
          <w:szCs w:val="28"/>
        </w:rPr>
        <w:t xml:space="preserve"> в Иран</w:t>
      </w:r>
      <w:r w:rsidR="00B54E95">
        <w:rPr>
          <w:rFonts w:ascii="Times New Roman" w:eastAsia="Times New Roman" w:hAnsi="Times New Roman" w:cs="Times New Roman"/>
          <w:color w:val="000000"/>
          <w:sz w:val="28"/>
          <w:szCs w:val="28"/>
        </w:rPr>
        <w:t>,</w:t>
      </w:r>
      <w:r w:rsidR="00B54E95" w:rsidRPr="00B54E95">
        <w:rPr>
          <w:rFonts w:ascii="Times New Roman" w:eastAsia="Times New Roman" w:hAnsi="Times New Roman" w:cs="Times New Roman"/>
          <w:color w:val="000000"/>
          <w:sz w:val="28"/>
          <w:szCs w:val="28"/>
        </w:rPr>
        <w:t xml:space="preserve"> </w:t>
      </w:r>
      <w:r w:rsidR="00B54E95">
        <w:rPr>
          <w:rFonts w:ascii="Times New Roman" w:eastAsia="Times New Roman" w:hAnsi="Times New Roman" w:cs="Times New Roman"/>
          <w:color w:val="000000"/>
          <w:sz w:val="28"/>
          <w:szCs w:val="28"/>
        </w:rPr>
        <w:t>где</w:t>
      </w:r>
      <w:r w:rsidR="00B54E95" w:rsidRPr="00B54E95">
        <w:rPr>
          <w:rFonts w:ascii="Times New Roman" w:eastAsia="Times New Roman" w:hAnsi="Times New Roman" w:cs="Times New Roman"/>
          <w:color w:val="000000"/>
          <w:sz w:val="28"/>
          <w:szCs w:val="28"/>
        </w:rPr>
        <w:t xml:space="preserve"> собрал о</w:t>
      </w:r>
      <w:r w:rsidR="00590A10">
        <w:rPr>
          <w:rFonts w:ascii="Times New Roman" w:eastAsia="Times New Roman" w:hAnsi="Times New Roman" w:cs="Times New Roman"/>
          <w:color w:val="000000"/>
          <w:sz w:val="28"/>
          <w:szCs w:val="28"/>
        </w:rPr>
        <w:t>тряд, вторгся в Барзан и поднял</w:t>
      </w:r>
      <w:r w:rsidR="00B54E95" w:rsidRPr="00B54E95">
        <w:rPr>
          <w:rFonts w:ascii="Times New Roman" w:eastAsia="Times New Roman" w:hAnsi="Times New Roman" w:cs="Times New Roman"/>
          <w:color w:val="000000"/>
          <w:sz w:val="28"/>
          <w:szCs w:val="28"/>
        </w:rPr>
        <w:t xml:space="preserve"> восстание, разоружив все </w:t>
      </w:r>
      <w:r w:rsidR="00590A10">
        <w:rPr>
          <w:rFonts w:ascii="Times New Roman" w:eastAsia="Times New Roman" w:hAnsi="Times New Roman" w:cs="Times New Roman"/>
          <w:color w:val="000000"/>
          <w:sz w:val="28"/>
          <w:szCs w:val="28"/>
        </w:rPr>
        <w:t xml:space="preserve">английские </w:t>
      </w:r>
      <w:r w:rsidR="00B54E95" w:rsidRPr="00B54E95">
        <w:rPr>
          <w:rFonts w:ascii="Times New Roman" w:eastAsia="Times New Roman" w:hAnsi="Times New Roman" w:cs="Times New Roman"/>
          <w:color w:val="000000"/>
          <w:sz w:val="28"/>
          <w:szCs w:val="28"/>
        </w:rPr>
        <w:t>полицейские посты в регионе.</w:t>
      </w:r>
      <w:r w:rsidR="00590A10">
        <w:rPr>
          <w:rFonts w:ascii="Times New Roman" w:eastAsia="Times New Roman" w:hAnsi="Times New Roman" w:cs="Times New Roman"/>
          <w:color w:val="000000"/>
          <w:sz w:val="28"/>
          <w:szCs w:val="28"/>
        </w:rPr>
        <w:t xml:space="preserve"> </w:t>
      </w:r>
      <w:r w:rsidR="00B54E95" w:rsidRPr="00B54E95">
        <w:rPr>
          <w:rFonts w:ascii="Times New Roman" w:eastAsia="Times New Roman" w:hAnsi="Times New Roman" w:cs="Times New Roman"/>
          <w:color w:val="000000"/>
          <w:sz w:val="28"/>
          <w:szCs w:val="28"/>
        </w:rPr>
        <w:t xml:space="preserve">Под давлением англичан правительство Ирака </w:t>
      </w:r>
      <w:r w:rsidR="00590A10">
        <w:rPr>
          <w:rFonts w:ascii="Times New Roman" w:eastAsia="Times New Roman" w:hAnsi="Times New Roman" w:cs="Times New Roman"/>
          <w:color w:val="000000"/>
          <w:sz w:val="28"/>
          <w:szCs w:val="28"/>
        </w:rPr>
        <w:t xml:space="preserve">было вынуждено </w:t>
      </w:r>
      <w:r w:rsidR="00B54E95" w:rsidRPr="00B54E95">
        <w:rPr>
          <w:rFonts w:ascii="Times New Roman" w:eastAsia="Times New Roman" w:hAnsi="Times New Roman" w:cs="Times New Roman"/>
          <w:color w:val="000000"/>
          <w:sz w:val="28"/>
          <w:szCs w:val="28"/>
        </w:rPr>
        <w:t>за</w:t>
      </w:r>
      <w:r w:rsidR="00590A10">
        <w:rPr>
          <w:rFonts w:ascii="Times New Roman" w:eastAsia="Times New Roman" w:hAnsi="Times New Roman" w:cs="Times New Roman"/>
          <w:color w:val="000000"/>
          <w:sz w:val="28"/>
          <w:szCs w:val="28"/>
        </w:rPr>
        <w:t>ключить</w:t>
      </w:r>
      <w:r w:rsidR="00B54E95" w:rsidRPr="00B54E95">
        <w:rPr>
          <w:rFonts w:ascii="Times New Roman" w:eastAsia="Times New Roman" w:hAnsi="Times New Roman" w:cs="Times New Roman"/>
          <w:color w:val="000000"/>
          <w:sz w:val="28"/>
          <w:szCs w:val="28"/>
        </w:rPr>
        <w:t xml:space="preserve"> перемирие с Барзани, пообещав автономию для Барзана. Однако в августе 1945 года </w:t>
      </w:r>
      <w:r w:rsidR="00590A10">
        <w:rPr>
          <w:rFonts w:ascii="Times New Roman" w:eastAsia="Times New Roman" w:hAnsi="Times New Roman" w:cs="Times New Roman"/>
          <w:color w:val="000000"/>
          <w:sz w:val="28"/>
          <w:szCs w:val="28"/>
        </w:rPr>
        <w:t xml:space="preserve"> англичане отбили Барзан при поддержке авиации и танков. </w:t>
      </w:r>
      <w:r w:rsidR="00B54E95" w:rsidRPr="00B54E95">
        <w:rPr>
          <w:rFonts w:ascii="Times New Roman" w:eastAsia="Times New Roman" w:hAnsi="Times New Roman" w:cs="Times New Roman"/>
          <w:color w:val="000000"/>
          <w:sz w:val="28"/>
          <w:szCs w:val="28"/>
        </w:rPr>
        <w:lastRenderedPageBreak/>
        <w:t>После Барзани был вынужден покинуть Барзан.</w:t>
      </w:r>
      <w:r w:rsidR="00590A10">
        <w:rPr>
          <w:rFonts w:ascii="Times New Roman" w:eastAsia="Times New Roman" w:hAnsi="Times New Roman" w:cs="Times New Roman"/>
          <w:color w:val="000000"/>
          <w:sz w:val="28"/>
          <w:szCs w:val="28"/>
        </w:rPr>
        <w:t xml:space="preserve"> </w:t>
      </w:r>
      <w:r w:rsidR="00B54E95" w:rsidRPr="00B54E95">
        <w:rPr>
          <w:rFonts w:ascii="Times New Roman" w:eastAsia="Times New Roman" w:hAnsi="Times New Roman" w:cs="Times New Roman"/>
          <w:color w:val="000000"/>
          <w:sz w:val="28"/>
          <w:szCs w:val="28"/>
        </w:rPr>
        <w:t>Вместе со всем племенем (около 10 тысяч человек, из ко</w:t>
      </w:r>
      <w:r w:rsidR="00590A10">
        <w:rPr>
          <w:rFonts w:ascii="Times New Roman" w:eastAsia="Times New Roman" w:hAnsi="Times New Roman" w:cs="Times New Roman"/>
          <w:color w:val="000000"/>
          <w:sz w:val="28"/>
          <w:szCs w:val="28"/>
        </w:rPr>
        <w:t>торых 2 тысячи были вооружены</w:t>
      </w:r>
      <w:r w:rsidR="00B54E95" w:rsidRPr="00B54E95">
        <w:rPr>
          <w:rFonts w:ascii="Times New Roman" w:eastAsia="Times New Roman" w:hAnsi="Times New Roman" w:cs="Times New Roman"/>
          <w:color w:val="000000"/>
          <w:sz w:val="28"/>
          <w:szCs w:val="28"/>
        </w:rPr>
        <w:t>) Барзани отправился в советскую зону оккупации в Иране. Вскоре там была провозглашена Мехабадская Республика, а Барзани назначили главнокомандующим её силами и присвоили звание генерала.</w:t>
      </w:r>
      <w:r w:rsidR="00590A10">
        <w:rPr>
          <w:rFonts w:ascii="Times New Roman" w:eastAsia="Times New Roman" w:hAnsi="Times New Roman" w:cs="Times New Roman"/>
          <w:color w:val="000000"/>
          <w:sz w:val="28"/>
          <w:szCs w:val="28"/>
        </w:rPr>
        <w:t xml:space="preserve"> Позже Барзани принимал участие в Сентябрьском восстании. В ходе тех событий стал бессменным лидером ДПК (Демократическая партия Курдистана)</w:t>
      </w:r>
      <w:r w:rsidR="00F35031">
        <w:rPr>
          <w:rFonts w:ascii="Times New Roman" w:eastAsia="Times New Roman" w:hAnsi="Times New Roman" w:cs="Times New Roman"/>
          <w:color w:val="000000"/>
          <w:sz w:val="28"/>
          <w:szCs w:val="28"/>
        </w:rPr>
        <w:t>. В этом качестве он требовал от нового правительства Ирака обеспечения защиты прав курдов и самостоятельности Курдистана. Эти цели он преследовал всю жизнь, за что стал национальным героем и символом борьбы за свободу. Более того, он стал символом и для тех курдов, которые проживали на территориях Ирана, Сирии и Турции. Курды в этих странах стали создавать местные отделения ДПК, целью которых являлась помощь Барзани в его деятельности. Для них Иракский Курдистан стал центром борьбы за права курдов, а свои достижения или провалы они ассоциировали с достижениями или провалами Мустафы Барзани.</w:t>
      </w:r>
    </w:p>
    <w:p w:rsidR="00970387" w:rsidRDefault="00F35031" w:rsidP="00970387">
      <w:pPr>
        <w:pBdr>
          <w:top w:val="nil"/>
          <w:left w:val="nil"/>
          <w:bottom w:val="nil"/>
          <w:right w:val="nil"/>
          <w:between w:val="nil"/>
        </w:pBdr>
        <w:tabs>
          <w:tab w:val="right" w:pos="9628"/>
        </w:tabs>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970387" w:rsidRPr="00970387">
        <w:rPr>
          <w:rFonts w:ascii="Times New Roman" w:eastAsia="Times New Roman" w:hAnsi="Times New Roman" w:cs="Times New Roman"/>
          <w:color w:val="000000"/>
          <w:sz w:val="28"/>
          <w:szCs w:val="28"/>
        </w:rPr>
        <w:t xml:space="preserve"> марте 1970 года</w:t>
      </w:r>
      <w:r>
        <w:rPr>
          <w:rFonts w:ascii="Times New Roman" w:eastAsia="Times New Roman" w:hAnsi="Times New Roman" w:cs="Times New Roman"/>
          <w:color w:val="000000"/>
          <w:sz w:val="28"/>
          <w:szCs w:val="28"/>
        </w:rPr>
        <w:t>, также стараниями Барзани,</w:t>
      </w:r>
      <w:r w:rsidR="00970387" w:rsidRPr="00970387">
        <w:rPr>
          <w:rFonts w:ascii="Times New Roman" w:eastAsia="Times New Roman" w:hAnsi="Times New Roman" w:cs="Times New Roman"/>
          <w:color w:val="000000"/>
          <w:sz w:val="28"/>
          <w:szCs w:val="28"/>
        </w:rPr>
        <w:t xml:space="preserve"> было заключено соглашение между курдской оппозицией и правительством Ирака о создании курдской национальной автономии. Однако это соглашение не было реализовано, и в 1974 году в северном Ираке разгорелся </w:t>
      </w:r>
      <w:r w:rsidR="00970387">
        <w:rPr>
          <w:rFonts w:ascii="Times New Roman" w:eastAsia="Times New Roman" w:hAnsi="Times New Roman" w:cs="Times New Roman"/>
          <w:color w:val="000000"/>
          <w:sz w:val="28"/>
          <w:szCs w:val="28"/>
        </w:rPr>
        <w:t>очередной</w:t>
      </w:r>
      <w:r w:rsidR="00970387" w:rsidRPr="00970387">
        <w:rPr>
          <w:rFonts w:ascii="Times New Roman" w:eastAsia="Times New Roman" w:hAnsi="Times New Roman" w:cs="Times New Roman"/>
          <w:color w:val="000000"/>
          <w:sz w:val="28"/>
          <w:szCs w:val="28"/>
        </w:rPr>
        <w:t xml:space="preserve"> конфликт между курдами и арабами, представлявшими правительство Ирака.</w:t>
      </w:r>
      <w:r w:rsidR="00970387">
        <w:rPr>
          <w:rFonts w:ascii="Times New Roman" w:eastAsia="Times New Roman" w:hAnsi="Times New Roman" w:cs="Times New Roman"/>
          <w:color w:val="000000"/>
          <w:sz w:val="28"/>
          <w:szCs w:val="28"/>
        </w:rPr>
        <w:t xml:space="preserve"> </w:t>
      </w:r>
      <w:r w:rsidR="00970387" w:rsidRPr="00970387">
        <w:rPr>
          <w:rFonts w:ascii="Times New Roman" w:eastAsia="Times New Roman" w:hAnsi="Times New Roman" w:cs="Times New Roman"/>
          <w:color w:val="000000"/>
          <w:sz w:val="28"/>
          <w:szCs w:val="28"/>
        </w:rPr>
        <w:t>Кроме того, в 1980-х годах ирано-иракская война и операция «Анфаль»</w:t>
      </w:r>
      <w:r>
        <w:rPr>
          <w:rFonts w:ascii="Times New Roman" w:eastAsia="Times New Roman" w:hAnsi="Times New Roman" w:cs="Times New Roman"/>
          <w:color w:val="000000"/>
          <w:sz w:val="28"/>
          <w:szCs w:val="28"/>
        </w:rPr>
        <w:t>, начавшаяся с племени барзан,</w:t>
      </w:r>
      <w:r w:rsidR="00970387" w:rsidRPr="00970387">
        <w:rPr>
          <w:rFonts w:ascii="Times New Roman" w:eastAsia="Times New Roman" w:hAnsi="Times New Roman" w:cs="Times New Roman"/>
          <w:color w:val="000000"/>
          <w:sz w:val="28"/>
          <w:szCs w:val="28"/>
        </w:rPr>
        <w:t xml:space="preserve"> привели к сокращению населения и опустошению курдских земель в Ираке.</w:t>
      </w:r>
    </w:p>
    <w:p w:rsidR="00B16349" w:rsidRDefault="00B16349" w:rsidP="00B16349">
      <w:pPr>
        <w:pBdr>
          <w:top w:val="nil"/>
          <w:left w:val="nil"/>
          <w:bottom w:val="nil"/>
          <w:right w:val="nil"/>
          <w:between w:val="nil"/>
        </w:pBdr>
        <w:tabs>
          <w:tab w:val="right" w:pos="9628"/>
        </w:tabs>
        <w:spacing w:before="280" w:after="240" w:line="360" w:lineRule="auto"/>
        <w:ind w:firstLine="709"/>
        <w:jc w:val="both"/>
        <w:rPr>
          <w:rFonts w:ascii="Times New Roman" w:eastAsia="Times New Roman" w:hAnsi="Times New Roman" w:cs="Times New Roman"/>
          <w:color w:val="000000"/>
          <w:sz w:val="28"/>
          <w:szCs w:val="28"/>
        </w:rPr>
      </w:pPr>
      <w:r w:rsidRPr="009D5030">
        <w:rPr>
          <w:rFonts w:ascii="Times New Roman" w:eastAsia="Times New Roman" w:hAnsi="Times New Roman" w:cs="Times New Roman"/>
          <w:color w:val="000000"/>
          <w:sz w:val="28"/>
          <w:szCs w:val="28"/>
        </w:rPr>
        <w:t xml:space="preserve">Баасистский режим не </w:t>
      </w:r>
      <w:r>
        <w:rPr>
          <w:rFonts w:ascii="Times New Roman" w:eastAsia="Times New Roman" w:hAnsi="Times New Roman" w:cs="Times New Roman"/>
          <w:color w:val="000000"/>
          <w:sz w:val="28"/>
          <w:szCs w:val="28"/>
        </w:rPr>
        <w:t>собирался в действительности реша</w:t>
      </w:r>
      <w:r w:rsidRPr="009D5030">
        <w:rPr>
          <w:rFonts w:ascii="Times New Roman" w:eastAsia="Times New Roman" w:hAnsi="Times New Roman" w:cs="Times New Roman"/>
          <w:color w:val="000000"/>
          <w:sz w:val="28"/>
          <w:szCs w:val="28"/>
        </w:rPr>
        <w:t>ть курдский вопрос в Ираке</w:t>
      </w:r>
      <w:r>
        <w:rPr>
          <w:rFonts w:ascii="Times New Roman" w:eastAsia="Times New Roman" w:hAnsi="Times New Roman" w:cs="Times New Roman"/>
          <w:color w:val="000000"/>
          <w:sz w:val="28"/>
          <w:szCs w:val="28"/>
        </w:rPr>
        <w:t>, а лишь создавал</w:t>
      </w:r>
      <w:r w:rsidRPr="009D5030">
        <w:rPr>
          <w:rFonts w:ascii="Times New Roman" w:eastAsia="Times New Roman" w:hAnsi="Times New Roman" w:cs="Times New Roman"/>
          <w:color w:val="000000"/>
          <w:sz w:val="28"/>
          <w:szCs w:val="28"/>
        </w:rPr>
        <w:t xml:space="preserve"> видимость решения проблемы, чтобы снять внутреннее и международное напряжение</w:t>
      </w:r>
      <w:r>
        <w:rPr>
          <w:rFonts w:ascii="Times New Roman" w:eastAsia="Times New Roman" w:hAnsi="Times New Roman" w:cs="Times New Roman"/>
          <w:color w:val="000000"/>
          <w:sz w:val="28"/>
          <w:szCs w:val="28"/>
        </w:rPr>
        <w:t xml:space="preserve"> для стабилизации ситуации и концентрации собственных сил</w:t>
      </w:r>
      <w:r w:rsidRPr="009D503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9D5030">
        <w:rPr>
          <w:rFonts w:ascii="Times New Roman" w:eastAsia="Times New Roman" w:hAnsi="Times New Roman" w:cs="Times New Roman"/>
          <w:color w:val="000000"/>
          <w:sz w:val="28"/>
          <w:szCs w:val="28"/>
        </w:rPr>
        <w:t xml:space="preserve">Жестокие репрессии против курдов в Иракском Курдистане </w:t>
      </w:r>
      <w:r>
        <w:rPr>
          <w:rFonts w:ascii="Times New Roman" w:eastAsia="Times New Roman" w:hAnsi="Times New Roman" w:cs="Times New Roman"/>
          <w:color w:val="000000"/>
          <w:sz w:val="28"/>
          <w:szCs w:val="28"/>
        </w:rPr>
        <w:t xml:space="preserve">обострили их чувство самосознания, ещё больше </w:t>
      </w:r>
      <w:r>
        <w:rPr>
          <w:rFonts w:ascii="Times New Roman" w:eastAsia="Times New Roman" w:hAnsi="Times New Roman" w:cs="Times New Roman"/>
          <w:color w:val="000000"/>
          <w:sz w:val="28"/>
          <w:szCs w:val="28"/>
        </w:rPr>
        <w:lastRenderedPageBreak/>
        <w:t>обозначились границы свой-чужой, что дало усиление сопротивлению и стремлению</w:t>
      </w:r>
      <w:r w:rsidRPr="009D5030">
        <w:rPr>
          <w:rFonts w:ascii="Times New Roman" w:eastAsia="Times New Roman" w:hAnsi="Times New Roman" w:cs="Times New Roman"/>
          <w:color w:val="000000"/>
          <w:sz w:val="28"/>
          <w:szCs w:val="28"/>
        </w:rPr>
        <w:t xml:space="preserve"> к </w:t>
      </w:r>
      <w:r>
        <w:rPr>
          <w:rFonts w:ascii="Times New Roman" w:eastAsia="Times New Roman" w:hAnsi="Times New Roman" w:cs="Times New Roman"/>
          <w:color w:val="000000"/>
          <w:sz w:val="28"/>
          <w:szCs w:val="28"/>
        </w:rPr>
        <w:t>самоидентификации</w:t>
      </w:r>
      <w:r w:rsidRPr="009D5030">
        <w:rPr>
          <w:rFonts w:ascii="Times New Roman" w:eastAsia="Times New Roman" w:hAnsi="Times New Roman" w:cs="Times New Roman"/>
          <w:color w:val="000000"/>
          <w:sz w:val="28"/>
          <w:szCs w:val="28"/>
        </w:rPr>
        <w:t xml:space="preserve">. </w:t>
      </w:r>
    </w:p>
    <w:p w:rsidR="00377800" w:rsidRDefault="00970387" w:rsidP="00970387">
      <w:pPr>
        <w:pBdr>
          <w:top w:val="nil"/>
          <w:left w:val="nil"/>
          <w:bottom w:val="nil"/>
          <w:right w:val="nil"/>
          <w:between w:val="nil"/>
        </w:pBdr>
        <w:tabs>
          <w:tab w:val="right" w:pos="9628"/>
        </w:tabs>
        <w:spacing w:before="280" w:after="240" w:line="360" w:lineRule="auto"/>
        <w:ind w:firstLine="709"/>
        <w:jc w:val="both"/>
        <w:rPr>
          <w:rFonts w:ascii="Times New Roman" w:eastAsia="Times New Roman" w:hAnsi="Times New Roman" w:cs="Times New Roman"/>
          <w:color w:val="000000"/>
          <w:sz w:val="28"/>
          <w:szCs w:val="28"/>
        </w:rPr>
      </w:pPr>
      <w:r w:rsidRPr="00970387">
        <w:rPr>
          <w:rFonts w:ascii="Times New Roman" w:eastAsia="Times New Roman" w:hAnsi="Times New Roman" w:cs="Times New Roman"/>
          <w:color w:val="000000"/>
          <w:sz w:val="28"/>
          <w:szCs w:val="28"/>
        </w:rPr>
        <w:t xml:space="preserve">В 1990–1991 годах американцы создали курдскую автономию в рамках операций «Доказанная сила» и «Обеспечить комфорт». </w:t>
      </w:r>
      <w:r>
        <w:rPr>
          <w:rFonts w:ascii="Times New Roman" w:eastAsia="Times New Roman" w:hAnsi="Times New Roman" w:cs="Times New Roman"/>
          <w:color w:val="000000"/>
          <w:sz w:val="28"/>
          <w:szCs w:val="28"/>
        </w:rPr>
        <w:t xml:space="preserve">Однако американская сторона преследовала свои цели – ей нужно было </w:t>
      </w:r>
      <w:r w:rsidRPr="00970387">
        <w:rPr>
          <w:rFonts w:ascii="Times New Roman" w:eastAsia="Times New Roman" w:hAnsi="Times New Roman" w:cs="Times New Roman"/>
          <w:color w:val="000000"/>
          <w:sz w:val="28"/>
          <w:szCs w:val="28"/>
        </w:rPr>
        <w:t xml:space="preserve">обеспечить запасной сухопутный плацдарм на случай необходимости нанесения удара по Ираку и развития наступления с территории Турции в </w:t>
      </w:r>
      <w:r>
        <w:rPr>
          <w:rFonts w:ascii="Times New Roman" w:eastAsia="Times New Roman" w:hAnsi="Times New Roman" w:cs="Times New Roman"/>
          <w:color w:val="000000"/>
          <w:sz w:val="28"/>
          <w:szCs w:val="28"/>
        </w:rPr>
        <w:t>рамках</w:t>
      </w:r>
      <w:r w:rsidRPr="00970387">
        <w:rPr>
          <w:rFonts w:ascii="Times New Roman" w:eastAsia="Times New Roman" w:hAnsi="Times New Roman" w:cs="Times New Roman"/>
          <w:color w:val="000000"/>
          <w:sz w:val="28"/>
          <w:szCs w:val="28"/>
        </w:rPr>
        <w:t xml:space="preserve"> подготовки к войне в Персидском заливе</w:t>
      </w:r>
      <w:r w:rsidR="00A6477A">
        <w:rPr>
          <w:rStyle w:val="ad"/>
          <w:rFonts w:ascii="Times New Roman" w:eastAsia="Times New Roman" w:hAnsi="Times New Roman" w:cs="Times New Roman"/>
          <w:color w:val="000000"/>
          <w:sz w:val="28"/>
          <w:szCs w:val="28"/>
        </w:rPr>
        <w:footnoteReference w:id="69"/>
      </w:r>
      <w:r w:rsidRPr="00970387">
        <w:rPr>
          <w:rFonts w:ascii="Times New Roman" w:eastAsia="Times New Roman" w:hAnsi="Times New Roman" w:cs="Times New Roman"/>
          <w:color w:val="000000"/>
          <w:sz w:val="28"/>
          <w:szCs w:val="28"/>
        </w:rPr>
        <w:t>. Планирование и реализация этих мероприятий осуществлялись Европейским командованием вооружённых сил США.</w:t>
      </w:r>
    </w:p>
    <w:p w:rsidR="00012080" w:rsidRDefault="00970387" w:rsidP="00970387">
      <w:pPr>
        <w:pBdr>
          <w:top w:val="nil"/>
          <w:left w:val="nil"/>
          <w:bottom w:val="nil"/>
          <w:right w:val="nil"/>
          <w:between w:val="nil"/>
        </w:pBdr>
        <w:tabs>
          <w:tab w:val="right" w:pos="9628"/>
        </w:tabs>
        <w:spacing w:before="280" w:after="240" w:line="360" w:lineRule="auto"/>
        <w:ind w:firstLine="709"/>
        <w:jc w:val="both"/>
        <w:rPr>
          <w:rFonts w:ascii="Times New Roman" w:eastAsia="Times New Roman" w:hAnsi="Times New Roman" w:cs="Times New Roman"/>
          <w:color w:val="000000"/>
          <w:sz w:val="28"/>
          <w:szCs w:val="28"/>
        </w:rPr>
      </w:pPr>
      <w:r w:rsidRPr="00970387">
        <w:rPr>
          <w:rFonts w:ascii="Times New Roman" w:eastAsia="Times New Roman" w:hAnsi="Times New Roman" w:cs="Times New Roman"/>
          <w:color w:val="000000"/>
          <w:sz w:val="28"/>
          <w:szCs w:val="28"/>
        </w:rPr>
        <w:t xml:space="preserve">После того как в 1991 году курды на севере Ирака и шииты на юге </w:t>
      </w:r>
      <w:r>
        <w:rPr>
          <w:rFonts w:ascii="Times New Roman" w:eastAsia="Times New Roman" w:hAnsi="Times New Roman" w:cs="Times New Roman"/>
          <w:color w:val="000000"/>
          <w:sz w:val="28"/>
          <w:szCs w:val="28"/>
        </w:rPr>
        <w:t>подняли восстание</w:t>
      </w:r>
      <w:r w:rsidRPr="00970387">
        <w:rPr>
          <w:rFonts w:ascii="Times New Roman" w:eastAsia="Times New Roman" w:hAnsi="Times New Roman" w:cs="Times New Roman"/>
          <w:color w:val="000000"/>
          <w:sz w:val="28"/>
          <w:szCs w:val="28"/>
        </w:rPr>
        <w:t xml:space="preserve"> против Саддама Хусейна, Пешмерга удалось вытеснить основные силы иракской армии с севера страны. </w:t>
      </w:r>
      <w:r>
        <w:rPr>
          <w:rFonts w:ascii="Times New Roman" w:eastAsia="Times New Roman" w:hAnsi="Times New Roman" w:cs="Times New Roman"/>
          <w:color w:val="000000"/>
          <w:sz w:val="28"/>
          <w:szCs w:val="28"/>
        </w:rPr>
        <w:t>П</w:t>
      </w:r>
      <w:r w:rsidRPr="00970387">
        <w:rPr>
          <w:rFonts w:ascii="Times New Roman" w:eastAsia="Times New Roman" w:hAnsi="Times New Roman" w:cs="Times New Roman"/>
          <w:color w:val="000000"/>
          <w:sz w:val="28"/>
          <w:szCs w:val="28"/>
        </w:rPr>
        <w:t>родолжали</w:t>
      </w:r>
      <w:r>
        <w:rPr>
          <w:rFonts w:ascii="Times New Roman" w:eastAsia="Times New Roman" w:hAnsi="Times New Roman" w:cs="Times New Roman"/>
          <w:color w:val="000000"/>
          <w:sz w:val="28"/>
          <w:szCs w:val="28"/>
        </w:rPr>
        <w:t>сь военные действия в коалиции</w:t>
      </w:r>
      <w:r w:rsidRPr="00970387">
        <w:rPr>
          <w:rFonts w:ascii="Times New Roman" w:eastAsia="Times New Roman" w:hAnsi="Times New Roman" w:cs="Times New Roman"/>
          <w:color w:val="000000"/>
          <w:sz w:val="28"/>
          <w:szCs w:val="28"/>
        </w:rPr>
        <w:t xml:space="preserve"> с армией США против правительственных войск, что </w:t>
      </w:r>
      <w:r>
        <w:rPr>
          <w:rFonts w:ascii="Times New Roman" w:eastAsia="Times New Roman" w:hAnsi="Times New Roman" w:cs="Times New Roman"/>
          <w:color w:val="000000"/>
          <w:sz w:val="28"/>
          <w:szCs w:val="28"/>
        </w:rPr>
        <w:t xml:space="preserve">в итоге </w:t>
      </w:r>
      <w:r w:rsidRPr="00970387">
        <w:rPr>
          <w:rFonts w:ascii="Times New Roman" w:eastAsia="Times New Roman" w:hAnsi="Times New Roman" w:cs="Times New Roman"/>
          <w:color w:val="000000"/>
          <w:sz w:val="28"/>
          <w:szCs w:val="28"/>
        </w:rPr>
        <w:t xml:space="preserve">заставило иракскую армию окончательно покинуть Курдистан в октябре 1991 года. В результате </w:t>
      </w:r>
      <w:r>
        <w:rPr>
          <w:rFonts w:ascii="Times New Roman" w:eastAsia="Times New Roman" w:hAnsi="Times New Roman" w:cs="Times New Roman"/>
          <w:color w:val="000000"/>
          <w:sz w:val="28"/>
          <w:szCs w:val="28"/>
        </w:rPr>
        <w:t xml:space="preserve">чего </w:t>
      </w:r>
      <w:r w:rsidRPr="00970387">
        <w:rPr>
          <w:rFonts w:ascii="Times New Roman" w:eastAsia="Times New Roman" w:hAnsi="Times New Roman" w:cs="Times New Roman"/>
          <w:color w:val="000000"/>
          <w:sz w:val="28"/>
          <w:szCs w:val="28"/>
        </w:rPr>
        <w:t>регион начал функционировать самостоятельно.</w:t>
      </w:r>
      <w:r>
        <w:rPr>
          <w:rFonts w:ascii="Times New Roman" w:eastAsia="Times New Roman" w:hAnsi="Times New Roman" w:cs="Times New Roman"/>
          <w:color w:val="000000"/>
          <w:sz w:val="28"/>
          <w:szCs w:val="28"/>
        </w:rPr>
        <w:t xml:space="preserve"> Также в результате вторжения США в Ирак в 2003 году была принята новая конституция Ирака, в которой прописано, что теперь Иракский Курдистан обладает широкой автономией, напоминающей статус конфедерации. </w:t>
      </w:r>
      <w:r w:rsidR="00A6477A">
        <w:rPr>
          <w:rFonts w:ascii="Times New Roman" w:eastAsia="Times New Roman" w:hAnsi="Times New Roman" w:cs="Times New Roman"/>
          <w:color w:val="000000"/>
          <w:sz w:val="28"/>
          <w:szCs w:val="28"/>
        </w:rPr>
        <w:t>Что дало значительную самостоятельность региону и возможность на самоопределение как отдельного народа и государства на деле, а не на бумаге.</w:t>
      </w:r>
    </w:p>
    <w:p w:rsidR="00A6477A" w:rsidRDefault="00A6477A" w:rsidP="00970387">
      <w:pPr>
        <w:pBdr>
          <w:top w:val="nil"/>
          <w:left w:val="nil"/>
          <w:bottom w:val="nil"/>
          <w:right w:val="nil"/>
          <w:between w:val="nil"/>
        </w:pBdr>
        <w:tabs>
          <w:tab w:val="right" w:pos="9628"/>
        </w:tabs>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важно уделить внимание боевому формированию, возникшему у иракских курдов в рамках их</w:t>
      </w:r>
      <w:r w:rsidR="00B9589A">
        <w:rPr>
          <w:rFonts w:ascii="Times New Roman" w:eastAsia="Times New Roman" w:hAnsi="Times New Roman" w:cs="Times New Roman"/>
          <w:color w:val="000000"/>
          <w:sz w:val="28"/>
          <w:szCs w:val="28"/>
        </w:rPr>
        <w:t xml:space="preserve"> борьбы за независимость – П</w:t>
      </w:r>
      <w:r>
        <w:rPr>
          <w:rFonts w:ascii="Times New Roman" w:eastAsia="Times New Roman" w:hAnsi="Times New Roman" w:cs="Times New Roman"/>
          <w:color w:val="000000"/>
          <w:sz w:val="28"/>
          <w:szCs w:val="28"/>
        </w:rPr>
        <w:t>ешмерга.</w:t>
      </w:r>
      <w:r w:rsidR="00B9589A">
        <w:rPr>
          <w:rFonts w:ascii="Times New Roman" w:eastAsia="Times New Roman" w:hAnsi="Times New Roman" w:cs="Times New Roman"/>
          <w:color w:val="000000"/>
          <w:sz w:val="28"/>
          <w:szCs w:val="28"/>
        </w:rPr>
        <w:t xml:space="preserve"> Их название с курдского можно перевести как </w:t>
      </w:r>
      <w:r w:rsidR="00B9589A" w:rsidRPr="00B9589A">
        <w:rPr>
          <w:rFonts w:ascii="Times New Roman" w:eastAsia="Times New Roman" w:hAnsi="Times New Roman" w:cs="Times New Roman"/>
          <w:color w:val="000000"/>
          <w:sz w:val="28"/>
          <w:szCs w:val="28"/>
        </w:rPr>
        <w:t>«те, кто смотрит смерти в лицо»</w:t>
      </w:r>
      <w:r w:rsidR="00B9589A">
        <w:rPr>
          <w:rFonts w:ascii="Times New Roman" w:eastAsia="Times New Roman" w:hAnsi="Times New Roman" w:cs="Times New Roman"/>
          <w:color w:val="000000"/>
          <w:sz w:val="28"/>
          <w:szCs w:val="28"/>
        </w:rPr>
        <w:t>.</w:t>
      </w:r>
    </w:p>
    <w:p w:rsidR="004C23FC" w:rsidRDefault="00A6477A" w:rsidP="00F35031">
      <w:pPr>
        <w:pBdr>
          <w:top w:val="nil"/>
          <w:left w:val="nil"/>
          <w:bottom w:val="nil"/>
          <w:right w:val="nil"/>
          <w:between w:val="nil"/>
        </w:pBdr>
        <w:tabs>
          <w:tab w:val="right" w:pos="9628"/>
        </w:tabs>
        <w:spacing w:before="280" w:after="240" w:line="360" w:lineRule="auto"/>
        <w:ind w:firstLine="709"/>
        <w:jc w:val="both"/>
        <w:rPr>
          <w:rFonts w:ascii="Times New Roman" w:eastAsia="Times New Roman" w:hAnsi="Times New Roman" w:cs="Times New Roman"/>
          <w:color w:val="000000"/>
          <w:sz w:val="28"/>
          <w:szCs w:val="28"/>
        </w:rPr>
      </w:pPr>
      <w:r w:rsidRPr="00A6477A">
        <w:rPr>
          <w:rFonts w:ascii="Times New Roman" w:eastAsia="Times New Roman" w:hAnsi="Times New Roman" w:cs="Times New Roman"/>
          <w:color w:val="000000"/>
          <w:sz w:val="28"/>
          <w:szCs w:val="28"/>
        </w:rPr>
        <w:t xml:space="preserve">Пешмерга возникли вместе с появлением курдского движения за независимость Курдистана, которое началось в 1890-х годах. Особенно </w:t>
      </w:r>
      <w:r w:rsidRPr="00A6477A">
        <w:rPr>
          <w:rFonts w:ascii="Times New Roman" w:eastAsia="Times New Roman" w:hAnsi="Times New Roman" w:cs="Times New Roman"/>
          <w:color w:val="000000"/>
          <w:sz w:val="28"/>
          <w:szCs w:val="28"/>
        </w:rPr>
        <w:lastRenderedPageBreak/>
        <w:t>активно они стали развиваться после распада Османской империи в начале 1920-х годов.</w:t>
      </w:r>
      <w:r w:rsidR="00092F62">
        <w:rPr>
          <w:rFonts w:ascii="Times New Roman" w:eastAsia="Times New Roman" w:hAnsi="Times New Roman" w:cs="Times New Roman"/>
          <w:color w:val="000000"/>
          <w:sz w:val="28"/>
          <w:szCs w:val="28"/>
        </w:rPr>
        <w:t xml:space="preserve"> </w:t>
      </w:r>
      <w:r w:rsidRPr="00A6477A">
        <w:rPr>
          <w:rFonts w:ascii="Times New Roman" w:eastAsia="Times New Roman" w:hAnsi="Times New Roman" w:cs="Times New Roman"/>
          <w:color w:val="000000"/>
          <w:sz w:val="28"/>
          <w:szCs w:val="28"/>
        </w:rPr>
        <w:t>Во вр</w:t>
      </w:r>
      <w:r w:rsidR="00092F62">
        <w:rPr>
          <w:rFonts w:ascii="Times New Roman" w:eastAsia="Times New Roman" w:hAnsi="Times New Roman" w:cs="Times New Roman"/>
          <w:color w:val="000000"/>
          <w:sz w:val="28"/>
          <w:szCs w:val="28"/>
        </w:rPr>
        <w:t>емя Сентябрьского восстания, 1961–1975 годы,</w:t>
      </w:r>
      <w:r w:rsidRPr="00A6477A">
        <w:rPr>
          <w:rFonts w:ascii="Times New Roman" w:eastAsia="Times New Roman" w:hAnsi="Times New Roman" w:cs="Times New Roman"/>
          <w:color w:val="000000"/>
          <w:sz w:val="28"/>
          <w:szCs w:val="28"/>
        </w:rPr>
        <w:t xml:space="preserve"> отряды Пешмерга превратились в подобие регу</w:t>
      </w:r>
      <w:r w:rsidR="00092F62">
        <w:rPr>
          <w:rFonts w:ascii="Times New Roman" w:eastAsia="Times New Roman" w:hAnsi="Times New Roman" w:cs="Times New Roman"/>
          <w:color w:val="000000"/>
          <w:sz w:val="28"/>
          <w:szCs w:val="28"/>
        </w:rPr>
        <w:t xml:space="preserve">лярных армейских формирований. У бойцов появилась однотипная амуниция, им стали выдавать </w:t>
      </w:r>
      <w:r w:rsidRPr="00A6477A">
        <w:rPr>
          <w:rFonts w:ascii="Times New Roman" w:eastAsia="Times New Roman" w:hAnsi="Times New Roman" w:cs="Times New Roman"/>
          <w:color w:val="000000"/>
          <w:sz w:val="28"/>
          <w:szCs w:val="28"/>
        </w:rPr>
        <w:t xml:space="preserve">жалование и </w:t>
      </w:r>
      <w:r w:rsidR="00092F62">
        <w:rPr>
          <w:rFonts w:ascii="Times New Roman" w:eastAsia="Times New Roman" w:hAnsi="Times New Roman" w:cs="Times New Roman"/>
          <w:color w:val="000000"/>
          <w:sz w:val="28"/>
          <w:szCs w:val="28"/>
        </w:rPr>
        <w:t xml:space="preserve">в целом структура приобрела армейские контуры. Также для поступления на службу теперь нужно соответствовать ряду критериев, например, возраст и пол. Интересно и то, что момент начала восстания их было сравнительно немного, но в итоге их количество увеличилось в несколько раз и достигло 15 тысяч. Также </w:t>
      </w:r>
      <w:r w:rsidRPr="00A6477A">
        <w:rPr>
          <w:rFonts w:ascii="Times New Roman" w:eastAsia="Times New Roman" w:hAnsi="Times New Roman" w:cs="Times New Roman"/>
          <w:color w:val="000000"/>
          <w:sz w:val="28"/>
          <w:szCs w:val="28"/>
        </w:rPr>
        <w:t xml:space="preserve">Пешмерга воевали на стороне ВС США и коалиции </w:t>
      </w:r>
      <w:r w:rsidR="00092F62">
        <w:rPr>
          <w:rFonts w:ascii="Times New Roman" w:eastAsia="Times New Roman" w:hAnsi="Times New Roman" w:cs="Times New Roman"/>
          <w:color w:val="000000"/>
          <w:sz w:val="28"/>
          <w:szCs w:val="28"/>
        </w:rPr>
        <w:t>при борьбе с Саддамом Хусейном</w:t>
      </w:r>
      <w:r w:rsidRPr="00A6477A">
        <w:rPr>
          <w:rFonts w:ascii="Times New Roman" w:eastAsia="Times New Roman" w:hAnsi="Times New Roman" w:cs="Times New Roman"/>
          <w:color w:val="000000"/>
          <w:sz w:val="28"/>
          <w:szCs w:val="28"/>
        </w:rPr>
        <w:t>.</w:t>
      </w:r>
      <w:r w:rsidR="00092F62">
        <w:rPr>
          <w:rFonts w:ascii="Times New Roman" w:eastAsia="Times New Roman" w:hAnsi="Times New Roman" w:cs="Times New Roman"/>
          <w:color w:val="000000"/>
          <w:sz w:val="28"/>
          <w:szCs w:val="28"/>
        </w:rPr>
        <w:t xml:space="preserve"> Сейчас Пешмерга выполняет функции милиции на территории Курдистана и некоторых других частях Ирака. Ведут активную борьбу с терроризмом. У министерства, отвечающего за эту структур</w:t>
      </w:r>
      <w:r w:rsidR="000A23A5">
        <w:rPr>
          <w:rFonts w:ascii="Times New Roman" w:eastAsia="Times New Roman" w:hAnsi="Times New Roman" w:cs="Times New Roman"/>
          <w:color w:val="000000"/>
          <w:sz w:val="28"/>
          <w:szCs w:val="28"/>
        </w:rPr>
        <w:t>у, имеются обширные планы об увеличении штата военнослужащих до 300 000 человек.</w:t>
      </w:r>
    </w:p>
    <w:p w:rsidR="00F555DF" w:rsidRDefault="00F555DF" w:rsidP="00F35031">
      <w:pPr>
        <w:pBdr>
          <w:top w:val="nil"/>
          <w:left w:val="nil"/>
          <w:bottom w:val="nil"/>
          <w:right w:val="nil"/>
          <w:between w:val="nil"/>
        </w:pBdr>
        <w:tabs>
          <w:tab w:val="right" w:pos="9628"/>
        </w:tabs>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Однако одной из общих курдских проблем является их разрозненность. Во-первых, географическая составляющая – их разделяют горы, а также границы четырёх независимых и конкурирующих государств. Во-вторых, из-за удалённости друг от друга возникла проблема с курдским языком – </w:t>
      </w:r>
      <w:r w:rsidRPr="00F555DF">
        <w:rPr>
          <w:rFonts w:ascii="Times New Roman" w:eastAsia="Times New Roman" w:hAnsi="Times New Roman" w:cs="Times New Roman"/>
          <w:color w:val="000000"/>
          <w:sz w:val="28"/>
          <w:szCs w:val="28"/>
        </w:rPr>
        <w:t xml:space="preserve">курдский язык представляет собой </w:t>
      </w:r>
      <w:r>
        <w:rPr>
          <w:rFonts w:ascii="Times New Roman" w:eastAsia="Times New Roman" w:hAnsi="Times New Roman" w:cs="Times New Roman"/>
          <w:color w:val="000000"/>
          <w:sz w:val="28"/>
          <w:szCs w:val="28"/>
        </w:rPr>
        <w:t>обширную и разрозненную</w:t>
      </w:r>
      <w:r w:rsidRPr="00F555DF">
        <w:rPr>
          <w:rFonts w:ascii="Times New Roman" w:eastAsia="Times New Roman" w:hAnsi="Times New Roman" w:cs="Times New Roman"/>
          <w:color w:val="000000"/>
          <w:sz w:val="28"/>
          <w:szCs w:val="28"/>
        </w:rPr>
        <w:t xml:space="preserve"> систему диалектов. Согласно одной из классификаций, в нём можно выделить пять основных диалектных групп, которые далее подразделяются на говоры. </w:t>
      </w:r>
      <w:r>
        <w:rPr>
          <w:rFonts w:ascii="Times New Roman" w:eastAsia="Times New Roman" w:hAnsi="Times New Roman" w:cs="Times New Roman"/>
          <w:color w:val="000000"/>
          <w:sz w:val="28"/>
          <w:szCs w:val="28"/>
        </w:rPr>
        <w:t>К тому же в зависимости от территориального местонахождения используются различные виды письменности: арабско-персидская</w:t>
      </w:r>
      <w:r w:rsidRPr="00F555DF">
        <w:rPr>
          <w:rFonts w:ascii="Times New Roman" w:eastAsia="Times New Roman" w:hAnsi="Times New Roman" w:cs="Times New Roman"/>
          <w:color w:val="000000"/>
          <w:sz w:val="28"/>
          <w:szCs w:val="28"/>
        </w:rPr>
        <w:t xml:space="preserve"> в Иране</w:t>
      </w:r>
      <w:r>
        <w:rPr>
          <w:rFonts w:ascii="Times New Roman" w:eastAsia="Times New Roman" w:hAnsi="Times New Roman" w:cs="Times New Roman"/>
          <w:color w:val="000000"/>
          <w:sz w:val="28"/>
          <w:szCs w:val="28"/>
        </w:rPr>
        <w:t>, латиница</w:t>
      </w:r>
      <w:r w:rsidRPr="00F555DF">
        <w:rPr>
          <w:rFonts w:ascii="Times New Roman" w:eastAsia="Times New Roman" w:hAnsi="Times New Roman" w:cs="Times New Roman"/>
          <w:color w:val="000000"/>
          <w:sz w:val="28"/>
          <w:szCs w:val="28"/>
        </w:rPr>
        <w:t xml:space="preserve"> в Турции</w:t>
      </w:r>
      <w:r w:rsidR="00D55794">
        <w:rPr>
          <w:rFonts w:ascii="Times New Roman" w:eastAsia="Times New Roman" w:hAnsi="Times New Roman" w:cs="Times New Roman"/>
          <w:color w:val="000000"/>
          <w:sz w:val="28"/>
          <w:szCs w:val="28"/>
        </w:rPr>
        <w:t>, США, Великобритании, Германии</w:t>
      </w:r>
      <w:r w:rsidRPr="00F555DF">
        <w:rPr>
          <w:rFonts w:ascii="Times New Roman" w:eastAsia="Times New Roman" w:hAnsi="Times New Roman" w:cs="Times New Roman"/>
          <w:color w:val="000000"/>
          <w:sz w:val="28"/>
          <w:szCs w:val="28"/>
        </w:rPr>
        <w:t xml:space="preserve">, </w:t>
      </w:r>
      <w:r w:rsidR="00D55794">
        <w:rPr>
          <w:rFonts w:ascii="Times New Roman" w:eastAsia="Times New Roman" w:hAnsi="Times New Roman" w:cs="Times New Roman"/>
          <w:color w:val="000000"/>
          <w:sz w:val="28"/>
          <w:szCs w:val="28"/>
        </w:rPr>
        <w:t xml:space="preserve">в странах СНГ кириллица. В-третьих, многоконфессиональность. Несмотря на то, что абсолютное большинство курдов исповедуют ислам суннитского толка, также на территории Иракского Курдистана имеют своих последователей шиизм, езидизм, христианство, алевизм, зороастризм, ярсанизм, </w:t>
      </w:r>
      <w:r w:rsidR="0081469B">
        <w:rPr>
          <w:rFonts w:ascii="Times New Roman" w:eastAsia="Times New Roman" w:hAnsi="Times New Roman" w:cs="Times New Roman"/>
          <w:color w:val="000000"/>
          <w:sz w:val="28"/>
          <w:szCs w:val="28"/>
        </w:rPr>
        <w:t xml:space="preserve">иудаизм. Более того, в рамках суннитского ислама на территории Иракского Курдистана </w:t>
      </w:r>
      <w:r w:rsidR="0081469B">
        <w:rPr>
          <w:rFonts w:ascii="Times New Roman" w:eastAsia="Times New Roman" w:hAnsi="Times New Roman" w:cs="Times New Roman"/>
          <w:color w:val="000000"/>
          <w:sz w:val="28"/>
          <w:szCs w:val="28"/>
        </w:rPr>
        <w:lastRenderedPageBreak/>
        <w:t xml:space="preserve">существуют два сильных тариката – </w:t>
      </w:r>
      <w:r w:rsidR="00CD36F5">
        <w:rPr>
          <w:rFonts w:ascii="Times New Roman" w:eastAsia="Times New Roman" w:hAnsi="Times New Roman" w:cs="Times New Roman"/>
          <w:sz w:val="28"/>
          <w:szCs w:val="28"/>
        </w:rPr>
        <w:t>Кадырийа</w:t>
      </w:r>
      <w:r w:rsidR="00CD36F5">
        <w:rPr>
          <w:rFonts w:ascii="Times New Roman" w:eastAsia="Times New Roman" w:hAnsi="Times New Roman" w:cs="Times New Roman"/>
          <w:color w:val="000000"/>
          <w:sz w:val="28"/>
          <w:szCs w:val="28"/>
        </w:rPr>
        <w:t xml:space="preserve"> </w:t>
      </w:r>
      <w:r w:rsidR="0081469B">
        <w:rPr>
          <w:rFonts w:ascii="Times New Roman" w:eastAsia="Times New Roman" w:hAnsi="Times New Roman" w:cs="Times New Roman"/>
          <w:color w:val="000000"/>
          <w:sz w:val="28"/>
          <w:szCs w:val="28"/>
        </w:rPr>
        <w:t xml:space="preserve">и Накшбандийя. Ещё одной сложностью является то, что в районах исторического расселения сохранился строгий патриархат и приверженность к чёткому следованию традиций, в свою очередь курды, проживающие в других </w:t>
      </w:r>
      <w:r w:rsidR="002203DB">
        <w:rPr>
          <w:rFonts w:ascii="Times New Roman" w:eastAsia="Times New Roman" w:hAnsi="Times New Roman" w:cs="Times New Roman"/>
          <w:color w:val="000000"/>
          <w:sz w:val="28"/>
          <w:szCs w:val="28"/>
        </w:rPr>
        <w:t>районах или вовсе где-то за пред</w:t>
      </w:r>
      <w:r w:rsidR="0081469B">
        <w:rPr>
          <w:rFonts w:ascii="Times New Roman" w:eastAsia="Times New Roman" w:hAnsi="Times New Roman" w:cs="Times New Roman"/>
          <w:color w:val="000000"/>
          <w:sz w:val="28"/>
          <w:szCs w:val="28"/>
        </w:rPr>
        <w:t xml:space="preserve">елами географического Курдистана, </w:t>
      </w:r>
      <w:r w:rsidR="003D7B78">
        <w:rPr>
          <w:rFonts w:ascii="Times New Roman" w:eastAsia="Times New Roman" w:hAnsi="Times New Roman" w:cs="Times New Roman"/>
          <w:color w:val="000000"/>
          <w:sz w:val="28"/>
          <w:szCs w:val="28"/>
        </w:rPr>
        <w:t>могут иметь более современные и либеральные взгляды</w:t>
      </w:r>
      <w:r w:rsidR="0081469B">
        <w:rPr>
          <w:rStyle w:val="ad"/>
          <w:rFonts w:ascii="Times New Roman" w:eastAsia="Times New Roman" w:hAnsi="Times New Roman" w:cs="Times New Roman"/>
          <w:color w:val="000000"/>
          <w:sz w:val="28"/>
          <w:szCs w:val="28"/>
        </w:rPr>
        <w:footnoteReference w:id="70"/>
      </w:r>
      <w:r w:rsidR="0081469B">
        <w:rPr>
          <w:rFonts w:ascii="Times New Roman" w:eastAsia="Times New Roman" w:hAnsi="Times New Roman" w:cs="Times New Roman"/>
          <w:color w:val="000000"/>
          <w:sz w:val="28"/>
          <w:szCs w:val="28"/>
        </w:rPr>
        <w:t>.</w:t>
      </w:r>
    </w:p>
    <w:p w:rsidR="0005476C" w:rsidRDefault="0081469B" w:rsidP="00F35031">
      <w:pPr>
        <w:pBdr>
          <w:top w:val="nil"/>
          <w:left w:val="nil"/>
          <w:bottom w:val="nil"/>
          <w:right w:val="nil"/>
          <w:between w:val="nil"/>
        </w:pBdr>
        <w:tabs>
          <w:tab w:val="right" w:pos="9628"/>
        </w:tabs>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Несмотря ни на что, Иракский Курдистан получил свою заветную автономию и продолжает отстаивать права курдов в Ираке. Положительным примером может являться то, что нынешний президент Ирака является курдом и представителем партии ПСК (Патриотический союз Курдистана).</w:t>
      </w:r>
      <w:r w:rsidR="00776E33">
        <w:rPr>
          <w:rFonts w:ascii="Times New Roman" w:eastAsia="Times New Roman" w:hAnsi="Times New Roman" w:cs="Times New Roman"/>
          <w:color w:val="000000"/>
          <w:sz w:val="28"/>
          <w:szCs w:val="28"/>
        </w:rPr>
        <w:t xml:space="preserve"> В целом власти Иракского Курдистана многого добились для области: </w:t>
      </w:r>
      <w:r w:rsidR="0005476C">
        <w:rPr>
          <w:rFonts w:ascii="Times New Roman" w:eastAsia="Times New Roman" w:hAnsi="Times New Roman" w:cs="Times New Roman"/>
          <w:color w:val="000000"/>
          <w:sz w:val="28"/>
          <w:szCs w:val="28"/>
        </w:rPr>
        <w:t>курдский язык признан государственным; получение финансирования из госбюджета; широкое представление курдов во властных структурах Ирака; взаимное желание решать потенциальные конфликты мирным путём согласно законодательству</w:t>
      </w:r>
      <w:r w:rsidR="0005476C">
        <w:rPr>
          <w:rStyle w:val="ad"/>
          <w:rFonts w:ascii="Times New Roman" w:eastAsia="Times New Roman" w:hAnsi="Times New Roman" w:cs="Times New Roman"/>
          <w:color w:val="000000"/>
          <w:sz w:val="28"/>
          <w:szCs w:val="28"/>
        </w:rPr>
        <w:footnoteReference w:id="71"/>
      </w:r>
      <w:r w:rsidR="0005476C">
        <w:rPr>
          <w:rFonts w:ascii="Times New Roman" w:eastAsia="Times New Roman" w:hAnsi="Times New Roman" w:cs="Times New Roman"/>
          <w:color w:val="000000"/>
          <w:sz w:val="28"/>
          <w:szCs w:val="28"/>
        </w:rPr>
        <w:t>.</w:t>
      </w:r>
    </w:p>
    <w:p w:rsidR="00F35031" w:rsidRPr="00F35031" w:rsidRDefault="00F35031" w:rsidP="00F35031">
      <w:pPr>
        <w:pBdr>
          <w:top w:val="nil"/>
          <w:left w:val="nil"/>
          <w:bottom w:val="nil"/>
          <w:right w:val="nil"/>
          <w:between w:val="nil"/>
        </w:pBdr>
        <w:tabs>
          <w:tab w:val="right" w:pos="9628"/>
        </w:tabs>
        <w:spacing w:before="280" w:after="240" w:line="360" w:lineRule="auto"/>
        <w:ind w:firstLine="709"/>
        <w:jc w:val="both"/>
        <w:rPr>
          <w:rFonts w:ascii="Times New Roman" w:eastAsia="Times New Roman" w:hAnsi="Times New Roman" w:cs="Times New Roman"/>
          <w:color w:val="000000"/>
          <w:sz w:val="28"/>
          <w:szCs w:val="28"/>
        </w:rPr>
      </w:pPr>
    </w:p>
    <w:p w:rsidR="00F35031" w:rsidRPr="00EB3EE2" w:rsidRDefault="00F35031" w:rsidP="00EB3EE2">
      <w:pPr>
        <w:spacing w:after="200" w:line="276" w:lineRule="auto"/>
        <w:jc w:val="both"/>
        <w:rPr>
          <w:rFonts w:ascii="Times New Roman" w:eastAsia="Times New Roman" w:hAnsi="Times New Roman" w:cs="Times New Roman"/>
          <w:b/>
          <w:sz w:val="28"/>
          <w:szCs w:val="28"/>
          <w:lang w:val="en-US"/>
        </w:rPr>
      </w:pPr>
    </w:p>
    <w:p w:rsidR="00EB3EE2" w:rsidRDefault="00EB3EE2">
      <w:pPr>
        <w:spacing w:after="200" w:line="276" w:lineRule="auto"/>
        <w:ind w:firstLine="340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4C23FC" w:rsidRPr="00A60B72" w:rsidRDefault="004C23FC" w:rsidP="00A60B72">
      <w:pPr>
        <w:spacing w:before="280" w:after="240" w:line="360" w:lineRule="auto"/>
        <w:ind w:firstLine="709"/>
        <w:jc w:val="center"/>
        <w:rPr>
          <w:rFonts w:ascii="Times New Roman" w:eastAsia="Times New Roman" w:hAnsi="Times New Roman" w:cs="Times New Roman"/>
          <w:b/>
          <w:color w:val="000000"/>
          <w:sz w:val="28"/>
          <w:szCs w:val="28"/>
        </w:rPr>
      </w:pPr>
      <w:r w:rsidRPr="00A60B72">
        <w:rPr>
          <w:rFonts w:ascii="Times New Roman" w:eastAsia="Times New Roman" w:hAnsi="Times New Roman" w:cs="Times New Roman"/>
          <w:b/>
          <w:sz w:val="28"/>
          <w:szCs w:val="28"/>
        </w:rPr>
        <w:lastRenderedPageBreak/>
        <w:t>3.</w:t>
      </w:r>
      <w:r w:rsidR="00A60B72">
        <w:rPr>
          <w:rFonts w:ascii="Times New Roman" w:eastAsia="Times New Roman" w:hAnsi="Times New Roman" w:cs="Times New Roman"/>
          <w:b/>
          <w:sz w:val="28"/>
          <w:szCs w:val="28"/>
        </w:rPr>
        <w:t>2</w:t>
      </w:r>
      <w:r w:rsidRPr="00A60B72">
        <w:rPr>
          <w:rFonts w:ascii="Times New Roman" w:eastAsia="Times New Roman" w:hAnsi="Times New Roman" w:cs="Times New Roman"/>
          <w:b/>
          <w:sz w:val="28"/>
          <w:szCs w:val="28"/>
        </w:rPr>
        <w:t>.</w:t>
      </w:r>
      <w:r w:rsidR="00A60B72" w:rsidRPr="00A60B72">
        <w:rPr>
          <w:rFonts w:ascii="Times New Roman" w:eastAsia="Times New Roman" w:hAnsi="Times New Roman" w:cs="Times New Roman"/>
          <w:b/>
          <w:sz w:val="28"/>
          <w:szCs w:val="28"/>
        </w:rPr>
        <w:t xml:space="preserve"> </w:t>
      </w:r>
      <w:r w:rsidR="003D7B78" w:rsidRPr="003D7B78">
        <w:rPr>
          <w:rFonts w:ascii="Times New Roman" w:eastAsia="Times New Roman" w:hAnsi="Times New Roman" w:cs="Times New Roman"/>
          <w:b/>
          <w:sz w:val="28"/>
          <w:szCs w:val="28"/>
        </w:rPr>
        <w:t>Тарикат</w:t>
      </w:r>
      <w:r w:rsidR="00C27A58">
        <w:rPr>
          <w:rFonts w:ascii="Times New Roman" w:eastAsia="Times New Roman" w:hAnsi="Times New Roman" w:cs="Times New Roman"/>
          <w:b/>
          <w:sz w:val="28"/>
          <w:szCs w:val="28"/>
        </w:rPr>
        <w:t>ы</w:t>
      </w:r>
      <w:r w:rsidR="003D7B78" w:rsidRPr="003D7B78">
        <w:rPr>
          <w:rFonts w:ascii="Times New Roman" w:eastAsia="Times New Roman" w:hAnsi="Times New Roman" w:cs="Times New Roman"/>
          <w:b/>
          <w:sz w:val="28"/>
          <w:szCs w:val="28"/>
        </w:rPr>
        <w:t xml:space="preserve"> </w:t>
      </w:r>
      <w:r w:rsidR="00E11848">
        <w:rPr>
          <w:rFonts w:ascii="Times New Roman" w:eastAsia="Times New Roman" w:hAnsi="Times New Roman" w:cs="Times New Roman"/>
          <w:b/>
          <w:sz w:val="28"/>
          <w:szCs w:val="28"/>
        </w:rPr>
        <w:t>Кадырийа</w:t>
      </w:r>
      <w:r w:rsidR="003D7B78">
        <w:rPr>
          <w:rFonts w:ascii="Times New Roman" w:eastAsia="Times New Roman" w:hAnsi="Times New Roman" w:cs="Times New Roman"/>
          <w:b/>
          <w:sz w:val="28"/>
          <w:szCs w:val="28"/>
        </w:rPr>
        <w:t xml:space="preserve"> </w:t>
      </w:r>
      <w:r w:rsidR="003D7B78" w:rsidRPr="003D7B78">
        <w:rPr>
          <w:rFonts w:ascii="Times New Roman" w:eastAsia="Times New Roman" w:hAnsi="Times New Roman" w:cs="Times New Roman"/>
          <w:b/>
          <w:sz w:val="28"/>
          <w:szCs w:val="28"/>
        </w:rPr>
        <w:t>и</w:t>
      </w:r>
      <w:r w:rsidR="00C27A58">
        <w:rPr>
          <w:rFonts w:ascii="Times New Roman" w:eastAsia="Times New Roman" w:hAnsi="Times New Roman" w:cs="Times New Roman"/>
          <w:b/>
          <w:sz w:val="28"/>
          <w:szCs w:val="28"/>
        </w:rPr>
        <w:t xml:space="preserve"> Накшбанди</w:t>
      </w:r>
      <w:r w:rsidR="00B20710">
        <w:rPr>
          <w:rFonts w:ascii="Times New Roman" w:eastAsia="Times New Roman" w:hAnsi="Times New Roman" w:cs="Times New Roman"/>
          <w:b/>
          <w:sz w:val="28"/>
          <w:szCs w:val="28"/>
        </w:rPr>
        <w:t>йа</w:t>
      </w:r>
      <w:r w:rsidR="00C27A58">
        <w:rPr>
          <w:rFonts w:ascii="Times New Roman" w:eastAsia="Times New Roman" w:hAnsi="Times New Roman" w:cs="Times New Roman"/>
          <w:b/>
          <w:sz w:val="28"/>
          <w:szCs w:val="28"/>
        </w:rPr>
        <w:t xml:space="preserve"> и</w:t>
      </w:r>
      <w:r w:rsidR="003D7B78" w:rsidRPr="003D7B78">
        <w:rPr>
          <w:rFonts w:ascii="Times New Roman" w:eastAsia="Times New Roman" w:hAnsi="Times New Roman" w:cs="Times New Roman"/>
          <w:b/>
          <w:sz w:val="28"/>
          <w:szCs w:val="28"/>
        </w:rPr>
        <w:t xml:space="preserve"> </w:t>
      </w:r>
      <w:r w:rsidR="00C27A58">
        <w:rPr>
          <w:rFonts w:ascii="Times New Roman" w:eastAsia="Times New Roman" w:hAnsi="Times New Roman" w:cs="Times New Roman"/>
          <w:b/>
          <w:sz w:val="28"/>
          <w:szCs w:val="28"/>
        </w:rPr>
        <w:t>их</w:t>
      </w:r>
      <w:r w:rsidR="003D7B78" w:rsidRPr="003D7B78">
        <w:rPr>
          <w:rFonts w:ascii="Times New Roman" w:eastAsia="Times New Roman" w:hAnsi="Times New Roman" w:cs="Times New Roman"/>
          <w:b/>
          <w:sz w:val="28"/>
          <w:szCs w:val="28"/>
        </w:rPr>
        <w:t xml:space="preserve"> влияние на </w:t>
      </w:r>
      <w:r w:rsidR="00E11848">
        <w:rPr>
          <w:rFonts w:ascii="Times New Roman" w:eastAsia="Times New Roman" w:hAnsi="Times New Roman" w:cs="Times New Roman"/>
          <w:b/>
          <w:sz w:val="28"/>
          <w:szCs w:val="28"/>
        </w:rPr>
        <w:t xml:space="preserve">курдское </w:t>
      </w:r>
      <w:r w:rsidR="003D7B78" w:rsidRPr="003D7B78">
        <w:rPr>
          <w:rFonts w:ascii="Times New Roman" w:eastAsia="Times New Roman" w:hAnsi="Times New Roman" w:cs="Times New Roman"/>
          <w:b/>
          <w:sz w:val="28"/>
          <w:szCs w:val="28"/>
        </w:rPr>
        <w:t>общество</w:t>
      </w:r>
    </w:p>
    <w:p w:rsidR="00C27A58" w:rsidRDefault="00C27A58" w:rsidP="0036772C">
      <w:pPr>
        <w:pBdr>
          <w:top w:val="nil"/>
          <w:left w:val="nil"/>
          <w:bottom w:val="nil"/>
          <w:right w:val="nil"/>
          <w:between w:val="nil"/>
        </w:pBdr>
        <w:tabs>
          <w:tab w:val="right" w:pos="9628"/>
        </w:tabs>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Тарикат Накшбанди</w:t>
      </w:r>
      <w:r w:rsidR="00B20710">
        <w:rPr>
          <w:rFonts w:ascii="Times New Roman" w:eastAsia="Times New Roman" w:hAnsi="Times New Roman" w:cs="Times New Roman"/>
          <w:color w:val="000000"/>
          <w:sz w:val="28"/>
          <w:szCs w:val="28"/>
        </w:rPr>
        <w:t>йа</w:t>
      </w:r>
      <w:r w:rsidR="00EB3EE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один из самых известных и распротранённых орденов в суннизме, назван в честь одного из своих знаменитейших шейхов Ба</w:t>
      </w:r>
      <w:r w:rsidRPr="00C27A58">
        <w:rPr>
          <w:rFonts w:ascii="Times New Roman" w:eastAsia="Times New Roman" w:hAnsi="Times New Roman" w:cs="Times New Roman"/>
          <w:color w:val="000000"/>
          <w:sz w:val="28"/>
          <w:szCs w:val="28"/>
        </w:rPr>
        <w:t>хауддина Накшбанда (Шейха Накшбанда)</w:t>
      </w:r>
      <w:r w:rsidR="00EB3EE2">
        <w:rPr>
          <w:rStyle w:val="ad"/>
          <w:rFonts w:ascii="Times New Roman" w:eastAsia="Times New Roman" w:hAnsi="Times New Roman" w:cs="Times New Roman"/>
          <w:color w:val="000000"/>
          <w:sz w:val="28"/>
          <w:szCs w:val="28"/>
        </w:rPr>
        <w:footnoteReference w:id="72"/>
      </w:r>
      <w:r>
        <w:rPr>
          <w:rFonts w:ascii="Times New Roman" w:eastAsia="Times New Roman" w:hAnsi="Times New Roman" w:cs="Times New Roman"/>
          <w:color w:val="000000"/>
          <w:sz w:val="28"/>
          <w:szCs w:val="28"/>
        </w:rPr>
        <w:t xml:space="preserve">. </w:t>
      </w:r>
      <w:r w:rsidR="00A94074">
        <w:rPr>
          <w:rFonts w:ascii="Times New Roman" w:eastAsia="Times New Roman" w:hAnsi="Times New Roman" w:cs="Times New Roman"/>
          <w:color w:val="000000"/>
          <w:sz w:val="28"/>
          <w:szCs w:val="28"/>
        </w:rPr>
        <w:t>Считается, что д</w:t>
      </w:r>
      <w:r w:rsidRPr="00C27A58">
        <w:rPr>
          <w:rFonts w:ascii="Times New Roman" w:eastAsia="Times New Roman" w:hAnsi="Times New Roman" w:cs="Times New Roman"/>
          <w:color w:val="000000"/>
          <w:sz w:val="28"/>
          <w:szCs w:val="28"/>
        </w:rPr>
        <w:t xml:space="preserve">уховная генеалогия шейхов ордена Накшбанди восходит </w:t>
      </w:r>
      <w:r>
        <w:rPr>
          <w:rFonts w:ascii="Times New Roman" w:eastAsia="Times New Roman" w:hAnsi="Times New Roman" w:cs="Times New Roman"/>
          <w:color w:val="000000"/>
          <w:sz w:val="28"/>
          <w:szCs w:val="28"/>
        </w:rPr>
        <w:t>к праведному</w:t>
      </w:r>
      <w:r w:rsidRPr="00C27A58">
        <w:rPr>
          <w:rFonts w:ascii="Times New Roman" w:eastAsia="Times New Roman" w:hAnsi="Times New Roman" w:cs="Times New Roman"/>
          <w:color w:val="000000"/>
          <w:sz w:val="28"/>
          <w:szCs w:val="28"/>
        </w:rPr>
        <w:t xml:space="preserve"> халифу Абу Бакру. </w:t>
      </w:r>
    </w:p>
    <w:p w:rsidR="00890777" w:rsidRDefault="00C27A58" w:rsidP="00890777">
      <w:pPr>
        <w:pBdr>
          <w:top w:val="nil"/>
          <w:left w:val="nil"/>
          <w:bottom w:val="nil"/>
          <w:right w:val="nil"/>
          <w:between w:val="nil"/>
        </w:pBdr>
        <w:tabs>
          <w:tab w:val="right" w:pos="9628"/>
        </w:tabs>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Суть учения заключается в том, чтобы пройти несколько макам, то есть ступеней, суфийского пути</w:t>
      </w:r>
      <w:r w:rsidR="00A9407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дабы</w:t>
      </w:r>
      <w:r w:rsidR="00A94074">
        <w:rPr>
          <w:rFonts w:ascii="Times New Roman" w:eastAsia="Times New Roman" w:hAnsi="Times New Roman" w:cs="Times New Roman"/>
          <w:color w:val="000000"/>
          <w:sz w:val="28"/>
          <w:szCs w:val="28"/>
        </w:rPr>
        <w:t xml:space="preserve"> достичь способности открыть сердце Всевышнему для состояние фана. Для этого последователь учения должен начать с просто чтения молитв, затем научиться контролировать своё дыхание, после поведение и научиться рационально распределять время. После этого будет доступна высшая ступень.</w:t>
      </w:r>
      <w:r w:rsidR="00890777">
        <w:rPr>
          <w:rFonts w:ascii="Times New Roman" w:eastAsia="Times New Roman" w:hAnsi="Times New Roman" w:cs="Times New Roman"/>
          <w:color w:val="000000"/>
          <w:sz w:val="28"/>
          <w:szCs w:val="28"/>
        </w:rPr>
        <w:t xml:space="preserve"> </w:t>
      </w:r>
      <w:r w:rsidR="005D5710">
        <w:rPr>
          <w:rFonts w:ascii="Times New Roman" w:eastAsia="Times New Roman" w:hAnsi="Times New Roman" w:cs="Times New Roman"/>
          <w:color w:val="000000"/>
          <w:sz w:val="28"/>
          <w:szCs w:val="28"/>
        </w:rPr>
        <w:t xml:space="preserve">Исходя из выделенных </w:t>
      </w:r>
      <w:r w:rsidR="00A94074" w:rsidRPr="00A94074">
        <w:rPr>
          <w:rFonts w:ascii="Times New Roman" w:eastAsia="Times New Roman" w:hAnsi="Times New Roman" w:cs="Times New Roman"/>
          <w:color w:val="000000"/>
          <w:sz w:val="28"/>
          <w:szCs w:val="28"/>
        </w:rPr>
        <w:t>Абдулхалик</w:t>
      </w:r>
      <w:r w:rsidR="005D5710">
        <w:rPr>
          <w:rFonts w:ascii="Times New Roman" w:eastAsia="Times New Roman" w:hAnsi="Times New Roman" w:cs="Times New Roman"/>
          <w:color w:val="000000"/>
          <w:sz w:val="28"/>
          <w:szCs w:val="28"/>
        </w:rPr>
        <w:t>ом</w:t>
      </w:r>
      <w:r w:rsidR="00A94074">
        <w:rPr>
          <w:rFonts w:ascii="Times New Roman" w:eastAsia="Times New Roman" w:hAnsi="Times New Roman" w:cs="Times New Roman"/>
          <w:color w:val="000000"/>
          <w:sz w:val="28"/>
          <w:szCs w:val="28"/>
        </w:rPr>
        <w:t xml:space="preserve"> Гиджувани 11 основ тариката Накшбанди</w:t>
      </w:r>
      <w:r w:rsidR="00B20710">
        <w:rPr>
          <w:rFonts w:ascii="Times New Roman" w:eastAsia="Times New Roman" w:hAnsi="Times New Roman" w:cs="Times New Roman"/>
          <w:color w:val="000000"/>
          <w:sz w:val="28"/>
          <w:szCs w:val="28"/>
        </w:rPr>
        <w:t>йа</w:t>
      </w:r>
      <w:r w:rsidR="005D5710">
        <w:rPr>
          <w:rFonts w:ascii="Times New Roman" w:eastAsia="Times New Roman" w:hAnsi="Times New Roman" w:cs="Times New Roman"/>
          <w:color w:val="000000"/>
          <w:sz w:val="28"/>
          <w:szCs w:val="28"/>
        </w:rPr>
        <w:t>,</w:t>
      </w:r>
      <w:r w:rsidR="00A94074" w:rsidRPr="00A94074">
        <w:rPr>
          <w:rFonts w:ascii="Times New Roman" w:eastAsia="Times New Roman" w:hAnsi="Times New Roman" w:cs="Times New Roman"/>
          <w:color w:val="000000"/>
          <w:sz w:val="28"/>
          <w:szCs w:val="28"/>
        </w:rPr>
        <w:t xml:space="preserve"> </w:t>
      </w:r>
      <w:r w:rsidR="005D5710">
        <w:rPr>
          <w:rFonts w:ascii="Times New Roman" w:eastAsia="Times New Roman" w:hAnsi="Times New Roman" w:cs="Times New Roman"/>
          <w:color w:val="000000"/>
          <w:sz w:val="28"/>
          <w:szCs w:val="28"/>
        </w:rPr>
        <w:t>салик (духовный путник) должен быть сосредоточен на вере, не рассеивать своё внимание, а концентрировать на пути к Всевышнему, стараться во время зикра достичь состояния хузур и степени шухуд, которые являются высшим состоянием данной практики, уметь</w:t>
      </w:r>
      <w:r w:rsidR="00890777">
        <w:rPr>
          <w:rFonts w:ascii="Times New Roman" w:eastAsia="Times New Roman" w:hAnsi="Times New Roman" w:cs="Times New Roman"/>
          <w:color w:val="000000"/>
          <w:sz w:val="28"/>
          <w:szCs w:val="28"/>
        </w:rPr>
        <w:t xml:space="preserve"> даже в толпе быть наедине со своим стремлением к Господу,</w:t>
      </w:r>
      <w:r w:rsidR="005D5710">
        <w:rPr>
          <w:rFonts w:ascii="Times New Roman" w:eastAsia="Times New Roman" w:hAnsi="Times New Roman" w:cs="Times New Roman"/>
          <w:color w:val="000000"/>
          <w:sz w:val="28"/>
          <w:szCs w:val="28"/>
        </w:rPr>
        <w:t xml:space="preserve"> в пути избавляться от дурного и приходить к </w:t>
      </w:r>
      <w:r w:rsidR="005D5710" w:rsidRPr="005D5710">
        <w:rPr>
          <w:rFonts w:ascii="Times New Roman" w:eastAsia="Times New Roman" w:hAnsi="Times New Roman" w:cs="Times New Roman"/>
          <w:color w:val="000000"/>
          <w:sz w:val="28"/>
          <w:szCs w:val="28"/>
        </w:rPr>
        <w:t>«</w:t>
      </w:r>
      <w:r w:rsidR="005D5710">
        <w:rPr>
          <w:rFonts w:ascii="Times New Roman" w:eastAsia="Times New Roman" w:hAnsi="Times New Roman" w:cs="Times New Roman"/>
          <w:color w:val="000000"/>
          <w:sz w:val="28"/>
          <w:szCs w:val="28"/>
        </w:rPr>
        <w:t>прекрасной нравственности</w:t>
      </w:r>
      <w:r w:rsidR="005D5710" w:rsidRPr="005D5710">
        <w:rPr>
          <w:rFonts w:ascii="Times New Roman" w:eastAsia="Times New Roman" w:hAnsi="Times New Roman" w:cs="Times New Roman"/>
          <w:color w:val="000000"/>
          <w:sz w:val="28"/>
          <w:szCs w:val="28"/>
        </w:rPr>
        <w:t>»</w:t>
      </w:r>
      <w:r w:rsidR="00890777">
        <w:rPr>
          <w:rFonts w:ascii="Times New Roman" w:eastAsia="Times New Roman" w:hAnsi="Times New Roman" w:cs="Times New Roman"/>
          <w:color w:val="000000"/>
          <w:sz w:val="28"/>
          <w:szCs w:val="28"/>
        </w:rPr>
        <w:t>, ощущать присутствие Аллаха</w:t>
      </w:r>
      <w:r w:rsidR="005D5710">
        <w:rPr>
          <w:rStyle w:val="ad"/>
          <w:rFonts w:ascii="Times New Roman" w:eastAsia="Times New Roman" w:hAnsi="Times New Roman" w:cs="Times New Roman"/>
          <w:color w:val="000000"/>
          <w:sz w:val="28"/>
          <w:szCs w:val="28"/>
        </w:rPr>
        <w:footnoteReference w:id="73"/>
      </w:r>
      <w:r w:rsidR="005D5710">
        <w:rPr>
          <w:rFonts w:ascii="Times New Roman" w:eastAsia="Times New Roman" w:hAnsi="Times New Roman" w:cs="Times New Roman"/>
          <w:color w:val="000000"/>
          <w:sz w:val="28"/>
          <w:szCs w:val="28"/>
        </w:rPr>
        <w:t>.</w:t>
      </w:r>
    </w:p>
    <w:p w:rsidR="004C23FC" w:rsidRDefault="00890777" w:rsidP="00890777">
      <w:pPr>
        <w:pBdr>
          <w:top w:val="nil"/>
          <w:left w:val="nil"/>
          <w:bottom w:val="nil"/>
          <w:right w:val="nil"/>
          <w:between w:val="nil"/>
        </w:pBdr>
        <w:tabs>
          <w:tab w:val="right" w:pos="9628"/>
        </w:tabs>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Данное вероучение очень сильно сосредоточено на вере в бога и следованию обозначенного пути с целью достижения высшего блага</w:t>
      </w:r>
      <w:r w:rsidR="00614FFC">
        <w:rPr>
          <w:rFonts w:ascii="Times New Roman" w:eastAsia="Times New Roman" w:hAnsi="Times New Roman" w:cs="Times New Roman"/>
          <w:color w:val="000000"/>
          <w:sz w:val="28"/>
          <w:szCs w:val="28"/>
        </w:rPr>
        <w:t xml:space="preserve"> за счёт самостоятельных практик и уединения</w:t>
      </w:r>
      <w:r>
        <w:rPr>
          <w:rFonts w:ascii="Times New Roman" w:eastAsia="Times New Roman" w:hAnsi="Times New Roman" w:cs="Times New Roman"/>
          <w:color w:val="000000"/>
          <w:sz w:val="28"/>
          <w:szCs w:val="28"/>
        </w:rPr>
        <w:t>.</w:t>
      </w:r>
    </w:p>
    <w:p w:rsidR="00614FFC" w:rsidRDefault="00614FFC" w:rsidP="00890777">
      <w:pPr>
        <w:pBdr>
          <w:top w:val="nil"/>
          <w:left w:val="nil"/>
          <w:bottom w:val="nil"/>
          <w:right w:val="nil"/>
          <w:between w:val="nil"/>
        </w:pBdr>
        <w:tabs>
          <w:tab w:val="right" w:pos="9628"/>
        </w:tabs>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Установление тариката Накшбанди</w:t>
      </w:r>
      <w:r w:rsidR="00B20710">
        <w:rPr>
          <w:rFonts w:ascii="Times New Roman" w:eastAsia="Times New Roman" w:hAnsi="Times New Roman" w:cs="Times New Roman"/>
          <w:color w:val="000000"/>
          <w:sz w:val="28"/>
          <w:szCs w:val="28"/>
        </w:rPr>
        <w:t>йа</w:t>
      </w:r>
      <w:r>
        <w:rPr>
          <w:rFonts w:ascii="Times New Roman" w:eastAsia="Times New Roman" w:hAnsi="Times New Roman" w:cs="Times New Roman"/>
          <w:color w:val="000000"/>
          <w:sz w:val="28"/>
          <w:szCs w:val="28"/>
        </w:rPr>
        <w:t xml:space="preserve"> на территории Курдистана уходит глубокими корнями в прошлое. Большую часть истории этот тарикат сосуществовал с другим, тарикатом Кад</w:t>
      </w:r>
      <w:r w:rsidR="00B20710">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t>ри</w:t>
      </w:r>
      <w:r w:rsidR="00B20710">
        <w:rPr>
          <w:rFonts w:ascii="Times New Roman" w:eastAsia="Times New Roman" w:hAnsi="Times New Roman" w:cs="Times New Roman"/>
          <w:color w:val="000000"/>
          <w:sz w:val="28"/>
          <w:szCs w:val="28"/>
        </w:rPr>
        <w:t>йа</w:t>
      </w:r>
      <w:r>
        <w:rPr>
          <w:rFonts w:ascii="Times New Roman" w:eastAsia="Times New Roman" w:hAnsi="Times New Roman" w:cs="Times New Roman"/>
          <w:color w:val="000000"/>
          <w:sz w:val="28"/>
          <w:szCs w:val="28"/>
        </w:rPr>
        <w:t>. Более того, тарикат Кад</w:t>
      </w:r>
      <w:r w:rsidR="00B20710">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t>ри</w:t>
      </w:r>
      <w:r w:rsidR="00B20710">
        <w:rPr>
          <w:rFonts w:ascii="Times New Roman" w:eastAsia="Times New Roman" w:hAnsi="Times New Roman" w:cs="Times New Roman"/>
          <w:color w:val="000000"/>
          <w:sz w:val="28"/>
          <w:szCs w:val="28"/>
        </w:rPr>
        <w:t>йа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 xml:space="preserve">появился на этой земле </w:t>
      </w:r>
      <w:r w:rsidR="007F42B5">
        <w:rPr>
          <w:rFonts w:ascii="Times New Roman" w:eastAsia="Times New Roman" w:hAnsi="Times New Roman" w:cs="Times New Roman"/>
          <w:color w:val="000000"/>
          <w:sz w:val="28"/>
          <w:szCs w:val="28"/>
        </w:rPr>
        <w:t>заметно раньше</w:t>
      </w:r>
      <w:r w:rsidR="00400200">
        <w:rPr>
          <w:rFonts w:ascii="Times New Roman" w:eastAsia="Times New Roman" w:hAnsi="Times New Roman" w:cs="Times New Roman"/>
          <w:color w:val="000000"/>
          <w:sz w:val="28"/>
          <w:szCs w:val="28"/>
        </w:rPr>
        <w:t xml:space="preserve"> с </w:t>
      </w:r>
      <w:r w:rsidR="007F42B5">
        <w:rPr>
          <w:rFonts w:ascii="Times New Roman" w:eastAsia="Times New Roman" w:hAnsi="Times New Roman" w:cs="Times New Roman"/>
          <w:color w:val="000000"/>
          <w:sz w:val="28"/>
          <w:szCs w:val="28"/>
        </w:rPr>
        <w:t>духовны</w:t>
      </w:r>
      <w:r w:rsidR="00400200">
        <w:rPr>
          <w:rFonts w:ascii="Times New Roman" w:eastAsia="Times New Roman" w:hAnsi="Times New Roman" w:cs="Times New Roman"/>
          <w:color w:val="000000"/>
          <w:sz w:val="28"/>
          <w:szCs w:val="28"/>
        </w:rPr>
        <w:t>м</w:t>
      </w:r>
      <w:r w:rsidR="007F42B5">
        <w:rPr>
          <w:rFonts w:ascii="Times New Roman" w:eastAsia="Times New Roman" w:hAnsi="Times New Roman" w:cs="Times New Roman"/>
          <w:color w:val="000000"/>
          <w:sz w:val="28"/>
          <w:szCs w:val="28"/>
        </w:rPr>
        <w:t xml:space="preserve"> центр</w:t>
      </w:r>
      <w:r w:rsidR="00400200">
        <w:rPr>
          <w:rFonts w:ascii="Times New Roman" w:eastAsia="Times New Roman" w:hAnsi="Times New Roman" w:cs="Times New Roman"/>
          <w:color w:val="000000"/>
          <w:sz w:val="28"/>
          <w:szCs w:val="28"/>
        </w:rPr>
        <w:t>ом</w:t>
      </w:r>
      <w:r w:rsidR="00B20710">
        <w:rPr>
          <w:rFonts w:ascii="Times New Roman" w:eastAsia="Times New Roman" w:hAnsi="Times New Roman" w:cs="Times New Roman"/>
          <w:color w:val="000000"/>
          <w:sz w:val="28"/>
          <w:szCs w:val="28"/>
        </w:rPr>
        <w:t xml:space="preserve"> в Багдаде при Мемориальном</w:t>
      </w:r>
      <w:r w:rsidR="00B20710" w:rsidRPr="00B20710">
        <w:rPr>
          <w:rFonts w:ascii="Times New Roman" w:eastAsia="Times New Roman" w:hAnsi="Times New Roman" w:cs="Times New Roman"/>
          <w:color w:val="000000"/>
          <w:sz w:val="28"/>
          <w:szCs w:val="28"/>
        </w:rPr>
        <w:t xml:space="preserve"> комплекс</w:t>
      </w:r>
      <w:r w:rsidR="00B20710">
        <w:rPr>
          <w:rFonts w:ascii="Times New Roman" w:eastAsia="Times New Roman" w:hAnsi="Times New Roman" w:cs="Times New Roman"/>
          <w:color w:val="000000"/>
          <w:sz w:val="28"/>
          <w:szCs w:val="28"/>
        </w:rPr>
        <w:t>е</w:t>
      </w:r>
      <w:r w:rsidR="00B20710" w:rsidRPr="00B20710">
        <w:rPr>
          <w:rFonts w:ascii="Times New Roman" w:eastAsia="Times New Roman" w:hAnsi="Times New Roman" w:cs="Times New Roman"/>
          <w:color w:val="000000"/>
          <w:sz w:val="28"/>
          <w:szCs w:val="28"/>
        </w:rPr>
        <w:t xml:space="preserve"> </w:t>
      </w:r>
      <w:r w:rsidR="00B20710">
        <w:rPr>
          <w:rFonts w:ascii="Times New Roman" w:eastAsia="Times New Roman" w:hAnsi="Times New Roman" w:cs="Times New Roman"/>
          <w:color w:val="000000"/>
          <w:sz w:val="28"/>
          <w:szCs w:val="28"/>
        </w:rPr>
        <w:t>могилы</w:t>
      </w:r>
      <w:r w:rsidR="00B20710" w:rsidRPr="00B20710">
        <w:rPr>
          <w:rFonts w:ascii="Times New Roman" w:eastAsia="Times New Roman" w:hAnsi="Times New Roman" w:cs="Times New Roman"/>
          <w:color w:val="000000"/>
          <w:sz w:val="28"/>
          <w:szCs w:val="28"/>
        </w:rPr>
        <w:t xml:space="preserve"> Абд ал-Кадира</w:t>
      </w:r>
      <w:r w:rsidR="00400200">
        <w:rPr>
          <w:rFonts w:ascii="Times New Roman" w:eastAsia="Times New Roman" w:hAnsi="Times New Roman" w:cs="Times New Roman"/>
          <w:color w:val="000000"/>
          <w:sz w:val="28"/>
          <w:szCs w:val="28"/>
        </w:rPr>
        <w:t>, основателем учения</w:t>
      </w:r>
      <w:r w:rsidR="00B20710">
        <w:rPr>
          <w:rFonts w:ascii="Times New Roman" w:eastAsia="Times New Roman" w:hAnsi="Times New Roman" w:cs="Times New Roman"/>
          <w:color w:val="000000"/>
          <w:sz w:val="28"/>
          <w:szCs w:val="28"/>
        </w:rPr>
        <w:t>.</w:t>
      </w:r>
      <w:r w:rsidR="00CA1074">
        <w:rPr>
          <w:rFonts w:ascii="Times New Roman" w:eastAsia="Times New Roman" w:hAnsi="Times New Roman" w:cs="Times New Roman"/>
          <w:color w:val="000000"/>
          <w:sz w:val="28"/>
          <w:szCs w:val="28"/>
        </w:rPr>
        <w:t xml:space="preserve"> Однако </w:t>
      </w:r>
      <w:r w:rsidR="002B64B3">
        <w:rPr>
          <w:rFonts w:ascii="Times New Roman" w:eastAsia="Times New Roman" w:hAnsi="Times New Roman" w:cs="Times New Roman"/>
          <w:color w:val="000000"/>
          <w:sz w:val="28"/>
          <w:szCs w:val="28"/>
        </w:rPr>
        <w:t>со временем тарикат Накшбандийа разросся и собрал большое число последователей, став наиболее распространённым в Курдистане</w:t>
      </w:r>
      <w:r w:rsidR="00682072" w:rsidRPr="00682072">
        <w:rPr>
          <w:rFonts w:ascii="Times New Roman" w:eastAsia="Times New Roman" w:hAnsi="Times New Roman" w:cs="Times New Roman"/>
          <w:color w:val="000000"/>
          <w:sz w:val="28"/>
          <w:szCs w:val="28"/>
        </w:rPr>
        <w:t xml:space="preserve"> </w:t>
      </w:r>
      <w:r w:rsidR="00682072">
        <w:rPr>
          <w:rFonts w:ascii="Times New Roman" w:eastAsia="Times New Roman" w:hAnsi="Times New Roman" w:cs="Times New Roman"/>
          <w:color w:val="000000"/>
          <w:sz w:val="28"/>
          <w:szCs w:val="28"/>
        </w:rPr>
        <w:t xml:space="preserve">в </w:t>
      </w:r>
      <w:r w:rsidR="00682072">
        <w:rPr>
          <w:rFonts w:ascii="Times New Roman" w:eastAsia="Times New Roman" w:hAnsi="Times New Roman" w:cs="Times New Roman"/>
          <w:color w:val="000000"/>
          <w:sz w:val="28"/>
          <w:szCs w:val="28"/>
          <w:lang w:val="en-US"/>
        </w:rPr>
        <w:t>XIX</w:t>
      </w:r>
      <w:r w:rsidR="00682072">
        <w:rPr>
          <w:rFonts w:ascii="Times New Roman" w:eastAsia="Times New Roman" w:hAnsi="Times New Roman" w:cs="Times New Roman"/>
          <w:color w:val="000000"/>
          <w:sz w:val="28"/>
          <w:szCs w:val="28"/>
        </w:rPr>
        <w:t xml:space="preserve"> веке</w:t>
      </w:r>
      <w:r w:rsidR="002B64B3">
        <w:rPr>
          <w:rStyle w:val="ad"/>
          <w:rFonts w:ascii="Times New Roman" w:eastAsia="Times New Roman" w:hAnsi="Times New Roman" w:cs="Times New Roman"/>
          <w:color w:val="000000"/>
          <w:sz w:val="28"/>
          <w:szCs w:val="28"/>
        </w:rPr>
        <w:footnoteReference w:id="74"/>
      </w:r>
      <w:r w:rsidR="002B64B3">
        <w:rPr>
          <w:rFonts w:ascii="Times New Roman" w:eastAsia="Times New Roman" w:hAnsi="Times New Roman" w:cs="Times New Roman"/>
          <w:color w:val="000000"/>
          <w:sz w:val="28"/>
          <w:szCs w:val="28"/>
        </w:rPr>
        <w:t>. Однако оба этих ордена являются одними из самых популярных на сегодняшний день в Иракском Курдистане и имеют большое число последователей.</w:t>
      </w:r>
    </w:p>
    <w:p w:rsidR="007D350E" w:rsidRDefault="007D350E" w:rsidP="007D350E">
      <w:pPr>
        <w:pBdr>
          <w:top w:val="nil"/>
          <w:left w:val="nil"/>
          <w:bottom w:val="nil"/>
          <w:right w:val="nil"/>
          <w:between w:val="nil"/>
        </w:pBdr>
        <w:tabs>
          <w:tab w:val="right" w:pos="9628"/>
        </w:tabs>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Исторически сложилось, что практически все национальные движения руководились шейхами, приверженцами одного из основных тарикатов. Так, в прошлом веке существовали две влиятельные семьи шейхов</w:t>
      </w:r>
      <w:r w:rsidRPr="007D350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7D350E">
        <w:rPr>
          <w:rFonts w:ascii="Times New Roman" w:eastAsia="Times New Roman" w:hAnsi="Times New Roman" w:cs="Times New Roman"/>
          <w:color w:val="000000"/>
          <w:sz w:val="28"/>
          <w:szCs w:val="28"/>
        </w:rPr>
        <w:t>Талабани и Барзани</w:t>
      </w:r>
      <w:r>
        <w:rPr>
          <w:rFonts w:ascii="Times New Roman" w:eastAsia="Times New Roman" w:hAnsi="Times New Roman" w:cs="Times New Roman"/>
          <w:color w:val="000000"/>
          <w:sz w:val="28"/>
          <w:szCs w:val="28"/>
        </w:rPr>
        <w:t>.</w:t>
      </w:r>
      <w:r w:rsidRPr="007D350E">
        <w:rPr>
          <w:rFonts w:ascii="Times New Roman" w:eastAsia="Times New Roman" w:hAnsi="Times New Roman" w:cs="Times New Roman"/>
          <w:color w:val="000000"/>
          <w:sz w:val="28"/>
          <w:szCs w:val="28"/>
        </w:rPr>
        <w:t xml:space="preserve"> Талабани </w:t>
      </w:r>
      <w:r>
        <w:rPr>
          <w:rFonts w:ascii="Times New Roman" w:eastAsia="Times New Roman" w:hAnsi="Times New Roman" w:cs="Times New Roman"/>
          <w:color w:val="000000"/>
          <w:sz w:val="28"/>
          <w:szCs w:val="28"/>
        </w:rPr>
        <w:t>принадлежали к кадырийскому тарикату</w:t>
      </w:r>
      <w:r w:rsidRPr="007D350E">
        <w:rPr>
          <w:rFonts w:ascii="Times New Roman" w:eastAsia="Times New Roman" w:hAnsi="Times New Roman" w:cs="Times New Roman"/>
          <w:color w:val="000000"/>
          <w:sz w:val="28"/>
          <w:szCs w:val="28"/>
        </w:rPr>
        <w:t>, а</w:t>
      </w:r>
      <w:r>
        <w:rPr>
          <w:rFonts w:ascii="Times New Roman" w:eastAsia="Times New Roman" w:hAnsi="Times New Roman" w:cs="Times New Roman"/>
          <w:color w:val="000000"/>
          <w:sz w:val="28"/>
          <w:szCs w:val="28"/>
        </w:rPr>
        <w:t xml:space="preserve"> Барзани – к накшбандийскому</w:t>
      </w:r>
      <w:r w:rsidRPr="007D350E">
        <w:rPr>
          <w:rFonts w:ascii="Times New Roman" w:eastAsia="Times New Roman" w:hAnsi="Times New Roman" w:cs="Times New Roman"/>
          <w:color w:val="000000"/>
          <w:sz w:val="28"/>
          <w:szCs w:val="28"/>
        </w:rPr>
        <w:t>. Мулла М</w:t>
      </w:r>
      <w:r>
        <w:rPr>
          <w:rFonts w:ascii="Times New Roman" w:eastAsia="Times New Roman" w:hAnsi="Times New Roman" w:cs="Times New Roman"/>
          <w:color w:val="000000"/>
          <w:sz w:val="28"/>
          <w:szCs w:val="28"/>
        </w:rPr>
        <w:t>устафа Барзани и Джалал Талабани –</w:t>
      </w:r>
      <w:r w:rsidRPr="007D350E">
        <w:rPr>
          <w:rFonts w:ascii="Times New Roman" w:eastAsia="Times New Roman" w:hAnsi="Times New Roman" w:cs="Times New Roman"/>
          <w:color w:val="000000"/>
          <w:sz w:val="28"/>
          <w:szCs w:val="28"/>
        </w:rPr>
        <w:t xml:space="preserve"> главные</w:t>
      </w:r>
      <w:r>
        <w:rPr>
          <w:rFonts w:ascii="Times New Roman" w:eastAsia="Times New Roman" w:hAnsi="Times New Roman" w:cs="Times New Roman"/>
          <w:color w:val="000000"/>
          <w:sz w:val="28"/>
          <w:szCs w:val="28"/>
        </w:rPr>
        <w:t xml:space="preserve"> </w:t>
      </w:r>
      <w:r w:rsidRPr="007D350E">
        <w:rPr>
          <w:rFonts w:ascii="Times New Roman" w:eastAsia="Times New Roman" w:hAnsi="Times New Roman" w:cs="Times New Roman"/>
          <w:color w:val="000000"/>
          <w:sz w:val="28"/>
          <w:szCs w:val="28"/>
        </w:rPr>
        <w:t>лидеры националистов, сами не были шейхами, но первый из них особенно многим был обязан</w:t>
      </w:r>
      <w:r>
        <w:rPr>
          <w:rFonts w:ascii="Times New Roman" w:eastAsia="Times New Roman" w:hAnsi="Times New Roman" w:cs="Times New Roman"/>
          <w:color w:val="000000"/>
          <w:sz w:val="28"/>
          <w:szCs w:val="28"/>
        </w:rPr>
        <w:t xml:space="preserve"> </w:t>
      </w:r>
      <w:r w:rsidRPr="007D350E">
        <w:rPr>
          <w:rFonts w:ascii="Times New Roman" w:eastAsia="Times New Roman" w:hAnsi="Times New Roman" w:cs="Times New Roman"/>
          <w:color w:val="000000"/>
          <w:sz w:val="28"/>
          <w:szCs w:val="28"/>
        </w:rPr>
        <w:t>традицион</w:t>
      </w:r>
      <w:r>
        <w:rPr>
          <w:rFonts w:ascii="Times New Roman" w:eastAsia="Times New Roman" w:hAnsi="Times New Roman" w:cs="Times New Roman"/>
          <w:color w:val="000000"/>
          <w:sz w:val="28"/>
          <w:szCs w:val="28"/>
        </w:rPr>
        <w:t>ной религиозной роли своей семье, где шейхами были его отец и старший брат, которые также принимали участие в национальном движении</w:t>
      </w:r>
      <w:r w:rsidR="00AF47AC">
        <w:rPr>
          <w:rStyle w:val="ad"/>
          <w:rFonts w:ascii="Times New Roman" w:eastAsia="Times New Roman" w:hAnsi="Times New Roman" w:cs="Times New Roman"/>
          <w:color w:val="000000"/>
          <w:sz w:val="28"/>
          <w:szCs w:val="28"/>
        </w:rPr>
        <w:footnoteReference w:id="75"/>
      </w:r>
      <w:r w:rsidRPr="007D350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Ещё один</w:t>
      </w:r>
      <w:r w:rsidRPr="007D350E">
        <w:rPr>
          <w:rFonts w:ascii="Times New Roman" w:eastAsia="Times New Roman" w:hAnsi="Times New Roman" w:cs="Times New Roman"/>
          <w:color w:val="000000"/>
          <w:sz w:val="28"/>
          <w:szCs w:val="28"/>
        </w:rPr>
        <w:t xml:space="preserve"> важный ли</w:t>
      </w:r>
      <w:r>
        <w:rPr>
          <w:rFonts w:ascii="Times New Roman" w:eastAsia="Times New Roman" w:hAnsi="Times New Roman" w:cs="Times New Roman"/>
          <w:color w:val="000000"/>
          <w:sz w:val="28"/>
          <w:szCs w:val="28"/>
        </w:rPr>
        <w:t xml:space="preserve">дер </w:t>
      </w:r>
      <w:r w:rsidR="006D0D4D">
        <w:rPr>
          <w:rFonts w:ascii="Times New Roman" w:eastAsia="Times New Roman" w:hAnsi="Times New Roman" w:cs="Times New Roman"/>
          <w:color w:val="000000"/>
          <w:sz w:val="28"/>
          <w:szCs w:val="28"/>
        </w:rPr>
        <w:t>движения наицоналистов</w:t>
      </w:r>
      <w:r>
        <w:rPr>
          <w:rFonts w:ascii="Times New Roman" w:eastAsia="Times New Roman" w:hAnsi="Times New Roman" w:cs="Times New Roman"/>
          <w:color w:val="000000"/>
          <w:sz w:val="28"/>
          <w:szCs w:val="28"/>
        </w:rPr>
        <w:t xml:space="preserve"> южных курдов – шейх Махмуд Барза</w:t>
      </w:r>
      <w:r w:rsidRPr="007D350E">
        <w:rPr>
          <w:rFonts w:ascii="Times New Roman" w:eastAsia="Times New Roman" w:hAnsi="Times New Roman" w:cs="Times New Roman"/>
          <w:color w:val="000000"/>
          <w:sz w:val="28"/>
          <w:szCs w:val="28"/>
        </w:rPr>
        <w:t>нджи</w:t>
      </w:r>
      <w:r w:rsidR="00435257">
        <w:rPr>
          <w:rFonts w:ascii="Times New Roman" w:eastAsia="Times New Roman" w:hAnsi="Times New Roman" w:cs="Times New Roman"/>
          <w:color w:val="000000"/>
          <w:sz w:val="28"/>
          <w:szCs w:val="28"/>
        </w:rPr>
        <w:t>, называвших себя королём Курдистана</w:t>
      </w:r>
      <w:r w:rsidR="00AF47AC">
        <w:rPr>
          <w:rFonts w:ascii="Times New Roman" w:eastAsia="Times New Roman" w:hAnsi="Times New Roman" w:cs="Times New Roman"/>
          <w:color w:val="000000"/>
          <w:sz w:val="28"/>
          <w:szCs w:val="28"/>
        </w:rPr>
        <w:t xml:space="preserve">, чья деятельность была наиболее активной в первой половине </w:t>
      </w:r>
      <w:r w:rsidR="00AF47AC">
        <w:rPr>
          <w:rFonts w:ascii="Times New Roman" w:eastAsia="Times New Roman" w:hAnsi="Times New Roman" w:cs="Times New Roman"/>
          <w:color w:val="000000"/>
          <w:sz w:val="28"/>
          <w:szCs w:val="28"/>
          <w:lang w:val="en-US"/>
        </w:rPr>
        <w:t>XX</w:t>
      </w:r>
      <w:r w:rsidR="00AF47AC">
        <w:rPr>
          <w:rFonts w:ascii="Times New Roman" w:eastAsia="Times New Roman" w:hAnsi="Times New Roman" w:cs="Times New Roman"/>
          <w:color w:val="000000"/>
          <w:sz w:val="28"/>
          <w:szCs w:val="28"/>
        </w:rPr>
        <w:t xml:space="preserve"> века.</w:t>
      </w:r>
      <w:r w:rsidR="00A105EE">
        <w:rPr>
          <w:rStyle w:val="ad"/>
          <w:rFonts w:ascii="Times New Roman" w:eastAsia="Times New Roman" w:hAnsi="Times New Roman" w:cs="Times New Roman"/>
          <w:color w:val="000000"/>
          <w:sz w:val="28"/>
          <w:szCs w:val="28"/>
        </w:rPr>
        <w:footnoteReference w:id="76"/>
      </w:r>
      <w:r w:rsidR="00AF47AC">
        <w:rPr>
          <w:rFonts w:ascii="Times New Roman" w:eastAsia="Times New Roman" w:hAnsi="Times New Roman" w:cs="Times New Roman"/>
          <w:color w:val="000000"/>
          <w:sz w:val="28"/>
          <w:szCs w:val="28"/>
        </w:rPr>
        <w:t xml:space="preserve"> Он происходил из семьи кадырийских шейхов, управлявших Сулейманиёй, городом, который является и сегодня одним из самых значимых для курдов.</w:t>
      </w:r>
      <w:r w:rsidR="006D0D4D">
        <w:rPr>
          <w:rFonts w:ascii="Times New Roman" w:eastAsia="Times New Roman" w:hAnsi="Times New Roman" w:cs="Times New Roman"/>
          <w:color w:val="000000"/>
          <w:sz w:val="28"/>
          <w:szCs w:val="28"/>
        </w:rPr>
        <w:t xml:space="preserve"> Он был правителем Сулеймании в период английской оккупации, но из-за разногласий, связанных с тем, что Великобритания стремилась использовать курдов в своих целях, не давая им обещанной независимости, англичанами же был несколько раз изгоняем. Когда противоречия по национально политическому вопросу между Барзанджи и англичанами стали очевидны, шейх начал войну. За счёт лучшего оснащения армии Барзанджи имел только временные победы, однако вёл довольно </w:t>
      </w:r>
      <w:r w:rsidR="006D0D4D">
        <w:rPr>
          <w:rFonts w:ascii="Times New Roman" w:eastAsia="Times New Roman" w:hAnsi="Times New Roman" w:cs="Times New Roman"/>
          <w:color w:val="000000"/>
          <w:sz w:val="28"/>
          <w:szCs w:val="28"/>
        </w:rPr>
        <w:lastRenderedPageBreak/>
        <w:t xml:space="preserve">успешную партизанскую войну, однажды даже отбив у англичан свой город, хоть и ненадолго. </w:t>
      </w:r>
    </w:p>
    <w:p w:rsidR="00A105EE" w:rsidRDefault="00A105EE" w:rsidP="00A105EE">
      <w:pPr>
        <w:pBdr>
          <w:top w:val="nil"/>
          <w:left w:val="nil"/>
          <w:bottom w:val="nil"/>
          <w:right w:val="nil"/>
          <w:between w:val="nil"/>
        </w:pBdr>
        <w:tabs>
          <w:tab w:val="right" w:pos="9628"/>
        </w:tabs>
        <w:spacing w:before="280" w:after="240" w:line="360" w:lineRule="auto"/>
        <w:ind w:firstLine="709"/>
        <w:jc w:val="both"/>
        <w:rPr>
          <w:rFonts w:ascii="Times New Roman" w:eastAsia="Times New Roman" w:hAnsi="Times New Roman" w:cs="Times New Roman"/>
          <w:color w:val="000000"/>
          <w:sz w:val="28"/>
          <w:szCs w:val="28"/>
        </w:rPr>
      </w:pPr>
      <w:r w:rsidRPr="007D350E">
        <w:rPr>
          <w:rFonts w:ascii="Times New Roman" w:eastAsia="Times New Roman" w:hAnsi="Times New Roman" w:cs="Times New Roman"/>
          <w:color w:val="000000"/>
          <w:sz w:val="28"/>
          <w:szCs w:val="28"/>
        </w:rPr>
        <w:t>Его современник шейх Саид,</w:t>
      </w:r>
      <w:r>
        <w:rPr>
          <w:rFonts w:ascii="Times New Roman" w:eastAsia="Times New Roman" w:hAnsi="Times New Roman" w:cs="Times New Roman"/>
          <w:color w:val="000000"/>
          <w:sz w:val="28"/>
          <w:szCs w:val="28"/>
        </w:rPr>
        <w:t xml:space="preserve"> </w:t>
      </w:r>
      <w:r w:rsidRPr="007D350E">
        <w:rPr>
          <w:rFonts w:ascii="Times New Roman" w:eastAsia="Times New Roman" w:hAnsi="Times New Roman" w:cs="Times New Roman"/>
          <w:color w:val="000000"/>
          <w:sz w:val="28"/>
          <w:szCs w:val="28"/>
        </w:rPr>
        <w:t>возглавивший первое курдское восстание против режима Ататюрка в Турции, был накшбандийцем, а</w:t>
      </w:r>
      <w:r>
        <w:rPr>
          <w:rFonts w:ascii="Times New Roman" w:eastAsia="Times New Roman" w:hAnsi="Times New Roman" w:cs="Times New Roman"/>
          <w:color w:val="000000"/>
          <w:sz w:val="28"/>
          <w:szCs w:val="28"/>
        </w:rPr>
        <w:t xml:space="preserve"> также</w:t>
      </w:r>
      <w:r w:rsidRPr="007D350E">
        <w:rPr>
          <w:rFonts w:ascii="Times New Roman" w:eastAsia="Times New Roman" w:hAnsi="Times New Roman" w:cs="Times New Roman"/>
          <w:color w:val="000000"/>
          <w:sz w:val="28"/>
          <w:szCs w:val="28"/>
        </w:rPr>
        <w:t xml:space="preserve"> наиболее </w:t>
      </w:r>
      <w:r>
        <w:rPr>
          <w:rFonts w:ascii="Times New Roman" w:eastAsia="Times New Roman" w:hAnsi="Times New Roman" w:cs="Times New Roman"/>
          <w:color w:val="000000"/>
          <w:sz w:val="28"/>
          <w:szCs w:val="28"/>
        </w:rPr>
        <w:t>влиятельным местным лидером</w:t>
      </w:r>
      <w:r w:rsidRPr="007D350E">
        <w:rPr>
          <w:rFonts w:ascii="Times New Roman" w:eastAsia="Times New Roman" w:hAnsi="Times New Roman" w:cs="Times New Roman"/>
          <w:color w:val="000000"/>
          <w:sz w:val="28"/>
          <w:szCs w:val="28"/>
        </w:rPr>
        <w:t xml:space="preserve"> этого восстания. Самое первое курдское восстание</w:t>
      </w:r>
      <w:r>
        <w:rPr>
          <w:rFonts w:ascii="Times New Roman" w:eastAsia="Times New Roman" w:hAnsi="Times New Roman" w:cs="Times New Roman"/>
          <w:color w:val="000000"/>
          <w:sz w:val="28"/>
          <w:szCs w:val="28"/>
        </w:rPr>
        <w:t xml:space="preserve"> </w:t>
      </w:r>
      <w:r w:rsidRPr="007D350E">
        <w:rPr>
          <w:rFonts w:ascii="Times New Roman" w:eastAsia="Times New Roman" w:hAnsi="Times New Roman" w:cs="Times New Roman"/>
          <w:color w:val="000000"/>
          <w:sz w:val="28"/>
          <w:szCs w:val="28"/>
        </w:rPr>
        <w:t>националистического характера возглавил другой шейх-накшбанди, Убайдулла из Нехри, в</w:t>
      </w:r>
      <w:r>
        <w:rPr>
          <w:rFonts w:ascii="Times New Roman" w:eastAsia="Times New Roman" w:hAnsi="Times New Roman" w:cs="Times New Roman"/>
          <w:color w:val="000000"/>
          <w:sz w:val="28"/>
          <w:szCs w:val="28"/>
        </w:rPr>
        <w:t xml:space="preserve"> </w:t>
      </w:r>
      <w:r w:rsidRPr="007D350E">
        <w:rPr>
          <w:rFonts w:ascii="Times New Roman" w:eastAsia="Times New Roman" w:hAnsi="Times New Roman" w:cs="Times New Roman"/>
          <w:color w:val="000000"/>
          <w:sz w:val="28"/>
          <w:szCs w:val="28"/>
        </w:rPr>
        <w:t>Хаккари в 1880 году</w:t>
      </w:r>
      <w:r>
        <w:rPr>
          <w:rStyle w:val="ad"/>
          <w:rFonts w:ascii="Times New Roman" w:eastAsia="Times New Roman" w:hAnsi="Times New Roman" w:cs="Times New Roman"/>
          <w:color w:val="000000"/>
          <w:sz w:val="28"/>
          <w:szCs w:val="28"/>
        </w:rPr>
        <w:footnoteReference w:id="77"/>
      </w:r>
      <w:r w:rsidRPr="007D350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С него зародилась тенденция того, что лидерами восстаний были именно шейхи.</w:t>
      </w:r>
    </w:p>
    <w:p w:rsidR="006D0D4D" w:rsidRPr="006D0D4D" w:rsidRDefault="006D0D4D" w:rsidP="007D350E">
      <w:pPr>
        <w:pBdr>
          <w:top w:val="nil"/>
          <w:left w:val="nil"/>
          <w:bottom w:val="nil"/>
          <w:right w:val="nil"/>
          <w:between w:val="nil"/>
        </w:pBdr>
        <w:tabs>
          <w:tab w:val="right" w:pos="9628"/>
        </w:tabs>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Уровень власти, которые имели шейхи в тот период, также объяснялся экспансией со стороны европейцев. В </w:t>
      </w:r>
      <w:r>
        <w:rPr>
          <w:rFonts w:ascii="Times New Roman" w:eastAsia="Times New Roman" w:hAnsi="Times New Roman" w:cs="Times New Roman"/>
          <w:color w:val="000000"/>
          <w:sz w:val="28"/>
          <w:szCs w:val="28"/>
          <w:lang w:val="en-US"/>
        </w:rPr>
        <w:t>XIX</w:t>
      </w:r>
      <w:r>
        <w:rPr>
          <w:rFonts w:ascii="Times New Roman" w:eastAsia="Times New Roman" w:hAnsi="Times New Roman" w:cs="Times New Roman"/>
          <w:color w:val="000000"/>
          <w:sz w:val="28"/>
          <w:szCs w:val="28"/>
        </w:rPr>
        <w:t xml:space="preserve"> веке в регион хлынули европейские миссионеры, с надеждой на расширение круга последователей христианства среди курдского населения, </w:t>
      </w:r>
      <w:r w:rsidR="00435257">
        <w:rPr>
          <w:rFonts w:ascii="Times New Roman" w:eastAsia="Times New Roman" w:hAnsi="Times New Roman" w:cs="Times New Roman"/>
          <w:color w:val="000000"/>
          <w:sz w:val="28"/>
          <w:szCs w:val="28"/>
        </w:rPr>
        <w:t>однако это</w:t>
      </w:r>
      <w:r>
        <w:rPr>
          <w:rFonts w:ascii="Times New Roman" w:eastAsia="Times New Roman" w:hAnsi="Times New Roman" w:cs="Times New Roman"/>
          <w:color w:val="000000"/>
          <w:sz w:val="28"/>
          <w:szCs w:val="28"/>
        </w:rPr>
        <w:t xml:space="preserve"> дало обратную реакцию</w:t>
      </w:r>
      <w:r w:rsidR="00435257">
        <w:rPr>
          <w:rFonts w:ascii="Times New Roman" w:eastAsia="Times New Roman" w:hAnsi="Times New Roman" w:cs="Times New Roman"/>
          <w:color w:val="000000"/>
          <w:sz w:val="28"/>
          <w:szCs w:val="28"/>
        </w:rPr>
        <w:t>. Народ воспротивился насаждению чужой веры и сплотился вокруг мусульманских проповедников, шейхов</w:t>
      </w:r>
      <w:r w:rsidR="00435257">
        <w:rPr>
          <w:rStyle w:val="ad"/>
          <w:rFonts w:ascii="Times New Roman" w:eastAsia="Times New Roman" w:hAnsi="Times New Roman" w:cs="Times New Roman"/>
          <w:color w:val="000000"/>
          <w:sz w:val="28"/>
          <w:szCs w:val="28"/>
        </w:rPr>
        <w:footnoteReference w:id="78"/>
      </w:r>
      <w:r w:rsidR="00435257">
        <w:rPr>
          <w:rFonts w:ascii="Times New Roman" w:eastAsia="Times New Roman" w:hAnsi="Times New Roman" w:cs="Times New Roman"/>
          <w:color w:val="000000"/>
          <w:sz w:val="28"/>
          <w:szCs w:val="28"/>
        </w:rPr>
        <w:t>. Как итог, курды охотнее шли в бой за шейхами, нежели за вождями племён и против советов старейшин</w:t>
      </w:r>
      <w:r w:rsidR="00435257">
        <w:rPr>
          <w:rStyle w:val="ad"/>
          <w:rFonts w:ascii="Times New Roman" w:eastAsia="Times New Roman" w:hAnsi="Times New Roman" w:cs="Times New Roman"/>
          <w:color w:val="000000"/>
          <w:sz w:val="28"/>
          <w:szCs w:val="28"/>
        </w:rPr>
        <w:footnoteReference w:id="79"/>
      </w:r>
      <w:r w:rsidR="00435257">
        <w:rPr>
          <w:rFonts w:ascii="Times New Roman" w:eastAsia="Times New Roman" w:hAnsi="Times New Roman" w:cs="Times New Roman"/>
          <w:color w:val="000000"/>
          <w:sz w:val="28"/>
          <w:szCs w:val="28"/>
        </w:rPr>
        <w:t>.</w:t>
      </w:r>
    </w:p>
    <w:p w:rsidR="00A105EE" w:rsidRDefault="007D350E" w:rsidP="006104A9">
      <w:pPr>
        <w:pBdr>
          <w:top w:val="nil"/>
          <w:left w:val="nil"/>
          <w:bottom w:val="nil"/>
          <w:right w:val="nil"/>
          <w:between w:val="nil"/>
        </w:pBdr>
        <w:tabs>
          <w:tab w:val="right" w:pos="9628"/>
        </w:tabs>
        <w:spacing w:before="280" w:after="240" w:line="360" w:lineRule="auto"/>
        <w:ind w:firstLine="709"/>
        <w:jc w:val="both"/>
        <w:rPr>
          <w:rFonts w:ascii="Times New Roman" w:eastAsia="Times New Roman" w:hAnsi="Times New Roman" w:cs="Times New Roman"/>
          <w:color w:val="000000"/>
          <w:sz w:val="28"/>
          <w:szCs w:val="28"/>
        </w:rPr>
      </w:pPr>
      <w:r w:rsidRPr="007D350E">
        <w:rPr>
          <w:rFonts w:ascii="Times New Roman" w:eastAsia="Times New Roman" w:hAnsi="Times New Roman" w:cs="Times New Roman"/>
          <w:color w:val="000000"/>
          <w:sz w:val="28"/>
          <w:szCs w:val="28"/>
        </w:rPr>
        <w:t xml:space="preserve"> </w:t>
      </w:r>
      <w:r w:rsidR="00A105EE" w:rsidRPr="00A105EE">
        <w:rPr>
          <w:rFonts w:ascii="Times New Roman" w:eastAsia="Times New Roman" w:hAnsi="Times New Roman" w:cs="Times New Roman"/>
          <w:color w:val="000000"/>
          <w:sz w:val="28"/>
          <w:szCs w:val="28"/>
        </w:rPr>
        <w:t xml:space="preserve">Народная поддержка, которую </w:t>
      </w:r>
      <w:r w:rsidR="00A105EE">
        <w:rPr>
          <w:rFonts w:ascii="Times New Roman" w:eastAsia="Times New Roman" w:hAnsi="Times New Roman" w:cs="Times New Roman"/>
          <w:color w:val="000000"/>
          <w:sz w:val="28"/>
          <w:szCs w:val="28"/>
        </w:rPr>
        <w:t>получали курдские шейхи</w:t>
      </w:r>
      <w:r w:rsidR="00A105EE" w:rsidRPr="00A105EE">
        <w:rPr>
          <w:rFonts w:ascii="Times New Roman" w:eastAsia="Times New Roman" w:hAnsi="Times New Roman" w:cs="Times New Roman"/>
          <w:color w:val="000000"/>
          <w:sz w:val="28"/>
          <w:szCs w:val="28"/>
        </w:rPr>
        <w:t>, была основана как на курдских националистических настроениях, так и на</w:t>
      </w:r>
      <w:r w:rsidR="00A105EE">
        <w:rPr>
          <w:rFonts w:ascii="Times New Roman" w:eastAsia="Times New Roman" w:hAnsi="Times New Roman" w:cs="Times New Roman"/>
          <w:color w:val="000000"/>
          <w:sz w:val="28"/>
          <w:szCs w:val="28"/>
        </w:rPr>
        <w:t xml:space="preserve"> </w:t>
      </w:r>
      <w:r w:rsidR="00A105EE" w:rsidRPr="00A105EE">
        <w:rPr>
          <w:rFonts w:ascii="Times New Roman" w:eastAsia="Times New Roman" w:hAnsi="Times New Roman" w:cs="Times New Roman"/>
          <w:color w:val="000000"/>
          <w:sz w:val="28"/>
          <w:szCs w:val="28"/>
        </w:rPr>
        <w:t>традиционной религиозной лояльности; младший брат шейха Ахмада</w:t>
      </w:r>
      <w:r w:rsidR="00A105EE">
        <w:rPr>
          <w:rFonts w:ascii="Times New Roman" w:eastAsia="Times New Roman" w:hAnsi="Times New Roman" w:cs="Times New Roman"/>
          <w:color w:val="000000"/>
          <w:sz w:val="28"/>
          <w:szCs w:val="28"/>
        </w:rPr>
        <w:t xml:space="preserve"> Барзани</w:t>
      </w:r>
      <w:r w:rsidR="00A105EE" w:rsidRPr="00A105EE">
        <w:rPr>
          <w:rFonts w:ascii="Times New Roman" w:eastAsia="Times New Roman" w:hAnsi="Times New Roman" w:cs="Times New Roman"/>
          <w:color w:val="000000"/>
          <w:sz w:val="28"/>
          <w:szCs w:val="28"/>
        </w:rPr>
        <w:t>, мулла Мустафа</w:t>
      </w:r>
      <w:r w:rsidR="00A105EE">
        <w:rPr>
          <w:rFonts w:ascii="Times New Roman" w:eastAsia="Times New Roman" w:hAnsi="Times New Roman" w:cs="Times New Roman"/>
          <w:color w:val="000000"/>
          <w:sz w:val="28"/>
          <w:szCs w:val="28"/>
        </w:rPr>
        <w:t xml:space="preserve"> Барзани</w:t>
      </w:r>
      <w:r w:rsidR="00A105EE" w:rsidRPr="00A105EE">
        <w:rPr>
          <w:rFonts w:ascii="Times New Roman" w:eastAsia="Times New Roman" w:hAnsi="Times New Roman" w:cs="Times New Roman"/>
          <w:color w:val="000000"/>
          <w:sz w:val="28"/>
          <w:szCs w:val="28"/>
        </w:rPr>
        <w:t xml:space="preserve">, был </w:t>
      </w:r>
      <w:r w:rsidR="00A105EE">
        <w:rPr>
          <w:rFonts w:ascii="Times New Roman" w:eastAsia="Times New Roman" w:hAnsi="Times New Roman" w:cs="Times New Roman"/>
          <w:color w:val="000000"/>
          <w:sz w:val="28"/>
          <w:szCs w:val="28"/>
        </w:rPr>
        <w:t>тем</w:t>
      </w:r>
      <w:r w:rsidR="00A105EE" w:rsidRPr="00A105EE">
        <w:rPr>
          <w:rFonts w:ascii="Times New Roman" w:eastAsia="Times New Roman" w:hAnsi="Times New Roman" w:cs="Times New Roman"/>
          <w:color w:val="000000"/>
          <w:sz w:val="28"/>
          <w:szCs w:val="28"/>
        </w:rPr>
        <w:t xml:space="preserve">, </w:t>
      </w:r>
      <w:r w:rsidR="00A105EE">
        <w:rPr>
          <w:rFonts w:ascii="Times New Roman" w:eastAsia="Times New Roman" w:hAnsi="Times New Roman" w:cs="Times New Roman"/>
          <w:color w:val="000000"/>
          <w:sz w:val="28"/>
          <w:szCs w:val="28"/>
        </w:rPr>
        <w:t>то мог</w:t>
      </w:r>
      <w:r w:rsidR="00A105EE" w:rsidRPr="00A105EE">
        <w:rPr>
          <w:rFonts w:ascii="Times New Roman" w:eastAsia="Times New Roman" w:hAnsi="Times New Roman" w:cs="Times New Roman"/>
          <w:color w:val="000000"/>
          <w:sz w:val="28"/>
          <w:szCs w:val="28"/>
        </w:rPr>
        <w:t xml:space="preserve"> </w:t>
      </w:r>
      <w:r w:rsidR="00A105EE">
        <w:rPr>
          <w:rFonts w:ascii="Times New Roman" w:eastAsia="Times New Roman" w:hAnsi="Times New Roman" w:cs="Times New Roman"/>
          <w:color w:val="000000"/>
          <w:sz w:val="28"/>
          <w:szCs w:val="28"/>
        </w:rPr>
        <w:t>объединить</w:t>
      </w:r>
      <w:r w:rsidR="00A105EE" w:rsidRPr="00A105EE">
        <w:rPr>
          <w:rFonts w:ascii="Times New Roman" w:eastAsia="Times New Roman" w:hAnsi="Times New Roman" w:cs="Times New Roman"/>
          <w:color w:val="000000"/>
          <w:sz w:val="28"/>
          <w:szCs w:val="28"/>
        </w:rPr>
        <w:t xml:space="preserve"> курдов на чисто националистической </w:t>
      </w:r>
      <w:r w:rsidR="00A105EE">
        <w:rPr>
          <w:rFonts w:ascii="Times New Roman" w:eastAsia="Times New Roman" w:hAnsi="Times New Roman" w:cs="Times New Roman"/>
          <w:color w:val="000000"/>
          <w:sz w:val="28"/>
          <w:szCs w:val="28"/>
        </w:rPr>
        <w:t>основе</w:t>
      </w:r>
      <w:r w:rsidR="00A105EE" w:rsidRPr="00A105EE">
        <w:rPr>
          <w:rFonts w:ascii="Times New Roman" w:eastAsia="Times New Roman" w:hAnsi="Times New Roman" w:cs="Times New Roman"/>
          <w:color w:val="000000"/>
          <w:sz w:val="28"/>
          <w:szCs w:val="28"/>
        </w:rPr>
        <w:t>. Среди курдов, которых иракское</w:t>
      </w:r>
      <w:r w:rsidR="00A105EE">
        <w:rPr>
          <w:rFonts w:ascii="Times New Roman" w:eastAsia="Times New Roman" w:hAnsi="Times New Roman" w:cs="Times New Roman"/>
          <w:color w:val="000000"/>
          <w:sz w:val="28"/>
          <w:szCs w:val="28"/>
        </w:rPr>
        <w:t xml:space="preserve"> </w:t>
      </w:r>
      <w:r w:rsidR="00A105EE" w:rsidRPr="00A105EE">
        <w:rPr>
          <w:rFonts w:ascii="Times New Roman" w:eastAsia="Times New Roman" w:hAnsi="Times New Roman" w:cs="Times New Roman"/>
          <w:color w:val="000000"/>
          <w:sz w:val="28"/>
          <w:szCs w:val="28"/>
        </w:rPr>
        <w:t xml:space="preserve">правительство вооружало и </w:t>
      </w:r>
      <w:r w:rsidR="00443B3B">
        <w:rPr>
          <w:rFonts w:ascii="Times New Roman" w:eastAsia="Times New Roman" w:hAnsi="Times New Roman" w:cs="Times New Roman"/>
          <w:color w:val="000000"/>
          <w:sz w:val="28"/>
          <w:szCs w:val="28"/>
        </w:rPr>
        <w:t>спонсировало</w:t>
      </w:r>
      <w:r w:rsidR="00A105EE" w:rsidRPr="00A105EE">
        <w:rPr>
          <w:rFonts w:ascii="Times New Roman" w:eastAsia="Times New Roman" w:hAnsi="Times New Roman" w:cs="Times New Roman"/>
          <w:color w:val="000000"/>
          <w:sz w:val="28"/>
          <w:szCs w:val="28"/>
        </w:rPr>
        <w:t xml:space="preserve"> для борьбы с Барзани и его </w:t>
      </w:r>
      <w:r w:rsidR="008D4381">
        <w:rPr>
          <w:rFonts w:ascii="Times New Roman" w:eastAsia="Times New Roman" w:hAnsi="Times New Roman" w:cs="Times New Roman"/>
          <w:color w:val="000000"/>
          <w:sz w:val="28"/>
          <w:szCs w:val="28"/>
        </w:rPr>
        <w:t>движением</w:t>
      </w:r>
      <w:r w:rsidR="00A105EE" w:rsidRPr="00A105EE">
        <w:rPr>
          <w:rFonts w:ascii="Times New Roman" w:eastAsia="Times New Roman" w:hAnsi="Times New Roman" w:cs="Times New Roman"/>
          <w:color w:val="000000"/>
          <w:sz w:val="28"/>
          <w:szCs w:val="28"/>
        </w:rPr>
        <w:t xml:space="preserve">, </w:t>
      </w:r>
      <w:r w:rsidR="008D4381">
        <w:rPr>
          <w:rFonts w:ascii="Times New Roman" w:eastAsia="Times New Roman" w:hAnsi="Times New Roman" w:cs="Times New Roman"/>
          <w:color w:val="000000"/>
          <w:sz w:val="28"/>
          <w:szCs w:val="28"/>
        </w:rPr>
        <w:t>были</w:t>
      </w:r>
      <w:r w:rsidR="00401494">
        <w:rPr>
          <w:rFonts w:ascii="Times New Roman" w:eastAsia="Times New Roman" w:hAnsi="Times New Roman" w:cs="Times New Roman"/>
          <w:color w:val="000000"/>
          <w:sz w:val="28"/>
          <w:szCs w:val="28"/>
        </w:rPr>
        <w:t xml:space="preserve"> соперники</w:t>
      </w:r>
      <w:r w:rsidR="00A105EE">
        <w:rPr>
          <w:rFonts w:ascii="Times New Roman" w:eastAsia="Times New Roman" w:hAnsi="Times New Roman" w:cs="Times New Roman"/>
          <w:color w:val="000000"/>
          <w:sz w:val="28"/>
          <w:szCs w:val="28"/>
        </w:rPr>
        <w:t xml:space="preserve"> </w:t>
      </w:r>
      <w:r w:rsidR="00A105EE" w:rsidRPr="00A105EE">
        <w:rPr>
          <w:rFonts w:ascii="Times New Roman" w:eastAsia="Times New Roman" w:hAnsi="Times New Roman" w:cs="Times New Roman"/>
          <w:color w:val="000000"/>
          <w:sz w:val="28"/>
          <w:szCs w:val="28"/>
        </w:rPr>
        <w:t>семьи</w:t>
      </w:r>
      <w:r w:rsidR="00401494">
        <w:rPr>
          <w:rFonts w:ascii="Times New Roman" w:eastAsia="Times New Roman" w:hAnsi="Times New Roman" w:cs="Times New Roman"/>
          <w:color w:val="000000"/>
          <w:sz w:val="28"/>
          <w:szCs w:val="28"/>
        </w:rPr>
        <w:t xml:space="preserve"> Барзани, в частности, соперник</w:t>
      </w:r>
      <w:r w:rsidR="00A105EE" w:rsidRPr="00A105EE">
        <w:rPr>
          <w:rFonts w:ascii="Times New Roman" w:eastAsia="Times New Roman" w:hAnsi="Times New Roman" w:cs="Times New Roman"/>
          <w:color w:val="000000"/>
          <w:sz w:val="28"/>
          <w:szCs w:val="28"/>
        </w:rPr>
        <w:t xml:space="preserve"> шейха Накшбанди</w:t>
      </w:r>
      <w:r w:rsidR="00401494">
        <w:rPr>
          <w:rFonts w:ascii="Times New Roman" w:eastAsia="Times New Roman" w:hAnsi="Times New Roman" w:cs="Times New Roman"/>
          <w:color w:val="000000"/>
          <w:sz w:val="28"/>
          <w:szCs w:val="28"/>
        </w:rPr>
        <w:t>йи из северного Ирака шейх Рашид</w:t>
      </w:r>
      <w:r w:rsidR="00A105EE">
        <w:rPr>
          <w:rFonts w:ascii="Times New Roman" w:eastAsia="Times New Roman" w:hAnsi="Times New Roman" w:cs="Times New Roman"/>
          <w:color w:val="000000"/>
          <w:sz w:val="28"/>
          <w:szCs w:val="28"/>
        </w:rPr>
        <w:t xml:space="preserve"> </w:t>
      </w:r>
      <w:r w:rsidR="00401494">
        <w:rPr>
          <w:rFonts w:ascii="Times New Roman" w:eastAsia="Times New Roman" w:hAnsi="Times New Roman" w:cs="Times New Roman"/>
          <w:color w:val="000000"/>
          <w:sz w:val="28"/>
          <w:szCs w:val="28"/>
        </w:rPr>
        <w:t>Лолан</w:t>
      </w:r>
      <w:r w:rsidR="00A105EE" w:rsidRPr="00A105EE">
        <w:rPr>
          <w:rFonts w:ascii="Times New Roman" w:eastAsia="Times New Roman" w:hAnsi="Times New Roman" w:cs="Times New Roman"/>
          <w:color w:val="000000"/>
          <w:sz w:val="28"/>
          <w:szCs w:val="28"/>
        </w:rPr>
        <w:t>. В Южно</w:t>
      </w:r>
      <w:r w:rsidR="009C2F69">
        <w:rPr>
          <w:rFonts w:ascii="Times New Roman" w:eastAsia="Times New Roman" w:hAnsi="Times New Roman" w:cs="Times New Roman"/>
          <w:color w:val="000000"/>
          <w:sz w:val="28"/>
          <w:szCs w:val="28"/>
        </w:rPr>
        <w:t>м Курдистане шейх из семьи Барза</w:t>
      </w:r>
      <w:r w:rsidR="00A105EE" w:rsidRPr="00A105EE">
        <w:rPr>
          <w:rFonts w:ascii="Times New Roman" w:eastAsia="Times New Roman" w:hAnsi="Times New Roman" w:cs="Times New Roman"/>
          <w:color w:val="000000"/>
          <w:sz w:val="28"/>
          <w:szCs w:val="28"/>
        </w:rPr>
        <w:t>нджи шейх Абдулкарим</w:t>
      </w:r>
      <w:r w:rsidR="00940ACA">
        <w:rPr>
          <w:rFonts w:ascii="Times New Roman" w:eastAsia="Times New Roman" w:hAnsi="Times New Roman" w:cs="Times New Roman"/>
          <w:color w:val="000000"/>
          <w:sz w:val="28"/>
          <w:szCs w:val="28"/>
        </w:rPr>
        <w:t xml:space="preserve"> Крипчина</w:t>
      </w:r>
      <w:r w:rsidR="00A105EE" w:rsidRPr="00A105EE">
        <w:rPr>
          <w:rFonts w:ascii="Times New Roman" w:eastAsia="Times New Roman" w:hAnsi="Times New Roman" w:cs="Times New Roman"/>
          <w:color w:val="000000"/>
          <w:sz w:val="28"/>
          <w:szCs w:val="28"/>
        </w:rPr>
        <w:t xml:space="preserve"> </w:t>
      </w:r>
      <w:r w:rsidR="00940ACA">
        <w:rPr>
          <w:rFonts w:ascii="Times New Roman" w:eastAsia="Times New Roman" w:hAnsi="Times New Roman" w:cs="Times New Roman"/>
          <w:color w:val="000000"/>
          <w:sz w:val="28"/>
          <w:szCs w:val="28"/>
        </w:rPr>
        <w:t xml:space="preserve">также </w:t>
      </w:r>
      <w:r w:rsidR="00A105EE" w:rsidRPr="00A105EE">
        <w:rPr>
          <w:rFonts w:ascii="Times New Roman" w:eastAsia="Times New Roman" w:hAnsi="Times New Roman" w:cs="Times New Roman"/>
          <w:color w:val="000000"/>
          <w:sz w:val="28"/>
          <w:szCs w:val="28"/>
        </w:rPr>
        <w:t>сотрудничал с правительством против курдского движения. Однако эт</w:t>
      </w:r>
      <w:r w:rsidR="006104A9">
        <w:rPr>
          <w:rFonts w:ascii="Times New Roman" w:eastAsia="Times New Roman" w:hAnsi="Times New Roman" w:cs="Times New Roman"/>
          <w:color w:val="000000"/>
          <w:sz w:val="28"/>
          <w:szCs w:val="28"/>
        </w:rPr>
        <w:t xml:space="preserve">и шейхи постепенно </w:t>
      </w:r>
      <w:r w:rsidR="006104A9">
        <w:rPr>
          <w:rFonts w:ascii="Times New Roman" w:eastAsia="Times New Roman" w:hAnsi="Times New Roman" w:cs="Times New Roman"/>
          <w:color w:val="000000"/>
          <w:sz w:val="28"/>
          <w:szCs w:val="28"/>
        </w:rPr>
        <w:lastRenderedPageBreak/>
        <w:t>утратили своё влияние, так как междоусобная борьба ушла на задний план</w:t>
      </w:r>
      <w:r w:rsidR="004A53C4">
        <w:rPr>
          <w:rFonts w:ascii="Times New Roman" w:eastAsia="Times New Roman" w:hAnsi="Times New Roman" w:cs="Times New Roman"/>
          <w:color w:val="000000"/>
          <w:sz w:val="28"/>
          <w:szCs w:val="28"/>
        </w:rPr>
        <w:t>, а вопрос этнонационализма вышел на первый</w:t>
      </w:r>
      <w:r w:rsidR="00850F19">
        <w:rPr>
          <w:rStyle w:val="ad"/>
          <w:rFonts w:ascii="Times New Roman" w:eastAsia="Times New Roman" w:hAnsi="Times New Roman" w:cs="Times New Roman"/>
          <w:color w:val="000000"/>
          <w:sz w:val="28"/>
          <w:szCs w:val="28"/>
        </w:rPr>
        <w:footnoteReference w:id="80"/>
      </w:r>
      <w:r w:rsidR="00850F19">
        <w:rPr>
          <w:rFonts w:ascii="Times New Roman" w:eastAsia="Times New Roman" w:hAnsi="Times New Roman" w:cs="Times New Roman"/>
          <w:color w:val="000000"/>
          <w:sz w:val="28"/>
          <w:szCs w:val="28"/>
        </w:rPr>
        <w:t>.</w:t>
      </w:r>
    </w:p>
    <w:p w:rsidR="00850F19" w:rsidRDefault="00A466D8" w:rsidP="006104A9">
      <w:pPr>
        <w:pBdr>
          <w:top w:val="nil"/>
          <w:left w:val="nil"/>
          <w:bottom w:val="nil"/>
          <w:right w:val="nil"/>
          <w:between w:val="nil"/>
        </w:pBdr>
        <w:tabs>
          <w:tab w:val="right" w:pos="9628"/>
        </w:tabs>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протяжении всего </w:t>
      </w:r>
      <w:r>
        <w:rPr>
          <w:rFonts w:ascii="Times New Roman" w:eastAsia="Times New Roman" w:hAnsi="Times New Roman" w:cs="Times New Roman"/>
          <w:color w:val="000000"/>
          <w:sz w:val="28"/>
          <w:szCs w:val="28"/>
          <w:lang w:val="en-US"/>
        </w:rPr>
        <w:t>XX</w:t>
      </w:r>
      <w:r>
        <w:rPr>
          <w:rFonts w:ascii="Times New Roman" w:eastAsia="Times New Roman" w:hAnsi="Times New Roman" w:cs="Times New Roman"/>
          <w:color w:val="000000"/>
          <w:sz w:val="28"/>
          <w:szCs w:val="28"/>
        </w:rPr>
        <w:t xml:space="preserve"> века этнонационалисты Иракского Курдистана вели борьбу за свою автономию. Однако реально услышанными они стали далеко не сразу. До этого их борьба ограничивалась фрагментарными успехами, но они продолжали находится под властью других мировых сил, а гегемоны, на которых они могли бы надеяться, лишь использовали их национальный вопрос в своих интересах, желая нажиться на ресурсообеспеченном регионе.</w:t>
      </w:r>
    </w:p>
    <w:p w:rsidR="00A466D8" w:rsidRDefault="00A466D8" w:rsidP="006104A9">
      <w:pPr>
        <w:pBdr>
          <w:top w:val="nil"/>
          <w:left w:val="nil"/>
          <w:bottom w:val="nil"/>
          <w:right w:val="nil"/>
          <w:between w:val="nil"/>
        </w:pBdr>
        <w:tabs>
          <w:tab w:val="right" w:pos="9628"/>
        </w:tabs>
        <w:spacing w:before="280" w:after="240" w:line="36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Так, в</w:t>
      </w:r>
      <w:r w:rsidRPr="00A466D8">
        <w:rPr>
          <w:rFonts w:ascii="Times New Roman" w:eastAsia="Times New Roman" w:hAnsi="Times New Roman" w:cs="Times New Roman"/>
          <w:color w:val="000000"/>
          <w:sz w:val="28"/>
          <w:szCs w:val="28"/>
        </w:rPr>
        <w:t xml:space="preserve"> 1958 году свержение иракской монархии на непродолжительное время обеспечило равноправие курдам и породило надежды на улучшение положения как в</w:t>
      </w:r>
      <w:r>
        <w:rPr>
          <w:rFonts w:ascii="Times New Roman" w:eastAsia="Times New Roman" w:hAnsi="Times New Roman" w:cs="Times New Roman"/>
          <w:color w:val="000000"/>
          <w:sz w:val="28"/>
          <w:szCs w:val="28"/>
        </w:rPr>
        <w:t xml:space="preserve"> социально-экономической сфере</w:t>
      </w:r>
      <w:r w:rsidRPr="00A466D8">
        <w:rPr>
          <w:rFonts w:ascii="Times New Roman" w:eastAsia="Times New Roman" w:hAnsi="Times New Roman" w:cs="Times New Roman"/>
          <w:color w:val="000000"/>
          <w:sz w:val="28"/>
          <w:szCs w:val="28"/>
        </w:rPr>
        <w:t>, так и в политической</w:t>
      </w:r>
      <w:r>
        <w:rPr>
          <w:rFonts w:ascii="Times New Roman" w:eastAsia="Times New Roman" w:hAnsi="Times New Roman" w:cs="Times New Roman"/>
          <w:color w:val="000000"/>
          <w:sz w:val="28"/>
          <w:szCs w:val="28"/>
        </w:rPr>
        <w:t xml:space="preserve"> (желаемая автономия</w:t>
      </w:r>
      <w:r w:rsidRPr="00A466D8">
        <w:rPr>
          <w:rFonts w:ascii="Times New Roman" w:eastAsia="Times New Roman" w:hAnsi="Times New Roman" w:cs="Times New Roman"/>
          <w:color w:val="000000"/>
          <w:sz w:val="28"/>
          <w:szCs w:val="28"/>
        </w:rPr>
        <w:t>). Однако последовавшее разочарование курдов, а также сдвиг правительства Касема в сторону арабского шовинизма, привели к Сентябрьскому восстанию 1961–1975 годов под руководством Барзани и ДПК.</w:t>
      </w:r>
      <w:r>
        <w:rPr>
          <w:rFonts w:ascii="Times New Roman" w:eastAsia="Times New Roman" w:hAnsi="Times New Roman" w:cs="Times New Roman"/>
          <w:color w:val="000000"/>
          <w:sz w:val="28"/>
          <w:szCs w:val="28"/>
        </w:rPr>
        <w:t xml:space="preserve"> Результатом восстания стало</w:t>
      </w:r>
      <w:r w:rsidR="00AA1338">
        <w:rPr>
          <w:rFonts w:ascii="Times New Roman" w:eastAsia="Times New Roman" w:hAnsi="Times New Roman" w:cs="Times New Roman"/>
          <w:color w:val="000000"/>
          <w:sz w:val="28"/>
          <w:szCs w:val="28"/>
        </w:rPr>
        <w:t xml:space="preserve"> провозглашение</w:t>
      </w:r>
      <w:r>
        <w:rPr>
          <w:rFonts w:ascii="Times New Roman" w:eastAsia="Times New Roman" w:hAnsi="Times New Roman" w:cs="Times New Roman"/>
          <w:color w:val="000000"/>
          <w:sz w:val="28"/>
          <w:szCs w:val="28"/>
        </w:rPr>
        <w:t xml:space="preserve"> </w:t>
      </w:r>
      <w:r w:rsidR="00AA1338" w:rsidRPr="00A466D8">
        <w:rPr>
          <w:rFonts w:ascii="Times New Roman" w:eastAsia="Times New Roman" w:hAnsi="Times New Roman" w:cs="Times New Roman"/>
          <w:color w:val="000000"/>
          <w:sz w:val="28"/>
          <w:szCs w:val="28"/>
        </w:rPr>
        <w:t>Багдад</w:t>
      </w:r>
      <w:r w:rsidR="00AA1338">
        <w:rPr>
          <w:rFonts w:ascii="Times New Roman" w:eastAsia="Times New Roman" w:hAnsi="Times New Roman" w:cs="Times New Roman"/>
          <w:color w:val="000000"/>
          <w:sz w:val="28"/>
          <w:szCs w:val="28"/>
        </w:rPr>
        <w:t>ом</w:t>
      </w:r>
      <w:r w:rsidR="00AA1338" w:rsidRPr="00A466D8">
        <w:rPr>
          <w:rFonts w:ascii="Times New Roman" w:eastAsia="Times New Roman" w:hAnsi="Times New Roman" w:cs="Times New Roman"/>
          <w:color w:val="000000"/>
          <w:sz w:val="28"/>
          <w:szCs w:val="28"/>
        </w:rPr>
        <w:t xml:space="preserve"> в одностороннем порядке </w:t>
      </w:r>
      <w:r w:rsidR="00AA1338">
        <w:rPr>
          <w:rFonts w:ascii="Times New Roman" w:eastAsia="Times New Roman" w:hAnsi="Times New Roman" w:cs="Times New Roman"/>
          <w:color w:val="000000"/>
          <w:sz w:val="28"/>
          <w:szCs w:val="28"/>
        </w:rPr>
        <w:t xml:space="preserve">закона, который совершенно не устраивал курдов ни по территории предложенной автономной области, ни по вопросу отношений центр-область, значительно ограничивающие свободу действий. После этого вспыхнуло новое восстание под предводительством </w:t>
      </w:r>
      <w:r w:rsidR="007D1A0A">
        <w:rPr>
          <w:rFonts w:ascii="Times New Roman" w:eastAsia="Times New Roman" w:hAnsi="Times New Roman" w:cs="Times New Roman"/>
          <w:color w:val="000000"/>
          <w:sz w:val="28"/>
          <w:szCs w:val="28"/>
        </w:rPr>
        <w:t>Мустафы Барзани, длившееся год и потерпевшее поражение</w:t>
      </w:r>
      <w:r w:rsidR="00E35D37">
        <w:rPr>
          <w:rStyle w:val="ad"/>
          <w:rFonts w:ascii="Times New Roman" w:eastAsia="Times New Roman" w:hAnsi="Times New Roman" w:cs="Times New Roman"/>
          <w:color w:val="000000"/>
          <w:sz w:val="28"/>
          <w:szCs w:val="28"/>
        </w:rPr>
        <w:footnoteReference w:id="81"/>
      </w:r>
      <w:r w:rsidR="007D1A0A">
        <w:rPr>
          <w:rFonts w:ascii="Times New Roman" w:eastAsia="Times New Roman" w:hAnsi="Times New Roman" w:cs="Times New Roman"/>
          <w:color w:val="000000"/>
          <w:sz w:val="28"/>
          <w:szCs w:val="28"/>
        </w:rPr>
        <w:t xml:space="preserve">. </w:t>
      </w:r>
    </w:p>
    <w:p w:rsidR="00E35D37" w:rsidRDefault="00E35D37" w:rsidP="00E35D37">
      <w:pPr>
        <w:pBdr>
          <w:top w:val="nil"/>
          <w:left w:val="nil"/>
          <w:bottom w:val="nil"/>
          <w:right w:val="nil"/>
          <w:between w:val="nil"/>
        </w:pBdr>
        <w:tabs>
          <w:tab w:val="right" w:pos="9628"/>
        </w:tabs>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 время правления Саддама Хусейна суфийские братства имели относительную свободу. </w:t>
      </w:r>
      <w:r w:rsidRPr="00E35D37">
        <w:rPr>
          <w:rFonts w:ascii="Times New Roman" w:eastAsia="Times New Roman" w:hAnsi="Times New Roman" w:cs="Times New Roman"/>
          <w:color w:val="000000"/>
          <w:sz w:val="28"/>
          <w:szCs w:val="28"/>
        </w:rPr>
        <w:t xml:space="preserve">Идеология правящей в то время партии «Баас» была в целом светской, но отношение баасистского руководства к суфиям </w:t>
      </w:r>
      <w:r>
        <w:rPr>
          <w:rFonts w:ascii="Times New Roman" w:eastAsia="Times New Roman" w:hAnsi="Times New Roman" w:cs="Times New Roman"/>
          <w:color w:val="000000"/>
          <w:sz w:val="28"/>
          <w:szCs w:val="28"/>
        </w:rPr>
        <w:t>было довольно лояльным и даже благожелательным</w:t>
      </w:r>
      <w:r w:rsidRPr="00E35D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Объясняется это тем, что </w:t>
      </w:r>
      <w:r w:rsidRPr="00E35D37">
        <w:rPr>
          <w:rFonts w:ascii="Times New Roman" w:eastAsia="Times New Roman" w:hAnsi="Times New Roman" w:cs="Times New Roman"/>
          <w:color w:val="000000"/>
          <w:sz w:val="28"/>
          <w:szCs w:val="28"/>
        </w:rPr>
        <w:t xml:space="preserve">Саддам Хусейн и его сторонники в партийном и военном руководстве, а </w:t>
      </w:r>
      <w:r w:rsidRPr="00E35D37">
        <w:rPr>
          <w:rFonts w:ascii="Times New Roman" w:eastAsia="Times New Roman" w:hAnsi="Times New Roman" w:cs="Times New Roman"/>
          <w:color w:val="000000"/>
          <w:sz w:val="28"/>
          <w:szCs w:val="28"/>
        </w:rPr>
        <w:lastRenderedPageBreak/>
        <w:t>также в спецслужбах были выходцами из суннитской среды города Тикрита провинции Салах ад-Дин. Поэтому</w:t>
      </w:r>
      <w:r>
        <w:rPr>
          <w:rFonts w:ascii="Times New Roman" w:eastAsia="Times New Roman" w:hAnsi="Times New Roman" w:cs="Times New Roman"/>
          <w:color w:val="000000"/>
          <w:sz w:val="28"/>
          <w:szCs w:val="28"/>
        </w:rPr>
        <w:t xml:space="preserve"> то, что</w:t>
      </w:r>
      <w:r w:rsidRPr="00E35D37">
        <w:rPr>
          <w:rFonts w:ascii="Times New Roman" w:eastAsia="Times New Roman" w:hAnsi="Times New Roman" w:cs="Times New Roman"/>
          <w:color w:val="000000"/>
          <w:sz w:val="28"/>
          <w:szCs w:val="28"/>
        </w:rPr>
        <w:t xml:space="preserve"> они опирались на земляков и единоверцев-суннитов, многие из которых с детства были так или иначе вовлечены в деятельность «народного ислама», то есть суфийских братств</w:t>
      </w:r>
      <w:r>
        <w:rPr>
          <w:rFonts w:ascii="Times New Roman" w:eastAsia="Times New Roman" w:hAnsi="Times New Roman" w:cs="Times New Roman"/>
          <w:color w:val="000000"/>
          <w:sz w:val="28"/>
          <w:szCs w:val="28"/>
        </w:rPr>
        <w:t>, было более чем закономерно</w:t>
      </w:r>
      <w:r>
        <w:rPr>
          <w:rStyle w:val="ad"/>
          <w:rFonts w:ascii="Times New Roman" w:eastAsia="Times New Roman" w:hAnsi="Times New Roman" w:cs="Times New Roman"/>
          <w:color w:val="000000"/>
          <w:sz w:val="28"/>
          <w:szCs w:val="28"/>
        </w:rPr>
        <w:footnoteReference w:id="82"/>
      </w:r>
      <w:r w:rsidRPr="00E35D37">
        <w:rPr>
          <w:rFonts w:ascii="Times New Roman" w:eastAsia="Times New Roman" w:hAnsi="Times New Roman" w:cs="Times New Roman"/>
          <w:color w:val="000000"/>
          <w:sz w:val="28"/>
          <w:szCs w:val="28"/>
        </w:rPr>
        <w:t>.</w:t>
      </w:r>
    </w:p>
    <w:p w:rsidR="00E35D37" w:rsidRDefault="00E35D37" w:rsidP="00E35D37">
      <w:pPr>
        <w:pBdr>
          <w:top w:val="nil"/>
          <w:left w:val="nil"/>
          <w:bottom w:val="nil"/>
          <w:right w:val="nil"/>
          <w:between w:val="nil"/>
        </w:pBdr>
        <w:tabs>
          <w:tab w:val="right" w:pos="9628"/>
        </w:tabs>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После операции </w:t>
      </w:r>
      <w:r w:rsidRPr="00E35D37">
        <w:rPr>
          <w:rFonts w:ascii="Times New Roman" w:eastAsia="Times New Roman" w:hAnsi="Times New Roman" w:cs="Times New Roman"/>
          <w:color w:val="000000"/>
          <w:sz w:val="28"/>
          <w:szCs w:val="28"/>
        </w:rPr>
        <w:t xml:space="preserve">«Буря в пустыне» </w:t>
      </w:r>
      <w:r>
        <w:rPr>
          <w:rFonts w:ascii="Times New Roman" w:eastAsia="Times New Roman" w:hAnsi="Times New Roman" w:cs="Times New Roman"/>
          <w:color w:val="000000"/>
          <w:sz w:val="28"/>
          <w:szCs w:val="28"/>
        </w:rPr>
        <w:t xml:space="preserve">правительство Саддама ещё больше обратила внимание на религию как способ сплотить население и как идеологический фактор. </w:t>
      </w:r>
      <w:r w:rsidRPr="00E35D37">
        <w:rPr>
          <w:rFonts w:ascii="Times New Roman" w:eastAsia="Times New Roman" w:hAnsi="Times New Roman" w:cs="Times New Roman"/>
          <w:color w:val="000000"/>
          <w:sz w:val="28"/>
          <w:szCs w:val="28"/>
        </w:rPr>
        <w:t xml:space="preserve">Важную </w:t>
      </w:r>
      <w:r>
        <w:rPr>
          <w:rFonts w:ascii="Times New Roman" w:eastAsia="Times New Roman" w:hAnsi="Times New Roman" w:cs="Times New Roman"/>
          <w:color w:val="000000"/>
          <w:sz w:val="28"/>
          <w:szCs w:val="28"/>
        </w:rPr>
        <w:t>роль</w:t>
      </w:r>
      <w:r w:rsidRPr="00E35D37">
        <w:rPr>
          <w:rFonts w:ascii="Times New Roman" w:eastAsia="Times New Roman" w:hAnsi="Times New Roman" w:cs="Times New Roman"/>
          <w:color w:val="000000"/>
          <w:sz w:val="28"/>
          <w:szCs w:val="28"/>
        </w:rPr>
        <w:t xml:space="preserve"> в укреплении взаимоотношений между баасистским руководством и суфийскими братствами в тот период выполнял вице-президент Иракской республики Иззет Ибрахим ад-Дури, который </w:t>
      </w:r>
      <w:r w:rsidR="003D6117">
        <w:rPr>
          <w:rFonts w:ascii="Times New Roman" w:eastAsia="Times New Roman" w:hAnsi="Times New Roman" w:cs="Times New Roman"/>
          <w:color w:val="000000"/>
          <w:sz w:val="28"/>
          <w:szCs w:val="28"/>
        </w:rPr>
        <w:t>был приверженцем кадырийского тариката</w:t>
      </w:r>
      <w:r w:rsidR="003D6117">
        <w:rPr>
          <w:rStyle w:val="ad"/>
          <w:rFonts w:ascii="Times New Roman" w:eastAsia="Times New Roman" w:hAnsi="Times New Roman" w:cs="Times New Roman"/>
          <w:color w:val="000000"/>
          <w:sz w:val="28"/>
          <w:szCs w:val="28"/>
        </w:rPr>
        <w:footnoteReference w:id="83"/>
      </w:r>
      <w:r w:rsidRPr="00E35D37">
        <w:rPr>
          <w:rFonts w:ascii="Times New Roman" w:eastAsia="Times New Roman" w:hAnsi="Times New Roman" w:cs="Times New Roman"/>
          <w:color w:val="000000"/>
          <w:sz w:val="28"/>
          <w:szCs w:val="28"/>
        </w:rPr>
        <w:t>.</w:t>
      </w:r>
    </w:p>
    <w:p w:rsidR="005E06E2" w:rsidRPr="005E06E2" w:rsidRDefault="005E06E2" w:rsidP="003D6117">
      <w:pPr>
        <w:pBdr>
          <w:top w:val="nil"/>
          <w:left w:val="nil"/>
          <w:bottom w:val="nil"/>
          <w:right w:val="nil"/>
          <w:between w:val="nil"/>
        </w:pBdr>
        <w:tabs>
          <w:tab w:val="right" w:pos="9628"/>
        </w:tabs>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мере разрастания конфликта в регионе</w:t>
      </w:r>
      <w:r w:rsidR="00664F9D">
        <w:rPr>
          <w:rFonts w:ascii="Times New Roman" w:eastAsia="Times New Roman" w:hAnsi="Times New Roman" w:cs="Times New Roman"/>
          <w:color w:val="000000"/>
          <w:sz w:val="28"/>
          <w:szCs w:val="28"/>
        </w:rPr>
        <w:t xml:space="preserve"> с 2004 года</w:t>
      </w:r>
      <w:r>
        <w:rPr>
          <w:rFonts w:ascii="Times New Roman" w:eastAsia="Times New Roman" w:hAnsi="Times New Roman" w:cs="Times New Roman"/>
          <w:color w:val="000000"/>
          <w:sz w:val="28"/>
          <w:szCs w:val="28"/>
        </w:rPr>
        <w:t xml:space="preserve"> между суннитами и шиитами возникла полемика </w:t>
      </w:r>
      <w:r w:rsidRPr="003D6117">
        <w:rPr>
          <w:rFonts w:ascii="Times New Roman" w:eastAsia="Times New Roman" w:hAnsi="Times New Roman" w:cs="Times New Roman"/>
          <w:color w:val="000000"/>
          <w:sz w:val="28"/>
          <w:szCs w:val="28"/>
        </w:rPr>
        <w:t>между сторонникам</w:t>
      </w:r>
      <w:r>
        <w:rPr>
          <w:rFonts w:ascii="Times New Roman" w:eastAsia="Times New Roman" w:hAnsi="Times New Roman" w:cs="Times New Roman"/>
          <w:color w:val="000000"/>
          <w:sz w:val="28"/>
          <w:szCs w:val="28"/>
        </w:rPr>
        <w:t>и мирных форм сопротив</w:t>
      </w:r>
      <w:r w:rsidRPr="003D6117">
        <w:rPr>
          <w:rFonts w:ascii="Times New Roman" w:eastAsia="Times New Roman" w:hAnsi="Times New Roman" w:cs="Times New Roman"/>
          <w:color w:val="000000"/>
          <w:sz w:val="28"/>
          <w:szCs w:val="28"/>
        </w:rPr>
        <w:t>ления</w:t>
      </w:r>
      <w:r>
        <w:rPr>
          <w:rFonts w:ascii="Times New Roman" w:eastAsia="Times New Roman" w:hAnsi="Times New Roman" w:cs="Times New Roman"/>
          <w:color w:val="000000"/>
          <w:sz w:val="28"/>
          <w:szCs w:val="28"/>
        </w:rPr>
        <w:t xml:space="preserve"> и теми, кто наоборот выступал за активное сопротивление коалиционным войскам. Так, </w:t>
      </w:r>
      <w:r w:rsidRPr="003D6117">
        <w:rPr>
          <w:rFonts w:ascii="Times New Roman" w:eastAsia="Times New Roman" w:hAnsi="Times New Roman" w:cs="Times New Roman"/>
          <w:color w:val="000000"/>
          <w:sz w:val="28"/>
          <w:szCs w:val="28"/>
        </w:rPr>
        <w:t>руководство</w:t>
      </w:r>
      <w:r>
        <w:rPr>
          <w:rFonts w:ascii="Times New Roman" w:eastAsia="Times New Roman" w:hAnsi="Times New Roman" w:cs="Times New Roman"/>
          <w:color w:val="000000"/>
          <w:sz w:val="28"/>
          <w:szCs w:val="28"/>
        </w:rPr>
        <w:t xml:space="preserve"> Касназанийи, которое является  наиболее крупной в Ираке ветвью</w:t>
      </w:r>
      <w:r w:rsidRPr="003D611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тариката Кадырийа, выступало за примирение с оккупантами во имя избежания гражданской войны. Параллельно с этим другие кадырийцы формировали отряды обороны для защиты своей святыни, </w:t>
      </w:r>
      <w:r w:rsidRPr="003D6117">
        <w:rPr>
          <w:rFonts w:ascii="Times New Roman" w:eastAsia="Times New Roman" w:hAnsi="Times New Roman" w:cs="Times New Roman"/>
          <w:color w:val="000000"/>
          <w:sz w:val="28"/>
          <w:szCs w:val="28"/>
        </w:rPr>
        <w:t>гробницы святого шейха Абд аль-Кадира аль-Гилани в</w:t>
      </w:r>
      <w:r>
        <w:rPr>
          <w:rFonts w:ascii="Times New Roman" w:eastAsia="Times New Roman" w:hAnsi="Times New Roman" w:cs="Times New Roman"/>
          <w:color w:val="000000"/>
          <w:sz w:val="28"/>
          <w:szCs w:val="28"/>
        </w:rPr>
        <w:t xml:space="preserve"> </w:t>
      </w:r>
      <w:r w:rsidRPr="003D6117">
        <w:rPr>
          <w:rFonts w:ascii="Times New Roman" w:eastAsia="Times New Roman" w:hAnsi="Times New Roman" w:cs="Times New Roman"/>
          <w:color w:val="000000"/>
          <w:sz w:val="28"/>
          <w:szCs w:val="28"/>
        </w:rPr>
        <w:t>Багдаде</w:t>
      </w:r>
      <w:r>
        <w:rPr>
          <w:rFonts w:ascii="Times New Roman" w:eastAsia="Times New Roman" w:hAnsi="Times New Roman" w:cs="Times New Roman"/>
          <w:color w:val="000000"/>
          <w:sz w:val="28"/>
          <w:szCs w:val="28"/>
        </w:rPr>
        <w:t>, от шиитских ополчений и салафитских группировок</w:t>
      </w:r>
      <w:r>
        <w:rPr>
          <w:rStyle w:val="ad"/>
          <w:rFonts w:ascii="Times New Roman" w:eastAsia="Times New Roman" w:hAnsi="Times New Roman" w:cs="Times New Roman"/>
          <w:color w:val="000000"/>
          <w:sz w:val="28"/>
          <w:szCs w:val="28"/>
        </w:rPr>
        <w:footnoteReference w:id="84"/>
      </w:r>
      <w:r>
        <w:rPr>
          <w:rFonts w:ascii="Times New Roman" w:eastAsia="Times New Roman" w:hAnsi="Times New Roman" w:cs="Times New Roman"/>
          <w:color w:val="000000"/>
          <w:sz w:val="28"/>
          <w:szCs w:val="28"/>
        </w:rPr>
        <w:t>.</w:t>
      </w:r>
    </w:p>
    <w:p w:rsidR="003D6117" w:rsidRDefault="00664F9D" w:rsidP="003D6117">
      <w:pPr>
        <w:pBdr>
          <w:top w:val="nil"/>
          <w:left w:val="nil"/>
          <w:bottom w:val="nil"/>
          <w:right w:val="nil"/>
          <w:between w:val="nil"/>
        </w:pBdr>
        <w:tabs>
          <w:tab w:val="right" w:pos="9628"/>
        </w:tabs>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9A5FAB">
        <w:rPr>
          <w:rFonts w:ascii="Times New Roman" w:eastAsia="Times New Roman" w:hAnsi="Times New Roman" w:cs="Times New Roman"/>
          <w:color w:val="000000"/>
          <w:sz w:val="28"/>
          <w:szCs w:val="28"/>
        </w:rPr>
        <w:t xml:space="preserve"> августе 2006 г. в городе Эль-Хавиджа, </w:t>
      </w:r>
      <w:r w:rsidR="00E454EE">
        <w:rPr>
          <w:rFonts w:ascii="Times New Roman" w:eastAsia="Times New Roman" w:hAnsi="Times New Roman" w:cs="Times New Roman"/>
          <w:color w:val="000000"/>
          <w:sz w:val="28"/>
          <w:szCs w:val="28"/>
        </w:rPr>
        <w:t>провинции</w:t>
      </w:r>
      <w:r w:rsidR="009A5FAB">
        <w:rPr>
          <w:rFonts w:ascii="Times New Roman" w:eastAsia="Times New Roman" w:hAnsi="Times New Roman" w:cs="Times New Roman"/>
          <w:color w:val="000000"/>
          <w:sz w:val="28"/>
          <w:szCs w:val="28"/>
        </w:rPr>
        <w:t xml:space="preserve"> Киркук,</w:t>
      </w:r>
      <w:r w:rsidR="003D6117" w:rsidRPr="003D6117">
        <w:rPr>
          <w:rFonts w:ascii="Times New Roman" w:eastAsia="Times New Roman" w:hAnsi="Times New Roman" w:cs="Times New Roman"/>
          <w:color w:val="000000"/>
          <w:sz w:val="28"/>
          <w:szCs w:val="28"/>
        </w:rPr>
        <w:t xml:space="preserve"> </w:t>
      </w:r>
      <w:r w:rsidR="009A5FAB">
        <w:rPr>
          <w:rFonts w:ascii="Times New Roman" w:eastAsia="Times New Roman" w:hAnsi="Times New Roman" w:cs="Times New Roman"/>
          <w:color w:val="000000"/>
          <w:sz w:val="28"/>
          <w:szCs w:val="28"/>
        </w:rPr>
        <w:t>была</w:t>
      </w:r>
      <w:r w:rsidR="009A5FAB" w:rsidRPr="003D6117">
        <w:rPr>
          <w:rFonts w:ascii="Times New Roman" w:eastAsia="Times New Roman" w:hAnsi="Times New Roman" w:cs="Times New Roman"/>
          <w:color w:val="000000"/>
          <w:sz w:val="28"/>
          <w:szCs w:val="28"/>
        </w:rPr>
        <w:t xml:space="preserve"> </w:t>
      </w:r>
      <w:r w:rsidR="009A5FAB">
        <w:rPr>
          <w:rFonts w:ascii="Times New Roman" w:eastAsia="Times New Roman" w:hAnsi="Times New Roman" w:cs="Times New Roman"/>
          <w:color w:val="000000"/>
          <w:sz w:val="28"/>
          <w:szCs w:val="28"/>
        </w:rPr>
        <w:t>с</w:t>
      </w:r>
      <w:r w:rsidR="009A5FAB" w:rsidRPr="003D6117">
        <w:rPr>
          <w:rFonts w:ascii="Times New Roman" w:eastAsia="Times New Roman" w:hAnsi="Times New Roman" w:cs="Times New Roman"/>
          <w:color w:val="000000"/>
          <w:sz w:val="28"/>
          <w:szCs w:val="28"/>
        </w:rPr>
        <w:t>фор</w:t>
      </w:r>
      <w:r w:rsidR="009A5FAB">
        <w:rPr>
          <w:rFonts w:ascii="Times New Roman" w:eastAsia="Times New Roman" w:hAnsi="Times New Roman" w:cs="Times New Roman"/>
          <w:color w:val="000000"/>
          <w:sz w:val="28"/>
          <w:szCs w:val="28"/>
        </w:rPr>
        <w:t>мирована новая</w:t>
      </w:r>
      <w:r w:rsidR="003D6117">
        <w:rPr>
          <w:rFonts w:ascii="Times New Roman" w:eastAsia="Times New Roman" w:hAnsi="Times New Roman" w:cs="Times New Roman"/>
          <w:color w:val="000000"/>
          <w:sz w:val="28"/>
          <w:szCs w:val="28"/>
        </w:rPr>
        <w:t xml:space="preserve"> </w:t>
      </w:r>
      <w:r w:rsidR="009A5FAB">
        <w:rPr>
          <w:rFonts w:ascii="Times New Roman" w:eastAsia="Times New Roman" w:hAnsi="Times New Roman" w:cs="Times New Roman"/>
          <w:color w:val="000000"/>
          <w:sz w:val="28"/>
          <w:szCs w:val="28"/>
        </w:rPr>
        <w:t>суфийская</w:t>
      </w:r>
      <w:r w:rsidR="00E454EE">
        <w:rPr>
          <w:rFonts w:ascii="Times New Roman" w:eastAsia="Times New Roman" w:hAnsi="Times New Roman" w:cs="Times New Roman"/>
          <w:color w:val="000000"/>
          <w:sz w:val="28"/>
          <w:szCs w:val="28"/>
        </w:rPr>
        <w:t xml:space="preserve"> боевая организация</w:t>
      </w:r>
      <w:r w:rsidR="003D6117" w:rsidRPr="003D611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3D6117" w:rsidRPr="003D6117">
        <w:rPr>
          <w:rFonts w:ascii="Times New Roman" w:eastAsia="Times New Roman" w:hAnsi="Times New Roman" w:cs="Times New Roman"/>
          <w:color w:val="000000"/>
          <w:sz w:val="28"/>
          <w:szCs w:val="28"/>
        </w:rPr>
        <w:t xml:space="preserve"> «Джихадистского</w:t>
      </w:r>
      <w:r w:rsidR="003D6117">
        <w:rPr>
          <w:rFonts w:ascii="Times New Roman" w:eastAsia="Times New Roman" w:hAnsi="Times New Roman" w:cs="Times New Roman"/>
          <w:color w:val="000000"/>
          <w:sz w:val="28"/>
          <w:szCs w:val="28"/>
        </w:rPr>
        <w:t xml:space="preserve"> </w:t>
      </w:r>
      <w:r w:rsidR="003D6117" w:rsidRPr="003D6117">
        <w:rPr>
          <w:rFonts w:ascii="Times New Roman" w:eastAsia="Times New Roman" w:hAnsi="Times New Roman" w:cs="Times New Roman"/>
          <w:color w:val="000000"/>
          <w:sz w:val="28"/>
          <w:szCs w:val="28"/>
        </w:rPr>
        <w:t>батальона шейха Абд аль-Кадира аль-Гилани»</w:t>
      </w:r>
      <w:r w:rsidR="003D6117">
        <w:rPr>
          <w:rFonts w:ascii="Times New Roman" w:eastAsia="Times New Roman" w:hAnsi="Times New Roman" w:cs="Times New Roman"/>
          <w:color w:val="000000"/>
          <w:sz w:val="28"/>
          <w:szCs w:val="28"/>
        </w:rPr>
        <w:t>.</w:t>
      </w:r>
      <w:r w:rsidR="00E454EE">
        <w:rPr>
          <w:rFonts w:ascii="Times New Roman" w:eastAsia="Times New Roman" w:hAnsi="Times New Roman" w:cs="Times New Roman"/>
          <w:color w:val="000000"/>
          <w:sz w:val="28"/>
          <w:szCs w:val="28"/>
        </w:rPr>
        <w:t xml:space="preserve"> В неё вошли и националистично настроенные курды, и арабы. В дальнейшем данная организация скорее всего слилась с другими военизированными </w:t>
      </w:r>
      <w:r w:rsidR="00E454EE">
        <w:rPr>
          <w:rFonts w:ascii="Times New Roman" w:eastAsia="Times New Roman" w:hAnsi="Times New Roman" w:cs="Times New Roman"/>
          <w:color w:val="000000"/>
          <w:sz w:val="28"/>
          <w:szCs w:val="28"/>
        </w:rPr>
        <w:lastRenderedPageBreak/>
        <w:t>образованиями в районе Иракского Курдистана.</w:t>
      </w:r>
      <w:r w:rsidR="003D6117">
        <w:rPr>
          <w:rFonts w:ascii="Times New Roman" w:eastAsia="Times New Roman" w:hAnsi="Times New Roman" w:cs="Times New Roman"/>
          <w:color w:val="000000"/>
          <w:sz w:val="28"/>
          <w:szCs w:val="28"/>
        </w:rPr>
        <w:t xml:space="preserve"> </w:t>
      </w:r>
      <w:r w:rsidR="00E454EE">
        <w:rPr>
          <w:rFonts w:ascii="Times New Roman" w:eastAsia="Times New Roman" w:hAnsi="Times New Roman" w:cs="Times New Roman"/>
          <w:color w:val="000000"/>
          <w:sz w:val="28"/>
          <w:szCs w:val="28"/>
        </w:rPr>
        <w:t xml:space="preserve">А провинция Киркук долгое время оставалась одной </w:t>
      </w:r>
      <w:r w:rsidR="003D6117">
        <w:rPr>
          <w:rFonts w:ascii="Times New Roman" w:eastAsia="Times New Roman" w:hAnsi="Times New Roman" w:cs="Times New Roman"/>
          <w:color w:val="000000"/>
          <w:sz w:val="28"/>
          <w:szCs w:val="28"/>
        </w:rPr>
        <w:t xml:space="preserve"> </w:t>
      </w:r>
      <w:r w:rsidR="00E454EE" w:rsidRPr="003D6117">
        <w:rPr>
          <w:rFonts w:ascii="Times New Roman" w:eastAsia="Times New Roman" w:hAnsi="Times New Roman" w:cs="Times New Roman"/>
          <w:color w:val="000000"/>
          <w:sz w:val="28"/>
          <w:szCs w:val="28"/>
        </w:rPr>
        <w:t>из наиболее неспокойных для</w:t>
      </w:r>
      <w:r w:rsidR="00E454EE">
        <w:rPr>
          <w:rFonts w:ascii="Times New Roman" w:eastAsia="Times New Roman" w:hAnsi="Times New Roman" w:cs="Times New Roman"/>
          <w:color w:val="000000"/>
          <w:sz w:val="28"/>
          <w:szCs w:val="28"/>
        </w:rPr>
        <w:t xml:space="preserve"> </w:t>
      </w:r>
      <w:r w:rsidR="00E454EE" w:rsidRPr="003D6117">
        <w:rPr>
          <w:rFonts w:ascii="Times New Roman" w:eastAsia="Times New Roman" w:hAnsi="Times New Roman" w:cs="Times New Roman"/>
          <w:color w:val="000000"/>
          <w:sz w:val="28"/>
          <w:szCs w:val="28"/>
        </w:rPr>
        <w:t>американцев и иракских властей районов страны</w:t>
      </w:r>
      <w:r w:rsidR="00E454EE">
        <w:rPr>
          <w:rStyle w:val="ad"/>
          <w:rFonts w:ascii="Times New Roman" w:eastAsia="Times New Roman" w:hAnsi="Times New Roman" w:cs="Times New Roman"/>
          <w:color w:val="000000"/>
          <w:sz w:val="28"/>
          <w:szCs w:val="28"/>
        </w:rPr>
        <w:footnoteReference w:id="85"/>
      </w:r>
      <w:r w:rsidR="003D6117" w:rsidRPr="003D6117">
        <w:rPr>
          <w:rFonts w:ascii="Times New Roman" w:eastAsia="Times New Roman" w:hAnsi="Times New Roman" w:cs="Times New Roman"/>
          <w:color w:val="000000"/>
          <w:sz w:val="28"/>
          <w:szCs w:val="28"/>
        </w:rPr>
        <w:t>.</w:t>
      </w:r>
    </w:p>
    <w:p w:rsidR="00E454EE" w:rsidRDefault="00E454EE" w:rsidP="003D6117">
      <w:pPr>
        <w:pBdr>
          <w:top w:val="nil"/>
          <w:left w:val="nil"/>
          <w:bottom w:val="nil"/>
          <w:right w:val="nil"/>
          <w:between w:val="nil"/>
        </w:pBdr>
        <w:tabs>
          <w:tab w:val="right" w:pos="9628"/>
        </w:tabs>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Тарикат Накшбандийа и его последователи </w:t>
      </w:r>
      <w:r w:rsidR="00AD254F">
        <w:rPr>
          <w:rFonts w:ascii="Times New Roman" w:eastAsia="Times New Roman" w:hAnsi="Times New Roman" w:cs="Times New Roman"/>
          <w:color w:val="000000"/>
          <w:sz w:val="28"/>
          <w:szCs w:val="28"/>
        </w:rPr>
        <w:t>также</w:t>
      </w:r>
      <w:r>
        <w:rPr>
          <w:rFonts w:ascii="Times New Roman" w:eastAsia="Times New Roman" w:hAnsi="Times New Roman" w:cs="Times New Roman"/>
          <w:color w:val="000000"/>
          <w:sz w:val="28"/>
          <w:szCs w:val="28"/>
        </w:rPr>
        <w:t xml:space="preserve"> </w:t>
      </w:r>
      <w:r w:rsidR="00AD254F">
        <w:rPr>
          <w:rFonts w:ascii="Times New Roman" w:eastAsia="Times New Roman" w:hAnsi="Times New Roman" w:cs="Times New Roman"/>
          <w:color w:val="000000"/>
          <w:sz w:val="28"/>
          <w:szCs w:val="28"/>
        </w:rPr>
        <w:t xml:space="preserve">поучаствовали в современных конфликтах под идеей религиозности. </w:t>
      </w:r>
      <w:r w:rsidR="00602AFC">
        <w:rPr>
          <w:rFonts w:ascii="Times New Roman" w:eastAsia="Times New Roman" w:hAnsi="Times New Roman" w:cs="Times New Roman"/>
          <w:color w:val="000000"/>
          <w:sz w:val="28"/>
          <w:szCs w:val="28"/>
        </w:rPr>
        <w:t>В 2003 году б</w:t>
      </w:r>
      <w:r w:rsidR="00AD254F">
        <w:rPr>
          <w:rFonts w:ascii="Times New Roman" w:eastAsia="Times New Roman" w:hAnsi="Times New Roman" w:cs="Times New Roman"/>
          <w:color w:val="000000"/>
          <w:sz w:val="28"/>
          <w:szCs w:val="28"/>
        </w:rPr>
        <w:t>ыла создана</w:t>
      </w:r>
      <w:r w:rsidR="00602AFC">
        <w:rPr>
          <w:rFonts w:ascii="Times New Roman" w:eastAsia="Times New Roman" w:hAnsi="Times New Roman" w:cs="Times New Roman"/>
          <w:color w:val="000000"/>
          <w:sz w:val="28"/>
          <w:szCs w:val="28"/>
        </w:rPr>
        <w:t xml:space="preserve"> Армия</w:t>
      </w:r>
      <w:r w:rsidR="00602AFC" w:rsidRPr="00602AFC">
        <w:rPr>
          <w:rFonts w:ascii="Times New Roman" w:eastAsia="Times New Roman" w:hAnsi="Times New Roman" w:cs="Times New Roman"/>
          <w:color w:val="000000"/>
          <w:sz w:val="28"/>
          <w:szCs w:val="28"/>
        </w:rPr>
        <w:t xml:space="preserve"> мужей Накшбандийского тариката</w:t>
      </w:r>
      <w:r w:rsidR="00602AFC">
        <w:rPr>
          <w:rFonts w:ascii="Times New Roman" w:eastAsia="Times New Roman" w:hAnsi="Times New Roman" w:cs="Times New Roman"/>
          <w:color w:val="000000"/>
          <w:sz w:val="28"/>
          <w:szCs w:val="28"/>
        </w:rPr>
        <w:t>. Однако данное образование враждебно настроено к Иракскому Курдистану и выступает против разделения Ирака, а также выступало союзником ИГИЛ (</w:t>
      </w:r>
      <w:r w:rsidR="00602AFC" w:rsidRPr="00602AFC">
        <w:rPr>
          <w:rFonts w:ascii="Times New Roman" w:eastAsia="Times New Roman" w:hAnsi="Times New Roman" w:cs="Times New Roman"/>
          <w:color w:val="000000"/>
          <w:sz w:val="28"/>
          <w:szCs w:val="28"/>
        </w:rPr>
        <w:t>Запрещенная на территории Российск</w:t>
      </w:r>
      <w:r w:rsidR="00602AFC">
        <w:rPr>
          <w:rFonts w:ascii="Times New Roman" w:eastAsia="Times New Roman" w:hAnsi="Times New Roman" w:cs="Times New Roman"/>
          <w:color w:val="000000"/>
          <w:sz w:val="28"/>
          <w:szCs w:val="28"/>
        </w:rPr>
        <w:t>ой Федерации организация) и Талибана</w:t>
      </w:r>
      <w:r w:rsidR="00602AFC">
        <w:rPr>
          <w:rStyle w:val="ad"/>
          <w:rFonts w:ascii="Times New Roman" w:eastAsia="Times New Roman" w:hAnsi="Times New Roman" w:cs="Times New Roman"/>
          <w:color w:val="000000"/>
          <w:sz w:val="28"/>
          <w:szCs w:val="28"/>
        </w:rPr>
        <w:footnoteReference w:id="86"/>
      </w:r>
      <w:r w:rsidR="00602AFC">
        <w:rPr>
          <w:rFonts w:ascii="Times New Roman" w:eastAsia="Times New Roman" w:hAnsi="Times New Roman" w:cs="Times New Roman"/>
          <w:color w:val="000000"/>
          <w:sz w:val="28"/>
          <w:szCs w:val="28"/>
        </w:rPr>
        <w:t>.</w:t>
      </w:r>
    </w:p>
    <w:p w:rsidR="008E671B" w:rsidRDefault="008E671B" w:rsidP="003D6117">
      <w:pPr>
        <w:pBdr>
          <w:top w:val="nil"/>
          <w:left w:val="nil"/>
          <w:bottom w:val="nil"/>
          <w:right w:val="nil"/>
          <w:between w:val="nil"/>
        </w:pBdr>
        <w:tabs>
          <w:tab w:val="right" w:pos="9628"/>
        </w:tabs>
        <w:spacing w:before="280" w:after="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сегодняшний день влияние обоих тарикатов, </w:t>
      </w:r>
      <w:r>
        <w:rPr>
          <w:rFonts w:ascii="Times New Roman" w:eastAsia="Times New Roman" w:hAnsi="Times New Roman" w:cs="Times New Roman"/>
          <w:sz w:val="28"/>
          <w:szCs w:val="28"/>
        </w:rPr>
        <w:t>Кадырийа и Накшбандийа,</w:t>
      </w:r>
      <w:r>
        <w:rPr>
          <w:rFonts w:ascii="Times New Roman" w:eastAsia="Times New Roman" w:hAnsi="Times New Roman" w:cs="Times New Roman"/>
          <w:color w:val="000000"/>
          <w:sz w:val="28"/>
          <w:szCs w:val="28"/>
        </w:rPr>
        <w:t xml:space="preserve"> сохраняется на общество и социокультурные нормы. </w:t>
      </w:r>
      <w:r w:rsidR="005145AB">
        <w:rPr>
          <w:rFonts w:ascii="Times New Roman" w:eastAsia="Times New Roman" w:hAnsi="Times New Roman" w:cs="Times New Roman"/>
          <w:color w:val="000000"/>
          <w:sz w:val="28"/>
          <w:szCs w:val="28"/>
        </w:rPr>
        <w:t>Не смотря на то, что Иракский Курдистан, как и  Ирак, светское государство,</w:t>
      </w:r>
      <w:r>
        <w:rPr>
          <w:rFonts w:ascii="Times New Roman" w:eastAsia="Times New Roman" w:hAnsi="Times New Roman" w:cs="Times New Roman"/>
          <w:color w:val="000000"/>
          <w:sz w:val="28"/>
          <w:szCs w:val="28"/>
        </w:rPr>
        <w:t xml:space="preserve"> </w:t>
      </w:r>
      <w:r w:rsidR="005145AB">
        <w:rPr>
          <w:rFonts w:ascii="Times New Roman" w:eastAsia="Times New Roman" w:hAnsi="Times New Roman" w:cs="Times New Roman"/>
          <w:color w:val="000000"/>
          <w:sz w:val="28"/>
          <w:szCs w:val="28"/>
        </w:rPr>
        <w:t>такрикаты имеют</w:t>
      </w:r>
      <w:r>
        <w:rPr>
          <w:rFonts w:ascii="Times New Roman" w:eastAsia="Times New Roman" w:hAnsi="Times New Roman" w:cs="Times New Roman"/>
          <w:color w:val="000000"/>
          <w:sz w:val="28"/>
          <w:szCs w:val="28"/>
        </w:rPr>
        <w:t xml:space="preserve"> всё такое же большое число последователей, </w:t>
      </w:r>
      <w:r w:rsidR="005145AB">
        <w:rPr>
          <w:rFonts w:ascii="Times New Roman" w:eastAsia="Times New Roman" w:hAnsi="Times New Roman" w:cs="Times New Roman"/>
          <w:color w:val="000000"/>
          <w:sz w:val="28"/>
          <w:szCs w:val="28"/>
        </w:rPr>
        <w:t>которые присутствуют на всех уровнях власти и повседневной жизни.</w:t>
      </w:r>
    </w:p>
    <w:p w:rsidR="008300AD" w:rsidRPr="002B64B3" w:rsidRDefault="008300AD" w:rsidP="003D6117">
      <w:pPr>
        <w:pBdr>
          <w:top w:val="nil"/>
          <w:left w:val="nil"/>
          <w:bottom w:val="nil"/>
          <w:right w:val="nil"/>
          <w:between w:val="nil"/>
        </w:pBdr>
        <w:tabs>
          <w:tab w:val="right" w:pos="9628"/>
        </w:tabs>
        <w:spacing w:before="280" w:after="240" w:line="360" w:lineRule="auto"/>
        <w:ind w:firstLine="709"/>
        <w:jc w:val="both"/>
        <w:rPr>
          <w:rFonts w:ascii="Times New Roman" w:eastAsia="Times New Roman" w:hAnsi="Times New Roman" w:cs="Times New Roman"/>
          <w:color w:val="000000"/>
          <w:sz w:val="28"/>
          <w:szCs w:val="28"/>
        </w:rPr>
      </w:pPr>
    </w:p>
    <w:p w:rsidR="00890777" w:rsidRDefault="00890777">
      <w:pPr>
        <w:spacing w:after="200" w:line="276" w:lineRule="auto"/>
        <w:ind w:firstLine="340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A60B72" w:rsidRPr="00A60B72" w:rsidRDefault="00A60B72" w:rsidP="00A60B72">
      <w:pPr>
        <w:spacing w:after="200" w:line="276" w:lineRule="auto"/>
        <w:ind w:firstLine="3402"/>
        <w:jc w:val="both"/>
        <w:rPr>
          <w:rFonts w:ascii="Times New Roman" w:eastAsia="Times New Roman" w:hAnsi="Times New Roman" w:cs="Times New Roman"/>
          <w:b/>
          <w:sz w:val="28"/>
          <w:szCs w:val="28"/>
        </w:rPr>
      </w:pPr>
      <w:r w:rsidRPr="00A60B72">
        <w:rPr>
          <w:rFonts w:ascii="Times New Roman" w:eastAsia="Times New Roman" w:hAnsi="Times New Roman" w:cs="Times New Roman"/>
          <w:b/>
          <w:sz w:val="28"/>
          <w:szCs w:val="28"/>
        </w:rPr>
        <w:lastRenderedPageBreak/>
        <w:t>ЗАКЛЮЧЕНИЕ</w:t>
      </w:r>
    </w:p>
    <w:p w:rsidR="00076592" w:rsidRDefault="005145AB" w:rsidP="00A60B72">
      <w:pPr>
        <w:spacing w:before="280" w:after="240" w:line="276" w:lineRule="auto"/>
        <w:ind w:firstLine="709"/>
        <w:jc w:val="both"/>
        <w:rPr>
          <w:rFonts w:ascii="Times New Roman" w:eastAsia="Times New Roman" w:hAnsi="Times New Roman" w:cs="Times New Roman"/>
          <w:sz w:val="28"/>
          <w:szCs w:val="28"/>
        </w:rPr>
      </w:pPr>
      <w:r w:rsidRPr="005145AB">
        <w:rPr>
          <w:rFonts w:ascii="Times New Roman" w:eastAsia="Times New Roman" w:hAnsi="Times New Roman" w:cs="Times New Roman"/>
          <w:sz w:val="28"/>
          <w:szCs w:val="28"/>
        </w:rPr>
        <w:t>В</w:t>
      </w:r>
      <w:r w:rsidR="009F103B">
        <w:rPr>
          <w:rFonts w:ascii="Times New Roman" w:eastAsia="Times New Roman" w:hAnsi="Times New Roman" w:cs="Times New Roman"/>
          <w:sz w:val="28"/>
          <w:szCs w:val="28"/>
        </w:rPr>
        <w:t>опрос о</w:t>
      </w:r>
      <w:r w:rsidR="009F103B" w:rsidRPr="005145AB">
        <w:rPr>
          <w:rFonts w:ascii="Times New Roman" w:eastAsia="Times New Roman" w:hAnsi="Times New Roman" w:cs="Times New Roman"/>
          <w:sz w:val="28"/>
          <w:szCs w:val="28"/>
        </w:rPr>
        <w:t xml:space="preserve"> </w:t>
      </w:r>
      <w:r w:rsidR="009F103B">
        <w:rPr>
          <w:rFonts w:ascii="Times New Roman" w:eastAsia="Times New Roman" w:hAnsi="Times New Roman" w:cs="Times New Roman"/>
          <w:sz w:val="28"/>
          <w:szCs w:val="28"/>
        </w:rPr>
        <w:t>влиянии</w:t>
      </w:r>
      <w:r w:rsidR="009F103B" w:rsidRPr="005145AB">
        <w:rPr>
          <w:rFonts w:ascii="Times New Roman" w:eastAsia="Times New Roman" w:hAnsi="Times New Roman" w:cs="Times New Roman"/>
          <w:sz w:val="28"/>
          <w:szCs w:val="28"/>
        </w:rPr>
        <w:t xml:space="preserve"> этнорелигиозных</w:t>
      </w:r>
      <w:r w:rsidR="009F103B">
        <w:rPr>
          <w:rFonts w:ascii="Times New Roman" w:eastAsia="Times New Roman" w:hAnsi="Times New Roman" w:cs="Times New Roman"/>
          <w:sz w:val="28"/>
          <w:szCs w:val="28"/>
        </w:rPr>
        <w:t xml:space="preserve"> убеждений и ценностей на политические процессы был всегда и практически не менялся. Народ, этнос, национальность хочет свободы и самостоятельности в самоопределении, а религия и вера подкрепляют и даже институционализируют их право на это. </w:t>
      </w:r>
      <w:r w:rsidR="00076592">
        <w:rPr>
          <w:rFonts w:ascii="Times New Roman" w:eastAsia="Times New Roman" w:hAnsi="Times New Roman" w:cs="Times New Roman"/>
          <w:sz w:val="28"/>
          <w:szCs w:val="28"/>
        </w:rPr>
        <w:t>Также при рассмотрении того,</w:t>
      </w:r>
      <w:r w:rsidR="00076592" w:rsidRPr="00076592">
        <w:rPr>
          <w:rFonts w:ascii="Times New Roman" w:eastAsia="Times New Roman" w:hAnsi="Times New Roman" w:cs="Times New Roman"/>
          <w:sz w:val="28"/>
          <w:szCs w:val="28"/>
        </w:rPr>
        <w:t xml:space="preserve"> как этническая и религиозная идентичность выполняют мировоззренческие функции в обществе, можно заметить, что они во многом схожи.</w:t>
      </w:r>
      <w:r w:rsidR="00076592">
        <w:rPr>
          <w:rFonts w:ascii="Times New Roman" w:eastAsia="Times New Roman" w:hAnsi="Times New Roman" w:cs="Times New Roman"/>
          <w:sz w:val="28"/>
          <w:szCs w:val="28"/>
        </w:rPr>
        <w:t xml:space="preserve"> Основа этнического мировоззрения рассматривается как система </w:t>
      </w:r>
      <w:r w:rsidR="00076592" w:rsidRPr="005145AB">
        <w:rPr>
          <w:rFonts w:ascii="Times New Roman" w:eastAsia="Times New Roman" w:hAnsi="Times New Roman" w:cs="Times New Roman"/>
          <w:sz w:val="28"/>
          <w:szCs w:val="28"/>
        </w:rPr>
        <w:t>«…ведущих мотивов, характеризующих внутреннюю позицию субъекта, его отношение к этносоциальному взаимодействию с позиции этнических ценностей…»</w:t>
      </w:r>
      <w:r w:rsidR="00076592">
        <w:rPr>
          <w:rStyle w:val="ad"/>
          <w:rFonts w:ascii="Times New Roman" w:eastAsia="Times New Roman" w:hAnsi="Times New Roman" w:cs="Times New Roman"/>
          <w:sz w:val="28"/>
          <w:szCs w:val="28"/>
        </w:rPr>
        <w:footnoteReference w:id="87"/>
      </w:r>
      <w:r w:rsidR="00076592">
        <w:rPr>
          <w:rFonts w:ascii="Times New Roman" w:eastAsia="Times New Roman" w:hAnsi="Times New Roman" w:cs="Times New Roman"/>
          <w:sz w:val="28"/>
          <w:szCs w:val="28"/>
        </w:rPr>
        <w:t>.</w:t>
      </w:r>
    </w:p>
    <w:p w:rsidR="00F47779" w:rsidRDefault="00076592" w:rsidP="00F47779">
      <w:pPr>
        <w:spacing w:before="280" w:after="240" w:line="276" w:lineRule="auto"/>
        <w:ind w:firstLine="709"/>
        <w:jc w:val="both"/>
        <w:rPr>
          <w:rFonts w:ascii="Times New Roman" w:eastAsia="Times New Roman" w:hAnsi="Times New Roman" w:cs="Times New Roman"/>
          <w:sz w:val="28"/>
          <w:szCs w:val="28"/>
        </w:rPr>
      </w:pPr>
      <w:r w:rsidRPr="00076592">
        <w:rPr>
          <w:rFonts w:ascii="Times New Roman" w:eastAsia="Times New Roman" w:hAnsi="Times New Roman" w:cs="Times New Roman"/>
          <w:sz w:val="28"/>
          <w:szCs w:val="28"/>
        </w:rPr>
        <w:t>Мировоззрение как феномен духовной жизни включает в себя систему нравственных норм, идеалов и убеждений, которые формируются под влиянием конкретных исторических условий развития общества</w:t>
      </w:r>
      <w:r>
        <w:rPr>
          <w:rFonts w:ascii="Times New Roman" w:eastAsia="Times New Roman" w:hAnsi="Times New Roman" w:cs="Times New Roman"/>
          <w:sz w:val="28"/>
          <w:szCs w:val="28"/>
        </w:rPr>
        <w:t>, будь то борьба за независимость или же относительное благоденствие и напротив завоевание более слабых</w:t>
      </w:r>
      <w:r w:rsidRPr="000765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Также может влиять и географическое положение</w:t>
      </w:r>
      <w:r w:rsidR="00F47779">
        <w:rPr>
          <w:rFonts w:ascii="Times New Roman" w:eastAsia="Times New Roman" w:hAnsi="Times New Roman" w:cs="Times New Roman"/>
          <w:sz w:val="28"/>
          <w:szCs w:val="28"/>
        </w:rPr>
        <w:t xml:space="preserve">. </w:t>
      </w:r>
      <w:r w:rsidRPr="00076592">
        <w:rPr>
          <w:rFonts w:ascii="Times New Roman" w:eastAsia="Times New Roman" w:hAnsi="Times New Roman" w:cs="Times New Roman"/>
          <w:sz w:val="28"/>
          <w:szCs w:val="28"/>
        </w:rPr>
        <w:t>Взаимодействие этнических и религиозных взглядов</w:t>
      </w:r>
      <w:r w:rsidR="00F47779">
        <w:rPr>
          <w:rFonts w:ascii="Times New Roman" w:eastAsia="Times New Roman" w:hAnsi="Times New Roman" w:cs="Times New Roman"/>
          <w:sz w:val="28"/>
          <w:szCs w:val="28"/>
        </w:rPr>
        <w:t>, традций</w:t>
      </w:r>
      <w:r w:rsidRPr="00076592">
        <w:rPr>
          <w:rFonts w:ascii="Times New Roman" w:eastAsia="Times New Roman" w:hAnsi="Times New Roman" w:cs="Times New Roman"/>
          <w:sz w:val="28"/>
          <w:szCs w:val="28"/>
        </w:rPr>
        <w:t xml:space="preserve"> приводит к трансформации понимания мира и восприятия окружающей действительности. Религиозное, как нечто универсальное и ценное, придаёт трансцендентное измерение этническим ценностям, оживляя первичную онтологию этничности и направляя её на максимальную реальность.</w:t>
      </w:r>
      <w:r w:rsidR="00F47779">
        <w:rPr>
          <w:rFonts w:ascii="Times New Roman" w:eastAsia="Times New Roman" w:hAnsi="Times New Roman" w:cs="Times New Roman"/>
          <w:sz w:val="28"/>
          <w:szCs w:val="28"/>
        </w:rPr>
        <w:t xml:space="preserve"> </w:t>
      </w:r>
      <w:r w:rsidRPr="00076592">
        <w:rPr>
          <w:rFonts w:ascii="Times New Roman" w:eastAsia="Times New Roman" w:hAnsi="Times New Roman" w:cs="Times New Roman"/>
          <w:sz w:val="28"/>
          <w:szCs w:val="28"/>
        </w:rPr>
        <w:t xml:space="preserve">В результате возникает ситуация, когда в рамках социальной идентичности её подуровни с одинаковыми ценностями при взаимодействии могут нивелировать идентичность. </w:t>
      </w:r>
      <w:r w:rsidR="00F47779">
        <w:rPr>
          <w:rFonts w:ascii="Times New Roman" w:eastAsia="Times New Roman" w:hAnsi="Times New Roman" w:cs="Times New Roman"/>
          <w:sz w:val="28"/>
          <w:szCs w:val="28"/>
        </w:rPr>
        <w:t>Одновременно с этим</w:t>
      </w:r>
      <w:r w:rsidRPr="00076592">
        <w:rPr>
          <w:rFonts w:ascii="Times New Roman" w:eastAsia="Times New Roman" w:hAnsi="Times New Roman" w:cs="Times New Roman"/>
          <w:sz w:val="28"/>
          <w:szCs w:val="28"/>
        </w:rPr>
        <w:t xml:space="preserve"> взаимодействие носителей разных систем ценностей создаёт пространство для их сравнения, что может привести к конфликту.</w:t>
      </w:r>
      <w:r>
        <w:rPr>
          <w:rStyle w:val="ad"/>
          <w:rFonts w:ascii="Times New Roman" w:eastAsia="Times New Roman" w:hAnsi="Times New Roman" w:cs="Times New Roman"/>
          <w:sz w:val="28"/>
          <w:szCs w:val="28"/>
        </w:rPr>
        <w:footnoteReference w:id="88"/>
      </w:r>
    </w:p>
    <w:p w:rsidR="004D2015" w:rsidRDefault="00F47779" w:rsidP="00F47779">
      <w:pPr>
        <w:spacing w:before="280" w:after="24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Чеченское и курдское общества – обладатели схожей истории, но имеют разный результат. Когда Иракский Курдситан до сих пор находится на перекрёстке двух и более огней, подвергается периодическим бомбёжкам, испытывает реальные экономические и социальные трудности, Чеченская Республика получает ежегодно рекордное количество дотаций из федерального бюджета, имеет в целом тесные и доброжелательные связи с Москвой и имеет все возможности для благоприятного развития различных экономических и социальных областей. </w:t>
      </w:r>
    </w:p>
    <w:p w:rsidR="006C6B94" w:rsidRDefault="00F47779" w:rsidP="00F47779">
      <w:pPr>
        <w:spacing w:before="280" w:after="24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Культурная основа обществ схожа – они имеют одну религию и являются последователями </w:t>
      </w:r>
      <w:r w:rsidR="004D2015">
        <w:rPr>
          <w:rFonts w:ascii="Times New Roman" w:eastAsia="Times New Roman" w:hAnsi="Times New Roman" w:cs="Times New Roman"/>
          <w:sz w:val="28"/>
          <w:szCs w:val="28"/>
        </w:rPr>
        <w:t>одних и тех же</w:t>
      </w:r>
      <w:r>
        <w:rPr>
          <w:rFonts w:ascii="Times New Roman" w:eastAsia="Times New Roman" w:hAnsi="Times New Roman" w:cs="Times New Roman"/>
          <w:sz w:val="28"/>
          <w:szCs w:val="28"/>
        </w:rPr>
        <w:t xml:space="preserve"> религиозных течений.</w:t>
      </w:r>
      <w:r w:rsidR="004D2015">
        <w:rPr>
          <w:rFonts w:ascii="Times New Roman" w:eastAsia="Times New Roman" w:hAnsi="Times New Roman" w:cs="Times New Roman"/>
          <w:sz w:val="28"/>
          <w:szCs w:val="28"/>
        </w:rPr>
        <w:t xml:space="preserve"> В исторической перспективе долгое время жили разрозненными сообществами, в которых формировалась традиция родовой организации, которые, в том числе, способны влиять и на политические процессы в регионе. Система родовых общин выполняет функцию посредника между государством и населением, содействуя решению социальных проблем и урегулированию споров. В Иракском Курдистане в исторической перспективе можно было пронаблюдать перенятие религиозными лидерами светской роли военачальника, в Чечне духовные наставники становились лидерами мнений по нерелигиозным и политическим вопросам и имели большой отклик от населения в своих убеждениях. В обоих случаях присутствует институт преемственности: у курдов чаще в рамках рода, у чеченцев – единомышленники.</w:t>
      </w:r>
    </w:p>
    <w:p w:rsidR="00764D31" w:rsidRDefault="00764D31" w:rsidP="00F47779">
      <w:pPr>
        <w:spacing w:before="280" w:after="240" w:line="276" w:lineRule="auto"/>
        <w:ind w:firstLine="709"/>
        <w:jc w:val="both"/>
        <w:rPr>
          <w:rFonts w:ascii="Times New Roman" w:eastAsia="Times New Roman" w:hAnsi="Times New Roman" w:cs="Times New Roman"/>
          <w:sz w:val="28"/>
          <w:szCs w:val="28"/>
        </w:rPr>
      </w:pPr>
    </w:p>
    <w:p w:rsidR="00F47779" w:rsidRDefault="00F47779">
      <w:pPr>
        <w:spacing w:after="200" w:line="276" w:lineRule="auto"/>
        <w:ind w:firstLine="340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6C6B94" w:rsidRDefault="006C6B94" w:rsidP="006C6B94">
      <w:pPr>
        <w:spacing w:before="280" w:after="24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СПИСОК ЛИТЕРАТУРЫ</w:t>
      </w:r>
    </w:p>
    <w:p w:rsidR="003B28B6" w:rsidRDefault="003B28B6" w:rsidP="006C6B94">
      <w:pPr>
        <w:numPr>
          <w:ilvl w:val="0"/>
          <w:numId w:val="3"/>
        </w:numPr>
        <w:pBdr>
          <w:top w:val="nil"/>
          <w:left w:val="nil"/>
          <w:bottom w:val="nil"/>
          <w:right w:val="nil"/>
          <w:between w:val="nil"/>
        </w:pBdr>
        <w:spacing w:before="280" w:after="240" w:line="360" w:lineRule="auto"/>
        <w:jc w:val="both"/>
        <w:rPr>
          <w:rFonts w:ascii="Times New Roman" w:eastAsia="Times New Roman" w:hAnsi="Times New Roman" w:cs="Times New Roman"/>
          <w:color w:val="000000"/>
          <w:sz w:val="28"/>
          <w:szCs w:val="28"/>
        </w:rPr>
      </w:pPr>
      <w:r w:rsidRPr="00E60943">
        <w:rPr>
          <w:rFonts w:ascii="Times New Roman" w:eastAsia="Times New Roman" w:hAnsi="Times New Roman" w:cs="Times New Roman"/>
          <w:color w:val="000000"/>
          <w:sz w:val="28"/>
          <w:szCs w:val="28"/>
        </w:rPr>
        <w:t>Акунов, В.В. Военно-духовные ордена Вост</w:t>
      </w:r>
      <w:r>
        <w:rPr>
          <w:rFonts w:ascii="Times New Roman" w:eastAsia="Times New Roman" w:hAnsi="Times New Roman" w:cs="Times New Roman"/>
          <w:color w:val="000000"/>
          <w:sz w:val="28"/>
          <w:szCs w:val="28"/>
        </w:rPr>
        <w:t>ока / В.В. Акунов</w:t>
      </w:r>
      <w:r w:rsidR="00E87B16" w:rsidRPr="00E87B16">
        <w:rPr>
          <w:rFonts w:ascii="Times New Roman" w:eastAsia="Times New Roman" w:hAnsi="Times New Roman" w:cs="Times New Roman"/>
          <w:color w:val="000000"/>
          <w:sz w:val="28"/>
          <w:szCs w:val="28"/>
        </w:rPr>
        <w:t xml:space="preserve"> </w:t>
      </w:r>
      <w:r w:rsidR="00E87B1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М. : Вече. – </w:t>
      </w:r>
      <w:r w:rsidRPr="00E60943">
        <w:rPr>
          <w:rFonts w:ascii="Times New Roman" w:eastAsia="Times New Roman" w:hAnsi="Times New Roman" w:cs="Times New Roman"/>
          <w:color w:val="000000"/>
          <w:sz w:val="28"/>
          <w:szCs w:val="28"/>
        </w:rPr>
        <w:t xml:space="preserve">2012. — 352 с. </w:t>
      </w:r>
    </w:p>
    <w:p w:rsidR="008300AD" w:rsidRDefault="008300AD" w:rsidP="006C6B94">
      <w:pPr>
        <w:numPr>
          <w:ilvl w:val="0"/>
          <w:numId w:val="3"/>
        </w:numPr>
        <w:pBdr>
          <w:top w:val="nil"/>
          <w:left w:val="nil"/>
          <w:bottom w:val="nil"/>
          <w:right w:val="nil"/>
          <w:between w:val="nil"/>
        </w:pBdr>
        <w:spacing w:before="280" w:after="240" w:line="360" w:lineRule="auto"/>
        <w:jc w:val="both"/>
        <w:rPr>
          <w:rFonts w:ascii="Times New Roman" w:eastAsia="Times New Roman" w:hAnsi="Times New Roman" w:cs="Times New Roman"/>
          <w:color w:val="000000"/>
          <w:sz w:val="28"/>
          <w:szCs w:val="28"/>
        </w:rPr>
      </w:pPr>
      <w:r w:rsidRPr="008300AD">
        <w:rPr>
          <w:rFonts w:ascii="Times New Roman" w:eastAsia="Times New Roman" w:hAnsi="Times New Roman" w:cs="Times New Roman"/>
          <w:color w:val="000000"/>
          <w:sz w:val="28"/>
          <w:szCs w:val="28"/>
        </w:rPr>
        <w:t>Арчаков М. К. ДВИЖЕНИЕ «ТАЛИБАН» И НАКШБАНДИЙСКИЙ ТАРИКАТ: НОВЫЕ УГРОЗЫ ДЛЯ ЦЕНТРАЛЬНОЙ АЗИИ / М. К. Арчаков  // Вестник Омского университета. Серия «Исторические науки». 2020. – №4.</w:t>
      </w:r>
    </w:p>
    <w:p w:rsidR="006C6B94" w:rsidRDefault="006C6B94" w:rsidP="006C6B94">
      <w:pPr>
        <w:numPr>
          <w:ilvl w:val="0"/>
          <w:numId w:val="3"/>
        </w:numPr>
        <w:pBdr>
          <w:top w:val="nil"/>
          <w:left w:val="nil"/>
          <w:bottom w:val="nil"/>
          <w:right w:val="nil"/>
          <w:between w:val="nil"/>
        </w:pBdr>
        <w:spacing w:before="280" w:after="2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Астафьева О. Н. Национально-культурная идентичность в условиях глобализ</w:t>
      </w:r>
      <w:r w:rsidR="00E87B16">
        <w:rPr>
          <w:rFonts w:ascii="Times New Roman" w:eastAsia="Times New Roman" w:hAnsi="Times New Roman" w:cs="Times New Roman"/>
          <w:color w:val="000000"/>
          <w:sz w:val="28"/>
          <w:szCs w:val="28"/>
        </w:rPr>
        <w:t>ации: сложный вектор развития /</w:t>
      </w:r>
      <w:r>
        <w:rPr>
          <w:rFonts w:ascii="Times New Roman" w:eastAsia="Times New Roman" w:hAnsi="Times New Roman" w:cs="Times New Roman"/>
          <w:color w:val="000000"/>
          <w:sz w:val="28"/>
          <w:szCs w:val="28"/>
        </w:rPr>
        <w:t xml:space="preserve"> </w:t>
      </w:r>
      <w:r w:rsidR="003B28B6">
        <w:rPr>
          <w:rFonts w:ascii="Times New Roman" w:eastAsia="Times New Roman" w:hAnsi="Times New Roman" w:cs="Times New Roman"/>
          <w:color w:val="000000"/>
          <w:sz w:val="28"/>
          <w:szCs w:val="28"/>
        </w:rPr>
        <w:t xml:space="preserve">О. Н. Астафьева </w:t>
      </w:r>
      <w:r w:rsidR="00E87B16">
        <w:rPr>
          <w:rFonts w:ascii="Times New Roman" w:eastAsia="Times New Roman" w:hAnsi="Times New Roman" w:cs="Times New Roman"/>
          <w:color w:val="000000"/>
          <w:sz w:val="28"/>
          <w:szCs w:val="28"/>
        </w:rPr>
        <w:t>/</w:t>
      </w:r>
      <w:r w:rsidR="003B28B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Вестник Московского государственного университета культуры и искусств. – 2016. – № 5 (73). – С. 32</w:t>
      </w:r>
      <w:r w:rsidR="005978B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41.</w:t>
      </w:r>
    </w:p>
    <w:p w:rsidR="000F497A" w:rsidRDefault="000F497A" w:rsidP="006C6B94">
      <w:pPr>
        <w:numPr>
          <w:ilvl w:val="0"/>
          <w:numId w:val="3"/>
        </w:numPr>
        <w:pBdr>
          <w:top w:val="nil"/>
          <w:left w:val="nil"/>
          <w:bottom w:val="nil"/>
          <w:right w:val="nil"/>
          <w:between w:val="nil"/>
        </w:pBdr>
        <w:spacing w:before="280" w:after="240" w:line="360" w:lineRule="auto"/>
        <w:jc w:val="both"/>
        <w:rPr>
          <w:rFonts w:ascii="Times New Roman" w:eastAsia="Times New Roman" w:hAnsi="Times New Roman" w:cs="Times New Roman"/>
          <w:color w:val="000000"/>
          <w:sz w:val="28"/>
          <w:szCs w:val="28"/>
        </w:rPr>
      </w:pPr>
      <w:r w:rsidRPr="00790D80">
        <w:rPr>
          <w:rFonts w:ascii="Times New Roman" w:eastAsia="Times New Roman" w:hAnsi="Times New Roman" w:cs="Times New Roman"/>
          <w:color w:val="000000"/>
          <w:sz w:val="28"/>
          <w:szCs w:val="28"/>
        </w:rPr>
        <w:t>Вавилова Е.Ю., Хандурова Е.Н. Религиозная идентичность: современные подходы</w:t>
      </w:r>
      <w:r w:rsidR="00E87B16">
        <w:rPr>
          <w:rFonts w:ascii="Times New Roman" w:eastAsia="Times New Roman" w:hAnsi="Times New Roman" w:cs="Times New Roman"/>
          <w:color w:val="000000"/>
          <w:sz w:val="28"/>
          <w:szCs w:val="28"/>
        </w:rPr>
        <w:t xml:space="preserve"> / Е.Ю. Вавилова</w:t>
      </w:r>
      <w:r w:rsidRPr="00790D80">
        <w:rPr>
          <w:rFonts w:ascii="Times New Roman" w:eastAsia="Times New Roman" w:hAnsi="Times New Roman" w:cs="Times New Roman"/>
          <w:color w:val="000000"/>
          <w:sz w:val="28"/>
          <w:szCs w:val="28"/>
        </w:rPr>
        <w:t xml:space="preserve"> // Инновационная наука. </w:t>
      </w:r>
      <w:r w:rsidR="00E87B16">
        <w:rPr>
          <w:rFonts w:ascii="Times New Roman" w:eastAsia="Times New Roman" w:hAnsi="Times New Roman" w:cs="Times New Roman"/>
          <w:color w:val="000000"/>
          <w:sz w:val="28"/>
          <w:szCs w:val="28"/>
        </w:rPr>
        <w:t xml:space="preserve">– </w:t>
      </w:r>
      <w:r w:rsidRPr="00790D80">
        <w:rPr>
          <w:rFonts w:ascii="Times New Roman" w:eastAsia="Times New Roman" w:hAnsi="Times New Roman" w:cs="Times New Roman"/>
          <w:color w:val="000000"/>
          <w:sz w:val="28"/>
          <w:szCs w:val="28"/>
        </w:rPr>
        <w:t xml:space="preserve">2018. </w:t>
      </w:r>
      <w:r w:rsidR="00E87B16">
        <w:rPr>
          <w:rFonts w:ascii="Times New Roman" w:eastAsia="Times New Roman" w:hAnsi="Times New Roman" w:cs="Times New Roman"/>
          <w:color w:val="000000"/>
          <w:sz w:val="28"/>
          <w:szCs w:val="28"/>
        </w:rPr>
        <w:t xml:space="preserve">– </w:t>
      </w:r>
      <w:r w:rsidRPr="00790D80">
        <w:rPr>
          <w:rFonts w:ascii="Times New Roman" w:eastAsia="Times New Roman" w:hAnsi="Times New Roman" w:cs="Times New Roman"/>
          <w:color w:val="000000"/>
          <w:sz w:val="28"/>
          <w:szCs w:val="28"/>
        </w:rPr>
        <w:t xml:space="preserve">№7-8. </w:t>
      </w:r>
    </w:p>
    <w:p w:rsidR="005978B4" w:rsidRDefault="005978B4" w:rsidP="006C6B94">
      <w:pPr>
        <w:numPr>
          <w:ilvl w:val="0"/>
          <w:numId w:val="3"/>
        </w:numPr>
        <w:pBdr>
          <w:top w:val="nil"/>
          <w:left w:val="nil"/>
          <w:bottom w:val="nil"/>
          <w:right w:val="nil"/>
          <w:between w:val="nil"/>
        </w:pBdr>
        <w:spacing w:before="280" w:after="240" w:line="360" w:lineRule="auto"/>
        <w:jc w:val="both"/>
        <w:rPr>
          <w:rFonts w:ascii="Times New Roman" w:eastAsia="Times New Roman" w:hAnsi="Times New Roman" w:cs="Times New Roman"/>
          <w:color w:val="000000"/>
          <w:sz w:val="28"/>
          <w:szCs w:val="28"/>
        </w:rPr>
      </w:pPr>
      <w:r w:rsidRPr="007D2EE9">
        <w:rPr>
          <w:rFonts w:ascii="Times New Roman" w:eastAsia="Times New Roman" w:hAnsi="Times New Roman" w:cs="Times New Roman"/>
          <w:color w:val="000000"/>
          <w:sz w:val="28"/>
          <w:szCs w:val="28"/>
        </w:rPr>
        <w:t xml:space="preserve">Вартаньян Э.Г. "СВОБОДНЫЙ КУРДИСТАН": ТРУДНЫЙ ПУТЬ К САМООПРЕДЕЛЕНИЮ (1970-Е ГОДЫ - </w:t>
      </w:r>
      <w:r w:rsidRPr="007D2EE9">
        <w:rPr>
          <w:rFonts w:ascii="Times New Roman" w:eastAsia="Times New Roman" w:hAnsi="Times New Roman" w:cs="Times New Roman"/>
          <w:color w:val="000000"/>
          <w:sz w:val="28"/>
          <w:szCs w:val="28"/>
          <w:lang w:val="en-US"/>
        </w:rPr>
        <w:t>XXI</w:t>
      </w:r>
      <w:r w:rsidRPr="007D2EE9">
        <w:rPr>
          <w:rFonts w:ascii="Times New Roman" w:eastAsia="Times New Roman" w:hAnsi="Times New Roman" w:cs="Times New Roman"/>
          <w:color w:val="000000"/>
          <w:sz w:val="28"/>
          <w:szCs w:val="28"/>
        </w:rPr>
        <w:t xml:space="preserve"> ВЕК)</w:t>
      </w:r>
      <w:r w:rsidRPr="005978B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Э.Г. Вартьянов</w:t>
      </w:r>
      <w:r w:rsidRPr="007D2EE9">
        <w:rPr>
          <w:rFonts w:ascii="Times New Roman" w:eastAsia="Times New Roman" w:hAnsi="Times New Roman" w:cs="Times New Roman"/>
          <w:color w:val="000000"/>
          <w:sz w:val="28"/>
          <w:szCs w:val="28"/>
        </w:rPr>
        <w:t xml:space="preserve"> // Научный диалог. </w:t>
      </w:r>
      <w:r>
        <w:rPr>
          <w:rFonts w:ascii="Times New Roman" w:eastAsia="Times New Roman" w:hAnsi="Times New Roman" w:cs="Times New Roman"/>
          <w:color w:val="000000"/>
          <w:sz w:val="28"/>
          <w:szCs w:val="28"/>
        </w:rPr>
        <w:t xml:space="preserve">– </w:t>
      </w:r>
      <w:r w:rsidRPr="005978B4">
        <w:rPr>
          <w:rFonts w:ascii="Times New Roman" w:eastAsia="Times New Roman" w:hAnsi="Times New Roman" w:cs="Times New Roman"/>
          <w:color w:val="000000"/>
          <w:sz w:val="28"/>
          <w:szCs w:val="28"/>
        </w:rPr>
        <w:t xml:space="preserve">2021. </w:t>
      </w:r>
      <w:r>
        <w:rPr>
          <w:rFonts w:ascii="Times New Roman" w:eastAsia="Times New Roman" w:hAnsi="Times New Roman" w:cs="Times New Roman"/>
          <w:color w:val="000000"/>
          <w:sz w:val="28"/>
          <w:szCs w:val="28"/>
        </w:rPr>
        <w:t xml:space="preserve">– </w:t>
      </w:r>
      <w:r w:rsidRPr="007D2EE9">
        <w:rPr>
          <w:rFonts w:ascii="Times New Roman" w:eastAsia="Times New Roman" w:hAnsi="Times New Roman" w:cs="Times New Roman"/>
          <w:color w:val="000000"/>
          <w:sz w:val="28"/>
          <w:szCs w:val="28"/>
        </w:rPr>
        <w:t>№10.</w:t>
      </w:r>
    </w:p>
    <w:p w:rsidR="003B28B6" w:rsidRDefault="003B28B6" w:rsidP="006C6B94">
      <w:pPr>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sidRPr="007D2EE9">
        <w:rPr>
          <w:rFonts w:ascii="Times New Roman" w:eastAsia="Times New Roman" w:hAnsi="Times New Roman" w:cs="Times New Roman"/>
          <w:color w:val="000000"/>
          <w:sz w:val="28"/>
          <w:szCs w:val="28"/>
        </w:rPr>
        <w:t>Вертяев К. В. Роль Англии в формировании протогосударственности иракских курдов после Первой мировой войны (1918–1920 гг</w:t>
      </w:r>
      <w:r>
        <w:rPr>
          <w:rFonts w:ascii="Times New Roman" w:eastAsia="Times New Roman" w:hAnsi="Times New Roman" w:cs="Times New Roman"/>
          <w:color w:val="000000"/>
          <w:sz w:val="28"/>
          <w:szCs w:val="28"/>
        </w:rPr>
        <w:t xml:space="preserve">.) в форме мандатных территорий / </w:t>
      </w:r>
      <w:r w:rsidRPr="007D2EE9">
        <w:rPr>
          <w:rFonts w:ascii="Times New Roman" w:eastAsia="Times New Roman" w:hAnsi="Times New Roman" w:cs="Times New Roman"/>
          <w:color w:val="000000"/>
          <w:sz w:val="28"/>
          <w:szCs w:val="28"/>
        </w:rPr>
        <w:t>К. В.</w:t>
      </w:r>
      <w:r>
        <w:rPr>
          <w:rFonts w:ascii="Times New Roman" w:eastAsia="Times New Roman" w:hAnsi="Times New Roman" w:cs="Times New Roman"/>
          <w:color w:val="000000"/>
          <w:sz w:val="28"/>
          <w:szCs w:val="28"/>
        </w:rPr>
        <w:t xml:space="preserve"> </w:t>
      </w:r>
      <w:r w:rsidRPr="007D2EE9">
        <w:rPr>
          <w:rFonts w:ascii="Times New Roman" w:eastAsia="Times New Roman" w:hAnsi="Times New Roman" w:cs="Times New Roman"/>
          <w:color w:val="000000"/>
          <w:sz w:val="28"/>
          <w:szCs w:val="28"/>
        </w:rPr>
        <w:t>Вертяев</w:t>
      </w:r>
      <w:r>
        <w:rPr>
          <w:rFonts w:ascii="Times New Roman" w:eastAsia="Times New Roman" w:hAnsi="Times New Roman" w:cs="Times New Roman"/>
          <w:color w:val="000000"/>
          <w:sz w:val="28"/>
          <w:szCs w:val="28"/>
        </w:rPr>
        <w:t xml:space="preserve"> /</w:t>
      </w:r>
      <w:r w:rsidR="00E87B16">
        <w:rPr>
          <w:rFonts w:ascii="Times New Roman" w:eastAsia="Times New Roman" w:hAnsi="Times New Roman" w:cs="Times New Roman"/>
          <w:color w:val="000000"/>
          <w:sz w:val="28"/>
          <w:szCs w:val="28"/>
        </w:rPr>
        <w:t>/</w:t>
      </w:r>
      <w:r w:rsidRPr="007D2EE9">
        <w:rPr>
          <w:rFonts w:ascii="Times New Roman" w:eastAsia="Times New Roman" w:hAnsi="Times New Roman" w:cs="Times New Roman"/>
          <w:color w:val="000000"/>
          <w:sz w:val="28"/>
          <w:szCs w:val="28"/>
        </w:rPr>
        <w:t xml:space="preserve"> Вестник Института востоковедения РАН. </w:t>
      </w:r>
      <w:r>
        <w:rPr>
          <w:rFonts w:ascii="Times New Roman" w:eastAsia="Times New Roman" w:hAnsi="Times New Roman" w:cs="Times New Roman"/>
          <w:color w:val="000000"/>
          <w:sz w:val="28"/>
          <w:szCs w:val="28"/>
        </w:rPr>
        <w:t xml:space="preserve">– </w:t>
      </w:r>
      <w:r w:rsidRPr="007D2EE9">
        <w:rPr>
          <w:rFonts w:ascii="Times New Roman" w:eastAsia="Times New Roman" w:hAnsi="Times New Roman" w:cs="Times New Roman"/>
          <w:color w:val="000000"/>
          <w:sz w:val="28"/>
          <w:szCs w:val="28"/>
        </w:rPr>
        <w:t>2020.</w:t>
      </w:r>
      <w:r w:rsidRPr="003B28B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7D2EE9">
        <w:rPr>
          <w:rFonts w:ascii="Times New Roman" w:eastAsia="Times New Roman" w:hAnsi="Times New Roman" w:cs="Times New Roman"/>
          <w:color w:val="000000"/>
          <w:sz w:val="28"/>
          <w:szCs w:val="28"/>
        </w:rPr>
        <w:t xml:space="preserve"> № 4. </w:t>
      </w:r>
      <w:r>
        <w:rPr>
          <w:rFonts w:ascii="Times New Roman" w:eastAsia="Times New Roman" w:hAnsi="Times New Roman" w:cs="Times New Roman"/>
          <w:color w:val="000000"/>
          <w:sz w:val="28"/>
          <w:szCs w:val="28"/>
        </w:rPr>
        <w:t xml:space="preserve">– </w:t>
      </w:r>
      <w:r w:rsidRPr="007D2EE9">
        <w:rPr>
          <w:rFonts w:ascii="Times New Roman" w:eastAsia="Times New Roman" w:hAnsi="Times New Roman" w:cs="Times New Roman"/>
          <w:color w:val="000000"/>
          <w:sz w:val="28"/>
          <w:szCs w:val="28"/>
        </w:rPr>
        <w:t>С. 179</w:t>
      </w:r>
      <w:r w:rsidR="005978B4">
        <w:rPr>
          <w:rFonts w:ascii="Times New Roman" w:eastAsia="Times New Roman" w:hAnsi="Times New Roman" w:cs="Times New Roman"/>
          <w:color w:val="000000"/>
          <w:sz w:val="28"/>
          <w:szCs w:val="28"/>
        </w:rPr>
        <w:t>-</w:t>
      </w:r>
      <w:r w:rsidRPr="007D2EE9">
        <w:rPr>
          <w:rFonts w:ascii="Times New Roman" w:eastAsia="Times New Roman" w:hAnsi="Times New Roman" w:cs="Times New Roman"/>
          <w:color w:val="000000"/>
          <w:sz w:val="28"/>
          <w:szCs w:val="28"/>
        </w:rPr>
        <w:t>191.</w:t>
      </w:r>
    </w:p>
    <w:p w:rsidR="006C6B94" w:rsidRDefault="006C6B94" w:rsidP="006C6B94">
      <w:pPr>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Герштейн И. З. Государство как фактор смены национальных идентичностей в процессе распада СССР и создания Российской Федерации: дис. …к</w:t>
      </w:r>
      <w:r w:rsidR="003B28B6">
        <w:rPr>
          <w:rFonts w:ascii="Times New Roman" w:eastAsia="Times New Roman" w:hAnsi="Times New Roman" w:cs="Times New Roman"/>
          <w:color w:val="000000"/>
          <w:sz w:val="28"/>
          <w:szCs w:val="28"/>
        </w:rPr>
        <w:t>анд. полит. наук. – Н. Новгород.</w:t>
      </w:r>
      <w:r w:rsidR="003B28B6" w:rsidRPr="003B28B6">
        <w:rPr>
          <w:rFonts w:ascii="Times New Roman" w:eastAsia="Times New Roman" w:hAnsi="Times New Roman" w:cs="Times New Roman"/>
          <w:color w:val="000000"/>
          <w:sz w:val="28"/>
          <w:szCs w:val="28"/>
        </w:rPr>
        <w:t xml:space="preserve"> </w:t>
      </w:r>
      <w:r w:rsidR="003B28B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2011. – 198 с.</w:t>
      </w:r>
    </w:p>
    <w:p w:rsidR="006C6B94" w:rsidRDefault="006C6B94" w:rsidP="006C6B94">
      <w:pPr>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Герштейн И. З., Казаков М. А. Национально-государственная идентичность: историческая эволюция мо</w:t>
      </w:r>
      <w:r w:rsidR="00E87B16">
        <w:rPr>
          <w:rFonts w:ascii="Times New Roman" w:eastAsia="Times New Roman" w:hAnsi="Times New Roman" w:cs="Times New Roman"/>
          <w:color w:val="000000"/>
          <w:sz w:val="28"/>
          <w:szCs w:val="28"/>
        </w:rPr>
        <w:t>делей и современная типология /</w:t>
      </w:r>
      <w:r w:rsidR="003B28B6">
        <w:rPr>
          <w:rFonts w:ascii="Times New Roman" w:eastAsia="Times New Roman" w:hAnsi="Times New Roman" w:cs="Times New Roman"/>
          <w:color w:val="000000"/>
          <w:sz w:val="28"/>
          <w:szCs w:val="28"/>
        </w:rPr>
        <w:t xml:space="preserve"> </w:t>
      </w:r>
      <w:r w:rsidR="003B28B6">
        <w:rPr>
          <w:rFonts w:ascii="Times New Roman" w:eastAsia="Times New Roman" w:hAnsi="Times New Roman" w:cs="Times New Roman"/>
          <w:color w:val="000000"/>
          <w:sz w:val="28"/>
          <w:szCs w:val="28"/>
        </w:rPr>
        <w:lastRenderedPageBreak/>
        <w:t xml:space="preserve">И. З. Герштейн </w:t>
      </w:r>
      <w:r w:rsidR="00E87B16">
        <w:rPr>
          <w:rFonts w:ascii="Times New Roman" w:eastAsia="Times New Roman" w:hAnsi="Times New Roman" w:cs="Times New Roman"/>
          <w:color w:val="000000"/>
          <w:sz w:val="28"/>
          <w:szCs w:val="28"/>
        </w:rPr>
        <w:t>/</w:t>
      </w:r>
      <w:r w:rsidR="003B28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Вестник Нижегородского государственного университета им. Н. И. Лобачевского. – 2016. – № 6. – С. 36</w:t>
      </w:r>
      <w:r w:rsidR="005978B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42</w:t>
      </w:r>
    </w:p>
    <w:p w:rsidR="00A6782F" w:rsidRDefault="00A6782F" w:rsidP="006C6B94">
      <w:pPr>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sidRPr="00615F72">
        <w:rPr>
          <w:rFonts w:ascii="Times New Roman" w:eastAsia="Times New Roman" w:hAnsi="Times New Roman" w:cs="Times New Roman"/>
          <w:color w:val="000000"/>
          <w:sz w:val="28"/>
          <w:szCs w:val="28"/>
        </w:rPr>
        <w:t>Дохкильгова Д.М., Магомедова П.Г. Миграционные процессы в условиях Глобализации: вызовы и возможности</w:t>
      </w:r>
      <w:r>
        <w:rPr>
          <w:rFonts w:ascii="Times New Roman" w:eastAsia="Times New Roman" w:hAnsi="Times New Roman" w:cs="Times New Roman"/>
          <w:color w:val="000000"/>
          <w:sz w:val="28"/>
          <w:szCs w:val="28"/>
        </w:rPr>
        <w:t xml:space="preserve"> / Д.М.</w:t>
      </w:r>
      <w:r w:rsidRPr="00615F72">
        <w:rPr>
          <w:rFonts w:ascii="Times New Roman" w:eastAsia="Times New Roman" w:hAnsi="Times New Roman" w:cs="Times New Roman"/>
          <w:color w:val="000000"/>
          <w:sz w:val="28"/>
          <w:szCs w:val="28"/>
        </w:rPr>
        <w:t xml:space="preserve"> Дохкильгова // Journal of Monetary Economics and Management. 2023. №2.</w:t>
      </w:r>
    </w:p>
    <w:p w:rsidR="00A6782F" w:rsidRDefault="00A6782F" w:rsidP="006C6B94">
      <w:pPr>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sidRPr="00162737">
        <w:rPr>
          <w:rFonts w:ascii="Times New Roman" w:eastAsia="Times New Roman" w:hAnsi="Times New Roman" w:cs="Times New Roman"/>
          <w:color w:val="000000"/>
          <w:sz w:val="28"/>
          <w:szCs w:val="28"/>
        </w:rPr>
        <w:t>Дробижева</w:t>
      </w:r>
      <w:r w:rsidRPr="00162737">
        <w:rPr>
          <w:rFonts w:ascii="Times New Roman" w:eastAsia="Times New Roman" w:hAnsi="Times New Roman" w:cs="Times New Roman"/>
          <w:color w:val="000000"/>
          <w:sz w:val="28"/>
          <w:szCs w:val="28"/>
          <w:lang w:val="en-US"/>
        </w:rPr>
        <w:t> </w:t>
      </w:r>
      <w:r w:rsidRPr="00162737">
        <w:rPr>
          <w:rFonts w:ascii="Times New Roman" w:eastAsia="Times New Roman" w:hAnsi="Times New Roman" w:cs="Times New Roman"/>
          <w:color w:val="000000"/>
          <w:sz w:val="28"/>
          <w:szCs w:val="28"/>
        </w:rPr>
        <w:t>Л.М., Арутюнова</w:t>
      </w:r>
      <w:r w:rsidRPr="00162737">
        <w:rPr>
          <w:rFonts w:ascii="Times New Roman" w:eastAsia="Times New Roman" w:hAnsi="Times New Roman" w:cs="Times New Roman"/>
          <w:color w:val="000000"/>
          <w:sz w:val="28"/>
          <w:szCs w:val="28"/>
          <w:lang w:val="en-US"/>
        </w:rPr>
        <w:t> </w:t>
      </w:r>
      <w:r w:rsidRPr="00162737">
        <w:rPr>
          <w:rFonts w:ascii="Times New Roman" w:eastAsia="Times New Roman" w:hAnsi="Times New Roman" w:cs="Times New Roman"/>
          <w:color w:val="000000"/>
          <w:sz w:val="28"/>
          <w:szCs w:val="28"/>
        </w:rPr>
        <w:t>Е.М., Евсеева</w:t>
      </w:r>
      <w:r w:rsidRPr="00162737">
        <w:rPr>
          <w:rFonts w:ascii="Times New Roman" w:eastAsia="Times New Roman" w:hAnsi="Times New Roman" w:cs="Times New Roman"/>
          <w:color w:val="000000"/>
          <w:sz w:val="28"/>
          <w:szCs w:val="28"/>
          <w:lang w:val="en-US"/>
        </w:rPr>
        <w:t> </w:t>
      </w:r>
      <w:r w:rsidRPr="00162737">
        <w:rPr>
          <w:rFonts w:ascii="Times New Roman" w:eastAsia="Times New Roman" w:hAnsi="Times New Roman" w:cs="Times New Roman"/>
          <w:color w:val="000000"/>
          <w:sz w:val="28"/>
          <w:szCs w:val="28"/>
        </w:rPr>
        <w:t>М.А., Кузнецов</w:t>
      </w:r>
      <w:r w:rsidRPr="00162737">
        <w:rPr>
          <w:rFonts w:ascii="Times New Roman" w:eastAsia="Times New Roman" w:hAnsi="Times New Roman" w:cs="Times New Roman"/>
          <w:color w:val="000000"/>
          <w:sz w:val="28"/>
          <w:szCs w:val="28"/>
          <w:lang w:val="en-US"/>
        </w:rPr>
        <w:t> </w:t>
      </w:r>
      <w:r w:rsidRPr="00162737">
        <w:rPr>
          <w:rFonts w:ascii="Times New Roman" w:eastAsia="Times New Roman" w:hAnsi="Times New Roman" w:cs="Times New Roman"/>
          <w:color w:val="000000"/>
          <w:sz w:val="28"/>
          <w:szCs w:val="28"/>
        </w:rPr>
        <w:t>И.М., Рыжова</w:t>
      </w:r>
      <w:r w:rsidRPr="00162737">
        <w:rPr>
          <w:rFonts w:ascii="Times New Roman" w:eastAsia="Times New Roman" w:hAnsi="Times New Roman" w:cs="Times New Roman"/>
          <w:color w:val="000000"/>
          <w:sz w:val="28"/>
          <w:szCs w:val="28"/>
          <w:lang w:val="en-US"/>
        </w:rPr>
        <w:t> </w:t>
      </w:r>
      <w:r w:rsidRPr="00162737">
        <w:rPr>
          <w:rFonts w:ascii="Times New Roman" w:eastAsia="Times New Roman" w:hAnsi="Times New Roman" w:cs="Times New Roman"/>
          <w:color w:val="000000"/>
          <w:sz w:val="28"/>
          <w:szCs w:val="28"/>
        </w:rPr>
        <w:t>С.В., Фадеев</w:t>
      </w:r>
      <w:r w:rsidRPr="00162737">
        <w:rPr>
          <w:rFonts w:ascii="Times New Roman" w:eastAsia="Times New Roman" w:hAnsi="Times New Roman" w:cs="Times New Roman"/>
          <w:color w:val="000000"/>
          <w:sz w:val="28"/>
          <w:szCs w:val="28"/>
          <w:lang w:val="en-US"/>
        </w:rPr>
        <w:t> </w:t>
      </w:r>
      <w:r w:rsidRPr="00162737">
        <w:rPr>
          <w:rFonts w:ascii="Times New Roman" w:eastAsia="Times New Roman" w:hAnsi="Times New Roman" w:cs="Times New Roman"/>
          <w:color w:val="000000"/>
          <w:sz w:val="28"/>
          <w:szCs w:val="28"/>
        </w:rPr>
        <w:t>П.В., Щеголькова</w:t>
      </w:r>
      <w:r w:rsidRPr="00162737">
        <w:rPr>
          <w:rFonts w:ascii="Times New Roman" w:eastAsia="Times New Roman" w:hAnsi="Times New Roman" w:cs="Times New Roman"/>
          <w:color w:val="000000"/>
          <w:sz w:val="28"/>
          <w:szCs w:val="28"/>
          <w:lang w:val="en-US"/>
        </w:rPr>
        <w:t> </w:t>
      </w:r>
      <w:r w:rsidRPr="00162737">
        <w:rPr>
          <w:rFonts w:ascii="Times New Roman" w:eastAsia="Times New Roman" w:hAnsi="Times New Roman" w:cs="Times New Roman"/>
          <w:color w:val="000000"/>
          <w:sz w:val="28"/>
          <w:szCs w:val="28"/>
        </w:rPr>
        <w:t>Е.Ю., Эндрюшко</w:t>
      </w:r>
      <w:r w:rsidRPr="00162737">
        <w:rPr>
          <w:rFonts w:ascii="Times New Roman" w:eastAsia="Times New Roman" w:hAnsi="Times New Roman" w:cs="Times New Roman"/>
          <w:color w:val="000000"/>
          <w:sz w:val="28"/>
          <w:szCs w:val="28"/>
          <w:lang w:val="en-US"/>
        </w:rPr>
        <w:t> </w:t>
      </w:r>
      <w:r w:rsidRPr="00162737">
        <w:rPr>
          <w:rFonts w:ascii="Times New Roman" w:eastAsia="Times New Roman" w:hAnsi="Times New Roman" w:cs="Times New Roman"/>
          <w:color w:val="000000"/>
          <w:sz w:val="28"/>
          <w:szCs w:val="28"/>
        </w:rPr>
        <w:t>А.А. Содержательные основы российской идентичности. Региональный и этнокультурный контексты : [монография] / Л. М. Дробижева, Е. М. Арутюнова, М. А. Евсеева [и др.]; отв. ред.</w:t>
      </w:r>
      <w:r>
        <w:rPr>
          <w:rFonts w:ascii="Times New Roman" w:eastAsia="Times New Roman" w:hAnsi="Times New Roman" w:cs="Times New Roman"/>
          <w:color w:val="000000"/>
          <w:sz w:val="28"/>
          <w:szCs w:val="28"/>
        </w:rPr>
        <w:t xml:space="preserve"> Е. М. Арутюнова, С. В. Рыжова // </w:t>
      </w:r>
      <w:r w:rsidRPr="00162737">
        <w:rPr>
          <w:rFonts w:ascii="Times New Roman" w:eastAsia="Times New Roman" w:hAnsi="Times New Roman" w:cs="Times New Roman"/>
          <w:color w:val="000000"/>
          <w:sz w:val="28"/>
          <w:szCs w:val="28"/>
        </w:rPr>
        <w:t>ФНИСЦ РАН. – М.: ФНИСЦ РАН, 2021. – 288 с.</w:t>
      </w:r>
    </w:p>
    <w:p w:rsidR="00E35D37" w:rsidRDefault="00E35D37" w:rsidP="006C6B94">
      <w:pPr>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sidRPr="00E35D37">
        <w:rPr>
          <w:rFonts w:ascii="Times New Roman" w:eastAsia="Times New Roman" w:hAnsi="Times New Roman" w:cs="Times New Roman"/>
          <w:color w:val="000000"/>
          <w:sz w:val="28"/>
          <w:szCs w:val="28"/>
        </w:rPr>
        <w:t>Жантиев Д.Р. Суфии в иракском сопротивлении (2003-2011) / Д.Р. Жантиев // Вестник Московского университета. Серия 13. Востоковедение. 2011. – №4.</w:t>
      </w:r>
    </w:p>
    <w:p w:rsidR="00A6589C" w:rsidRDefault="00A6589C" w:rsidP="003B28B6">
      <w:pPr>
        <w:pStyle w:val="aa"/>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sidRPr="00A6589C">
        <w:rPr>
          <w:rFonts w:ascii="Times New Roman" w:eastAsia="Times New Roman" w:hAnsi="Times New Roman" w:cs="Times New Roman"/>
          <w:color w:val="000000"/>
          <w:sz w:val="28"/>
          <w:szCs w:val="28"/>
        </w:rPr>
        <w:t xml:space="preserve">Жигалина О. И. Крещение Господне – Ласточковые / Жигалина О.И. </w:t>
      </w:r>
      <w:r w:rsidR="00E87B16">
        <w:rPr>
          <w:rFonts w:ascii="Times New Roman" w:eastAsia="Times New Roman" w:hAnsi="Times New Roman" w:cs="Times New Roman"/>
          <w:color w:val="000000"/>
          <w:sz w:val="28"/>
          <w:szCs w:val="28"/>
        </w:rPr>
        <w:t>/</w:t>
      </w:r>
      <w:r w:rsidRPr="00A6589C">
        <w:rPr>
          <w:rFonts w:ascii="Times New Roman" w:eastAsia="Times New Roman" w:hAnsi="Times New Roman" w:cs="Times New Roman"/>
          <w:color w:val="000000"/>
          <w:sz w:val="28"/>
          <w:szCs w:val="28"/>
        </w:rPr>
        <w:t>/ М. : Большая российская энциклопедия. – 2010. – т. 16 –</w:t>
      </w:r>
      <w:r>
        <w:rPr>
          <w:rFonts w:ascii="Times New Roman" w:eastAsia="Times New Roman" w:hAnsi="Times New Roman" w:cs="Times New Roman"/>
          <w:color w:val="000000"/>
          <w:sz w:val="28"/>
          <w:szCs w:val="28"/>
        </w:rPr>
        <w:t xml:space="preserve"> С. 397.</w:t>
      </w:r>
    </w:p>
    <w:p w:rsidR="00065AFE" w:rsidRDefault="00065AFE" w:rsidP="003B28B6">
      <w:pPr>
        <w:pStyle w:val="aa"/>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sidRPr="00065AFE">
        <w:rPr>
          <w:rFonts w:ascii="Times New Roman" w:eastAsia="Times New Roman" w:hAnsi="Times New Roman" w:cs="Times New Roman"/>
          <w:color w:val="000000"/>
          <w:sz w:val="28"/>
          <w:szCs w:val="28"/>
        </w:rPr>
        <w:t>Зелькина А. УЧЕНИЕ КУНТА-ХАДЖИ В ЗАПИСИ ЕГО МЮРИДА / Зелькина А. // Этнографическое обозрение, 2006. –   №1.</w:t>
      </w:r>
    </w:p>
    <w:p w:rsidR="005978B4" w:rsidRPr="00A6589C" w:rsidRDefault="005978B4" w:rsidP="003B28B6">
      <w:pPr>
        <w:pStyle w:val="aa"/>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sidRPr="00FA4453">
        <w:rPr>
          <w:rFonts w:ascii="Times New Roman" w:eastAsia="Times New Roman" w:hAnsi="Times New Roman" w:cs="Times New Roman"/>
          <w:color w:val="000000"/>
          <w:sz w:val="28"/>
          <w:szCs w:val="28"/>
        </w:rPr>
        <w:t>Искусство и цивилизационная идентичность [отв. ред. Н.А. Хренов]; Науч. совет РАН «История мировой культуры». – М.: Наука, 2007. – 603 с.</w:t>
      </w:r>
    </w:p>
    <w:p w:rsidR="003B28B6" w:rsidRDefault="003B28B6" w:rsidP="003B28B6">
      <w:pPr>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sidRPr="00A6589C">
        <w:rPr>
          <w:rFonts w:ascii="Times New Roman" w:eastAsia="Times New Roman" w:hAnsi="Times New Roman" w:cs="Times New Roman"/>
          <w:color w:val="000000"/>
          <w:sz w:val="28"/>
          <w:szCs w:val="28"/>
        </w:rPr>
        <w:t xml:space="preserve">Кожевникова Ю.А. Кризис национальной идентичности в глобализирующемся мире: автореф. дис. ... канд. филос. наук: 09.00.11 / Юлия </w:t>
      </w:r>
      <w:r w:rsidR="005978B4">
        <w:rPr>
          <w:rFonts w:ascii="Times New Roman" w:eastAsia="Times New Roman" w:hAnsi="Times New Roman" w:cs="Times New Roman"/>
          <w:color w:val="000000"/>
          <w:sz w:val="28"/>
          <w:szCs w:val="28"/>
        </w:rPr>
        <w:t>Александровна Кожевникова. – М.</w:t>
      </w:r>
      <w:r w:rsidR="005978B4" w:rsidRPr="005978B4">
        <w:rPr>
          <w:rFonts w:ascii="Times New Roman" w:eastAsia="Times New Roman" w:hAnsi="Times New Roman" w:cs="Times New Roman"/>
          <w:color w:val="000000"/>
          <w:sz w:val="28"/>
          <w:szCs w:val="28"/>
        </w:rPr>
        <w:t xml:space="preserve"> </w:t>
      </w:r>
      <w:r w:rsidR="005978B4">
        <w:rPr>
          <w:rFonts w:ascii="Times New Roman" w:eastAsia="Times New Roman" w:hAnsi="Times New Roman" w:cs="Times New Roman"/>
          <w:color w:val="000000"/>
          <w:sz w:val="28"/>
          <w:szCs w:val="28"/>
        </w:rPr>
        <w:t xml:space="preserve">– </w:t>
      </w:r>
      <w:r w:rsidRPr="00A6589C">
        <w:rPr>
          <w:rFonts w:ascii="Times New Roman" w:eastAsia="Times New Roman" w:hAnsi="Times New Roman" w:cs="Times New Roman"/>
          <w:color w:val="000000"/>
          <w:sz w:val="28"/>
          <w:szCs w:val="28"/>
        </w:rPr>
        <w:t xml:space="preserve"> 2012. – 22 с. </w:t>
      </w:r>
    </w:p>
    <w:p w:rsidR="000F497A" w:rsidRDefault="000F497A" w:rsidP="000F497A">
      <w:pPr>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sidRPr="00A6657F">
        <w:rPr>
          <w:rFonts w:ascii="Times New Roman" w:eastAsia="Times New Roman" w:hAnsi="Times New Roman" w:cs="Times New Roman"/>
          <w:color w:val="000000"/>
          <w:sz w:val="28"/>
          <w:szCs w:val="28"/>
        </w:rPr>
        <w:t>Крихтова Т. М. Религиозная идентичность</w:t>
      </w:r>
      <w:r w:rsidR="00A6782F">
        <w:rPr>
          <w:rFonts w:ascii="Times New Roman" w:eastAsia="Times New Roman" w:hAnsi="Times New Roman" w:cs="Times New Roman"/>
          <w:color w:val="000000"/>
          <w:sz w:val="28"/>
          <w:szCs w:val="28"/>
        </w:rPr>
        <w:t xml:space="preserve"> / Т.М. Крихтова</w:t>
      </w:r>
      <w:r w:rsidRPr="00A6657F">
        <w:rPr>
          <w:rFonts w:ascii="Times New Roman" w:eastAsia="Times New Roman" w:hAnsi="Times New Roman" w:cs="Times New Roman"/>
          <w:color w:val="000000"/>
          <w:sz w:val="28"/>
          <w:szCs w:val="28"/>
        </w:rPr>
        <w:t xml:space="preserve"> // Большая российская энциклопедия: научно-образовательный портал </w:t>
      </w:r>
      <w:r w:rsidR="00E87B16">
        <w:rPr>
          <w:rFonts w:ascii="Times New Roman" w:eastAsia="Times New Roman" w:hAnsi="Times New Roman" w:cs="Times New Roman"/>
          <w:color w:val="000000"/>
          <w:sz w:val="28"/>
          <w:szCs w:val="28"/>
        </w:rPr>
        <w:t>/</w:t>
      </w:r>
      <w:r w:rsidR="00A6782F">
        <w:rPr>
          <w:rFonts w:ascii="Times New Roman" w:eastAsia="Times New Roman" w:hAnsi="Times New Roman" w:cs="Times New Roman"/>
          <w:color w:val="000000"/>
          <w:sz w:val="28"/>
          <w:szCs w:val="28"/>
        </w:rPr>
        <w:t xml:space="preserve"> Электронный ресурс /</w:t>
      </w:r>
      <w:r w:rsidRPr="00A6657F">
        <w:rPr>
          <w:rFonts w:ascii="Times New Roman" w:eastAsia="Times New Roman" w:hAnsi="Times New Roman" w:cs="Times New Roman"/>
          <w:color w:val="000000"/>
          <w:sz w:val="28"/>
          <w:szCs w:val="28"/>
        </w:rPr>
        <w:t xml:space="preserve"> URL: </w:t>
      </w:r>
      <w:hyperlink r:id="rId9" w:history="1">
        <w:r w:rsidR="00E87B16" w:rsidRPr="007D7588">
          <w:rPr>
            <w:rStyle w:val="a5"/>
            <w:rFonts w:ascii="Times New Roman" w:eastAsia="Times New Roman" w:hAnsi="Times New Roman" w:cs="Times New Roman"/>
            <w:sz w:val="28"/>
            <w:szCs w:val="28"/>
          </w:rPr>
          <w:t>https://bigenc.ru/c/religioznaia</w:t>
        </w:r>
        <w:r w:rsidR="00E87B16" w:rsidRPr="007D7588">
          <w:rPr>
            <w:rStyle w:val="a5"/>
            <w:rFonts w:ascii="Times New Roman" w:eastAsia="Times New Roman" w:hAnsi="Times New Roman" w:cs="Times New Roman"/>
            <w:sz w:val="28"/>
            <w:szCs w:val="28"/>
          </w:rPr>
          <w:t>-</w:t>
        </w:r>
        <w:r w:rsidR="00E87B16" w:rsidRPr="007D7588">
          <w:rPr>
            <w:rStyle w:val="a5"/>
            <w:rFonts w:ascii="Times New Roman" w:eastAsia="Times New Roman" w:hAnsi="Times New Roman" w:cs="Times New Roman"/>
            <w:sz w:val="28"/>
            <w:szCs w:val="28"/>
          </w:rPr>
          <w:t>identichnost-50bb7d/?v=4838827</w:t>
        </w:r>
      </w:hyperlink>
      <w:r w:rsidRPr="00A6657F">
        <w:rPr>
          <w:rFonts w:ascii="Times New Roman" w:eastAsia="Times New Roman" w:hAnsi="Times New Roman" w:cs="Times New Roman"/>
          <w:color w:val="000000"/>
          <w:sz w:val="28"/>
          <w:szCs w:val="28"/>
        </w:rPr>
        <w:t>.</w:t>
      </w:r>
      <w:r w:rsidR="00E87B16">
        <w:rPr>
          <w:rFonts w:ascii="Times New Roman" w:eastAsia="Times New Roman" w:hAnsi="Times New Roman" w:cs="Times New Roman"/>
          <w:color w:val="000000"/>
          <w:sz w:val="28"/>
          <w:szCs w:val="28"/>
        </w:rPr>
        <w:t xml:space="preserve"> (дата публикации</w:t>
      </w:r>
      <w:r w:rsidRPr="00A6657F">
        <w:rPr>
          <w:rFonts w:ascii="Times New Roman" w:eastAsia="Times New Roman" w:hAnsi="Times New Roman" w:cs="Times New Roman"/>
          <w:color w:val="000000"/>
          <w:sz w:val="28"/>
          <w:szCs w:val="28"/>
        </w:rPr>
        <w:t xml:space="preserve"> 12.09.2022</w:t>
      </w:r>
      <w:r w:rsidR="00E87B16">
        <w:rPr>
          <w:rFonts w:ascii="Times New Roman" w:eastAsia="Times New Roman" w:hAnsi="Times New Roman" w:cs="Times New Roman"/>
          <w:color w:val="000000"/>
          <w:sz w:val="28"/>
          <w:szCs w:val="28"/>
        </w:rPr>
        <w:t>)</w:t>
      </w:r>
    </w:p>
    <w:p w:rsidR="003B28B6" w:rsidRDefault="003B28B6" w:rsidP="006C6B94">
      <w:pPr>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Кудряшова И.В. Мусульманская политическая идентичность в современную эпоху: свящ</w:t>
      </w:r>
      <w:r w:rsidR="00A6782F">
        <w:rPr>
          <w:rFonts w:ascii="Times New Roman" w:eastAsia="Times New Roman" w:hAnsi="Times New Roman" w:cs="Times New Roman"/>
          <w:color w:val="000000"/>
          <w:sz w:val="28"/>
          <w:szCs w:val="28"/>
        </w:rPr>
        <w:t>енный текст и социальный опыт /</w:t>
      </w:r>
      <w:r>
        <w:rPr>
          <w:rFonts w:ascii="Times New Roman" w:eastAsia="Times New Roman" w:hAnsi="Times New Roman" w:cs="Times New Roman"/>
          <w:color w:val="000000"/>
          <w:sz w:val="28"/>
          <w:szCs w:val="28"/>
        </w:rPr>
        <w:t xml:space="preserve"> И.В. Кудряшова</w:t>
      </w:r>
      <w:r w:rsidR="00A678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Вестник РУДН. Серия Политология. </w:t>
      </w:r>
      <w:r w:rsidR="005978B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2017. </w:t>
      </w:r>
      <w:r w:rsidR="005978B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4</w:t>
      </w:r>
    </w:p>
    <w:p w:rsidR="00A6782F" w:rsidRDefault="00A6782F" w:rsidP="006C6B94">
      <w:pPr>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sidRPr="007D2EE9">
        <w:rPr>
          <w:rFonts w:ascii="Times New Roman" w:eastAsia="Times New Roman" w:hAnsi="Times New Roman" w:cs="Times New Roman"/>
          <w:color w:val="000000"/>
          <w:sz w:val="28"/>
          <w:szCs w:val="28"/>
        </w:rPr>
        <w:t>Курбанов Г.М. Суфизим на Северном Кавказе: философия протеста</w:t>
      </w:r>
      <w:r>
        <w:rPr>
          <w:rFonts w:ascii="Times New Roman" w:eastAsia="Times New Roman" w:hAnsi="Times New Roman" w:cs="Times New Roman"/>
          <w:color w:val="000000"/>
          <w:sz w:val="28"/>
          <w:szCs w:val="28"/>
        </w:rPr>
        <w:t xml:space="preserve"> / Г.М. Курбанов</w:t>
      </w:r>
      <w:r w:rsidRPr="007D2EE9">
        <w:rPr>
          <w:rFonts w:ascii="Times New Roman" w:eastAsia="Times New Roman" w:hAnsi="Times New Roman" w:cs="Times New Roman"/>
          <w:color w:val="000000"/>
          <w:sz w:val="28"/>
          <w:szCs w:val="28"/>
        </w:rPr>
        <w:t xml:space="preserve"> // Центральная Азия и Кавказ</w:t>
      </w:r>
      <w:r w:rsidR="005978B4">
        <w:rPr>
          <w:rFonts w:ascii="Times New Roman" w:eastAsia="Times New Roman" w:hAnsi="Times New Roman" w:cs="Times New Roman"/>
          <w:color w:val="000000"/>
          <w:sz w:val="28"/>
          <w:szCs w:val="28"/>
        </w:rPr>
        <w:t xml:space="preserve"> 2003 г. –  Т.5. – №29. – С. 15</w:t>
      </w:r>
      <w:r w:rsidRPr="007D2EE9">
        <w:rPr>
          <w:rFonts w:ascii="Times New Roman" w:eastAsia="Times New Roman" w:hAnsi="Times New Roman" w:cs="Times New Roman"/>
          <w:color w:val="000000"/>
          <w:sz w:val="28"/>
          <w:szCs w:val="28"/>
        </w:rPr>
        <w:t>-26.</w:t>
      </w:r>
    </w:p>
    <w:p w:rsidR="00BE3424" w:rsidRPr="000F497A" w:rsidRDefault="00BE3424" w:rsidP="006C6B94">
      <w:pPr>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sidRPr="00BE3424">
        <w:rPr>
          <w:rFonts w:ascii="Times New Roman" w:eastAsia="Times New Roman" w:hAnsi="Times New Roman" w:cs="Times New Roman"/>
          <w:color w:val="000000"/>
          <w:sz w:val="28"/>
          <w:szCs w:val="28"/>
        </w:rPr>
        <w:t>КУРДСКИЙ ВОПРОС В ЗАПАДНОЙ АЗИИ В НАЧАЛЕ XXI ВЕКА</w:t>
      </w:r>
      <w:r>
        <w:rPr>
          <w:rFonts w:ascii="Times New Roman" w:eastAsia="Times New Roman" w:hAnsi="Times New Roman" w:cs="Times New Roman"/>
          <w:color w:val="000000"/>
          <w:sz w:val="28"/>
          <w:szCs w:val="28"/>
        </w:rPr>
        <w:t xml:space="preserve"> м., /Отв. редактор О.И.Жигалина// </w:t>
      </w:r>
      <w:r w:rsidRPr="00BE3424">
        <w:rPr>
          <w:rFonts w:ascii="Times New Roman" w:eastAsia="Times New Roman" w:hAnsi="Times New Roman" w:cs="Times New Roman"/>
          <w:color w:val="000000"/>
          <w:sz w:val="28"/>
          <w:szCs w:val="28"/>
        </w:rPr>
        <w:t>ИНСТИТУТ ВОСТОКОВЕДЕНИЯ РАН ИНСТИТУТ БЛИЖНЕГО ВОСТОКА</w:t>
      </w:r>
      <w:r>
        <w:rPr>
          <w:rFonts w:ascii="Times New Roman" w:eastAsia="Times New Roman" w:hAnsi="Times New Roman" w:cs="Times New Roman"/>
          <w:color w:val="000000"/>
          <w:sz w:val="28"/>
          <w:szCs w:val="28"/>
        </w:rPr>
        <w:t>. Москва</w:t>
      </w:r>
      <w:r w:rsidRPr="00BE3424">
        <w:rPr>
          <w:rFonts w:ascii="Times New Roman" w:eastAsia="Times New Roman" w:hAnsi="Times New Roman" w:cs="Times New Roman"/>
          <w:color w:val="000000"/>
          <w:sz w:val="28"/>
          <w:szCs w:val="28"/>
        </w:rPr>
        <w:t>. 2006. – 342 с.</w:t>
      </w:r>
    </w:p>
    <w:p w:rsidR="000F497A" w:rsidRPr="000F497A" w:rsidRDefault="000F497A" w:rsidP="006C6B94">
      <w:pPr>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sidRPr="003E570E">
        <w:rPr>
          <w:rFonts w:ascii="Times New Roman" w:eastAsia="Times New Roman" w:hAnsi="Times New Roman" w:cs="Times New Roman"/>
          <w:color w:val="000000"/>
          <w:sz w:val="28"/>
          <w:szCs w:val="28"/>
        </w:rPr>
        <w:t xml:space="preserve">Кургинян С.Е. Содержательное единство 1994-2000 // </w:t>
      </w:r>
      <w:r w:rsidR="00E87B16">
        <w:rPr>
          <w:rFonts w:ascii="Times New Roman" w:eastAsia="Times New Roman" w:hAnsi="Times New Roman" w:cs="Times New Roman"/>
          <w:color w:val="000000"/>
          <w:sz w:val="28"/>
          <w:szCs w:val="28"/>
        </w:rPr>
        <w:t>Электронный ресурс /</w:t>
      </w:r>
      <w:r w:rsidRPr="003E570E">
        <w:rPr>
          <w:rFonts w:ascii="Times New Roman" w:eastAsia="Times New Roman" w:hAnsi="Times New Roman" w:cs="Times New Roman"/>
          <w:color w:val="000000"/>
          <w:sz w:val="28"/>
          <w:szCs w:val="28"/>
        </w:rPr>
        <w:t xml:space="preserve"> </w:t>
      </w:r>
      <w:r w:rsidR="00E87B16" w:rsidRPr="0093605E">
        <w:rPr>
          <w:rFonts w:ascii="Times New Roman" w:eastAsia="Times New Roman" w:hAnsi="Times New Roman" w:cs="Times New Roman"/>
          <w:color w:val="000000"/>
          <w:sz w:val="28"/>
          <w:szCs w:val="28"/>
        </w:rPr>
        <w:t>URL:</w:t>
      </w:r>
      <w:r w:rsidR="00E87B16">
        <w:rPr>
          <w:rFonts w:ascii="Times New Roman" w:eastAsia="Times New Roman" w:hAnsi="Times New Roman" w:cs="Times New Roman"/>
          <w:color w:val="000000"/>
          <w:sz w:val="28"/>
          <w:szCs w:val="28"/>
        </w:rPr>
        <w:t xml:space="preserve"> </w:t>
      </w:r>
      <w:hyperlink r:id="rId10" w:history="1">
        <w:r w:rsidRPr="007D7588">
          <w:rPr>
            <w:rStyle w:val="a5"/>
            <w:rFonts w:ascii="Times New Roman" w:eastAsia="Times New Roman" w:hAnsi="Times New Roman" w:cs="Times New Roman"/>
            <w:sz w:val="28"/>
            <w:szCs w:val="28"/>
          </w:rPr>
          <w:t>https://bookscafe.net/read/kurginyan_sergey-soderzhatelnoe_edinstvo_1994_2000-220802.html#p1</w:t>
        </w:r>
      </w:hyperlink>
      <w:r w:rsidRPr="003E570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3E570E">
        <w:rPr>
          <w:rFonts w:ascii="Times New Roman" w:eastAsia="Times New Roman" w:hAnsi="Times New Roman" w:cs="Times New Roman"/>
          <w:color w:val="000000"/>
          <w:sz w:val="28"/>
          <w:szCs w:val="28"/>
        </w:rPr>
        <w:t>(дата обращения: 23.05.2024).</w:t>
      </w:r>
    </w:p>
    <w:p w:rsidR="000F497A" w:rsidRDefault="000F497A" w:rsidP="006C6B94">
      <w:pPr>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sidRPr="0093605E">
        <w:rPr>
          <w:rFonts w:ascii="Times New Roman" w:eastAsia="Times New Roman" w:hAnsi="Times New Roman" w:cs="Times New Roman"/>
          <w:color w:val="000000"/>
          <w:sz w:val="28"/>
          <w:szCs w:val="28"/>
        </w:rPr>
        <w:t xml:space="preserve">Литвинова </w:t>
      </w:r>
      <w:r>
        <w:rPr>
          <w:rFonts w:ascii="Times New Roman" w:eastAsia="Times New Roman" w:hAnsi="Times New Roman" w:cs="Times New Roman"/>
          <w:color w:val="000000"/>
          <w:sz w:val="28"/>
          <w:szCs w:val="28"/>
        </w:rPr>
        <w:t xml:space="preserve">Т.Н. </w:t>
      </w:r>
      <w:r w:rsidRPr="0093605E">
        <w:rPr>
          <w:rFonts w:ascii="Times New Roman" w:eastAsia="Times New Roman" w:hAnsi="Times New Roman" w:cs="Times New Roman"/>
          <w:color w:val="000000"/>
          <w:sz w:val="28"/>
          <w:szCs w:val="28"/>
        </w:rPr>
        <w:t>Чеченская «Революция» 1991 г. И ее краткосрочные и долгосрочные последствия</w:t>
      </w:r>
      <w:r w:rsidR="00A6782F">
        <w:rPr>
          <w:rFonts w:ascii="Times New Roman" w:eastAsia="Times New Roman" w:hAnsi="Times New Roman" w:cs="Times New Roman"/>
          <w:color w:val="000000"/>
          <w:sz w:val="28"/>
          <w:szCs w:val="28"/>
        </w:rPr>
        <w:t xml:space="preserve"> / Т.Н. Литвинова</w:t>
      </w:r>
      <w:r w:rsidRPr="0093605E">
        <w:rPr>
          <w:rFonts w:ascii="Times New Roman" w:eastAsia="Times New Roman" w:hAnsi="Times New Roman" w:cs="Times New Roman"/>
          <w:color w:val="000000"/>
          <w:sz w:val="28"/>
          <w:szCs w:val="28"/>
        </w:rPr>
        <w:t xml:space="preserve"> // Теория и практика общественного развития. </w:t>
      </w:r>
      <w:r w:rsidRPr="000F497A">
        <w:rPr>
          <w:rFonts w:ascii="Times New Roman" w:eastAsia="Times New Roman" w:hAnsi="Times New Roman" w:cs="Times New Roman"/>
          <w:color w:val="000000"/>
          <w:sz w:val="28"/>
          <w:szCs w:val="28"/>
        </w:rPr>
        <w:t xml:space="preserve">– </w:t>
      </w:r>
      <w:r w:rsidRPr="0093605E">
        <w:rPr>
          <w:rFonts w:ascii="Times New Roman" w:eastAsia="Times New Roman" w:hAnsi="Times New Roman" w:cs="Times New Roman"/>
          <w:color w:val="000000"/>
          <w:sz w:val="28"/>
          <w:szCs w:val="28"/>
        </w:rPr>
        <w:t>2013.</w:t>
      </w:r>
      <w:r>
        <w:rPr>
          <w:rFonts w:ascii="Times New Roman" w:eastAsia="Times New Roman" w:hAnsi="Times New Roman" w:cs="Times New Roman"/>
          <w:color w:val="000000"/>
          <w:sz w:val="28"/>
          <w:szCs w:val="28"/>
        </w:rPr>
        <w:t xml:space="preserve"> </w:t>
      </w:r>
      <w:r w:rsidRPr="000F497A">
        <w:rPr>
          <w:rFonts w:ascii="Times New Roman" w:eastAsia="Times New Roman" w:hAnsi="Times New Roman" w:cs="Times New Roman"/>
          <w:color w:val="000000"/>
          <w:sz w:val="28"/>
          <w:szCs w:val="28"/>
        </w:rPr>
        <w:t xml:space="preserve">– </w:t>
      </w:r>
      <w:r w:rsidRPr="0093605E">
        <w:rPr>
          <w:rFonts w:ascii="Times New Roman" w:eastAsia="Times New Roman" w:hAnsi="Times New Roman" w:cs="Times New Roman"/>
          <w:color w:val="000000"/>
          <w:sz w:val="28"/>
          <w:szCs w:val="28"/>
        </w:rPr>
        <w:t>№4.</w:t>
      </w:r>
    </w:p>
    <w:p w:rsidR="003B28B6" w:rsidRDefault="003B28B6" w:rsidP="003B28B6">
      <w:pPr>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sidRPr="007D2EE9">
        <w:rPr>
          <w:rFonts w:ascii="Times New Roman" w:eastAsia="Times New Roman" w:hAnsi="Times New Roman" w:cs="Times New Roman"/>
          <w:color w:val="000000"/>
          <w:sz w:val="28"/>
          <w:szCs w:val="28"/>
        </w:rPr>
        <w:t>Маковская Д. В. КУРДСКИЙ ВОПРОС: ИСТОКИ И ПЕРСПЕКТИВЫ</w:t>
      </w:r>
      <w:r w:rsidR="00A6782F">
        <w:rPr>
          <w:rFonts w:ascii="Times New Roman" w:eastAsia="Times New Roman" w:hAnsi="Times New Roman" w:cs="Times New Roman"/>
          <w:color w:val="000000"/>
          <w:sz w:val="28"/>
          <w:szCs w:val="28"/>
        </w:rPr>
        <w:t xml:space="preserve"> / Д.В.</w:t>
      </w:r>
      <w:r w:rsidRPr="007D2EE9">
        <w:rPr>
          <w:rFonts w:ascii="Times New Roman" w:eastAsia="Times New Roman" w:hAnsi="Times New Roman" w:cs="Times New Roman"/>
          <w:color w:val="000000"/>
          <w:sz w:val="28"/>
          <w:szCs w:val="28"/>
        </w:rPr>
        <w:t xml:space="preserve"> </w:t>
      </w:r>
      <w:r w:rsidR="00A6782F">
        <w:rPr>
          <w:rFonts w:ascii="Times New Roman" w:eastAsia="Times New Roman" w:hAnsi="Times New Roman" w:cs="Times New Roman"/>
          <w:color w:val="000000"/>
          <w:sz w:val="28"/>
          <w:szCs w:val="28"/>
        </w:rPr>
        <w:t xml:space="preserve">Маковская </w:t>
      </w:r>
      <w:r w:rsidRPr="007D2EE9">
        <w:rPr>
          <w:rFonts w:ascii="Times New Roman" w:eastAsia="Times New Roman" w:hAnsi="Times New Roman" w:cs="Times New Roman"/>
          <w:color w:val="000000"/>
          <w:sz w:val="28"/>
          <w:szCs w:val="28"/>
        </w:rPr>
        <w:t xml:space="preserve">// Общество: политика, экономика, право. </w:t>
      </w:r>
      <w:r w:rsidR="000F497A" w:rsidRPr="000F497A">
        <w:rPr>
          <w:rFonts w:ascii="Times New Roman" w:eastAsia="Times New Roman" w:hAnsi="Times New Roman" w:cs="Times New Roman"/>
          <w:color w:val="000000"/>
          <w:sz w:val="28"/>
          <w:szCs w:val="28"/>
        </w:rPr>
        <w:t xml:space="preserve">– </w:t>
      </w:r>
      <w:r w:rsidR="000F497A">
        <w:rPr>
          <w:rFonts w:ascii="Times New Roman" w:eastAsia="Times New Roman" w:hAnsi="Times New Roman" w:cs="Times New Roman"/>
          <w:color w:val="000000"/>
          <w:sz w:val="28"/>
          <w:szCs w:val="28"/>
        </w:rPr>
        <w:t xml:space="preserve"> </w:t>
      </w:r>
      <w:r w:rsidRPr="000F497A">
        <w:rPr>
          <w:rFonts w:ascii="Times New Roman" w:eastAsia="Times New Roman" w:hAnsi="Times New Roman" w:cs="Times New Roman"/>
          <w:color w:val="000000"/>
          <w:sz w:val="28"/>
          <w:szCs w:val="28"/>
        </w:rPr>
        <w:t>2023.</w:t>
      </w:r>
      <w:r w:rsidR="000F497A">
        <w:rPr>
          <w:rFonts w:ascii="Times New Roman" w:eastAsia="Times New Roman" w:hAnsi="Times New Roman" w:cs="Times New Roman"/>
          <w:color w:val="000000"/>
          <w:sz w:val="28"/>
          <w:szCs w:val="28"/>
        </w:rPr>
        <w:t xml:space="preserve"> </w:t>
      </w:r>
      <w:r w:rsidR="000F497A" w:rsidRPr="000F497A">
        <w:rPr>
          <w:rFonts w:ascii="Times New Roman" w:eastAsia="Times New Roman" w:hAnsi="Times New Roman" w:cs="Times New Roman"/>
          <w:color w:val="000000"/>
          <w:sz w:val="28"/>
          <w:szCs w:val="28"/>
        </w:rPr>
        <w:t>–</w:t>
      </w:r>
      <w:r w:rsidRPr="000F497A">
        <w:rPr>
          <w:rFonts w:ascii="Times New Roman" w:eastAsia="Times New Roman" w:hAnsi="Times New Roman" w:cs="Times New Roman"/>
          <w:color w:val="000000"/>
          <w:sz w:val="28"/>
          <w:szCs w:val="28"/>
        </w:rPr>
        <w:t xml:space="preserve"> №5 (118). </w:t>
      </w:r>
    </w:p>
    <w:p w:rsidR="005978B4" w:rsidRDefault="005978B4" w:rsidP="003B28B6">
      <w:pPr>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sidRPr="000F497A">
        <w:rPr>
          <w:rFonts w:ascii="Times New Roman" w:eastAsia="Times New Roman" w:hAnsi="Times New Roman" w:cs="Times New Roman"/>
          <w:color w:val="000000"/>
          <w:sz w:val="28"/>
          <w:szCs w:val="28"/>
        </w:rPr>
        <w:t>Международная Кризисная группа. Доклад N°236 (Европа), 2015 «Чечня: внутреннее зарубежье». – 2015. –</w:t>
      </w:r>
      <w:r>
        <w:rPr>
          <w:rFonts w:ascii="Times New Roman" w:eastAsia="Times New Roman" w:hAnsi="Times New Roman" w:cs="Times New Roman"/>
          <w:color w:val="000000"/>
          <w:sz w:val="28"/>
          <w:szCs w:val="28"/>
        </w:rPr>
        <w:t xml:space="preserve"> </w:t>
      </w:r>
      <w:r w:rsidRPr="000F497A">
        <w:rPr>
          <w:rFonts w:ascii="Times New Roman" w:eastAsia="Times New Roman" w:hAnsi="Times New Roman" w:cs="Times New Roman"/>
          <w:color w:val="000000"/>
          <w:sz w:val="28"/>
          <w:szCs w:val="28"/>
        </w:rPr>
        <w:t>44</w:t>
      </w:r>
      <w:r>
        <w:rPr>
          <w:rFonts w:ascii="Times New Roman" w:eastAsia="Times New Roman" w:hAnsi="Times New Roman" w:cs="Times New Roman"/>
          <w:color w:val="000000"/>
          <w:sz w:val="28"/>
          <w:szCs w:val="28"/>
        </w:rPr>
        <w:t xml:space="preserve"> с.</w:t>
      </w:r>
    </w:p>
    <w:p w:rsidR="005978B4" w:rsidRDefault="005978B4" w:rsidP="003B28B6">
      <w:pPr>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sidRPr="00790D80">
        <w:rPr>
          <w:rFonts w:ascii="Times New Roman" w:eastAsia="Times New Roman" w:hAnsi="Times New Roman" w:cs="Times New Roman"/>
          <w:color w:val="000000"/>
          <w:sz w:val="28"/>
          <w:szCs w:val="28"/>
        </w:rPr>
        <w:t>Мир 2035. Глобальный прогноз / под ред. акад. А.А. Дынкина / ИМЭМО им. Е.М. Примаков</w:t>
      </w:r>
      <w:r>
        <w:rPr>
          <w:rFonts w:ascii="Times New Roman" w:eastAsia="Times New Roman" w:hAnsi="Times New Roman" w:cs="Times New Roman"/>
          <w:color w:val="000000"/>
          <w:sz w:val="28"/>
          <w:szCs w:val="28"/>
        </w:rPr>
        <w:t xml:space="preserve">а РАН. М.: Магистр. </w:t>
      </w:r>
      <w:r w:rsidRPr="000F497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2017. </w:t>
      </w:r>
      <w:r w:rsidRPr="000F497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352 с.</w:t>
      </w:r>
    </w:p>
    <w:p w:rsidR="00A6782F" w:rsidRDefault="00A6782F" w:rsidP="003B28B6">
      <w:pPr>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sidRPr="00F9606E">
        <w:rPr>
          <w:rFonts w:ascii="Times New Roman" w:eastAsia="Times New Roman" w:hAnsi="Times New Roman" w:cs="Times New Roman"/>
          <w:color w:val="000000"/>
          <w:sz w:val="28"/>
          <w:szCs w:val="28"/>
        </w:rPr>
        <w:t>Мусайханов С. Исламский фактор в военно-политических процессах Чечни</w:t>
      </w:r>
      <w:r>
        <w:rPr>
          <w:rFonts w:ascii="Times New Roman" w:eastAsia="Times New Roman" w:hAnsi="Times New Roman" w:cs="Times New Roman"/>
          <w:color w:val="000000"/>
          <w:sz w:val="28"/>
          <w:szCs w:val="28"/>
        </w:rPr>
        <w:t xml:space="preserve"> / С. </w:t>
      </w:r>
      <w:r w:rsidRPr="00F9606E">
        <w:rPr>
          <w:rFonts w:ascii="Times New Roman" w:eastAsia="Times New Roman" w:hAnsi="Times New Roman" w:cs="Times New Roman"/>
          <w:color w:val="000000"/>
          <w:sz w:val="28"/>
          <w:szCs w:val="28"/>
        </w:rPr>
        <w:t>Мусайханов // Государство, религия, церковь в России и за рубежом. 2011. №3-4.</w:t>
      </w:r>
    </w:p>
    <w:p w:rsidR="005978B4" w:rsidRDefault="005978B4" w:rsidP="005978B4">
      <w:pPr>
        <w:pStyle w:val="aa"/>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Никитин В. Курды</w:t>
      </w:r>
      <w:r w:rsidRPr="007D2EE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В. Никитин ; [п</w:t>
      </w:r>
      <w:r w:rsidRPr="007D2EE9">
        <w:rPr>
          <w:rFonts w:ascii="Times New Roman" w:eastAsia="Times New Roman" w:hAnsi="Times New Roman" w:cs="Times New Roman"/>
          <w:color w:val="000000"/>
          <w:sz w:val="28"/>
          <w:szCs w:val="28"/>
        </w:rPr>
        <w:t>ер. с фр</w:t>
      </w:r>
      <w:r>
        <w:rPr>
          <w:rFonts w:ascii="Times New Roman" w:eastAsia="Times New Roman" w:hAnsi="Times New Roman" w:cs="Times New Roman"/>
          <w:color w:val="000000"/>
          <w:sz w:val="28"/>
          <w:szCs w:val="28"/>
        </w:rPr>
        <w:t xml:space="preserve"> И.О. Фаризов]</w:t>
      </w:r>
      <w:r w:rsidRPr="007D2EE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7D2EE9">
        <w:rPr>
          <w:rFonts w:ascii="Times New Roman" w:eastAsia="Times New Roman" w:hAnsi="Times New Roman" w:cs="Times New Roman"/>
          <w:color w:val="000000"/>
          <w:sz w:val="28"/>
          <w:szCs w:val="28"/>
        </w:rPr>
        <w:t>/ Москва: Прогресс, 1964. — 432 с.</w:t>
      </w:r>
    </w:p>
    <w:p w:rsidR="003B28B6" w:rsidRDefault="003B28B6" w:rsidP="003B28B6">
      <w:pPr>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Нунуев С.М. Риски политизации исламской идентичности в современной России (на материалах Северного Кавказа)</w:t>
      </w:r>
      <w:r w:rsidR="00E87B16">
        <w:rPr>
          <w:rFonts w:ascii="Times New Roman" w:eastAsia="Times New Roman" w:hAnsi="Times New Roman" w:cs="Times New Roman"/>
          <w:color w:val="000000"/>
          <w:sz w:val="28"/>
          <w:szCs w:val="28"/>
        </w:rPr>
        <w:t>/ С.М. Нунуев</w:t>
      </w:r>
      <w:r>
        <w:rPr>
          <w:rFonts w:ascii="Times New Roman" w:eastAsia="Times New Roman" w:hAnsi="Times New Roman" w:cs="Times New Roman"/>
          <w:color w:val="000000"/>
          <w:sz w:val="28"/>
          <w:szCs w:val="28"/>
        </w:rPr>
        <w:t xml:space="preserve"> // Историческая и социально-образовательная мысль. 2015. </w:t>
      </w:r>
      <w:r w:rsidR="000F497A" w:rsidRPr="000F497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 7.</w:t>
      </w:r>
      <w:r w:rsidR="000F497A">
        <w:rPr>
          <w:rFonts w:ascii="Times New Roman" w:eastAsia="Times New Roman" w:hAnsi="Times New Roman" w:cs="Times New Roman"/>
          <w:color w:val="000000"/>
          <w:sz w:val="28"/>
          <w:szCs w:val="28"/>
        </w:rPr>
        <w:t xml:space="preserve"> </w:t>
      </w:r>
      <w:r w:rsidR="000F497A" w:rsidRPr="000F497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 2</w:t>
      </w:r>
    </w:p>
    <w:p w:rsidR="00435257" w:rsidRDefault="00435257" w:rsidP="003B28B6">
      <w:pPr>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sidRPr="00435257">
        <w:rPr>
          <w:rFonts w:ascii="Times New Roman" w:eastAsia="Times New Roman" w:hAnsi="Times New Roman" w:cs="Times New Roman"/>
          <w:color w:val="000000"/>
          <w:sz w:val="28"/>
          <w:szCs w:val="28"/>
        </w:rPr>
        <w:t>Победоносцева А.О. Роль курдских суфийских тарикатов на политической арене в XIX в. / А.О. Победоносцева // в: PAX ISLAMICA. 2012. – № 1-2 (8-9). –  С. 286-294.</w:t>
      </w:r>
    </w:p>
    <w:p w:rsidR="005145AB" w:rsidRDefault="005145AB" w:rsidP="003B28B6">
      <w:pPr>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sidRPr="005145AB">
        <w:rPr>
          <w:rFonts w:ascii="Times New Roman" w:eastAsia="Times New Roman" w:hAnsi="Times New Roman" w:cs="Times New Roman"/>
          <w:color w:val="000000"/>
          <w:sz w:val="28"/>
          <w:szCs w:val="28"/>
        </w:rPr>
        <w:t>Попова В.В. ПОНЯТИЕ РЕЛИГИОЗНОЙ И ЭТНИЧЕСКОЙ ИДЕНТИЧНОСТИ / В.В. Попова, М.В. Верещагина // Международный научно-исследовательский журнал. 2015. – № 6 (37).</w:t>
      </w:r>
    </w:p>
    <w:p w:rsidR="00DC18B9" w:rsidRDefault="00DC18B9" w:rsidP="00DC18B9">
      <w:pPr>
        <w:pStyle w:val="aa"/>
        <w:numPr>
          <w:ilvl w:val="0"/>
          <w:numId w:val="3"/>
        </w:numPr>
        <w:pBdr>
          <w:top w:val="nil"/>
          <w:left w:val="nil"/>
          <w:bottom w:val="nil"/>
          <w:right w:val="nil"/>
          <w:between w:val="nil"/>
        </w:pBdr>
        <w:spacing w:after="240" w:line="360" w:lineRule="auto"/>
        <w:ind w:left="374" w:hanging="37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Рашид Р.С.</w:t>
      </w:r>
      <w:r w:rsidRPr="00974A36">
        <w:rPr>
          <w:rFonts w:ascii="Times New Roman" w:eastAsia="Times New Roman" w:hAnsi="Times New Roman" w:cs="Times New Roman"/>
          <w:color w:val="000000"/>
          <w:sz w:val="28"/>
          <w:szCs w:val="28"/>
        </w:rPr>
        <w:t xml:space="preserve"> Этноконфессиональная сит</w:t>
      </w:r>
      <w:r>
        <w:rPr>
          <w:rFonts w:ascii="Times New Roman" w:eastAsia="Times New Roman" w:hAnsi="Times New Roman" w:cs="Times New Roman"/>
          <w:color w:val="000000"/>
          <w:sz w:val="28"/>
          <w:szCs w:val="28"/>
        </w:rPr>
        <w:t>уация в современном Курдистане / Р.С. Рашид //</w:t>
      </w:r>
      <w:r w:rsidRPr="00DC18B9">
        <w:rPr>
          <w:rFonts w:ascii="Times New Roman" w:eastAsia="Times New Roman" w:hAnsi="Times New Roman" w:cs="Times New Roman"/>
          <w:color w:val="000000"/>
          <w:sz w:val="28"/>
          <w:szCs w:val="28"/>
        </w:rPr>
        <w:t xml:space="preserve"> Под редакцией</w:t>
      </w:r>
      <w:r>
        <w:rPr>
          <w:rFonts w:ascii="Times New Roman" w:eastAsia="Times New Roman" w:hAnsi="Times New Roman" w:cs="Times New Roman"/>
          <w:color w:val="000000"/>
          <w:sz w:val="28"/>
          <w:szCs w:val="28"/>
        </w:rPr>
        <w:t xml:space="preserve"> Е.И.Васильевой. </w:t>
      </w:r>
      <w:r w:rsidRPr="000F497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СПб: «Наука».</w:t>
      </w:r>
      <w:r w:rsidRPr="00DC18B9">
        <w:rPr>
          <w:rFonts w:ascii="Times New Roman" w:eastAsia="Times New Roman" w:hAnsi="Times New Roman" w:cs="Times New Roman"/>
          <w:color w:val="000000"/>
          <w:sz w:val="28"/>
          <w:szCs w:val="28"/>
        </w:rPr>
        <w:t xml:space="preserve"> </w:t>
      </w:r>
      <w:r w:rsidRPr="000F497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DC18B9">
        <w:rPr>
          <w:rFonts w:ascii="Times New Roman" w:eastAsia="Times New Roman" w:hAnsi="Times New Roman" w:cs="Times New Roman"/>
          <w:color w:val="000000"/>
          <w:sz w:val="28"/>
          <w:szCs w:val="28"/>
        </w:rPr>
        <w:t>2003</w:t>
      </w:r>
      <w:r>
        <w:rPr>
          <w:rFonts w:ascii="Times New Roman" w:eastAsia="Times New Roman" w:hAnsi="Times New Roman" w:cs="Times New Roman"/>
          <w:color w:val="000000"/>
          <w:sz w:val="28"/>
          <w:szCs w:val="28"/>
        </w:rPr>
        <w:t>.</w:t>
      </w:r>
      <w:r w:rsidRPr="00DC18B9">
        <w:rPr>
          <w:rFonts w:ascii="Times New Roman" w:eastAsia="Times New Roman" w:hAnsi="Times New Roman" w:cs="Times New Roman"/>
          <w:color w:val="000000"/>
          <w:sz w:val="28"/>
          <w:szCs w:val="28"/>
        </w:rPr>
        <w:t xml:space="preserve"> </w:t>
      </w:r>
      <w:r w:rsidRPr="000F497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DC18B9">
        <w:rPr>
          <w:rFonts w:ascii="Times New Roman" w:eastAsia="Times New Roman" w:hAnsi="Times New Roman" w:cs="Times New Roman"/>
          <w:color w:val="000000"/>
          <w:sz w:val="28"/>
          <w:szCs w:val="28"/>
        </w:rPr>
        <w:t>184 с.</w:t>
      </w:r>
    </w:p>
    <w:p w:rsidR="000F497A" w:rsidRDefault="000F497A" w:rsidP="000F497A">
      <w:pPr>
        <w:pStyle w:val="aa"/>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sidRPr="003C7AC9">
        <w:rPr>
          <w:rFonts w:ascii="Times New Roman" w:eastAsia="Times New Roman" w:hAnsi="Times New Roman" w:cs="Times New Roman"/>
          <w:color w:val="000000"/>
          <w:sz w:val="28"/>
          <w:szCs w:val="28"/>
        </w:rPr>
        <w:t>Тишков В.А. О</w:t>
      </w:r>
      <w:r>
        <w:rPr>
          <w:rFonts w:ascii="Times New Roman" w:eastAsia="Times New Roman" w:hAnsi="Times New Roman" w:cs="Times New Roman"/>
          <w:color w:val="000000"/>
          <w:sz w:val="28"/>
          <w:szCs w:val="28"/>
        </w:rPr>
        <w:t>бщество в вооруженном конфликте (этнография чеченской войны)</w:t>
      </w:r>
      <w:r w:rsidRPr="000F497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В.А. Тишков</w:t>
      </w:r>
      <w:r w:rsidRPr="003C7AC9">
        <w:rPr>
          <w:rFonts w:ascii="Times New Roman" w:eastAsia="Times New Roman" w:hAnsi="Times New Roman" w:cs="Times New Roman"/>
          <w:color w:val="000000"/>
          <w:sz w:val="28"/>
          <w:szCs w:val="28"/>
        </w:rPr>
        <w:t xml:space="preserve"> </w:t>
      </w:r>
      <w:r w:rsidR="00E87B16">
        <w:rPr>
          <w:rFonts w:ascii="Times New Roman" w:eastAsia="Times New Roman" w:hAnsi="Times New Roman" w:cs="Times New Roman"/>
          <w:color w:val="000000"/>
          <w:sz w:val="28"/>
          <w:szCs w:val="28"/>
        </w:rPr>
        <w:t>//</w:t>
      </w:r>
      <w:r w:rsidRPr="000F497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М.:Наука.</w:t>
      </w:r>
      <w:r w:rsidRPr="003C7AC9">
        <w:rPr>
          <w:rFonts w:ascii="Times New Roman" w:eastAsia="Times New Roman" w:hAnsi="Times New Roman" w:cs="Times New Roman"/>
          <w:color w:val="000000"/>
          <w:sz w:val="28"/>
          <w:szCs w:val="28"/>
        </w:rPr>
        <w:t xml:space="preserve"> </w:t>
      </w:r>
      <w:r w:rsidRPr="000F497A">
        <w:rPr>
          <w:rFonts w:ascii="Times New Roman" w:eastAsia="Times New Roman" w:hAnsi="Times New Roman" w:cs="Times New Roman"/>
          <w:color w:val="000000"/>
          <w:sz w:val="28"/>
          <w:szCs w:val="28"/>
        </w:rPr>
        <w:t xml:space="preserve">– </w:t>
      </w:r>
      <w:r w:rsidRPr="003C7AC9">
        <w:rPr>
          <w:rFonts w:ascii="Times New Roman" w:eastAsia="Times New Roman" w:hAnsi="Times New Roman" w:cs="Times New Roman"/>
          <w:color w:val="000000"/>
          <w:sz w:val="28"/>
          <w:szCs w:val="28"/>
        </w:rPr>
        <w:t>2001.</w:t>
      </w:r>
      <w:r w:rsidRPr="000F497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534</w:t>
      </w:r>
      <w:r w:rsidR="005978B4">
        <w:rPr>
          <w:rFonts w:ascii="Times New Roman" w:eastAsia="Times New Roman" w:hAnsi="Times New Roman" w:cs="Times New Roman"/>
          <w:color w:val="000000"/>
          <w:sz w:val="28"/>
          <w:szCs w:val="28"/>
        </w:rPr>
        <w:t xml:space="preserve"> с.</w:t>
      </w:r>
    </w:p>
    <w:p w:rsidR="000F497A" w:rsidRPr="003B28B6" w:rsidRDefault="000F497A" w:rsidP="000F497A">
      <w:pPr>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sidRPr="006C05C1">
        <w:rPr>
          <w:rFonts w:ascii="Times New Roman" w:eastAsia="Times New Roman" w:hAnsi="Times New Roman" w:cs="Times New Roman"/>
          <w:color w:val="000000"/>
          <w:sz w:val="28"/>
          <w:szCs w:val="28"/>
        </w:rPr>
        <w:t xml:space="preserve">Фрейд З. Психология масс и анализ человеческого Я </w:t>
      </w:r>
      <w:r w:rsidR="00E87B16">
        <w:rPr>
          <w:rFonts w:ascii="Times New Roman" w:eastAsia="Times New Roman" w:hAnsi="Times New Roman" w:cs="Times New Roman"/>
          <w:color w:val="000000"/>
          <w:sz w:val="28"/>
          <w:szCs w:val="28"/>
        </w:rPr>
        <w:t>/</w:t>
      </w:r>
      <w:r w:rsidRPr="006C05C1">
        <w:rPr>
          <w:rFonts w:ascii="Times New Roman" w:eastAsia="Times New Roman" w:hAnsi="Times New Roman" w:cs="Times New Roman"/>
          <w:color w:val="000000"/>
          <w:sz w:val="28"/>
          <w:szCs w:val="28"/>
        </w:rPr>
        <w:t xml:space="preserve"> </w:t>
      </w:r>
      <w:r w:rsidR="005978B4">
        <w:rPr>
          <w:rFonts w:ascii="Times New Roman" w:eastAsia="Times New Roman" w:hAnsi="Times New Roman" w:cs="Times New Roman"/>
          <w:color w:val="000000"/>
          <w:sz w:val="28"/>
          <w:szCs w:val="28"/>
        </w:rPr>
        <w:t>З.</w:t>
      </w:r>
      <w:r w:rsidR="00E87B16">
        <w:rPr>
          <w:rFonts w:ascii="Times New Roman" w:eastAsia="Times New Roman" w:hAnsi="Times New Roman" w:cs="Times New Roman"/>
          <w:color w:val="000000"/>
          <w:sz w:val="28"/>
          <w:szCs w:val="28"/>
        </w:rPr>
        <w:t xml:space="preserve"> Фрейд ; [пер. с нем. Я. Коган]</w:t>
      </w:r>
      <w:r w:rsidRPr="006C05C1">
        <w:rPr>
          <w:rFonts w:ascii="Times New Roman" w:eastAsia="Times New Roman" w:hAnsi="Times New Roman" w:cs="Times New Roman"/>
          <w:color w:val="000000"/>
          <w:sz w:val="28"/>
          <w:szCs w:val="28"/>
        </w:rPr>
        <w:t xml:space="preserve"> </w:t>
      </w:r>
      <w:r w:rsidR="00E87B16">
        <w:rPr>
          <w:rFonts w:ascii="Times New Roman" w:eastAsia="Times New Roman" w:hAnsi="Times New Roman" w:cs="Times New Roman"/>
          <w:color w:val="000000"/>
          <w:sz w:val="28"/>
          <w:szCs w:val="28"/>
        </w:rPr>
        <w:t>//</w:t>
      </w:r>
      <w:r w:rsidRPr="006C05C1">
        <w:rPr>
          <w:rFonts w:ascii="Times New Roman" w:eastAsia="Times New Roman" w:hAnsi="Times New Roman" w:cs="Times New Roman"/>
          <w:color w:val="000000"/>
          <w:sz w:val="28"/>
          <w:szCs w:val="28"/>
        </w:rPr>
        <w:t xml:space="preserve"> Москва : Издательство «Э», 2016. — 96 с. </w:t>
      </w:r>
    </w:p>
    <w:p w:rsidR="003B28B6" w:rsidRDefault="003B28B6" w:rsidP="003B28B6">
      <w:pPr>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sidRPr="002E5C28">
        <w:rPr>
          <w:rFonts w:ascii="Times New Roman" w:eastAsia="Times New Roman" w:hAnsi="Times New Roman" w:cs="Times New Roman"/>
          <w:color w:val="000000"/>
          <w:sz w:val="28"/>
          <w:szCs w:val="28"/>
        </w:rPr>
        <w:t>Хантингтон С. Кто мы? Вызовы американской национальной идентичности /</w:t>
      </w:r>
      <w:r w:rsidR="00E87B16">
        <w:rPr>
          <w:rFonts w:ascii="Times New Roman" w:eastAsia="Times New Roman" w:hAnsi="Times New Roman" w:cs="Times New Roman"/>
          <w:color w:val="000000"/>
          <w:sz w:val="28"/>
          <w:szCs w:val="28"/>
        </w:rPr>
        <w:t xml:space="preserve"> С. Хантингтон. //</w:t>
      </w:r>
      <w:r w:rsidRPr="002E5C28">
        <w:rPr>
          <w:rFonts w:ascii="Times New Roman" w:eastAsia="Times New Roman" w:hAnsi="Times New Roman" w:cs="Times New Roman"/>
          <w:color w:val="000000"/>
          <w:sz w:val="28"/>
          <w:szCs w:val="28"/>
        </w:rPr>
        <w:t xml:space="preserve"> М.: ТРАНЗИТКНИГА, 2004. – 635 с.</w:t>
      </w:r>
    </w:p>
    <w:p w:rsidR="005978B4" w:rsidRDefault="005978B4" w:rsidP="003B28B6">
      <w:pPr>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sidRPr="00D0285C">
        <w:rPr>
          <w:rFonts w:ascii="Times New Roman" w:eastAsia="Times New Roman" w:hAnsi="Times New Roman" w:cs="Times New Roman"/>
          <w:color w:val="000000"/>
          <w:sz w:val="28"/>
          <w:szCs w:val="28"/>
        </w:rPr>
        <w:t>Хобсбаум Э. Дж. Принцип этнической принадлежности и национализм в современной Европе</w:t>
      </w:r>
      <w:r>
        <w:rPr>
          <w:rFonts w:ascii="Times New Roman" w:eastAsia="Times New Roman" w:hAnsi="Times New Roman" w:cs="Times New Roman"/>
          <w:color w:val="000000"/>
          <w:sz w:val="28"/>
          <w:szCs w:val="28"/>
        </w:rPr>
        <w:t xml:space="preserve"> / Э.Дж. Хобсбаум</w:t>
      </w:r>
      <w:r w:rsidRPr="00D0285C">
        <w:rPr>
          <w:rFonts w:ascii="Times New Roman" w:eastAsia="Times New Roman" w:hAnsi="Times New Roman" w:cs="Times New Roman"/>
          <w:color w:val="000000"/>
          <w:sz w:val="28"/>
          <w:szCs w:val="28"/>
        </w:rPr>
        <w:t xml:space="preserve"> // Нации и национализм. – М.: Праксис, 2002. – C. 332</w:t>
      </w:r>
      <w:r w:rsidR="002666A6">
        <w:rPr>
          <w:rFonts w:ascii="Times New Roman" w:eastAsia="Times New Roman" w:hAnsi="Times New Roman" w:cs="Times New Roman"/>
          <w:color w:val="000000"/>
          <w:sz w:val="28"/>
          <w:szCs w:val="28"/>
        </w:rPr>
        <w:t>-</w:t>
      </w:r>
      <w:r w:rsidRPr="00D0285C">
        <w:rPr>
          <w:rFonts w:ascii="Times New Roman" w:eastAsia="Times New Roman" w:hAnsi="Times New Roman" w:cs="Times New Roman"/>
          <w:color w:val="000000"/>
          <w:sz w:val="28"/>
          <w:szCs w:val="28"/>
        </w:rPr>
        <w:t>347.</w:t>
      </w:r>
    </w:p>
    <w:p w:rsidR="00076592" w:rsidRDefault="00076592" w:rsidP="003B28B6">
      <w:pPr>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sidRPr="00076592">
        <w:rPr>
          <w:rFonts w:ascii="Times New Roman" w:eastAsia="Times New Roman" w:hAnsi="Times New Roman" w:cs="Times New Roman"/>
          <w:color w:val="000000"/>
          <w:sz w:val="28"/>
          <w:szCs w:val="28"/>
        </w:rPr>
        <w:t>Хотинец В. Ю. Этническое самосознание / В.Ю. Хотинец // Науч. изд. - СПб. : Алетейя, 2000. – 235 с.</w:t>
      </w:r>
    </w:p>
    <w:p w:rsidR="003B28B6" w:rsidRPr="007D2EE9" w:rsidRDefault="003B28B6" w:rsidP="003B28B6">
      <w:pPr>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Худолеев А. Н. Формирование новых национальных идентичностей как угроза нац</w:t>
      </w:r>
      <w:r w:rsidR="00E87B16">
        <w:rPr>
          <w:rFonts w:ascii="Times New Roman" w:eastAsia="Times New Roman" w:hAnsi="Times New Roman" w:cs="Times New Roman"/>
          <w:color w:val="000000"/>
          <w:sz w:val="28"/>
          <w:szCs w:val="28"/>
        </w:rPr>
        <w:t>иональной безопасности России /</w:t>
      </w:r>
      <w:r>
        <w:rPr>
          <w:rFonts w:ascii="Times New Roman" w:eastAsia="Times New Roman" w:hAnsi="Times New Roman" w:cs="Times New Roman"/>
          <w:color w:val="000000"/>
          <w:sz w:val="28"/>
          <w:szCs w:val="28"/>
        </w:rPr>
        <w:t xml:space="preserve"> </w:t>
      </w:r>
      <w:r w:rsidR="00E87B16">
        <w:rPr>
          <w:rFonts w:ascii="Times New Roman" w:eastAsia="Times New Roman" w:hAnsi="Times New Roman" w:cs="Times New Roman"/>
          <w:color w:val="000000"/>
          <w:sz w:val="28"/>
          <w:szCs w:val="28"/>
        </w:rPr>
        <w:t xml:space="preserve">А.Н. Худолеев // </w:t>
      </w:r>
      <w:r>
        <w:rPr>
          <w:rFonts w:ascii="Times New Roman" w:eastAsia="Times New Roman" w:hAnsi="Times New Roman" w:cs="Times New Roman"/>
          <w:color w:val="000000"/>
          <w:sz w:val="28"/>
          <w:szCs w:val="28"/>
        </w:rPr>
        <w:t>Обзор НЦПТИ. – 2017. – № 11. – С. 8</w:t>
      </w:r>
      <w:r w:rsidR="002666A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13.</w:t>
      </w:r>
    </w:p>
    <w:p w:rsidR="00E60943" w:rsidRDefault="006C6B94" w:rsidP="00E60943">
      <w:pPr>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sidRPr="00E60943">
        <w:rPr>
          <w:rFonts w:ascii="Times New Roman" w:eastAsia="Times New Roman" w:hAnsi="Times New Roman" w:cs="Times New Roman"/>
          <w:color w:val="000000"/>
          <w:sz w:val="28"/>
          <w:szCs w:val="28"/>
        </w:rPr>
        <w:t>Хунагов Р.Д., Ляушева С.А., Шадже А.Ю., Жаде З.А. Современные этнополитические конфликты на Северном Кавказе</w:t>
      </w:r>
      <w:r w:rsidR="00E87B16">
        <w:rPr>
          <w:rFonts w:ascii="Times New Roman" w:eastAsia="Times New Roman" w:hAnsi="Times New Roman" w:cs="Times New Roman"/>
          <w:color w:val="000000"/>
          <w:sz w:val="28"/>
          <w:szCs w:val="28"/>
        </w:rPr>
        <w:t xml:space="preserve"> / Р.Д. Хунагов</w:t>
      </w:r>
      <w:r w:rsidRPr="00E60943">
        <w:rPr>
          <w:rFonts w:ascii="Times New Roman" w:eastAsia="Times New Roman" w:hAnsi="Times New Roman" w:cs="Times New Roman"/>
          <w:color w:val="000000"/>
          <w:sz w:val="28"/>
          <w:szCs w:val="28"/>
        </w:rPr>
        <w:t xml:space="preserve"> // Центральная Азия и Кавказ. </w:t>
      </w:r>
      <w:r w:rsidR="00E87B16">
        <w:rPr>
          <w:rFonts w:ascii="Times New Roman" w:eastAsia="Times New Roman" w:hAnsi="Times New Roman" w:cs="Times New Roman"/>
          <w:color w:val="000000"/>
          <w:sz w:val="28"/>
          <w:szCs w:val="28"/>
        </w:rPr>
        <w:t xml:space="preserve">– </w:t>
      </w:r>
      <w:r w:rsidRPr="00E60943">
        <w:rPr>
          <w:rFonts w:ascii="Times New Roman" w:eastAsia="Times New Roman" w:hAnsi="Times New Roman" w:cs="Times New Roman"/>
          <w:color w:val="000000"/>
          <w:sz w:val="28"/>
          <w:szCs w:val="28"/>
        </w:rPr>
        <w:t xml:space="preserve">2017. </w:t>
      </w:r>
      <w:r w:rsidR="00E87B16">
        <w:rPr>
          <w:rFonts w:ascii="Times New Roman" w:eastAsia="Times New Roman" w:hAnsi="Times New Roman" w:cs="Times New Roman"/>
          <w:color w:val="000000"/>
          <w:sz w:val="28"/>
          <w:szCs w:val="28"/>
        </w:rPr>
        <w:t xml:space="preserve">– </w:t>
      </w:r>
      <w:r w:rsidRPr="00E60943">
        <w:rPr>
          <w:rFonts w:ascii="Times New Roman" w:eastAsia="Times New Roman" w:hAnsi="Times New Roman" w:cs="Times New Roman"/>
          <w:color w:val="000000"/>
          <w:sz w:val="28"/>
          <w:szCs w:val="28"/>
        </w:rPr>
        <w:t xml:space="preserve">Т. 20. </w:t>
      </w:r>
      <w:r w:rsidR="00E87B16">
        <w:rPr>
          <w:rFonts w:ascii="Times New Roman" w:eastAsia="Times New Roman" w:hAnsi="Times New Roman" w:cs="Times New Roman"/>
          <w:color w:val="000000"/>
          <w:sz w:val="28"/>
          <w:szCs w:val="28"/>
        </w:rPr>
        <w:t xml:space="preserve">– </w:t>
      </w:r>
      <w:r w:rsidRPr="00E60943">
        <w:rPr>
          <w:rFonts w:ascii="Times New Roman" w:eastAsia="Times New Roman" w:hAnsi="Times New Roman" w:cs="Times New Roman"/>
          <w:color w:val="000000"/>
          <w:sz w:val="28"/>
          <w:szCs w:val="28"/>
        </w:rPr>
        <w:t>№ 3.</w:t>
      </w:r>
    </w:p>
    <w:p w:rsidR="00A87EF9" w:rsidRPr="002666A6" w:rsidRDefault="00A87EF9" w:rsidP="00A6782F">
      <w:pPr>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sidRPr="002666A6">
        <w:rPr>
          <w:rFonts w:ascii="Times New Roman" w:eastAsia="Times New Roman" w:hAnsi="Times New Roman" w:cs="Times New Roman"/>
          <w:color w:val="000000"/>
          <w:sz w:val="28"/>
          <w:szCs w:val="28"/>
        </w:rPr>
        <w:t xml:space="preserve"> </w:t>
      </w:r>
      <w:r w:rsidR="00615F72" w:rsidRPr="002666A6">
        <w:rPr>
          <w:rFonts w:ascii="Times New Roman" w:eastAsia="Times New Roman" w:hAnsi="Times New Roman" w:cs="Times New Roman"/>
          <w:color w:val="000000"/>
          <w:sz w:val="28"/>
          <w:szCs w:val="28"/>
        </w:rPr>
        <w:t>Черноус В.В. Этнонационализм и геополитические игры на Кавказе</w:t>
      </w:r>
      <w:r w:rsidR="00E87B16" w:rsidRPr="002666A6">
        <w:rPr>
          <w:rFonts w:ascii="Times New Roman" w:eastAsia="Times New Roman" w:hAnsi="Times New Roman" w:cs="Times New Roman"/>
          <w:color w:val="000000"/>
          <w:sz w:val="28"/>
          <w:szCs w:val="28"/>
        </w:rPr>
        <w:t xml:space="preserve"> / В.В. Черноус // Философия права – </w:t>
      </w:r>
      <w:r w:rsidR="00615F72" w:rsidRPr="002666A6">
        <w:rPr>
          <w:rFonts w:ascii="Times New Roman" w:eastAsia="Times New Roman" w:hAnsi="Times New Roman" w:cs="Times New Roman"/>
          <w:color w:val="000000"/>
          <w:sz w:val="28"/>
          <w:szCs w:val="28"/>
        </w:rPr>
        <w:t xml:space="preserve">2011. </w:t>
      </w:r>
      <w:r w:rsidR="00E87B16" w:rsidRPr="002666A6">
        <w:rPr>
          <w:rFonts w:ascii="Times New Roman" w:eastAsia="Times New Roman" w:hAnsi="Times New Roman" w:cs="Times New Roman"/>
          <w:color w:val="000000"/>
          <w:sz w:val="28"/>
          <w:szCs w:val="28"/>
        </w:rPr>
        <w:t xml:space="preserve">– </w:t>
      </w:r>
      <w:r w:rsidR="00615F72" w:rsidRPr="002666A6">
        <w:rPr>
          <w:rFonts w:ascii="Times New Roman" w:eastAsia="Times New Roman" w:hAnsi="Times New Roman" w:cs="Times New Roman"/>
          <w:color w:val="000000"/>
          <w:sz w:val="28"/>
          <w:szCs w:val="28"/>
        </w:rPr>
        <w:t>№2.</w:t>
      </w:r>
    </w:p>
    <w:p w:rsidR="00A6782F" w:rsidRDefault="00A6782F" w:rsidP="00A6782F">
      <w:pPr>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color w:val="000000"/>
          <w:sz w:val="28"/>
          <w:szCs w:val="28"/>
        </w:rPr>
      </w:pPr>
      <w:r w:rsidRPr="002666A6">
        <w:rPr>
          <w:rFonts w:ascii="Times New Roman" w:eastAsia="Times New Roman" w:hAnsi="Times New Roman" w:cs="Times New Roman"/>
          <w:color w:val="000000"/>
          <w:sz w:val="28"/>
          <w:szCs w:val="28"/>
        </w:rPr>
        <w:t xml:space="preserve">Чолоян Дж. М. Исторический ареал сложения курдского этноса. Курдистан –  страна курдов </w:t>
      </w:r>
      <w:r>
        <w:rPr>
          <w:rFonts w:ascii="Times New Roman" w:eastAsia="Times New Roman" w:hAnsi="Times New Roman" w:cs="Times New Roman"/>
          <w:color w:val="000000"/>
          <w:sz w:val="28"/>
          <w:szCs w:val="28"/>
        </w:rPr>
        <w:t>/</w:t>
      </w:r>
      <w:r w:rsidRPr="002666A6">
        <w:rPr>
          <w:rFonts w:ascii="Times New Roman" w:eastAsia="Times New Roman" w:hAnsi="Times New Roman" w:cs="Times New Roman"/>
          <w:color w:val="000000"/>
          <w:sz w:val="28"/>
          <w:szCs w:val="28"/>
        </w:rPr>
        <w:t xml:space="preserve"> Электронный ресурс / URL: </w:t>
      </w:r>
      <w:hyperlink r:id="rId11" w:history="1">
        <w:r w:rsidRPr="002666A6">
          <w:rPr>
            <w:rStyle w:val="a5"/>
            <w:rFonts w:ascii="Times New Roman" w:eastAsia="Times New Roman" w:hAnsi="Times New Roman" w:cs="Times New Roman"/>
            <w:sz w:val="28"/>
            <w:szCs w:val="28"/>
          </w:rPr>
          <w:t>https://www.ezdixane.ru/2005/12/09/исторический-ареал-сложения-курдско</w:t>
        </w:r>
        <w:r w:rsidRPr="002666A6">
          <w:rPr>
            <w:rStyle w:val="a5"/>
            <w:rFonts w:ascii="Times New Roman" w:eastAsia="Times New Roman" w:hAnsi="Times New Roman" w:cs="Times New Roman"/>
            <w:color w:val="000000"/>
            <w:sz w:val="28"/>
            <w:szCs w:val="28"/>
          </w:rPr>
          <w:t>/</w:t>
        </w:r>
      </w:hyperlink>
      <w:r w:rsidRPr="002666A6">
        <w:rPr>
          <w:rFonts w:ascii="Times New Roman" w:eastAsia="Times New Roman" w:hAnsi="Times New Roman" w:cs="Times New Roman"/>
          <w:color w:val="000000"/>
          <w:sz w:val="28"/>
          <w:szCs w:val="28"/>
        </w:rPr>
        <w:t xml:space="preserve">  (дата публикации: 09.12.2005).</w:t>
      </w:r>
    </w:p>
    <w:p w:rsidR="00790D80" w:rsidRPr="005978B4" w:rsidRDefault="006C05C1" w:rsidP="002666A6">
      <w:pPr>
        <w:numPr>
          <w:ilvl w:val="0"/>
          <w:numId w:val="3"/>
        </w:numPr>
        <w:pBdr>
          <w:top w:val="nil"/>
          <w:left w:val="nil"/>
          <w:bottom w:val="nil"/>
          <w:right w:val="nil"/>
          <w:between w:val="nil"/>
        </w:pBdr>
        <w:spacing w:after="240" w:line="360" w:lineRule="auto"/>
        <w:ind w:left="374" w:hanging="374"/>
        <w:jc w:val="both"/>
        <w:rPr>
          <w:rFonts w:ascii="Times New Roman" w:eastAsia="Times New Roman" w:hAnsi="Times New Roman" w:cs="Times New Roman"/>
          <w:color w:val="000000"/>
          <w:sz w:val="28"/>
          <w:szCs w:val="28"/>
        </w:rPr>
      </w:pPr>
      <w:r w:rsidRPr="005978B4">
        <w:rPr>
          <w:rFonts w:ascii="Times New Roman" w:eastAsia="Times New Roman" w:hAnsi="Times New Roman" w:cs="Times New Roman"/>
          <w:color w:val="000000"/>
          <w:sz w:val="28"/>
          <w:szCs w:val="28"/>
        </w:rPr>
        <w:t xml:space="preserve">Эриксон Э. Идентичность: юность и кризис: Пер. с англ./ </w:t>
      </w:r>
      <w:r w:rsidR="005978B4" w:rsidRPr="005978B4">
        <w:rPr>
          <w:rFonts w:ascii="Times New Roman" w:eastAsia="Times New Roman" w:hAnsi="Times New Roman" w:cs="Times New Roman"/>
          <w:color w:val="000000"/>
          <w:sz w:val="28"/>
          <w:szCs w:val="28"/>
        </w:rPr>
        <w:t xml:space="preserve">Э. Эриксон // </w:t>
      </w:r>
      <w:r w:rsidRPr="005978B4">
        <w:rPr>
          <w:rFonts w:ascii="Times New Roman" w:eastAsia="Times New Roman" w:hAnsi="Times New Roman" w:cs="Times New Roman"/>
          <w:color w:val="000000"/>
          <w:sz w:val="28"/>
          <w:szCs w:val="28"/>
        </w:rPr>
        <w:t>Общ. ред. и предисл. Толстых А. В. - М.: Издательская группа «Прогресс», 1996. – 344 с.</w:t>
      </w:r>
      <w:r w:rsidR="000F497A" w:rsidRPr="005978B4">
        <w:rPr>
          <w:rFonts w:ascii="Times New Roman" w:eastAsia="Times New Roman" w:hAnsi="Times New Roman" w:cs="Times New Roman"/>
          <w:color w:val="000000"/>
          <w:sz w:val="28"/>
          <w:szCs w:val="28"/>
        </w:rPr>
        <w:t xml:space="preserve"> </w:t>
      </w:r>
    </w:p>
    <w:p w:rsidR="00974A36" w:rsidRDefault="003B28B6" w:rsidP="002666A6">
      <w:pPr>
        <w:pStyle w:val="aa"/>
        <w:numPr>
          <w:ilvl w:val="0"/>
          <w:numId w:val="3"/>
        </w:numPr>
        <w:pBdr>
          <w:top w:val="nil"/>
          <w:left w:val="nil"/>
          <w:bottom w:val="nil"/>
          <w:right w:val="nil"/>
          <w:between w:val="nil"/>
        </w:pBdr>
        <w:spacing w:after="240" w:line="360" w:lineRule="auto"/>
        <w:ind w:left="374" w:hanging="37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Янакова В. Р. Влияние миграции на национальную идентичность</w:t>
      </w:r>
      <w:r w:rsidR="005978B4">
        <w:rPr>
          <w:rFonts w:ascii="Times New Roman" w:eastAsia="Times New Roman" w:hAnsi="Times New Roman" w:cs="Times New Roman"/>
          <w:color w:val="000000"/>
          <w:sz w:val="28"/>
          <w:szCs w:val="28"/>
        </w:rPr>
        <w:t xml:space="preserve"> / В.Р. Янакова // Национальная безопасность. </w:t>
      </w:r>
      <w:r>
        <w:rPr>
          <w:rFonts w:ascii="Times New Roman" w:eastAsia="Times New Roman" w:hAnsi="Times New Roman" w:cs="Times New Roman"/>
          <w:color w:val="000000"/>
          <w:sz w:val="28"/>
          <w:szCs w:val="28"/>
        </w:rPr>
        <w:t>N</w:t>
      </w:r>
      <w:r w:rsidR="005978B4">
        <w:rPr>
          <w:rFonts w:ascii="Times New Roman" w:eastAsia="Times New Roman" w:hAnsi="Times New Roman" w:cs="Times New Roman"/>
          <w:color w:val="000000"/>
          <w:sz w:val="28"/>
          <w:szCs w:val="28"/>
        </w:rPr>
        <w:t>ota Bene. – 2017. – № 4. – С. 1-</w:t>
      </w:r>
      <w:r>
        <w:rPr>
          <w:rFonts w:ascii="Times New Roman" w:eastAsia="Times New Roman" w:hAnsi="Times New Roman" w:cs="Times New Roman"/>
          <w:color w:val="000000"/>
          <w:sz w:val="28"/>
          <w:szCs w:val="28"/>
        </w:rPr>
        <w:t>11.</w:t>
      </w:r>
    </w:p>
    <w:p w:rsidR="00AF47AC" w:rsidRPr="00AF47AC" w:rsidRDefault="00AF47AC" w:rsidP="002666A6">
      <w:pPr>
        <w:pStyle w:val="aa"/>
        <w:numPr>
          <w:ilvl w:val="0"/>
          <w:numId w:val="3"/>
        </w:numPr>
        <w:pBdr>
          <w:top w:val="nil"/>
          <w:left w:val="nil"/>
          <w:bottom w:val="nil"/>
          <w:right w:val="nil"/>
          <w:between w:val="nil"/>
        </w:pBdr>
        <w:spacing w:after="240" w:line="360" w:lineRule="auto"/>
        <w:ind w:left="374" w:hanging="374"/>
        <w:jc w:val="both"/>
        <w:rPr>
          <w:rFonts w:ascii="Times New Roman" w:eastAsia="Times New Roman" w:hAnsi="Times New Roman" w:cs="Times New Roman"/>
          <w:color w:val="000000"/>
          <w:sz w:val="28"/>
          <w:szCs w:val="28"/>
          <w:lang w:val="en-US"/>
        </w:rPr>
      </w:pPr>
      <w:r w:rsidRPr="00AF47AC">
        <w:rPr>
          <w:rFonts w:ascii="Times New Roman" w:eastAsia="Times New Roman" w:hAnsi="Times New Roman" w:cs="Times New Roman"/>
          <w:color w:val="000000"/>
          <w:sz w:val="28"/>
          <w:szCs w:val="28"/>
          <w:lang w:val="en-US"/>
        </w:rPr>
        <w:t>Bruinessen M. van Religion in Kurdistan Kurdish Times (New York) vol. 4 nos. 1-2 (1991), 5-27.</w:t>
      </w:r>
    </w:p>
    <w:p w:rsidR="002666A6" w:rsidRPr="007D2EE9" w:rsidRDefault="002666A6" w:rsidP="002666A6">
      <w:pPr>
        <w:pStyle w:val="aa"/>
        <w:numPr>
          <w:ilvl w:val="0"/>
          <w:numId w:val="3"/>
        </w:numPr>
        <w:pBdr>
          <w:top w:val="nil"/>
          <w:left w:val="nil"/>
          <w:bottom w:val="nil"/>
          <w:right w:val="nil"/>
          <w:between w:val="nil"/>
        </w:pBdr>
        <w:spacing w:after="240" w:line="360" w:lineRule="auto"/>
        <w:ind w:left="374" w:hanging="374"/>
        <w:jc w:val="both"/>
        <w:rPr>
          <w:rFonts w:ascii="Times New Roman" w:eastAsia="Times New Roman" w:hAnsi="Times New Roman" w:cs="Times New Roman"/>
          <w:color w:val="000000"/>
          <w:sz w:val="28"/>
          <w:szCs w:val="28"/>
          <w:lang w:val="en-US"/>
        </w:rPr>
      </w:pPr>
      <w:r w:rsidRPr="007D2EE9">
        <w:rPr>
          <w:rFonts w:ascii="Times New Roman" w:eastAsia="Times New Roman" w:hAnsi="Times New Roman" w:cs="Times New Roman"/>
          <w:color w:val="000000"/>
          <w:sz w:val="28"/>
          <w:szCs w:val="28"/>
          <w:lang w:val="en-US"/>
        </w:rPr>
        <w:t>Gordon W. Rudd. Humanitarian Intervention: Assisting the Iraqi Kurds in Operation Provide Comfort, 1991</w:t>
      </w:r>
      <w:r w:rsidR="00AF47AC" w:rsidRPr="00AF47AC">
        <w:rPr>
          <w:rFonts w:ascii="Times New Roman" w:eastAsia="Times New Roman" w:hAnsi="Times New Roman" w:cs="Times New Roman"/>
          <w:color w:val="000000"/>
          <w:sz w:val="28"/>
          <w:szCs w:val="28"/>
          <w:lang w:val="en-US"/>
        </w:rPr>
        <w:t xml:space="preserve"> /</w:t>
      </w:r>
      <w:r w:rsidR="00682072" w:rsidRPr="00682072">
        <w:rPr>
          <w:rFonts w:ascii="Times New Roman" w:eastAsia="Times New Roman" w:hAnsi="Times New Roman" w:cs="Times New Roman"/>
          <w:color w:val="000000"/>
          <w:sz w:val="28"/>
          <w:szCs w:val="28"/>
          <w:lang w:val="en-US"/>
        </w:rPr>
        <w:t xml:space="preserve"> </w:t>
      </w:r>
      <w:r w:rsidRPr="007D2EE9">
        <w:rPr>
          <w:rFonts w:ascii="Times New Roman" w:eastAsia="Times New Roman" w:hAnsi="Times New Roman" w:cs="Times New Roman"/>
          <w:color w:val="000000"/>
          <w:sz w:val="28"/>
          <w:szCs w:val="28"/>
          <w:lang w:val="en-US"/>
        </w:rPr>
        <w:t xml:space="preserve">Washington, D.C.: Department of the Army, 2004. </w:t>
      </w:r>
      <w:r w:rsidR="00682072" w:rsidRPr="00682072">
        <w:rPr>
          <w:rFonts w:ascii="Times New Roman" w:eastAsia="Times New Roman" w:hAnsi="Times New Roman" w:cs="Times New Roman"/>
          <w:color w:val="000000"/>
          <w:sz w:val="28"/>
          <w:szCs w:val="28"/>
          <w:lang w:val="en-US"/>
        </w:rPr>
        <w:t xml:space="preserve">– </w:t>
      </w:r>
      <w:r w:rsidRPr="007D2EE9">
        <w:rPr>
          <w:rFonts w:ascii="Times New Roman" w:eastAsia="Times New Roman" w:hAnsi="Times New Roman" w:cs="Times New Roman"/>
          <w:color w:val="000000"/>
          <w:sz w:val="28"/>
          <w:szCs w:val="28"/>
          <w:lang w:val="en-US"/>
        </w:rPr>
        <w:t xml:space="preserve">P. 24 </w:t>
      </w:r>
      <w:r w:rsidR="00682072" w:rsidRPr="00682072">
        <w:rPr>
          <w:rFonts w:ascii="Times New Roman" w:eastAsia="Times New Roman" w:hAnsi="Times New Roman" w:cs="Times New Roman"/>
          <w:color w:val="000000"/>
          <w:sz w:val="28"/>
          <w:szCs w:val="28"/>
          <w:lang w:val="en-US"/>
        </w:rPr>
        <w:t xml:space="preserve">– </w:t>
      </w:r>
      <w:r w:rsidRPr="007D2EE9">
        <w:rPr>
          <w:rFonts w:ascii="Times New Roman" w:eastAsia="Times New Roman" w:hAnsi="Times New Roman" w:cs="Times New Roman"/>
          <w:color w:val="000000"/>
          <w:sz w:val="28"/>
          <w:szCs w:val="28"/>
          <w:lang w:val="en-US"/>
        </w:rPr>
        <w:t xml:space="preserve">296 p. </w:t>
      </w:r>
      <w:r w:rsidR="00682072" w:rsidRPr="00682072">
        <w:rPr>
          <w:rFonts w:ascii="Times New Roman" w:eastAsia="Times New Roman" w:hAnsi="Times New Roman" w:cs="Times New Roman"/>
          <w:color w:val="000000"/>
          <w:sz w:val="28"/>
          <w:szCs w:val="28"/>
          <w:lang w:val="en-US"/>
        </w:rPr>
        <w:t xml:space="preserve">– </w:t>
      </w:r>
      <w:r w:rsidRPr="007D2EE9">
        <w:rPr>
          <w:rFonts w:ascii="Times New Roman" w:eastAsia="Times New Roman" w:hAnsi="Times New Roman" w:cs="Times New Roman"/>
          <w:color w:val="000000"/>
          <w:sz w:val="28"/>
          <w:szCs w:val="28"/>
          <w:lang w:val="en-US"/>
        </w:rPr>
        <w:t>(Center of Military History Publication)</w:t>
      </w:r>
    </w:p>
    <w:p w:rsidR="002666A6" w:rsidRPr="002666A6" w:rsidRDefault="002666A6" w:rsidP="002666A6">
      <w:pPr>
        <w:pStyle w:val="aa"/>
        <w:numPr>
          <w:ilvl w:val="0"/>
          <w:numId w:val="3"/>
        </w:numPr>
        <w:pBdr>
          <w:top w:val="nil"/>
          <w:left w:val="nil"/>
          <w:bottom w:val="nil"/>
          <w:right w:val="nil"/>
          <w:between w:val="nil"/>
        </w:pBdr>
        <w:spacing w:after="240" w:line="360" w:lineRule="auto"/>
        <w:ind w:left="374" w:hanging="374"/>
        <w:jc w:val="both"/>
        <w:rPr>
          <w:rFonts w:ascii="Times New Roman" w:eastAsia="Times New Roman" w:hAnsi="Times New Roman" w:cs="Times New Roman"/>
          <w:color w:val="000000"/>
          <w:sz w:val="28"/>
          <w:szCs w:val="28"/>
          <w:lang w:val="en-US"/>
        </w:rPr>
      </w:pPr>
      <w:r w:rsidRPr="00974A36">
        <w:rPr>
          <w:rFonts w:ascii="Times New Roman" w:eastAsia="Times New Roman" w:hAnsi="Times New Roman" w:cs="Times New Roman"/>
          <w:color w:val="000000"/>
          <w:sz w:val="28"/>
          <w:szCs w:val="28"/>
          <w:lang w:val="en-US"/>
        </w:rPr>
        <w:t xml:space="preserve">Iraq Between Occupations: Perspectives from 1920 to the Present. </w:t>
      </w:r>
      <w:r w:rsidRPr="00974A36">
        <w:rPr>
          <w:rFonts w:ascii="Times New Roman" w:eastAsia="Times New Roman" w:hAnsi="Times New Roman" w:cs="Times New Roman"/>
          <w:color w:val="000000"/>
          <w:sz w:val="28"/>
          <w:szCs w:val="28"/>
        </w:rPr>
        <w:t>Великобритания</w:t>
      </w:r>
      <w:r w:rsidRPr="00974A36">
        <w:rPr>
          <w:rFonts w:ascii="Times New Roman" w:eastAsia="Times New Roman" w:hAnsi="Times New Roman" w:cs="Times New Roman"/>
          <w:color w:val="000000"/>
          <w:sz w:val="28"/>
          <w:szCs w:val="28"/>
          <w:lang w:val="en-US"/>
        </w:rPr>
        <w:t>, Palgrave Macmillan, 2010.</w:t>
      </w:r>
    </w:p>
    <w:p w:rsidR="002666A6" w:rsidRDefault="002666A6" w:rsidP="002666A6">
      <w:pPr>
        <w:pStyle w:val="aa"/>
        <w:numPr>
          <w:ilvl w:val="0"/>
          <w:numId w:val="3"/>
        </w:numPr>
        <w:pBdr>
          <w:top w:val="nil"/>
          <w:left w:val="nil"/>
          <w:bottom w:val="nil"/>
          <w:right w:val="nil"/>
          <w:between w:val="nil"/>
        </w:pBdr>
        <w:spacing w:after="240" w:line="360" w:lineRule="auto"/>
        <w:ind w:left="374" w:hanging="374"/>
        <w:jc w:val="both"/>
        <w:rPr>
          <w:rFonts w:ascii="Times New Roman" w:eastAsia="Times New Roman" w:hAnsi="Times New Roman" w:cs="Times New Roman"/>
          <w:color w:val="000000"/>
          <w:sz w:val="28"/>
          <w:szCs w:val="28"/>
          <w:lang w:val="en-US"/>
        </w:rPr>
      </w:pPr>
      <w:r w:rsidRPr="00974A36">
        <w:rPr>
          <w:rFonts w:ascii="Times New Roman" w:eastAsia="Times New Roman" w:hAnsi="Times New Roman" w:cs="Times New Roman"/>
          <w:color w:val="000000"/>
          <w:sz w:val="28"/>
          <w:szCs w:val="28"/>
          <w:lang w:val="en-US"/>
        </w:rPr>
        <w:t xml:space="preserve">Jordan, David. State and Sufism in Iraq: Building a “Moderate Islam” Under Saddam Husayn. </w:t>
      </w:r>
      <w:r w:rsidRPr="00974A36">
        <w:rPr>
          <w:rFonts w:ascii="Times New Roman" w:eastAsia="Times New Roman" w:hAnsi="Times New Roman" w:cs="Times New Roman"/>
          <w:color w:val="000000"/>
          <w:sz w:val="28"/>
          <w:szCs w:val="28"/>
        </w:rPr>
        <w:t>Великобритания</w:t>
      </w:r>
      <w:r w:rsidRPr="00974A36">
        <w:rPr>
          <w:rFonts w:ascii="Times New Roman" w:eastAsia="Times New Roman" w:hAnsi="Times New Roman" w:cs="Times New Roman"/>
          <w:color w:val="000000"/>
          <w:sz w:val="28"/>
          <w:szCs w:val="28"/>
          <w:lang w:val="en-US"/>
        </w:rPr>
        <w:t>, Taylor &amp; Francis, 2021.</w:t>
      </w:r>
    </w:p>
    <w:p w:rsidR="00682072" w:rsidRPr="00DC18B9" w:rsidRDefault="00AF47AC" w:rsidP="002666A6">
      <w:pPr>
        <w:pStyle w:val="aa"/>
        <w:numPr>
          <w:ilvl w:val="0"/>
          <w:numId w:val="3"/>
        </w:numPr>
        <w:pBdr>
          <w:top w:val="nil"/>
          <w:left w:val="nil"/>
          <w:bottom w:val="nil"/>
          <w:right w:val="nil"/>
          <w:between w:val="nil"/>
        </w:pBdr>
        <w:spacing w:after="240" w:line="360" w:lineRule="auto"/>
        <w:ind w:left="374" w:hanging="374"/>
        <w:jc w:val="both"/>
        <w:rPr>
          <w:rFonts w:ascii="Times New Roman" w:eastAsia="Times New Roman" w:hAnsi="Times New Roman" w:cs="Times New Roman"/>
          <w:color w:val="000000"/>
          <w:sz w:val="28"/>
          <w:szCs w:val="28"/>
          <w:lang w:val="en-US"/>
        </w:rPr>
      </w:pPr>
      <w:r w:rsidRPr="00AF47AC">
        <w:rPr>
          <w:rFonts w:ascii="Times New Roman" w:eastAsia="Times New Roman" w:hAnsi="Times New Roman" w:cs="Times New Roman"/>
          <w:color w:val="000000"/>
          <w:sz w:val="28"/>
          <w:szCs w:val="28"/>
          <w:lang w:val="en-US"/>
        </w:rPr>
        <w:lastRenderedPageBreak/>
        <w:t>McDowall A Modern History of the Kurds / McDowall D. L.-N.Y., 2005. 809 p.</w:t>
      </w:r>
    </w:p>
    <w:p w:rsidR="00DC18B9" w:rsidRPr="002666A6" w:rsidRDefault="00DC18B9" w:rsidP="002666A6">
      <w:pPr>
        <w:pStyle w:val="aa"/>
        <w:numPr>
          <w:ilvl w:val="0"/>
          <w:numId w:val="3"/>
        </w:numPr>
        <w:pBdr>
          <w:top w:val="nil"/>
          <w:left w:val="nil"/>
          <w:bottom w:val="nil"/>
          <w:right w:val="nil"/>
          <w:between w:val="nil"/>
        </w:pBdr>
        <w:spacing w:after="240" w:line="360" w:lineRule="auto"/>
        <w:ind w:left="374" w:hanging="374"/>
        <w:jc w:val="both"/>
        <w:rPr>
          <w:rFonts w:ascii="Times New Roman" w:eastAsia="Times New Roman" w:hAnsi="Times New Roman" w:cs="Times New Roman"/>
          <w:color w:val="000000"/>
          <w:sz w:val="28"/>
          <w:szCs w:val="28"/>
          <w:lang w:val="en-US"/>
        </w:rPr>
      </w:pPr>
      <w:r w:rsidRPr="00974A36">
        <w:rPr>
          <w:rFonts w:ascii="Times New Roman" w:eastAsia="Times New Roman" w:hAnsi="Times New Roman" w:cs="Times New Roman"/>
          <w:color w:val="000000"/>
          <w:sz w:val="28"/>
          <w:szCs w:val="28"/>
          <w:lang w:val="en-US"/>
        </w:rPr>
        <w:t xml:space="preserve">Mustafa, Mohammad Salih. Nationalism and Islamism in the Kurdistan Region of Iraq: The Emergence of the Kurdistan Islamic Union. </w:t>
      </w:r>
      <w:r w:rsidRPr="00974A36">
        <w:rPr>
          <w:rFonts w:ascii="Times New Roman" w:eastAsia="Times New Roman" w:hAnsi="Times New Roman" w:cs="Times New Roman"/>
          <w:color w:val="000000"/>
          <w:sz w:val="28"/>
          <w:szCs w:val="28"/>
        </w:rPr>
        <w:t>Великобритания, Taylor &amp; Francis, 2020.</w:t>
      </w:r>
    </w:p>
    <w:p w:rsidR="00974A36" w:rsidRDefault="00974A36" w:rsidP="002666A6">
      <w:pPr>
        <w:pStyle w:val="aa"/>
        <w:numPr>
          <w:ilvl w:val="0"/>
          <w:numId w:val="3"/>
        </w:numPr>
        <w:pBdr>
          <w:top w:val="nil"/>
          <w:left w:val="nil"/>
          <w:bottom w:val="nil"/>
          <w:right w:val="nil"/>
          <w:between w:val="nil"/>
        </w:pBdr>
        <w:spacing w:after="240" w:line="360" w:lineRule="auto"/>
        <w:ind w:left="374" w:hanging="374"/>
        <w:jc w:val="both"/>
        <w:rPr>
          <w:rFonts w:ascii="Times New Roman" w:eastAsia="Times New Roman" w:hAnsi="Times New Roman" w:cs="Times New Roman"/>
          <w:color w:val="000000"/>
          <w:sz w:val="28"/>
          <w:szCs w:val="28"/>
        </w:rPr>
      </w:pPr>
      <w:r w:rsidRPr="00974A36">
        <w:rPr>
          <w:rFonts w:ascii="Times New Roman" w:eastAsia="Times New Roman" w:hAnsi="Times New Roman" w:cs="Times New Roman"/>
          <w:color w:val="000000"/>
          <w:sz w:val="28"/>
          <w:szCs w:val="28"/>
          <w:lang w:val="en-US"/>
        </w:rPr>
        <w:t xml:space="preserve">Öcalan, Abdullah. Beyond State, Power, and Violence. </w:t>
      </w:r>
      <w:r w:rsidRPr="00974A36">
        <w:rPr>
          <w:rFonts w:ascii="Times New Roman" w:eastAsia="Times New Roman" w:hAnsi="Times New Roman" w:cs="Times New Roman"/>
          <w:color w:val="000000"/>
          <w:sz w:val="28"/>
          <w:szCs w:val="28"/>
        </w:rPr>
        <w:t>Соединенные Штаты Америки, PM Press, 2022.</w:t>
      </w:r>
    </w:p>
    <w:p w:rsidR="002666A6" w:rsidRPr="00162737" w:rsidRDefault="002666A6" w:rsidP="002666A6">
      <w:pPr>
        <w:pStyle w:val="aa"/>
        <w:numPr>
          <w:ilvl w:val="0"/>
          <w:numId w:val="3"/>
        </w:numPr>
        <w:pBdr>
          <w:top w:val="nil"/>
          <w:left w:val="nil"/>
          <w:bottom w:val="nil"/>
          <w:right w:val="nil"/>
          <w:between w:val="nil"/>
        </w:pBdr>
        <w:spacing w:after="240" w:line="360" w:lineRule="auto"/>
        <w:ind w:left="374" w:hanging="374"/>
        <w:jc w:val="both"/>
        <w:rPr>
          <w:rFonts w:ascii="Times New Roman" w:eastAsia="Times New Roman" w:hAnsi="Times New Roman" w:cs="Times New Roman"/>
          <w:color w:val="000000"/>
          <w:sz w:val="28"/>
          <w:szCs w:val="28"/>
          <w:lang w:val="en-US"/>
        </w:rPr>
      </w:pPr>
      <w:r w:rsidRPr="00974A36">
        <w:rPr>
          <w:rFonts w:ascii="Times New Roman" w:eastAsia="Times New Roman" w:hAnsi="Times New Roman" w:cs="Times New Roman"/>
          <w:color w:val="000000"/>
          <w:sz w:val="28"/>
          <w:szCs w:val="28"/>
          <w:lang w:val="en-US"/>
        </w:rPr>
        <w:t xml:space="preserve">The Iraq War Encyclopedia. </w:t>
      </w:r>
      <w:r w:rsidRPr="00974A36">
        <w:rPr>
          <w:rFonts w:ascii="Times New Roman" w:eastAsia="Times New Roman" w:hAnsi="Times New Roman" w:cs="Times New Roman"/>
          <w:color w:val="000000"/>
          <w:sz w:val="28"/>
          <w:szCs w:val="28"/>
        </w:rPr>
        <w:t>Соединенные</w:t>
      </w:r>
      <w:r w:rsidRPr="00974A36">
        <w:rPr>
          <w:rFonts w:ascii="Times New Roman" w:eastAsia="Times New Roman" w:hAnsi="Times New Roman" w:cs="Times New Roman"/>
          <w:color w:val="000000"/>
          <w:sz w:val="28"/>
          <w:szCs w:val="28"/>
          <w:lang w:val="en-US"/>
        </w:rPr>
        <w:t xml:space="preserve"> </w:t>
      </w:r>
      <w:r w:rsidRPr="00974A36">
        <w:rPr>
          <w:rFonts w:ascii="Times New Roman" w:eastAsia="Times New Roman" w:hAnsi="Times New Roman" w:cs="Times New Roman"/>
          <w:color w:val="000000"/>
          <w:sz w:val="28"/>
          <w:szCs w:val="28"/>
        </w:rPr>
        <w:t>Штаты</w:t>
      </w:r>
      <w:r w:rsidRPr="00974A36">
        <w:rPr>
          <w:rFonts w:ascii="Times New Roman" w:eastAsia="Times New Roman" w:hAnsi="Times New Roman" w:cs="Times New Roman"/>
          <w:color w:val="000000"/>
          <w:sz w:val="28"/>
          <w:szCs w:val="28"/>
          <w:lang w:val="en-US"/>
        </w:rPr>
        <w:t xml:space="preserve"> </w:t>
      </w:r>
      <w:r w:rsidRPr="00974A36">
        <w:rPr>
          <w:rFonts w:ascii="Times New Roman" w:eastAsia="Times New Roman" w:hAnsi="Times New Roman" w:cs="Times New Roman"/>
          <w:color w:val="000000"/>
          <w:sz w:val="28"/>
          <w:szCs w:val="28"/>
        </w:rPr>
        <w:t>Америки</w:t>
      </w:r>
      <w:r w:rsidRPr="00974A36">
        <w:rPr>
          <w:rFonts w:ascii="Times New Roman" w:eastAsia="Times New Roman" w:hAnsi="Times New Roman" w:cs="Times New Roman"/>
          <w:color w:val="000000"/>
          <w:sz w:val="28"/>
          <w:szCs w:val="28"/>
          <w:lang w:val="en-US"/>
        </w:rPr>
        <w:t>, Bloomsbury Publishing, 2013.</w:t>
      </w:r>
    </w:p>
    <w:p w:rsidR="00974A36" w:rsidRPr="00974A36" w:rsidRDefault="00974A36" w:rsidP="002666A6">
      <w:pPr>
        <w:pStyle w:val="aa"/>
        <w:numPr>
          <w:ilvl w:val="0"/>
          <w:numId w:val="3"/>
        </w:numPr>
        <w:pBdr>
          <w:top w:val="nil"/>
          <w:left w:val="nil"/>
          <w:bottom w:val="nil"/>
          <w:right w:val="nil"/>
          <w:between w:val="nil"/>
        </w:pBdr>
        <w:spacing w:after="240" w:line="360" w:lineRule="auto"/>
        <w:ind w:left="374" w:hanging="374"/>
        <w:jc w:val="both"/>
        <w:rPr>
          <w:rFonts w:ascii="Times New Roman" w:eastAsia="Times New Roman" w:hAnsi="Times New Roman" w:cs="Times New Roman"/>
          <w:color w:val="000000"/>
          <w:sz w:val="28"/>
          <w:szCs w:val="28"/>
          <w:lang w:val="en-US"/>
        </w:rPr>
      </w:pPr>
      <w:r w:rsidRPr="00974A36">
        <w:rPr>
          <w:rFonts w:ascii="Times New Roman" w:eastAsia="Times New Roman" w:hAnsi="Times New Roman" w:cs="Times New Roman"/>
          <w:color w:val="000000"/>
          <w:sz w:val="28"/>
          <w:szCs w:val="28"/>
          <w:lang w:val="en-US"/>
        </w:rPr>
        <w:t xml:space="preserve">The Kurds in a Changing Middle East: History, Politics and Representation. </w:t>
      </w:r>
      <w:r w:rsidRPr="00974A36">
        <w:rPr>
          <w:rFonts w:ascii="Times New Roman" w:eastAsia="Times New Roman" w:hAnsi="Times New Roman" w:cs="Times New Roman"/>
          <w:color w:val="000000"/>
          <w:sz w:val="28"/>
          <w:szCs w:val="28"/>
        </w:rPr>
        <w:t>Германия</w:t>
      </w:r>
      <w:r w:rsidRPr="00974A36">
        <w:rPr>
          <w:rFonts w:ascii="Times New Roman" w:eastAsia="Times New Roman" w:hAnsi="Times New Roman" w:cs="Times New Roman"/>
          <w:color w:val="000000"/>
          <w:sz w:val="28"/>
          <w:szCs w:val="28"/>
          <w:lang w:val="en-US"/>
        </w:rPr>
        <w:t>, Bloomsbury Publishing, 2019.</w:t>
      </w:r>
    </w:p>
    <w:sectPr w:rsidR="00974A36" w:rsidRPr="00974A36" w:rsidSect="006C05C1">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118" w:rsidRDefault="00A26118" w:rsidP="006C05C1">
      <w:pPr>
        <w:spacing w:after="0" w:line="240" w:lineRule="auto"/>
      </w:pPr>
      <w:r>
        <w:separator/>
      </w:r>
    </w:p>
  </w:endnote>
  <w:endnote w:type="continuationSeparator" w:id="1">
    <w:p w:rsidR="00A26118" w:rsidRDefault="00A26118" w:rsidP="006C05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89317"/>
      <w:docPartObj>
        <w:docPartGallery w:val="Page Numbers (Bottom of Page)"/>
        <w:docPartUnique/>
      </w:docPartObj>
    </w:sdtPr>
    <w:sdtContent>
      <w:p w:rsidR="00764D31" w:rsidRDefault="00764D31">
        <w:pPr>
          <w:pStyle w:val="a8"/>
          <w:jc w:val="center"/>
        </w:pPr>
        <w:fldSimple w:instr=" PAGE   \* MERGEFORMAT ">
          <w:r w:rsidR="0086631D">
            <w:rPr>
              <w:noProof/>
            </w:rPr>
            <w:t>34</w:t>
          </w:r>
        </w:fldSimple>
      </w:p>
    </w:sdtContent>
  </w:sdt>
  <w:p w:rsidR="00764D31" w:rsidRDefault="00764D3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118" w:rsidRDefault="00A26118" w:rsidP="006C05C1">
      <w:pPr>
        <w:spacing w:after="0" w:line="240" w:lineRule="auto"/>
      </w:pPr>
      <w:r>
        <w:separator/>
      </w:r>
    </w:p>
  </w:footnote>
  <w:footnote w:type="continuationSeparator" w:id="1">
    <w:p w:rsidR="00A26118" w:rsidRDefault="00A26118" w:rsidP="006C05C1">
      <w:pPr>
        <w:spacing w:after="0" w:line="240" w:lineRule="auto"/>
      </w:pPr>
      <w:r>
        <w:continuationSeparator/>
      </w:r>
    </w:p>
  </w:footnote>
  <w:footnote w:id="2">
    <w:p w:rsidR="00764D31" w:rsidRDefault="00764D31">
      <w:pPr>
        <w:pStyle w:val="ab"/>
      </w:pPr>
      <w:r>
        <w:rPr>
          <w:rStyle w:val="ad"/>
        </w:rPr>
        <w:footnoteRef/>
      </w:r>
      <w:r>
        <w:t xml:space="preserve"> </w:t>
      </w:r>
      <w:r w:rsidRPr="0042704C">
        <w:t>Геллнер Эрнест Нации и национализм / Эрнест Геллнер; Пер. с англ. Т. В. Бердиковой, М. К. Тюнькиной; Ред. и послесл. И. И. Крупника. - Москва : Прогресс, 1991. - 319,[1] с.; 17 см.; ISBN 5-01-002692-9 : Б. ц.</w:t>
      </w:r>
    </w:p>
  </w:footnote>
  <w:footnote w:id="3">
    <w:p w:rsidR="00764D31" w:rsidRDefault="00764D31">
      <w:pPr>
        <w:pStyle w:val="ab"/>
      </w:pPr>
      <w:r>
        <w:rPr>
          <w:rStyle w:val="ad"/>
        </w:rPr>
        <w:footnoteRef/>
      </w:r>
      <w:r>
        <w:t xml:space="preserve"> Н</w:t>
      </w:r>
      <w:r w:rsidRPr="0042704C">
        <w:t>ации и национализм : [Сб. ст.] / Пер. с англ. [и нем. Л.Е. Переяславцевой и др.]. - Москва : Праксис, 2002. - 409, [2] с.; 20 см. - (Новая наука политики).; ISBN 5-901574-07-9</w:t>
      </w:r>
    </w:p>
  </w:footnote>
  <w:footnote w:id="4">
    <w:p w:rsidR="00764D31" w:rsidRDefault="00764D31">
      <w:pPr>
        <w:pStyle w:val="ab"/>
      </w:pPr>
      <w:r>
        <w:rPr>
          <w:rStyle w:val="ad"/>
        </w:rPr>
        <w:footnoteRef/>
      </w:r>
      <w:r>
        <w:t xml:space="preserve"> </w:t>
      </w:r>
      <w:r w:rsidRPr="0042704C">
        <w:t xml:space="preserve">Брубейкер Роджерс </w:t>
      </w:r>
      <w:r>
        <w:t>Этничность без групп</w:t>
      </w:r>
      <w:r w:rsidRPr="0042704C">
        <w:t xml:space="preserve"> /; перевод с английского Ирины Борисовой. - Москва : Издательский дом Высшей школы экономики, 2012. - </w:t>
      </w:r>
      <w:r>
        <w:t>406 с. - (Социальная теория).</w:t>
      </w:r>
    </w:p>
  </w:footnote>
  <w:footnote w:id="5">
    <w:p w:rsidR="00764D31" w:rsidRDefault="00764D31">
      <w:pPr>
        <w:pStyle w:val="ab"/>
      </w:pPr>
      <w:r>
        <w:rPr>
          <w:rStyle w:val="ad"/>
        </w:rPr>
        <w:footnoteRef/>
      </w:r>
      <w:r>
        <w:t xml:space="preserve"> </w:t>
      </w:r>
      <w:r w:rsidRPr="0042704C">
        <w:t>Чагилов В. Р</w:t>
      </w:r>
      <w:r>
        <w:t>.</w:t>
      </w:r>
      <w:r w:rsidRPr="0042704C">
        <w:t xml:space="preserve"> Этничность и постсовременность: политизированная этническая идентичность в условиях глобализации : /.; Невинномыс. ин-т экономики, упр. и права. - Невинномысск : Невинномыс. ин-т экономики, упр. и права (НИЭУП), 2002. - 182</w:t>
      </w:r>
    </w:p>
  </w:footnote>
  <w:footnote w:id="6">
    <w:p w:rsidR="00764D31" w:rsidRDefault="00764D31" w:rsidP="00776E53">
      <w:pPr>
        <w:pStyle w:val="ab"/>
      </w:pPr>
      <w:r>
        <w:rPr>
          <w:rStyle w:val="ad"/>
        </w:rPr>
        <w:footnoteRef/>
      </w:r>
      <w:r>
        <w:t xml:space="preserve"> </w:t>
      </w:r>
      <w:r w:rsidRPr="00974A36">
        <w:t>Акунов, В.В. Военно-духовные ордена Востока / В.В. Акунов. — М. : Вече, 2012. — 352 с. : ил. — (История орденов и тайных обществ).</w:t>
      </w:r>
    </w:p>
  </w:footnote>
  <w:footnote w:id="7">
    <w:p w:rsidR="00764D31" w:rsidRDefault="00764D31" w:rsidP="00776E53">
      <w:pPr>
        <w:pStyle w:val="ab"/>
      </w:pPr>
      <w:r>
        <w:rPr>
          <w:rStyle w:val="ad"/>
        </w:rPr>
        <w:footnoteRef/>
      </w:r>
      <w:r>
        <w:t xml:space="preserve"> Хасан Камиль Йылмаз, Тасаввуф и тарикаты. Перевод с турецкого. М.: ООО «Издательская группа «САД», 2007 – 300 стр. 1-е издание.</w:t>
      </w:r>
    </w:p>
  </w:footnote>
  <w:footnote w:id="8">
    <w:p w:rsidR="00764D31" w:rsidRDefault="00764D31">
      <w:pPr>
        <w:pStyle w:val="ab"/>
      </w:pPr>
      <w:r>
        <w:rPr>
          <w:rStyle w:val="ad"/>
        </w:rPr>
        <w:footnoteRef/>
      </w:r>
      <w:r>
        <w:t xml:space="preserve"> Кавтарадзе С.Д. </w:t>
      </w:r>
      <w:r w:rsidRPr="00776E53">
        <w:t>Этнополитические конфликты на постсоветском пространстве / С.Д. Кавтарадзе. - Москва : Экзамен, 2005 (ГП Владимир. книж. тип.). - 223 с.</w:t>
      </w:r>
    </w:p>
  </w:footnote>
  <w:footnote w:id="9">
    <w:p w:rsidR="00764D31" w:rsidRPr="00776E53" w:rsidRDefault="00764D31">
      <w:pPr>
        <w:pStyle w:val="ab"/>
      </w:pPr>
      <w:r>
        <w:rPr>
          <w:rStyle w:val="ad"/>
        </w:rPr>
        <w:footnoteRef/>
      </w:r>
      <w:r w:rsidRPr="00776E53">
        <w:t xml:space="preserve"> </w:t>
      </w:r>
      <w:r>
        <w:t>Звягельская</w:t>
      </w:r>
      <w:r w:rsidRPr="00776E53">
        <w:t xml:space="preserve"> </w:t>
      </w:r>
      <w:r>
        <w:t>И</w:t>
      </w:r>
      <w:r w:rsidRPr="00776E53">
        <w:t>.</w:t>
      </w:r>
      <w:r>
        <w:t xml:space="preserve">Д. </w:t>
      </w:r>
      <w:r w:rsidRPr="00776E53">
        <w:t>Специфика этнополитических конфликтов и подходы к их урегулированию : [учебное пособие] / Ирина Звягельская ; Московский гос. ин-т международных отношений (Ун-т) МИД России, Проект сотрудничества МГИМО - БиПи. - Москва : Навона, 2008. - 159 с.; 22 см.; ISBN 5-9732-0014-0</w:t>
      </w:r>
    </w:p>
  </w:footnote>
  <w:footnote w:id="10">
    <w:p w:rsidR="00764D31" w:rsidRDefault="00764D31">
      <w:pPr>
        <w:pStyle w:val="ab"/>
      </w:pPr>
      <w:r>
        <w:rPr>
          <w:rStyle w:val="ad"/>
        </w:rPr>
        <w:footnoteRef/>
      </w:r>
      <w:r>
        <w:t xml:space="preserve"> Паин Э.А. </w:t>
      </w:r>
      <w:r w:rsidRPr="00776E53">
        <w:t>Между империей и нацией: модернистский проект и его традиционалистская альтернатива в национальной политике России / Эмиль Паин. - Москва : Новое изд-во : Фонд Либер. миссия, 2004 (Тип. ЦИСН Минпромнауки и РАН). - 246</w:t>
      </w:r>
    </w:p>
  </w:footnote>
  <w:footnote w:id="11">
    <w:p w:rsidR="00764D31" w:rsidRDefault="00764D31">
      <w:pPr>
        <w:pStyle w:val="ab"/>
      </w:pPr>
      <w:r>
        <w:rPr>
          <w:rStyle w:val="ad"/>
        </w:rPr>
        <w:footnoteRef/>
      </w:r>
      <w:r>
        <w:t xml:space="preserve"> </w:t>
      </w:r>
      <w:r w:rsidRPr="001E2B6A">
        <w:t>Тишков В.А. Общество в вооруженном конфликте. Этнография чеченской войны.- М.:Наука, 2001.</w:t>
      </w:r>
    </w:p>
  </w:footnote>
  <w:footnote w:id="12">
    <w:p w:rsidR="00764D31" w:rsidRDefault="00764D31">
      <w:pPr>
        <w:pStyle w:val="ab"/>
      </w:pPr>
      <w:r>
        <w:rPr>
          <w:rStyle w:val="ad"/>
        </w:rPr>
        <w:footnoteRef/>
      </w:r>
      <w:r>
        <w:t xml:space="preserve"> </w:t>
      </w:r>
      <w:r w:rsidRPr="001E2B6A">
        <w:t>2.</w:t>
      </w:r>
      <w:r w:rsidRPr="001E2B6A">
        <w:tab/>
        <w:t>Герштейн И. З. Государство как фактор смены национальных идентичностей в процессе распада СССР и создания Российской Федерации: дис. …канд. полит. наук. – Н. Новгород, 2011. – 198 с.</w:t>
      </w:r>
    </w:p>
  </w:footnote>
  <w:footnote w:id="13">
    <w:p w:rsidR="00764D31" w:rsidRPr="001E2B6A" w:rsidRDefault="00764D31">
      <w:pPr>
        <w:pStyle w:val="ab"/>
      </w:pPr>
      <w:r>
        <w:rPr>
          <w:rStyle w:val="ad"/>
        </w:rPr>
        <w:footnoteRef/>
      </w:r>
      <w:r w:rsidRPr="001E2B6A">
        <w:t xml:space="preserve"> </w:t>
      </w:r>
      <w:r>
        <w:t xml:space="preserve">Кургинян С.Е. </w:t>
      </w:r>
      <w:r w:rsidRPr="005352FF">
        <w:t>Содержательное</w:t>
      </w:r>
      <w:r w:rsidRPr="0046510C">
        <w:t xml:space="preserve"> </w:t>
      </w:r>
      <w:r w:rsidRPr="005352FF">
        <w:t>единство</w:t>
      </w:r>
      <w:r w:rsidRPr="0046510C">
        <w:t xml:space="preserve"> 1994-2000</w:t>
      </w:r>
      <w:r>
        <w:t xml:space="preserve"> //  </w:t>
      </w:r>
      <w:hyperlink r:id="rId1" w:history="1">
        <w:r w:rsidRPr="007D7588">
          <w:rPr>
            <w:rStyle w:val="a5"/>
          </w:rPr>
          <w:t>https://bookscafe.net/read/kurginyan_sergey-soderzhatelnoe_edinstvo_1994_2000-220802.html#p1</w:t>
        </w:r>
      </w:hyperlink>
      <w:r>
        <w:t xml:space="preserve">. </w:t>
      </w:r>
      <w:r w:rsidRPr="00615F72">
        <w:t>(дата обращения: 23.05.2024).</w:t>
      </w:r>
    </w:p>
  </w:footnote>
  <w:footnote w:id="14">
    <w:p w:rsidR="00764D31" w:rsidRDefault="00764D31">
      <w:pPr>
        <w:pStyle w:val="ab"/>
      </w:pPr>
      <w:r>
        <w:rPr>
          <w:rStyle w:val="ad"/>
        </w:rPr>
        <w:footnoteRef/>
      </w:r>
      <w:r>
        <w:t xml:space="preserve"> </w:t>
      </w:r>
      <w:r w:rsidRPr="001E2B6A">
        <w:t>6.</w:t>
      </w:r>
      <w:r w:rsidRPr="001E2B6A">
        <w:tab/>
        <w:t>Кудряшова И.В. Мусульманская политическая идентичность в современную эпоху: священный текст и социальный опыт // Вестник РУДН. Серия Политология. 2017. № 4</w:t>
      </w:r>
    </w:p>
  </w:footnote>
  <w:footnote w:id="15">
    <w:p w:rsidR="00764D31" w:rsidRDefault="00764D31">
      <w:pPr>
        <w:pStyle w:val="ab"/>
      </w:pPr>
      <w:r>
        <w:rPr>
          <w:rStyle w:val="ad"/>
        </w:rPr>
        <w:footnoteRef/>
      </w:r>
      <w:r>
        <w:t xml:space="preserve"> </w:t>
      </w:r>
      <w:r w:rsidRPr="001E2B6A">
        <w:t>7.</w:t>
      </w:r>
      <w:r w:rsidRPr="001E2B6A">
        <w:tab/>
        <w:t>Нунуев С.М. Риски политизации исламской идентичности в современной России (на материалах Северного Кавказа) // Историческая и социально-образовательная мысль. 2015. T. 7. № 2</w:t>
      </w:r>
    </w:p>
  </w:footnote>
  <w:footnote w:id="16">
    <w:p w:rsidR="00764D31" w:rsidRDefault="00764D31">
      <w:pPr>
        <w:pStyle w:val="ab"/>
      </w:pPr>
      <w:r>
        <w:rPr>
          <w:rStyle w:val="ad"/>
        </w:rPr>
        <w:footnoteRef/>
      </w:r>
      <w:r>
        <w:t xml:space="preserve"> </w:t>
      </w:r>
      <w:r w:rsidRPr="001E2B6A">
        <w:t>9.</w:t>
      </w:r>
      <w:r w:rsidRPr="001E2B6A">
        <w:tab/>
        <w:t>Литвинова Т</w:t>
      </w:r>
      <w:r>
        <w:t>.</w:t>
      </w:r>
      <w:r w:rsidRPr="001E2B6A">
        <w:t>Н</w:t>
      </w:r>
      <w:r>
        <w:t>.</w:t>
      </w:r>
      <w:r w:rsidRPr="001E2B6A">
        <w:t xml:space="preserve"> Чеченская «Революция» 1991 г. И ее краткосрочные и долгосрочные последствия // Теория и практика общественного развития. 2013. №4.</w:t>
      </w:r>
    </w:p>
  </w:footnote>
  <w:footnote w:id="17">
    <w:p w:rsidR="00764D31" w:rsidRPr="00982928" w:rsidRDefault="00764D31" w:rsidP="009F7DCF">
      <w:pPr>
        <w:pStyle w:val="ab"/>
        <w:jc w:val="both"/>
        <w:rPr>
          <w:lang w:val="en-US"/>
        </w:rPr>
      </w:pPr>
      <w:r>
        <w:rPr>
          <w:rStyle w:val="ad"/>
        </w:rPr>
        <w:footnoteRef/>
      </w:r>
      <w:r w:rsidRPr="001E2B6A">
        <w:rPr>
          <w:lang w:val="en-US"/>
        </w:rPr>
        <w:t xml:space="preserve"> </w:t>
      </w:r>
      <w:r w:rsidRPr="00982928">
        <w:rPr>
          <w:lang w:val="en-US"/>
        </w:rPr>
        <w:t>Romano</w:t>
      </w:r>
      <w:r w:rsidRPr="001E2B6A">
        <w:rPr>
          <w:lang w:val="en-US"/>
        </w:rPr>
        <w:t>,</w:t>
      </w:r>
      <w:r w:rsidRPr="00982928">
        <w:rPr>
          <w:lang w:val="en-US"/>
        </w:rPr>
        <w:t> David</w:t>
      </w:r>
      <w:r w:rsidRPr="001E2B6A">
        <w:rPr>
          <w:lang w:val="en-US"/>
        </w:rPr>
        <w:t>.</w:t>
      </w:r>
      <w:r w:rsidRPr="00982928">
        <w:rPr>
          <w:lang w:val="en-US"/>
        </w:rPr>
        <w:t> The Kurdish Nationalist Movement</w:t>
      </w:r>
      <w:r>
        <w:rPr>
          <w:lang w:val="en-US"/>
        </w:rPr>
        <w:t>: Opportunity, Mobilization and</w:t>
      </w:r>
      <w:r w:rsidRPr="0042704C">
        <w:rPr>
          <w:lang w:val="en-US"/>
        </w:rPr>
        <w:t xml:space="preserve"> </w:t>
      </w:r>
      <w:r>
        <w:rPr>
          <w:lang w:val="en-US"/>
        </w:rPr>
        <w:t>Identity.</w:t>
      </w:r>
      <w:r w:rsidRPr="0042704C">
        <w:rPr>
          <w:lang w:val="en-US"/>
        </w:rPr>
        <w:t xml:space="preserve"> </w:t>
      </w:r>
      <w:r w:rsidRPr="00982928">
        <w:t>Великобритания</w:t>
      </w:r>
      <w:r>
        <w:rPr>
          <w:lang w:val="en-US"/>
        </w:rPr>
        <w:t>,</w:t>
      </w:r>
      <w:r w:rsidRPr="00615F72">
        <w:rPr>
          <w:lang w:val="en-US"/>
        </w:rPr>
        <w:t xml:space="preserve"> </w:t>
      </w:r>
      <w:r>
        <w:rPr>
          <w:lang w:val="en-US"/>
        </w:rPr>
        <w:t>Cambridge</w:t>
      </w:r>
      <w:r w:rsidRPr="00615F72">
        <w:rPr>
          <w:lang w:val="en-US"/>
        </w:rPr>
        <w:t xml:space="preserve"> </w:t>
      </w:r>
      <w:r w:rsidRPr="00982928">
        <w:rPr>
          <w:lang w:val="en-US"/>
        </w:rPr>
        <w:t>University Press, 2006.</w:t>
      </w:r>
    </w:p>
  </w:footnote>
  <w:footnote w:id="18">
    <w:p w:rsidR="00764D31" w:rsidRDefault="00764D31" w:rsidP="002C0FE7">
      <w:pPr>
        <w:pStyle w:val="ab"/>
      </w:pPr>
      <w:r>
        <w:rPr>
          <w:rStyle w:val="ad"/>
        </w:rPr>
        <w:footnoteRef/>
      </w:r>
      <w:r w:rsidRPr="00380087">
        <w:rPr>
          <w:lang w:val="en-US"/>
        </w:rPr>
        <w:t xml:space="preserve"> Öcalan, Abdullah. Beyond State, Power, and Violence. </w:t>
      </w:r>
      <w:r w:rsidRPr="00380087">
        <w:t>Соединенные Штаты Америки, PM Press, 2022.</w:t>
      </w:r>
    </w:p>
  </w:footnote>
  <w:footnote w:id="19">
    <w:p w:rsidR="00BE3424" w:rsidRPr="00BE3424" w:rsidRDefault="00BE3424" w:rsidP="00BE3424">
      <w:pPr>
        <w:pStyle w:val="ab"/>
      </w:pPr>
      <w:r>
        <w:rPr>
          <w:rStyle w:val="ad"/>
        </w:rPr>
        <w:footnoteRef/>
      </w:r>
      <w:r w:rsidRPr="00BE3424">
        <w:t>КУРДСКИЙ ВОПРОС В ЗАПАДНОЙ АЗИИ В НАЧАЛЕ XXI ВЕКА м., /Отв. редактор О.И.Жигалина// ИНСТИТУТ ВОСТОКОВЕДЕНИЯ РАН ИНСТИТУТ БЛИЖНЕГО ВОСТОКА. Москва. 2006. – 342 с.</w:t>
      </w:r>
    </w:p>
  </w:footnote>
  <w:footnote w:id="20">
    <w:p w:rsidR="00764D31" w:rsidRPr="00B07289" w:rsidRDefault="00764D31" w:rsidP="002C0FE7">
      <w:pPr>
        <w:pStyle w:val="ab"/>
        <w:rPr>
          <w:lang w:val="en-US"/>
        </w:rPr>
      </w:pPr>
      <w:r>
        <w:rPr>
          <w:rStyle w:val="ad"/>
        </w:rPr>
        <w:footnoteRef/>
      </w:r>
      <w:r w:rsidRPr="00615F72">
        <w:rPr>
          <w:lang w:val="en-US"/>
        </w:rPr>
        <w:t xml:space="preserve"> </w:t>
      </w:r>
      <w:r w:rsidRPr="00B07289">
        <w:rPr>
          <w:lang w:val="en-US"/>
        </w:rPr>
        <w:t>Jordan</w:t>
      </w:r>
      <w:r w:rsidRPr="00615F72">
        <w:rPr>
          <w:lang w:val="en-US"/>
        </w:rPr>
        <w:t>,</w:t>
      </w:r>
      <w:r w:rsidRPr="00B07289">
        <w:rPr>
          <w:lang w:val="en-US"/>
        </w:rPr>
        <w:t> David</w:t>
      </w:r>
      <w:r w:rsidRPr="00615F72">
        <w:rPr>
          <w:lang w:val="en-US"/>
        </w:rPr>
        <w:t>.</w:t>
      </w:r>
      <w:r w:rsidRPr="00B07289">
        <w:rPr>
          <w:lang w:val="en-US"/>
        </w:rPr>
        <w:t xml:space="preserve"> State and Sufism in Iraq: Building </w:t>
      </w:r>
      <w:r>
        <w:rPr>
          <w:lang w:val="en-US"/>
        </w:rPr>
        <w:t>a “Moderate Islam” Under Saddam</w:t>
      </w:r>
      <w:r w:rsidRPr="00B07289">
        <w:rPr>
          <w:lang w:val="en-US"/>
        </w:rPr>
        <w:t xml:space="preserve"> </w:t>
      </w:r>
      <w:r>
        <w:rPr>
          <w:lang w:val="en-US"/>
        </w:rPr>
        <w:t>Husayn.</w:t>
      </w:r>
      <w:r w:rsidRPr="00B07289">
        <w:rPr>
          <w:lang w:val="en-US"/>
        </w:rPr>
        <w:t xml:space="preserve"> </w:t>
      </w:r>
      <w:r w:rsidRPr="00B07289">
        <w:t>Великобритания</w:t>
      </w:r>
      <w:r>
        <w:rPr>
          <w:lang w:val="en-US"/>
        </w:rPr>
        <w:t>,</w:t>
      </w:r>
      <w:r w:rsidRPr="00B07289">
        <w:rPr>
          <w:lang w:val="en-US"/>
        </w:rPr>
        <w:t xml:space="preserve"> </w:t>
      </w:r>
      <w:r>
        <w:rPr>
          <w:lang w:val="en-US"/>
        </w:rPr>
        <w:t>Taylor</w:t>
      </w:r>
      <w:r w:rsidRPr="00B07289">
        <w:rPr>
          <w:lang w:val="en-US"/>
        </w:rPr>
        <w:t xml:space="preserve"> </w:t>
      </w:r>
      <w:r>
        <w:rPr>
          <w:lang w:val="en-US"/>
        </w:rPr>
        <w:t>&amp;</w:t>
      </w:r>
      <w:r w:rsidRPr="00B07289">
        <w:rPr>
          <w:lang w:val="en-US"/>
        </w:rPr>
        <w:t xml:space="preserve"> Francis, 2021.</w:t>
      </w:r>
    </w:p>
  </w:footnote>
  <w:footnote w:id="21">
    <w:p w:rsidR="00764D31" w:rsidRPr="00615F72" w:rsidRDefault="00764D31" w:rsidP="006B23D2">
      <w:pPr>
        <w:pStyle w:val="ab"/>
      </w:pPr>
      <w:r>
        <w:rPr>
          <w:rStyle w:val="ad"/>
        </w:rPr>
        <w:footnoteRef/>
      </w:r>
      <w:r w:rsidRPr="00B07289">
        <w:rPr>
          <w:lang w:val="en-US"/>
        </w:rPr>
        <w:t xml:space="preserve"> Mustafa, Mohammad Salih. Nationalism and Islamism in the Kurdistan Region of Iraq: The Emergence of the Kurdistan Islamic Union. </w:t>
      </w:r>
      <w:r w:rsidRPr="00B07289">
        <w:t>Великобритания</w:t>
      </w:r>
      <w:r w:rsidRPr="00615F72">
        <w:t>,</w:t>
      </w:r>
      <w:r w:rsidRPr="00B07289">
        <w:rPr>
          <w:lang w:val="en-US"/>
        </w:rPr>
        <w:t> Taylor</w:t>
      </w:r>
      <w:r w:rsidRPr="00615F72">
        <w:t xml:space="preserve"> &amp; </w:t>
      </w:r>
      <w:r w:rsidRPr="00B07289">
        <w:rPr>
          <w:lang w:val="en-US"/>
        </w:rPr>
        <w:t>Francis</w:t>
      </w:r>
      <w:r w:rsidRPr="00615F72">
        <w:t>,</w:t>
      </w:r>
      <w:r w:rsidRPr="00B07289">
        <w:rPr>
          <w:lang w:val="en-US"/>
        </w:rPr>
        <w:t> </w:t>
      </w:r>
      <w:r w:rsidRPr="00615F72">
        <w:t>2020.</w:t>
      </w:r>
    </w:p>
  </w:footnote>
  <w:footnote w:id="22">
    <w:p w:rsidR="00764D31" w:rsidRPr="006B23D2" w:rsidRDefault="00764D31" w:rsidP="006B23D2">
      <w:pPr>
        <w:pStyle w:val="ab"/>
        <w:rPr>
          <w:lang w:val="en-US"/>
        </w:rPr>
      </w:pPr>
      <w:r>
        <w:rPr>
          <w:rStyle w:val="ad"/>
        </w:rPr>
        <w:footnoteRef/>
      </w:r>
      <w:r>
        <w:t xml:space="preserve"> </w:t>
      </w:r>
      <w:r w:rsidRPr="006013DA">
        <w:t>Mirān, Rashād. Этноконфессиональная ситуация в современном Курдистане. Россия</w:t>
      </w:r>
      <w:r w:rsidRPr="006B23D2">
        <w:rPr>
          <w:lang w:val="en-US"/>
        </w:rPr>
        <w:t>, </w:t>
      </w:r>
      <w:r w:rsidRPr="006013DA">
        <w:t>Наука</w:t>
      </w:r>
      <w:r w:rsidRPr="006B23D2">
        <w:rPr>
          <w:lang w:val="en-US"/>
        </w:rPr>
        <w:t>, 2003.</w:t>
      </w:r>
    </w:p>
  </w:footnote>
  <w:footnote w:id="23">
    <w:p w:rsidR="00764D31" w:rsidRPr="006013DA" w:rsidRDefault="00764D31" w:rsidP="00974A36">
      <w:pPr>
        <w:pStyle w:val="ab"/>
        <w:rPr>
          <w:lang w:val="en-US"/>
        </w:rPr>
      </w:pPr>
      <w:r>
        <w:rPr>
          <w:rStyle w:val="ad"/>
        </w:rPr>
        <w:footnoteRef/>
      </w:r>
      <w:r w:rsidRPr="006013DA">
        <w:rPr>
          <w:lang w:val="en-US"/>
        </w:rPr>
        <w:t xml:space="preserve"> Iraq Between Occupations: Perspectives from 1920 to the Present. </w:t>
      </w:r>
      <w:r w:rsidRPr="006013DA">
        <w:t>Великобритания</w:t>
      </w:r>
      <w:r w:rsidRPr="006013DA">
        <w:rPr>
          <w:lang w:val="en-US"/>
        </w:rPr>
        <w:t>, Palgrave Macmillan, 2010.</w:t>
      </w:r>
    </w:p>
  </w:footnote>
  <w:footnote w:id="24">
    <w:p w:rsidR="00764D31" w:rsidRPr="00615F72" w:rsidRDefault="00764D31" w:rsidP="006B23D2">
      <w:pPr>
        <w:pStyle w:val="ab"/>
        <w:rPr>
          <w:lang w:val="en-US"/>
        </w:rPr>
      </w:pPr>
      <w:r>
        <w:rPr>
          <w:rStyle w:val="ad"/>
        </w:rPr>
        <w:footnoteRef/>
      </w:r>
      <w:r w:rsidRPr="00982928">
        <w:rPr>
          <w:lang w:val="en-US"/>
        </w:rPr>
        <w:t xml:space="preserve"> The Kurds in a Changing Middle East: History, Politics and Representation. </w:t>
      </w:r>
      <w:r w:rsidRPr="00982928">
        <w:t>Германия</w:t>
      </w:r>
      <w:r>
        <w:rPr>
          <w:lang w:val="en-US"/>
        </w:rPr>
        <w:t>, Bloomsbury Publishing,</w:t>
      </w:r>
      <w:r w:rsidRPr="00615F72">
        <w:rPr>
          <w:lang w:val="en-US"/>
        </w:rPr>
        <w:t xml:space="preserve"> </w:t>
      </w:r>
      <w:r>
        <w:rPr>
          <w:lang w:val="en-US"/>
        </w:rPr>
        <w:t>2019</w:t>
      </w:r>
      <w:r w:rsidRPr="00615F72">
        <w:rPr>
          <w:lang w:val="en-US"/>
        </w:rPr>
        <w:t>.</w:t>
      </w:r>
    </w:p>
  </w:footnote>
  <w:footnote w:id="25">
    <w:p w:rsidR="00764D31" w:rsidRPr="00615F72" w:rsidRDefault="00764D31" w:rsidP="00102D9A">
      <w:pPr>
        <w:pStyle w:val="ab"/>
        <w:rPr>
          <w:lang w:val="en-US"/>
        </w:rPr>
      </w:pPr>
      <w:r>
        <w:rPr>
          <w:rStyle w:val="ad"/>
        </w:rPr>
        <w:footnoteRef/>
      </w:r>
      <w:r w:rsidRPr="00982928">
        <w:rPr>
          <w:lang w:val="en-US"/>
        </w:rPr>
        <w:t xml:space="preserve"> Iraq War: The Essential Reference Guide. </w:t>
      </w:r>
      <w:r w:rsidRPr="00982928">
        <w:t>Соединенные</w:t>
      </w:r>
      <w:r w:rsidRPr="00615F72">
        <w:rPr>
          <w:lang w:val="en-US"/>
        </w:rPr>
        <w:t xml:space="preserve"> </w:t>
      </w:r>
      <w:r w:rsidRPr="00982928">
        <w:t>Штаты</w:t>
      </w:r>
      <w:r w:rsidRPr="00615F72">
        <w:rPr>
          <w:lang w:val="en-US"/>
        </w:rPr>
        <w:t xml:space="preserve"> </w:t>
      </w:r>
      <w:r w:rsidRPr="00982928">
        <w:t>Америки</w:t>
      </w:r>
      <w:r w:rsidRPr="00615F72">
        <w:rPr>
          <w:lang w:val="en-US"/>
        </w:rPr>
        <w:t>, ABC-CLIO, 2019.</w:t>
      </w:r>
    </w:p>
  </w:footnote>
  <w:footnote w:id="26">
    <w:p w:rsidR="00764D31" w:rsidRPr="00B07289" w:rsidRDefault="00764D31" w:rsidP="00102D9A">
      <w:pPr>
        <w:pStyle w:val="ab"/>
        <w:rPr>
          <w:lang w:val="en-US"/>
        </w:rPr>
      </w:pPr>
      <w:r>
        <w:rPr>
          <w:rStyle w:val="ad"/>
        </w:rPr>
        <w:footnoteRef/>
      </w:r>
      <w:r w:rsidRPr="00B07289">
        <w:rPr>
          <w:lang w:val="en-US"/>
        </w:rPr>
        <w:t xml:space="preserve"> The Iraq War Encyclopedia. </w:t>
      </w:r>
      <w:r w:rsidRPr="00B07289">
        <w:t>Соединенные</w:t>
      </w:r>
      <w:r w:rsidRPr="00B07289">
        <w:rPr>
          <w:lang w:val="en-US"/>
        </w:rPr>
        <w:t xml:space="preserve"> </w:t>
      </w:r>
      <w:r w:rsidRPr="00B07289">
        <w:t>Штаты</w:t>
      </w:r>
      <w:r w:rsidRPr="00B07289">
        <w:rPr>
          <w:lang w:val="en-US"/>
        </w:rPr>
        <w:t xml:space="preserve"> </w:t>
      </w:r>
      <w:r w:rsidRPr="00B07289">
        <w:t>Америки</w:t>
      </w:r>
      <w:r w:rsidRPr="00B07289">
        <w:rPr>
          <w:lang w:val="en-US"/>
        </w:rPr>
        <w:t>, Bloomsbury Publishing, 2013.</w:t>
      </w:r>
    </w:p>
  </w:footnote>
  <w:footnote w:id="27">
    <w:p w:rsidR="00764D31" w:rsidRDefault="00764D31">
      <w:pPr>
        <w:pStyle w:val="ab"/>
      </w:pPr>
      <w:r>
        <w:rPr>
          <w:rStyle w:val="ad"/>
        </w:rPr>
        <w:footnoteRef/>
      </w:r>
      <w:r>
        <w:t xml:space="preserve"> 3. </w:t>
      </w:r>
      <w:r w:rsidRPr="0046510C">
        <w:t>Герштейн И. З., Казаков М. А. Национально-государственная идентичность: историческая эволюция моделей и современная типология // Вестник Нижегородского государственного университета им. Н. И. Лобачевского. – 2016. – № 6. – С. 36–42</w:t>
      </w:r>
    </w:p>
  </w:footnote>
  <w:footnote w:id="28">
    <w:p w:rsidR="00764D31" w:rsidRDefault="00764D31">
      <w:pPr>
        <w:pStyle w:val="ab"/>
      </w:pPr>
      <w:r>
        <w:rPr>
          <w:rStyle w:val="ad"/>
        </w:rPr>
        <w:footnoteRef/>
      </w:r>
      <w:r>
        <w:t xml:space="preserve"> </w:t>
      </w:r>
      <w:r w:rsidRPr="0046510C">
        <w:t>1.</w:t>
      </w:r>
      <w:r w:rsidRPr="0046510C">
        <w:tab/>
        <w:t>Астафьева О. Н. Национально-культурная идентичность в условиях глобализации: сложный вектор развития // Вестник Московского государственного университета культуры и искусств. – 2016. – № 5 (73). – С. 32–41.</w:t>
      </w:r>
    </w:p>
  </w:footnote>
  <w:footnote w:id="29">
    <w:p w:rsidR="00764D31" w:rsidRDefault="00764D31">
      <w:pPr>
        <w:pStyle w:val="ab"/>
      </w:pPr>
      <w:r>
        <w:rPr>
          <w:rStyle w:val="ad"/>
        </w:rPr>
        <w:footnoteRef/>
      </w:r>
      <w:r>
        <w:t xml:space="preserve"> </w:t>
      </w:r>
      <w:r w:rsidRPr="0046510C">
        <w:t>Искусство и цивилизационная идентичность [отв. ред. Н.А. Хренов]; Науч. совет РАН «История мировой культуры». – М.: Наука, 2007. – 603 с.</w:t>
      </w:r>
    </w:p>
  </w:footnote>
  <w:footnote w:id="30">
    <w:p w:rsidR="00764D31" w:rsidRDefault="00764D31">
      <w:pPr>
        <w:pStyle w:val="ab"/>
      </w:pPr>
      <w:r>
        <w:rPr>
          <w:rStyle w:val="ad"/>
        </w:rPr>
        <w:footnoteRef/>
      </w:r>
      <w:r>
        <w:t xml:space="preserve"> </w:t>
      </w:r>
      <w:r w:rsidRPr="0046510C">
        <w:t>Кожевникова Ю.А. Кризис национальной идентичности в глобализирующемся мире: автореф. дис. ... канд. филос. наук: 09.00.11 / Юлия Александровна Кожевникова. – М., 2012. – 22 с.</w:t>
      </w:r>
    </w:p>
  </w:footnote>
  <w:footnote w:id="31">
    <w:p w:rsidR="00764D31" w:rsidRDefault="00764D31">
      <w:pPr>
        <w:pStyle w:val="ab"/>
      </w:pPr>
      <w:r>
        <w:rPr>
          <w:rStyle w:val="ad"/>
        </w:rPr>
        <w:footnoteRef/>
      </w:r>
      <w:r>
        <w:t xml:space="preserve"> </w:t>
      </w:r>
      <w:r w:rsidRPr="0046510C">
        <w:t>Хантингтон С. Кто мы? Вызовы американской национальной идентичности / С. Хантингтон.– М.: ТРАНЗИТКНИГА, 2004. – 635 с.</w:t>
      </w:r>
    </w:p>
  </w:footnote>
  <w:footnote w:id="32">
    <w:p w:rsidR="00764D31" w:rsidRDefault="00764D31">
      <w:pPr>
        <w:pStyle w:val="ab"/>
      </w:pPr>
      <w:r>
        <w:rPr>
          <w:rStyle w:val="ad"/>
        </w:rPr>
        <w:footnoteRef/>
      </w:r>
      <w:r>
        <w:t xml:space="preserve"> </w:t>
      </w:r>
      <w:r w:rsidRPr="0046510C">
        <w:t>Фрейд З. Психология масс и анализ человеческого Я / Зигмунд Фрейд ; [пер. с нем. Я. Коган]. — Москва : Издательство «Э», 2016. — 96 с.</w:t>
      </w:r>
    </w:p>
  </w:footnote>
  <w:footnote w:id="33">
    <w:p w:rsidR="00764D31" w:rsidRDefault="00764D31">
      <w:pPr>
        <w:pStyle w:val="ab"/>
      </w:pPr>
      <w:r>
        <w:rPr>
          <w:rStyle w:val="ad"/>
        </w:rPr>
        <w:footnoteRef/>
      </w:r>
      <w:r>
        <w:t xml:space="preserve"> </w:t>
      </w:r>
      <w:r w:rsidRPr="00D0285C">
        <w:t>Герштейн И. З. Государство как фактор смены национальных идентичностей в процессе распада СССР и создания Российской Федерации: дис. …канд. полит. наук. – Н. Новгород, 2011. – 198 с.</w:t>
      </w:r>
    </w:p>
  </w:footnote>
  <w:footnote w:id="34">
    <w:p w:rsidR="00764D31" w:rsidRDefault="00764D31">
      <w:pPr>
        <w:pStyle w:val="ab"/>
      </w:pPr>
      <w:r>
        <w:rPr>
          <w:rStyle w:val="ad"/>
        </w:rPr>
        <w:footnoteRef/>
      </w:r>
      <w:r>
        <w:t xml:space="preserve"> </w:t>
      </w:r>
      <w:r w:rsidRPr="00D0285C">
        <w:t>Эриксон Э. Идентичность: юность и кризис: Пер. с англ./ Общ. ред. и предисл. Толстых А. В. - М.: Издательская группа «Прогресс», 1996. – 344 с.</w:t>
      </w:r>
    </w:p>
  </w:footnote>
  <w:footnote w:id="35">
    <w:p w:rsidR="00764D31" w:rsidRDefault="00764D31">
      <w:pPr>
        <w:pStyle w:val="ab"/>
      </w:pPr>
      <w:r>
        <w:rPr>
          <w:rStyle w:val="ad"/>
        </w:rPr>
        <w:footnoteRef/>
      </w:r>
      <w:r>
        <w:t xml:space="preserve"> </w:t>
      </w:r>
      <w:r w:rsidRPr="00D0285C">
        <w:t>Герштейн И. З., Казаков М. А. Национально-государственная идентичность: историческая эволюция моделей и современная типология // Вестник Нижегородского государственного университета им. Н. И. Лобачевского. – 2016. – № 6. – С. 36–42</w:t>
      </w:r>
    </w:p>
  </w:footnote>
  <w:footnote w:id="36">
    <w:p w:rsidR="00764D31" w:rsidRDefault="00764D31">
      <w:pPr>
        <w:pStyle w:val="ab"/>
      </w:pPr>
      <w:r>
        <w:rPr>
          <w:rStyle w:val="ad"/>
        </w:rPr>
        <w:footnoteRef/>
      </w:r>
      <w:r>
        <w:t xml:space="preserve"> </w:t>
      </w:r>
      <w:r w:rsidRPr="00D0285C">
        <w:t>Худолеев А. Н. Формирование новых национальных идентичностей как угроза национальной безопасности России // Обзор НЦПТИ. – 2017. – № 11. – С. 8–13</w:t>
      </w:r>
      <w:r>
        <w:t>.</w:t>
      </w:r>
    </w:p>
  </w:footnote>
  <w:footnote w:id="37">
    <w:p w:rsidR="00764D31" w:rsidRDefault="00764D31">
      <w:pPr>
        <w:pStyle w:val="ab"/>
      </w:pPr>
      <w:r>
        <w:rPr>
          <w:rStyle w:val="ad"/>
        </w:rPr>
        <w:footnoteRef/>
      </w:r>
      <w:r>
        <w:t xml:space="preserve"> </w:t>
      </w:r>
      <w:r w:rsidRPr="00D0285C">
        <w:t>Герштейн И. З., Казаков М. А. Национально-государственная идентичность: историческая эволюция моделей и современная типология // Вестник Нижегородского государственного университета им. Н. И. Лобачевского. – 2016. – № 6. – С. 36–42</w:t>
      </w:r>
    </w:p>
  </w:footnote>
  <w:footnote w:id="38">
    <w:p w:rsidR="00764D31" w:rsidRDefault="00764D31">
      <w:pPr>
        <w:pStyle w:val="ab"/>
      </w:pPr>
      <w:r>
        <w:rPr>
          <w:rStyle w:val="ad"/>
        </w:rPr>
        <w:footnoteRef/>
      </w:r>
      <w:r>
        <w:t xml:space="preserve"> </w:t>
      </w:r>
      <w:r w:rsidRPr="00D0285C">
        <w:t>Хобсбаум Э. Дж. Принцип этнической принадлежности и национализм в современной Европе // Нации и национализм. – М.: Праксис, 2002. – C. 332–347.</w:t>
      </w:r>
    </w:p>
  </w:footnote>
  <w:footnote w:id="39">
    <w:p w:rsidR="00764D31" w:rsidRDefault="00764D31">
      <w:pPr>
        <w:pStyle w:val="ab"/>
      </w:pPr>
      <w:r>
        <w:rPr>
          <w:rStyle w:val="ad"/>
        </w:rPr>
        <w:footnoteRef/>
      </w:r>
      <w:r>
        <w:t xml:space="preserve"> </w:t>
      </w:r>
      <w:r w:rsidRPr="001F27CC">
        <w:t>Янакова В. Р. Влияние миграции на национальную идентичность // Национальная безопасность / Nota Bene. – 2017. – № 4. – С. 1–11.</w:t>
      </w:r>
    </w:p>
  </w:footnote>
  <w:footnote w:id="40">
    <w:p w:rsidR="00764D31" w:rsidRDefault="00764D31">
      <w:pPr>
        <w:pStyle w:val="ab"/>
      </w:pPr>
      <w:r>
        <w:rPr>
          <w:rStyle w:val="ad"/>
        </w:rPr>
        <w:footnoteRef/>
      </w:r>
      <w:r>
        <w:t xml:space="preserve"> </w:t>
      </w:r>
      <w:r w:rsidRPr="001F27CC">
        <w:t>Геллнер Э. Нации и национализм / Э. Геллнер ; пер. с англ. Т. В. Бердиковой, М. К. Тюнькиной ; ред. И. И. Крупника. – Москва : Прогресс, 1991. – С.</w:t>
      </w:r>
      <w:r>
        <w:t xml:space="preserve"> 319</w:t>
      </w:r>
    </w:p>
  </w:footnote>
  <w:footnote w:id="41">
    <w:p w:rsidR="00764D31" w:rsidRDefault="00764D31">
      <w:pPr>
        <w:pStyle w:val="ab"/>
      </w:pPr>
      <w:r>
        <w:rPr>
          <w:rStyle w:val="ad"/>
        </w:rPr>
        <w:footnoteRef/>
      </w:r>
      <w:r>
        <w:t xml:space="preserve"> </w:t>
      </w:r>
      <w:r w:rsidRPr="001F27CC">
        <w:t>Хобсбаум Э. Дж. Принцип этнической принадлежности и национализм в современной Европе // Нации и национализм. – М.: Праксис, 2002. – C. 332–347.</w:t>
      </w:r>
    </w:p>
  </w:footnote>
  <w:footnote w:id="42">
    <w:p w:rsidR="00764D31" w:rsidRDefault="00764D31">
      <w:pPr>
        <w:pStyle w:val="ab"/>
      </w:pPr>
      <w:r>
        <w:rPr>
          <w:rStyle w:val="ad"/>
        </w:rPr>
        <w:footnoteRef/>
      </w:r>
      <w:r>
        <w:t xml:space="preserve"> </w:t>
      </w:r>
      <w:r w:rsidRPr="00A6657F">
        <w:t>Крихтова Т. М. Религиозная идентичность // Большая российская энциклопедия: научно-образовательный портал – URL: https://bigenc.ru/c/religioznaia-identichnost-50bb7d/?v=4838827. – Дата публикации: 12.09.2022</w:t>
      </w:r>
    </w:p>
  </w:footnote>
  <w:footnote w:id="43">
    <w:p w:rsidR="00764D31" w:rsidRDefault="00764D31">
      <w:pPr>
        <w:pStyle w:val="ab"/>
      </w:pPr>
      <w:r>
        <w:rPr>
          <w:rStyle w:val="ad"/>
        </w:rPr>
        <w:footnoteRef/>
      </w:r>
      <w:r>
        <w:t xml:space="preserve"> </w:t>
      </w:r>
      <w:r w:rsidRPr="00A6657F">
        <w:t>Вавилова Е.Ю., Хандурова Е.Н. Религиозная идентичность: современные подходы // Инновационная наука. 2018. №7-8. URL: https://cyberleninka.ru/article/n/religioznaya-identichnost-sovremennye-podhody (дата обращения: 23.05.2024).</w:t>
      </w:r>
    </w:p>
  </w:footnote>
  <w:footnote w:id="44">
    <w:p w:rsidR="00764D31" w:rsidRDefault="00764D31">
      <w:pPr>
        <w:pStyle w:val="ab"/>
      </w:pPr>
      <w:r>
        <w:rPr>
          <w:rStyle w:val="ad"/>
        </w:rPr>
        <w:footnoteRef/>
      </w:r>
      <w:r>
        <w:t xml:space="preserve"> </w:t>
      </w:r>
      <w:r w:rsidRPr="00A6657F">
        <w:t>Мир 2035. Глобальный прогноз / под ред. акад. А.А. Дынкина / ИМЭМО им. Е.М. Примакова РАН. М.: Магистр, 2017. 352 с.</w:t>
      </w:r>
    </w:p>
  </w:footnote>
  <w:footnote w:id="45">
    <w:p w:rsidR="00764D31" w:rsidRDefault="00764D31">
      <w:pPr>
        <w:pStyle w:val="ab"/>
      </w:pPr>
      <w:r>
        <w:rPr>
          <w:rStyle w:val="ad"/>
        </w:rPr>
        <w:footnoteRef/>
      </w:r>
      <w:r>
        <w:t xml:space="preserve"> </w:t>
      </w:r>
      <w:r w:rsidRPr="00A6657F">
        <w:t>Кудряшова И.В. Мусульманская политическая идентичность в современную эпоху: священный текст и социальный опыт // Вестник РУДН. Серия Политология. 2017. № 4</w:t>
      </w:r>
    </w:p>
  </w:footnote>
  <w:footnote w:id="46">
    <w:p w:rsidR="00764D31" w:rsidRDefault="00764D31">
      <w:pPr>
        <w:pStyle w:val="ab"/>
      </w:pPr>
      <w:r>
        <w:rPr>
          <w:rStyle w:val="ad"/>
        </w:rPr>
        <w:footnoteRef/>
      </w:r>
      <w:r>
        <w:t xml:space="preserve"> Там же.</w:t>
      </w:r>
    </w:p>
  </w:footnote>
  <w:footnote w:id="47">
    <w:p w:rsidR="00764D31" w:rsidRDefault="00764D31">
      <w:pPr>
        <w:pStyle w:val="ab"/>
      </w:pPr>
      <w:r>
        <w:rPr>
          <w:rStyle w:val="ad"/>
        </w:rPr>
        <w:footnoteRef/>
      </w:r>
      <w:r>
        <w:t xml:space="preserve"> </w:t>
      </w:r>
      <w:r w:rsidRPr="00A6657F">
        <w:t>Кудряшова И.В. Мусульманская политическая идентичность в современную эпоху: священный текст и социальный опыт // Вестник РУДН. Серия Политология. 2017. № 4</w:t>
      </w:r>
    </w:p>
  </w:footnote>
  <w:footnote w:id="48">
    <w:p w:rsidR="00764D31" w:rsidRDefault="00764D31">
      <w:pPr>
        <w:pStyle w:val="ab"/>
      </w:pPr>
      <w:r>
        <w:rPr>
          <w:rStyle w:val="ad"/>
        </w:rPr>
        <w:footnoteRef/>
      </w:r>
      <w:r>
        <w:t xml:space="preserve"> </w:t>
      </w:r>
      <w:r w:rsidRPr="0043517B">
        <w:t>Нунуев С.М. Риски политизации исламской идентичности в современной России (на материалах Северного Кавказа) // Историческая и социально-образовательная мысль. 2015. T. 7. №</w:t>
      </w:r>
      <w:r>
        <w:t>2</w:t>
      </w:r>
    </w:p>
  </w:footnote>
  <w:footnote w:id="49">
    <w:p w:rsidR="00764D31" w:rsidRDefault="00764D31">
      <w:pPr>
        <w:pStyle w:val="ab"/>
      </w:pPr>
      <w:r>
        <w:rPr>
          <w:rStyle w:val="ad"/>
        </w:rPr>
        <w:footnoteRef/>
      </w:r>
      <w:r>
        <w:t xml:space="preserve"> </w:t>
      </w:r>
      <w:r w:rsidRPr="00615F72">
        <w:t xml:space="preserve">Дохкильгова </w:t>
      </w:r>
      <w:r>
        <w:t>Д.М.</w:t>
      </w:r>
      <w:r w:rsidRPr="00615F72">
        <w:t>, Магомедова</w:t>
      </w:r>
      <w:r>
        <w:t xml:space="preserve"> П.Г. Миграционные процессы в условиях Глобализации: вызовы и возможности </w:t>
      </w:r>
      <w:r w:rsidRPr="00615F72">
        <w:t>// Journal of Monetary Economics and Management. 2023. №2. URL: https://cyberleninka.ru/article/n/migratsionnye-protsessy-v-usloviyah-globalizatsii-vyzovy-i-vozmozhnosti (дата обращения: 26.05.2024).</w:t>
      </w:r>
    </w:p>
  </w:footnote>
  <w:footnote w:id="50">
    <w:p w:rsidR="00764D31" w:rsidRDefault="00764D31">
      <w:pPr>
        <w:pStyle w:val="ab"/>
      </w:pPr>
      <w:r>
        <w:rPr>
          <w:rStyle w:val="ad"/>
        </w:rPr>
        <w:footnoteRef/>
      </w:r>
      <w:r>
        <w:t xml:space="preserve"> </w:t>
      </w:r>
      <w:r w:rsidRPr="00615F72">
        <w:t xml:space="preserve">Черноус </w:t>
      </w:r>
      <w:r>
        <w:t>В.В.</w:t>
      </w:r>
      <w:r w:rsidRPr="00615F72">
        <w:t xml:space="preserve"> Этнонационализм и геополитические игры на Кавказе // Философия права. 2011. №2. URL: https://cyberleninka.ru/article/n/etnonatsionalizm-i-geopoliticheskie-igry-na-kavkaze (дата обращения: 26.05.2024).</w:t>
      </w:r>
    </w:p>
  </w:footnote>
  <w:footnote w:id="51">
    <w:p w:rsidR="00764D31" w:rsidRDefault="00764D31">
      <w:pPr>
        <w:pStyle w:val="ab"/>
      </w:pPr>
      <w:r>
        <w:rPr>
          <w:rStyle w:val="ad"/>
        </w:rPr>
        <w:footnoteRef/>
      </w:r>
      <w:r>
        <w:t xml:space="preserve"> </w:t>
      </w:r>
      <w:r w:rsidRPr="00615F72">
        <w:t>Литвинова Т.Н. Чеченская «Революция» 1991 г. И ее краткосрочные и долгосрочные последствия // Теория и практика общественного развития. 2013. №4. URL: https://cyberleninka.ru/article/n/chechenskaya-revolyutsiya-1991-g-i-ee-kratkosrochnye-i-dolgosrochnye-posledstviya (дата обращения: 23.05.2024).</w:t>
      </w:r>
    </w:p>
  </w:footnote>
  <w:footnote w:id="52">
    <w:p w:rsidR="00764D31" w:rsidRDefault="00764D31">
      <w:pPr>
        <w:pStyle w:val="ab"/>
      </w:pPr>
      <w:r>
        <w:rPr>
          <w:rStyle w:val="ad"/>
        </w:rPr>
        <w:footnoteRef/>
      </w:r>
      <w:r>
        <w:t xml:space="preserve"> </w:t>
      </w:r>
      <w:r w:rsidRPr="003E570E">
        <w:t>Хунагов Р.Д., Ляушева С.А., Шадже А.Ю., Жаде З.А. Современные этнополитические конфликты на Северном Кавказе // Центральная Азия и Кавказ. 2017. Т. 20. № 3</w:t>
      </w:r>
    </w:p>
  </w:footnote>
  <w:footnote w:id="53">
    <w:p w:rsidR="00764D31" w:rsidRPr="0046510C" w:rsidRDefault="00764D31">
      <w:pPr>
        <w:pStyle w:val="ab"/>
      </w:pPr>
      <w:r>
        <w:rPr>
          <w:rStyle w:val="ad"/>
        </w:rPr>
        <w:footnoteRef/>
      </w:r>
      <w:r w:rsidRPr="0046510C">
        <w:t xml:space="preserve"> </w:t>
      </w:r>
      <w:r>
        <w:t xml:space="preserve">Кургинян С.Е. </w:t>
      </w:r>
      <w:r w:rsidRPr="005352FF">
        <w:t>Содержательное</w:t>
      </w:r>
      <w:r w:rsidRPr="0046510C">
        <w:t xml:space="preserve"> </w:t>
      </w:r>
      <w:r w:rsidRPr="005352FF">
        <w:t>единство</w:t>
      </w:r>
      <w:r w:rsidRPr="0046510C">
        <w:t xml:space="preserve"> 1994-2000</w:t>
      </w:r>
      <w:r>
        <w:t xml:space="preserve"> //  </w:t>
      </w:r>
      <w:hyperlink r:id="rId2" w:history="1">
        <w:r w:rsidRPr="007D7588">
          <w:rPr>
            <w:rStyle w:val="a5"/>
          </w:rPr>
          <w:t>https://bookscafe.net/read/kurginyan_sergey-soderzhatelnoe_edinstvo_1994_2000-220802.html#p1</w:t>
        </w:r>
      </w:hyperlink>
      <w:r>
        <w:t xml:space="preserve">. </w:t>
      </w:r>
      <w:r w:rsidRPr="00615F72">
        <w:t>(дата обращения: 23.05.2024).</w:t>
      </w:r>
    </w:p>
  </w:footnote>
  <w:footnote w:id="54">
    <w:p w:rsidR="00764D31" w:rsidRDefault="00764D31">
      <w:pPr>
        <w:pStyle w:val="ab"/>
      </w:pPr>
      <w:r>
        <w:rPr>
          <w:rStyle w:val="ad"/>
        </w:rPr>
        <w:footnoteRef/>
      </w:r>
      <w:r>
        <w:t xml:space="preserve"> </w:t>
      </w:r>
      <w:r w:rsidRPr="00177270">
        <w:t>Международная Кризисная группа. Доклад N°236 (Европа), 2015 «Чечня: внутреннее зарубежье». – 2015. С. 44</w:t>
      </w:r>
    </w:p>
  </w:footnote>
  <w:footnote w:id="55">
    <w:p w:rsidR="00764D31" w:rsidRDefault="00764D31">
      <w:pPr>
        <w:pStyle w:val="ab"/>
      </w:pPr>
      <w:r>
        <w:rPr>
          <w:rStyle w:val="ad"/>
        </w:rPr>
        <w:footnoteRef/>
      </w:r>
      <w:r>
        <w:t xml:space="preserve"> </w:t>
      </w:r>
      <w:r w:rsidRPr="003C7AC9">
        <w:t>Тишков В.А. Общество в вооруженном конфликте. Этнография чеченской войны.- М.:Наука, 2001.</w:t>
      </w:r>
    </w:p>
  </w:footnote>
  <w:footnote w:id="56">
    <w:p w:rsidR="00764D31" w:rsidRDefault="00764D31" w:rsidP="00E46A06">
      <w:pPr>
        <w:pStyle w:val="ab"/>
      </w:pPr>
      <w:r>
        <w:rPr>
          <w:rStyle w:val="ad"/>
        </w:rPr>
        <w:footnoteRef/>
      </w:r>
      <w:r>
        <w:t xml:space="preserve"> Магомедханов М. Дагестан: потенциал национализма // Материалы четвертого конгресса этнографов и антропологов. М., 2001. C. 91.</w:t>
      </w:r>
    </w:p>
  </w:footnote>
  <w:footnote w:id="57">
    <w:p w:rsidR="00764D31" w:rsidRDefault="00764D31">
      <w:pPr>
        <w:pStyle w:val="ab"/>
      </w:pPr>
      <w:r>
        <w:rPr>
          <w:rStyle w:val="ad"/>
        </w:rPr>
        <w:footnoteRef/>
      </w:r>
      <w:r>
        <w:t xml:space="preserve"> </w:t>
      </w:r>
      <w:r w:rsidRPr="00DF019C">
        <w:t>Акунов, В.В. Военно-духовные ордена Востока / В.В. Акунов. — М. : Вече, 2012. — 352 с.</w:t>
      </w:r>
    </w:p>
  </w:footnote>
  <w:footnote w:id="58">
    <w:p w:rsidR="00764D31" w:rsidRDefault="00764D31">
      <w:pPr>
        <w:pStyle w:val="ab"/>
      </w:pPr>
      <w:r>
        <w:rPr>
          <w:rStyle w:val="ad"/>
        </w:rPr>
        <w:footnoteRef/>
      </w:r>
      <w:r>
        <w:t xml:space="preserve"> </w:t>
      </w:r>
      <w:r w:rsidRPr="00DF019C">
        <w:t>Акунов, В.В. Военно-духовные ордена Востока / В.В. Акунов. — М. : Вече, 2012. — 352 с.</w:t>
      </w:r>
    </w:p>
  </w:footnote>
  <w:footnote w:id="59">
    <w:p w:rsidR="00764D31" w:rsidRDefault="00764D31">
      <w:pPr>
        <w:pStyle w:val="ab"/>
      </w:pPr>
      <w:r>
        <w:rPr>
          <w:rStyle w:val="ad"/>
        </w:rPr>
        <w:footnoteRef/>
      </w:r>
      <w:r>
        <w:t xml:space="preserve"> </w:t>
      </w:r>
      <w:r w:rsidRPr="00F9606E">
        <w:t>Мусайханов</w:t>
      </w:r>
      <w:r>
        <w:t xml:space="preserve"> С.</w:t>
      </w:r>
      <w:r w:rsidRPr="00F9606E">
        <w:t xml:space="preserve"> Исламский фактор в военно-политических процессах Чечни // Государство, религия, церковь в России и за рубежом. 2011. №3-4. URL: https://cyberleninka.ru/article/n/islamskiy-faktor-v-voenno-politicheskih-protsessah-chechni (дата обращения: 26.05.2024).</w:t>
      </w:r>
    </w:p>
  </w:footnote>
  <w:footnote w:id="60">
    <w:p w:rsidR="00764D31" w:rsidRPr="002C3CCF" w:rsidRDefault="00764D31">
      <w:pPr>
        <w:pStyle w:val="ab"/>
      </w:pPr>
      <w:r>
        <w:rPr>
          <w:rStyle w:val="ad"/>
        </w:rPr>
        <w:footnoteRef/>
      </w:r>
      <w:r>
        <w:t xml:space="preserve"> Курбанов Г.М. Суфизим на Северном Кавказе: философия протеста // </w:t>
      </w:r>
      <w:r w:rsidRPr="002C3CCF">
        <w:t>Централь</w:t>
      </w:r>
      <w:r>
        <w:t xml:space="preserve">ная Азия и Кавказ 2003 г. –  Т.5. – №29. – </w:t>
      </w:r>
      <w:r w:rsidRPr="002C3CCF">
        <w:t>С. 15 - 26.</w:t>
      </w:r>
    </w:p>
  </w:footnote>
  <w:footnote w:id="61">
    <w:p w:rsidR="0025718C" w:rsidRDefault="0025718C" w:rsidP="0025718C">
      <w:pPr>
        <w:pStyle w:val="ab"/>
      </w:pPr>
      <w:r>
        <w:rPr>
          <w:rStyle w:val="ad"/>
        </w:rPr>
        <w:footnoteRef/>
      </w:r>
      <w:r>
        <w:t xml:space="preserve"> </w:t>
      </w:r>
      <w:r w:rsidRPr="0025718C">
        <w:t>Зелькина</w:t>
      </w:r>
      <w:r w:rsidR="00065AFE">
        <w:t xml:space="preserve"> А.</w:t>
      </w:r>
      <w:r>
        <w:t xml:space="preserve"> </w:t>
      </w:r>
      <w:r w:rsidRPr="0025718C">
        <w:t>УЧЕНИЕ КУНТА-ХАДЖИ В ЗАПИСИ ЕГО МЮРИДА</w:t>
      </w:r>
      <w:r>
        <w:t xml:space="preserve"> / Зелькина А. // Этнографическое обозрение, 2006. –  </w:t>
      </w:r>
      <w:r w:rsidRPr="0025718C">
        <w:t xml:space="preserve"> №1</w:t>
      </w:r>
      <w:r>
        <w:t>.</w:t>
      </w:r>
    </w:p>
  </w:footnote>
  <w:footnote w:id="62">
    <w:p w:rsidR="00764D31" w:rsidRDefault="00764D31">
      <w:pPr>
        <w:pStyle w:val="ab"/>
      </w:pPr>
      <w:r>
        <w:rPr>
          <w:rStyle w:val="ad"/>
        </w:rPr>
        <w:footnoteRef/>
      </w:r>
      <w:r>
        <w:t xml:space="preserve"> </w:t>
      </w:r>
      <w:r w:rsidRPr="002C3CCF">
        <w:t>Международная Кризисная группа. Доклад N°236 (Европа), 2015 «Чечня: внутреннее зарубежье». – 2015. С. 44</w:t>
      </w:r>
    </w:p>
  </w:footnote>
  <w:footnote w:id="63">
    <w:p w:rsidR="00764D31" w:rsidRDefault="00764D31">
      <w:pPr>
        <w:pStyle w:val="ab"/>
      </w:pPr>
      <w:r>
        <w:rPr>
          <w:rStyle w:val="ad"/>
        </w:rPr>
        <w:footnoteRef/>
      </w:r>
      <w:r>
        <w:t xml:space="preserve"> Курбанов Г.М. Суфизим на Северном Кавказе: философия протеста // </w:t>
      </w:r>
      <w:r w:rsidRPr="002C3CCF">
        <w:t>Централь</w:t>
      </w:r>
      <w:r>
        <w:t xml:space="preserve">ная Азия и Кавказ 2003 г. –  Т.5. – №29. – </w:t>
      </w:r>
      <w:r w:rsidRPr="002C3CCF">
        <w:t>С. 15 - 26.</w:t>
      </w:r>
    </w:p>
  </w:footnote>
  <w:footnote w:id="64">
    <w:p w:rsidR="00764D31" w:rsidRDefault="00764D31">
      <w:pPr>
        <w:pStyle w:val="ab"/>
      </w:pPr>
      <w:r>
        <w:rPr>
          <w:rStyle w:val="ad"/>
        </w:rPr>
        <w:footnoteRef/>
      </w:r>
      <w:r>
        <w:t xml:space="preserve"> </w:t>
      </w:r>
      <w:r w:rsidRPr="00641AF7">
        <w:t>Муразович, Чолоян Джемил Исторический ареал сложения курдского этноса.</w:t>
      </w:r>
      <w:r>
        <w:t xml:space="preserve"> </w:t>
      </w:r>
      <w:r w:rsidRPr="00641AF7">
        <w:t>Курдистан — страна курдов — Ezdixane.ru — Центр Езидской Культуры</w:t>
      </w:r>
    </w:p>
  </w:footnote>
  <w:footnote w:id="65">
    <w:p w:rsidR="00764D31" w:rsidRDefault="00764D31" w:rsidP="00631CA9">
      <w:pPr>
        <w:pStyle w:val="ab"/>
      </w:pPr>
      <w:r>
        <w:rPr>
          <w:rStyle w:val="ad"/>
        </w:rPr>
        <w:footnoteRef/>
      </w:r>
      <w:r>
        <w:t xml:space="preserve"> </w:t>
      </w:r>
      <w:r w:rsidRPr="00641AF7">
        <w:t>О. И. Жигалина // Крещение Господне — Ласточковые. — М. : Большая российская энциклопедия, 2010. — С. 397. — (Большая российская энциклопедия : [в 35 т.] / гл. ред. Ю. С. Осипов ; 2004—2017, т. 16)</w:t>
      </w:r>
    </w:p>
  </w:footnote>
  <w:footnote w:id="66">
    <w:p w:rsidR="00764D31" w:rsidRDefault="00764D31">
      <w:pPr>
        <w:pStyle w:val="ab"/>
      </w:pPr>
      <w:r>
        <w:rPr>
          <w:rStyle w:val="ad"/>
        </w:rPr>
        <w:footnoteRef/>
      </w:r>
      <w:r>
        <w:t xml:space="preserve"> </w:t>
      </w:r>
      <w:r w:rsidRPr="005978B4">
        <w:t>Никитин В. Курды / В. Никитин ; [пер. с фр И.О. Фаризов] // Москва: Прогресс, 1964. — 432 с.</w:t>
      </w:r>
    </w:p>
  </w:footnote>
  <w:footnote w:id="67">
    <w:p w:rsidR="00764D31" w:rsidRPr="00F86413" w:rsidRDefault="00764D31">
      <w:pPr>
        <w:pStyle w:val="ab"/>
        <w:rPr>
          <w:lang w:val="en-US"/>
        </w:rPr>
      </w:pPr>
      <w:r>
        <w:rPr>
          <w:rStyle w:val="ad"/>
        </w:rPr>
        <w:footnoteRef/>
      </w:r>
      <w:r>
        <w:t xml:space="preserve"> </w:t>
      </w:r>
      <w:r w:rsidRPr="00F83182">
        <w:t xml:space="preserve">Вартаньян Э.Г. "СВОБОДНЫЙ КУРДИСТАН": ТРУДНЫЙ ПУТЬ К САМООПРЕДЕЛЕНИЮ (1970-Е ГОДЫ - XXI ВЕК) // Научный диалог. 2021. </w:t>
      </w:r>
      <w:r w:rsidRPr="00F86413">
        <w:rPr>
          <w:lang w:val="en-US"/>
        </w:rPr>
        <w:t>№10. URL: https://cyberleninka.ru/article/n/svobodnyy-kurdistan-trudnyy-put-k-samoopredeleniyu-1970-e-gody-xxi-vek</w:t>
      </w:r>
    </w:p>
  </w:footnote>
  <w:footnote w:id="68">
    <w:p w:rsidR="00764D31" w:rsidRPr="00F86413" w:rsidRDefault="00764D31">
      <w:pPr>
        <w:pStyle w:val="ab"/>
        <w:rPr>
          <w:lang w:val="en-US"/>
        </w:rPr>
      </w:pPr>
      <w:r>
        <w:rPr>
          <w:rStyle w:val="ad"/>
        </w:rPr>
        <w:footnoteRef/>
      </w:r>
      <w:r>
        <w:t xml:space="preserve"> </w:t>
      </w:r>
      <w:r w:rsidRPr="000F7F72">
        <w:t>Вертяев К. В. Роль Англии в формировании протогосударственности иракских курдов после Первой мировой войны (1918–1920 гг.) в форме мандатных территорий. Вестник</w:t>
      </w:r>
      <w:r w:rsidRPr="00F86413">
        <w:rPr>
          <w:lang w:val="en-US"/>
        </w:rPr>
        <w:t xml:space="preserve"> </w:t>
      </w:r>
      <w:r w:rsidRPr="000F7F72">
        <w:t>Института</w:t>
      </w:r>
      <w:r w:rsidRPr="00F86413">
        <w:rPr>
          <w:lang w:val="en-US"/>
        </w:rPr>
        <w:t xml:space="preserve"> </w:t>
      </w:r>
      <w:r w:rsidRPr="000F7F72">
        <w:t>востоковедения</w:t>
      </w:r>
      <w:r w:rsidRPr="00F86413">
        <w:rPr>
          <w:lang w:val="en-US"/>
        </w:rPr>
        <w:t xml:space="preserve"> </w:t>
      </w:r>
      <w:r w:rsidRPr="000F7F72">
        <w:t>РАН</w:t>
      </w:r>
      <w:r w:rsidRPr="00F86413">
        <w:rPr>
          <w:lang w:val="en-US"/>
        </w:rPr>
        <w:t xml:space="preserve">. 2020. № 4. </w:t>
      </w:r>
      <w:r w:rsidRPr="000F7F72">
        <w:t>С</w:t>
      </w:r>
      <w:r w:rsidRPr="00F86413">
        <w:rPr>
          <w:lang w:val="en-US"/>
        </w:rPr>
        <w:t>. 179–191.</w:t>
      </w:r>
    </w:p>
  </w:footnote>
  <w:footnote w:id="69">
    <w:p w:rsidR="00764D31" w:rsidRPr="00A6477A" w:rsidRDefault="00764D31">
      <w:pPr>
        <w:pStyle w:val="ab"/>
        <w:rPr>
          <w:lang w:val="en-US"/>
        </w:rPr>
      </w:pPr>
      <w:r>
        <w:rPr>
          <w:rStyle w:val="ad"/>
        </w:rPr>
        <w:footnoteRef/>
      </w:r>
      <w:r w:rsidRPr="00F86413">
        <w:rPr>
          <w:lang w:val="en-US"/>
        </w:rPr>
        <w:t xml:space="preserve"> </w:t>
      </w:r>
      <w:r w:rsidRPr="00A6477A">
        <w:rPr>
          <w:lang w:val="en-US"/>
        </w:rPr>
        <w:t>Gordon</w:t>
      </w:r>
      <w:r w:rsidRPr="00F86413">
        <w:rPr>
          <w:lang w:val="en-US"/>
        </w:rPr>
        <w:t xml:space="preserve"> </w:t>
      </w:r>
      <w:r w:rsidRPr="00A6477A">
        <w:rPr>
          <w:lang w:val="en-US"/>
        </w:rPr>
        <w:t>W</w:t>
      </w:r>
      <w:r w:rsidRPr="00F86413">
        <w:rPr>
          <w:lang w:val="en-US"/>
        </w:rPr>
        <w:t xml:space="preserve">. </w:t>
      </w:r>
      <w:r w:rsidRPr="00A6477A">
        <w:rPr>
          <w:lang w:val="en-US"/>
        </w:rPr>
        <w:t>Rudd</w:t>
      </w:r>
      <w:r w:rsidRPr="00F86413">
        <w:rPr>
          <w:lang w:val="en-US"/>
        </w:rPr>
        <w:t xml:space="preserve">. </w:t>
      </w:r>
      <w:r w:rsidRPr="00A6477A">
        <w:rPr>
          <w:lang w:val="en-US"/>
        </w:rPr>
        <w:t>Humanitarian Intervention: Assisting the Iraqi Kurds in Operation Provide Comfort, 1991.— Washington, D.C.: Department of the Army, 2004. — P. 24 — 296 p. — (Center of Military History Publication)</w:t>
      </w:r>
    </w:p>
  </w:footnote>
  <w:footnote w:id="70">
    <w:p w:rsidR="00764D31" w:rsidRPr="00F86413" w:rsidRDefault="00764D31">
      <w:pPr>
        <w:pStyle w:val="ab"/>
        <w:rPr>
          <w:lang w:val="en-US"/>
        </w:rPr>
      </w:pPr>
      <w:r>
        <w:rPr>
          <w:rStyle w:val="ad"/>
        </w:rPr>
        <w:footnoteRef/>
      </w:r>
      <w:r>
        <w:t xml:space="preserve"> </w:t>
      </w:r>
      <w:r w:rsidRPr="0081469B">
        <w:t>Маковская Д</w:t>
      </w:r>
      <w:r>
        <w:t>.</w:t>
      </w:r>
      <w:r w:rsidRPr="0081469B">
        <w:t xml:space="preserve"> В</w:t>
      </w:r>
      <w:r>
        <w:t>.</w:t>
      </w:r>
      <w:r w:rsidRPr="0081469B">
        <w:t xml:space="preserve"> КУРДСКИЙ ВОПРОС: ИСТОКИ И ПЕРСПЕКТИВЫ // Общество: политика, экономика, право. 2023. №5 (118). </w:t>
      </w:r>
      <w:r w:rsidRPr="00F86413">
        <w:rPr>
          <w:lang w:val="en-US"/>
        </w:rPr>
        <w:t xml:space="preserve">URL: https://cyberleninka.ru/article/n/kurdskiy-vopros-istoki-i-perspektivy </w:t>
      </w:r>
    </w:p>
  </w:footnote>
  <w:footnote w:id="71">
    <w:p w:rsidR="00764D31" w:rsidRDefault="00764D31">
      <w:pPr>
        <w:pStyle w:val="ab"/>
      </w:pPr>
      <w:r>
        <w:rPr>
          <w:rStyle w:val="ad"/>
        </w:rPr>
        <w:footnoteRef/>
      </w:r>
      <w:r>
        <w:t xml:space="preserve"> Там же.</w:t>
      </w:r>
    </w:p>
  </w:footnote>
  <w:footnote w:id="72">
    <w:p w:rsidR="00764D31" w:rsidRDefault="00764D31">
      <w:pPr>
        <w:pStyle w:val="ab"/>
      </w:pPr>
      <w:r>
        <w:rPr>
          <w:rStyle w:val="ad"/>
        </w:rPr>
        <w:footnoteRef/>
      </w:r>
      <w:r>
        <w:t xml:space="preserve"> </w:t>
      </w:r>
      <w:r w:rsidRPr="00EB3EE2">
        <w:t>Акунов, В.В. Военно-духовные ордена Востока / В.В. Акунов. — М. : Вече, 2012. — 352 с.</w:t>
      </w:r>
    </w:p>
  </w:footnote>
  <w:footnote w:id="73">
    <w:p w:rsidR="00764D31" w:rsidRDefault="00764D31">
      <w:pPr>
        <w:pStyle w:val="ab"/>
      </w:pPr>
      <w:r>
        <w:rPr>
          <w:rStyle w:val="ad"/>
        </w:rPr>
        <w:footnoteRef/>
      </w:r>
      <w:r>
        <w:t xml:space="preserve"> Там же.</w:t>
      </w:r>
    </w:p>
  </w:footnote>
  <w:footnote w:id="74">
    <w:p w:rsidR="00764D31" w:rsidRPr="00682072" w:rsidRDefault="00764D31">
      <w:pPr>
        <w:pStyle w:val="ab"/>
        <w:rPr>
          <w:lang w:val="en-US"/>
        </w:rPr>
      </w:pPr>
      <w:r>
        <w:rPr>
          <w:rStyle w:val="ad"/>
        </w:rPr>
        <w:footnoteRef/>
      </w:r>
      <w:r>
        <w:rPr>
          <w:lang w:val="en-US"/>
        </w:rPr>
        <w:t>McDowall</w:t>
      </w:r>
      <w:r w:rsidRPr="00682072">
        <w:rPr>
          <w:lang w:val="en-US"/>
        </w:rPr>
        <w:t xml:space="preserve"> A Modern History of the Kurds </w:t>
      </w:r>
      <w:r w:rsidRPr="00AF47AC">
        <w:rPr>
          <w:lang w:val="en-US"/>
        </w:rPr>
        <w:t>/</w:t>
      </w:r>
      <w:r w:rsidRPr="00682072">
        <w:rPr>
          <w:lang w:val="en-US"/>
        </w:rPr>
        <w:t xml:space="preserve"> McDowall D. L.-N.Y., 2005.</w:t>
      </w:r>
      <w:r w:rsidRPr="00AF47AC">
        <w:rPr>
          <w:lang w:val="en-US"/>
        </w:rPr>
        <w:t xml:space="preserve"> 809 </w:t>
      </w:r>
      <w:r>
        <w:rPr>
          <w:lang w:val="en-US"/>
        </w:rPr>
        <w:t>p.</w:t>
      </w:r>
    </w:p>
  </w:footnote>
  <w:footnote w:id="75">
    <w:p w:rsidR="00764D31" w:rsidRPr="00AF47AC" w:rsidRDefault="00764D31" w:rsidP="00AF47AC">
      <w:pPr>
        <w:pStyle w:val="ab"/>
        <w:rPr>
          <w:lang w:val="en-US"/>
        </w:rPr>
      </w:pPr>
      <w:r>
        <w:rPr>
          <w:rStyle w:val="ad"/>
        </w:rPr>
        <w:footnoteRef/>
      </w:r>
      <w:r>
        <w:rPr>
          <w:lang w:val="en-US"/>
        </w:rPr>
        <w:t>Bruinessen M</w:t>
      </w:r>
      <w:r w:rsidRPr="00AF47AC">
        <w:rPr>
          <w:lang w:val="en-US"/>
        </w:rPr>
        <w:t>.</w:t>
      </w:r>
      <w:r>
        <w:rPr>
          <w:lang w:val="en-US"/>
        </w:rPr>
        <w:t xml:space="preserve"> van </w:t>
      </w:r>
      <w:r w:rsidRPr="00AF47AC">
        <w:rPr>
          <w:lang w:val="en-US"/>
        </w:rPr>
        <w:t>Religion in Kurdistan Kurdish Times (New York) vol. 4 nos. 1-2 (1991), 5-27.</w:t>
      </w:r>
    </w:p>
  </w:footnote>
  <w:footnote w:id="76">
    <w:p w:rsidR="00764D31" w:rsidRPr="00A105EE" w:rsidRDefault="00764D31">
      <w:pPr>
        <w:pStyle w:val="ab"/>
        <w:rPr>
          <w:lang w:val="en-US"/>
        </w:rPr>
      </w:pPr>
      <w:r>
        <w:rPr>
          <w:rStyle w:val="ad"/>
        </w:rPr>
        <w:footnoteRef/>
      </w:r>
      <w:r w:rsidRPr="00A105EE">
        <w:rPr>
          <w:lang w:val="en-US"/>
        </w:rPr>
        <w:t xml:space="preserve"> </w:t>
      </w:r>
      <w:r>
        <w:t>Там</w:t>
      </w:r>
      <w:r w:rsidRPr="00A105EE">
        <w:rPr>
          <w:lang w:val="en-US"/>
        </w:rPr>
        <w:t xml:space="preserve"> </w:t>
      </w:r>
      <w:r>
        <w:t>же</w:t>
      </w:r>
      <w:r w:rsidRPr="00A105EE">
        <w:rPr>
          <w:lang w:val="en-US"/>
        </w:rPr>
        <w:t>.</w:t>
      </w:r>
    </w:p>
  </w:footnote>
  <w:footnote w:id="77">
    <w:p w:rsidR="00764D31" w:rsidRPr="00A105EE" w:rsidRDefault="00764D31">
      <w:pPr>
        <w:pStyle w:val="ab"/>
        <w:rPr>
          <w:lang w:val="en-US"/>
        </w:rPr>
      </w:pPr>
      <w:r>
        <w:rPr>
          <w:rStyle w:val="ad"/>
        </w:rPr>
        <w:footnoteRef/>
      </w:r>
      <w:r w:rsidRPr="00A105EE">
        <w:rPr>
          <w:lang w:val="en-US"/>
        </w:rPr>
        <w:t xml:space="preserve"> </w:t>
      </w:r>
      <w:r>
        <w:rPr>
          <w:lang w:val="en-US"/>
        </w:rPr>
        <w:t>Bruinessen M</w:t>
      </w:r>
      <w:r w:rsidRPr="00AF47AC">
        <w:rPr>
          <w:lang w:val="en-US"/>
        </w:rPr>
        <w:t>.</w:t>
      </w:r>
      <w:r>
        <w:rPr>
          <w:lang w:val="en-US"/>
        </w:rPr>
        <w:t xml:space="preserve"> van </w:t>
      </w:r>
      <w:r w:rsidRPr="00AF47AC">
        <w:rPr>
          <w:lang w:val="en-US"/>
        </w:rPr>
        <w:t>Religion in Kurdistan Kurdish Times (New York) vol. 4 nos. 1-2 (1991), 5-27.</w:t>
      </w:r>
    </w:p>
  </w:footnote>
  <w:footnote w:id="78">
    <w:p w:rsidR="00764D31" w:rsidRPr="00A105EE" w:rsidRDefault="00764D31">
      <w:pPr>
        <w:pStyle w:val="ab"/>
        <w:rPr>
          <w:lang w:val="en-US"/>
        </w:rPr>
      </w:pPr>
      <w:r>
        <w:rPr>
          <w:rStyle w:val="ad"/>
        </w:rPr>
        <w:footnoteRef/>
      </w:r>
      <w:r w:rsidRPr="00435257">
        <w:rPr>
          <w:lang w:val="en-US"/>
        </w:rPr>
        <w:t xml:space="preserve"> </w:t>
      </w:r>
      <w:r>
        <w:t>Там же.</w:t>
      </w:r>
    </w:p>
  </w:footnote>
  <w:footnote w:id="79">
    <w:p w:rsidR="00764D31" w:rsidRDefault="00764D31">
      <w:pPr>
        <w:pStyle w:val="ab"/>
      </w:pPr>
      <w:r>
        <w:rPr>
          <w:rStyle w:val="ad"/>
        </w:rPr>
        <w:footnoteRef/>
      </w:r>
      <w:r>
        <w:t xml:space="preserve"> </w:t>
      </w:r>
      <w:r w:rsidRPr="00435257">
        <w:t>Победоносцева А</w:t>
      </w:r>
      <w:r>
        <w:t>.</w:t>
      </w:r>
      <w:r w:rsidRPr="00435257">
        <w:t>О</w:t>
      </w:r>
      <w:r>
        <w:t>.</w:t>
      </w:r>
      <w:r w:rsidRPr="00435257">
        <w:t xml:space="preserve"> Роль курдских суфийских тарикатов на политической арене в XIX в.</w:t>
      </w:r>
      <w:r>
        <w:t xml:space="preserve"> / А.О. Победоносцева // в: PAX ISLAMICA. 2012. – </w:t>
      </w:r>
      <w:r w:rsidRPr="00435257">
        <w:t xml:space="preserve">№ 1-2 (8-9). </w:t>
      </w:r>
      <w:r>
        <w:t>–  С</w:t>
      </w:r>
      <w:r w:rsidRPr="00435257">
        <w:t>. 286-294.</w:t>
      </w:r>
    </w:p>
  </w:footnote>
  <w:footnote w:id="80">
    <w:p w:rsidR="00764D31" w:rsidRPr="00850F19" w:rsidRDefault="00764D31" w:rsidP="00850F19">
      <w:pPr>
        <w:pStyle w:val="ab"/>
        <w:rPr>
          <w:lang w:val="en-US"/>
        </w:rPr>
      </w:pPr>
      <w:r>
        <w:rPr>
          <w:rStyle w:val="ad"/>
        </w:rPr>
        <w:footnoteRef/>
      </w:r>
      <w:r w:rsidRPr="00850F19">
        <w:rPr>
          <w:lang w:val="en-US"/>
        </w:rPr>
        <w:t xml:space="preserve"> </w:t>
      </w:r>
      <w:r>
        <w:rPr>
          <w:lang w:val="en-US"/>
        </w:rPr>
        <w:t>Bruinessen M</w:t>
      </w:r>
      <w:r w:rsidRPr="00AF47AC">
        <w:rPr>
          <w:lang w:val="en-US"/>
        </w:rPr>
        <w:t>.</w:t>
      </w:r>
      <w:r>
        <w:rPr>
          <w:lang w:val="en-US"/>
        </w:rPr>
        <w:t xml:space="preserve"> van </w:t>
      </w:r>
      <w:r w:rsidRPr="00AF47AC">
        <w:rPr>
          <w:lang w:val="en-US"/>
        </w:rPr>
        <w:t>Religion in Kurdistan Kurdish Times (New York) vol. 4 nos. 1-2 (1991), 5-27.</w:t>
      </w:r>
    </w:p>
  </w:footnote>
  <w:footnote w:id="81">
    <w:p w:rsidR="00764D31" w:rsidRPr="00E35D37" w:rsidRDefault="00764D31">
      <w:pPr>
        <w:pStyle w:val="ab"/>
        <w:rPr>
          <w:lang w:val="en-US"/>
        </w:rPr>
      </w:pPr>
      <w:r>
        <w:rPr>
          <w:rStyle w:val="ad"/>
        </w:rPr>
        <w:footnoteRef/>
      </w:r>
      <w:r w:rsidRPr="00E35D37">
        <w:rPr>
          <w:lang w:val="en-US"/>
        </w:rPr>
        <w:t xml:space="preserve"> Jordan, David. State and Sufism in Iraq: Building a “Moderate Islam” Under Saddam Husayn. Великобритания, Taylor &amp; Francis, 2021.</w:t>
      </w:r>
    </w:p>
  </w:footnote>
  <w:footnote w:id="82">
    <w:p w:rsidR="00764D31" w:rsidRDefault="00764D31">
      <w:pPr>
        <w:pStyle w:val="ab"/>
      </w:pPr>
      <w:r>
        <w:rPr>
          <w:rStyle w:val="ad"/>
        </w:rPr>
        <w:footnoteRef/>
      </w:r>
      <w:r>
        <w:t xml:space="preserve"> </w:t>
      </w:r>
      <w:r w:rsidRPr="00E35D37">
        <w:t>Жантиев Д</w:t>
      </w:r>
      <w:r>
        <w:t>.</w:t>
      </w:r>
      <w:r w:rsidRPr="00E35D37">
        <w:t>Р</w:t>
      </w:r>
      <w:r>
        <w:t>.</w:t>
      </w:r>
      <w:r w:rsidRPr="00E35D37">
        <w:t xml:space="preserve"> Суфии в иракском сопротивлении (2003-2011) </w:t>
      </w:r>
      <w:r>
        <w:t xml:space="preserve">/ Д.Р. Жантиев </w:t>
      </w:r>
      <w:r w:rsidRPr="00E35D37">
        <w:t>// Вестник Московского университета. Серия 13. Востоковедение. 2011.</w:t>
      </w:r>
      <w:r>
        <w:t xml:space="preserve"> –</w:t>
      </w:r>
      <w:r w:rsidRPr="00E35D37">
        <w:t xml:space="preserve"> №4. </w:t>
      </w:r>
    </w:p>
  </w:footnote>
  <w:footnote w:id="83">
    <w:p w:rsidR="00764D31" w:rsidRDefault="00764D31">
      <w:pPr>
        <w:pStyle w:val="ab"/>
      </w:pPr>
      <w:r>
        <w:rPr>
          <w:rStyle w:val="ad"/>
        </w:rPr>
        <w:footnoteRef/>
      </w:r>
      <w:r>
        <w:t xml:space="preserve"> Там же.</w:t>
      </w:r>
    </w:p>
  </w:footnote>
  <w:footnote w:id="84">
    <w:p w:rsidR="00764D31" w:rsidRDefault="00764D31">
      <w:pPr>
        <w:pStyle w:val="ab"/>
      </w:pPr>
      <w:r>
        <w:rPr>
          <w:rStyle w:val="ad"/>
        </w:rPr>
        <w:footnoteRef/>
      </w:r>
      <w:r>
        <w:t xml:space="preserve"> Там же.</w:t>
      </w:r>
    </w:p>
  </w:footnote>
  <w:footnote w:id="85">
    <w:p w:rsidR="00764D31" w:rsidRDefault="00764D31">
      <w:pPr>
        <w:pStyle w:val="ab"/>
      </w:pPr>
      <w:r>
        <w:rPr>
          <w:rStyle w:val="ad"/>
        </w:rPr>
        <w:footnoteRef/>
      </w:r>
      <w:r>
        <w:t xml:space="preserve"> </w:t>
      </w:r>
      <w:r w:rsidRPr="00E35D37">
        <w:t>Жантиев Д</w:t>
      </w:r>
      <w:r>
        <w:t>.</w:t>
      </w:r>
      <w:r w:rsidRPr="00E35D37">
        <w:t>Р</w:t>
      </w:r>
      <w:r>
        <w:t>.</w:t>
      </w:r>
      <w:r w:rsidRPr="00E35D37">
        <w:t xml:space="preserve"> Суфии в иракском сопротивлении (2003-2011) </w:t>
      </w:r>
      <w:r>
        <w:t xml:space="preserve">/ Д.Р. Жантиев </w:t>
      </w:r>
      <w:r w:rsidRPr="00E35D37">
        <w:t>// Вестник Московского университета. Серия 13. Востоковедение. 2011.</w:t>
      </w:r>
      <w:r>
        <w:t xml:space="preserve"> –</w:t>
      </w:r>
      <w:r w:rsidRPr="00E35D37">
        <w:t xml:space="preserve"> №4.</w:t>
      </w:r>
    </w:p>
  </w:footnote>
  <w:footnote w:id="86">
    <w:p w:rsidR="00764D31" w:rsidRDefault="00764D31">
      <w:pPr>
        <w:pStyle w:val="ab"/>
      </w:pPr>
      <w:r>
        <w:rPr>
          <w:rStyle w:val="ad"/>
        </w:rPr>
        <w:footnoteRef/>
      </w:r>
      <w:r>
        <w:t xml:space="preserve"> </w:t>
      </w:r>
      <w:r w:rsidRPr="008300AD">
        <w:t>Арчаков М. К. ДВИЖЕНИЕ «ТАЛИБАН» И НАКШБАНДИЙСКИЙ ТАРИКАТ: НОВЫЕ УГРОЗЫ ДЛЯ ЦЕНТРАЛЬНОЙ АЗИИ</w:t>
      </w:r>
      <w:r>
        <w:t xml:space="preserve"> / </w:t>
      </w:r>
      <w:r w:rsidRPr="008300AD">
        <w:t>М. К.</w:t>
      </w:r>
      <w:r>
        <w:t xml:space="preserve"> </w:t>
      </w:r>
      <w:r w:rsidRPr="008300AD">
        <w:t xml:space="preserve">Арчаков  // Вестник Омского университета. Серия «Исторические науки». 2020. </w:t>
      </w:r>
      <w:r>
        <w:t>–</w:t>
      </w:r>
      <w:r w:rsidRPr="00E35D37">
        <w:t xml:space="preserve"> </w:t>
      </w:r>
      <w:r w:rsidRPr="008300AD">
        <w:t xml:space="preserve">№4. </w:t>
      </w:r>
    </w:p>
  </w:footnote>
  <w:footnote w:id="87">
    <w:p w:rsidR="00764D31" w:rsidRDefault="00764D31" w:rsidP="00076592">
      <w:pPr>
        <w:pStyle w:val="ab"/>
      </w:pPr>
      <w:r>
        <w:rPr>
          <w:rStyle w:val="ad"/>
        </w:rPr>
        <w:footnoteRef/>
      </w:r>
      <w:r>
        <w:t xml:space="preserve"> Хотинец В. Ю. Этническое самосознание / В.Ю. Хотинец // Науч. изд. - СПб. : Алетейя, 2000. – 235 с.</w:t>
      </w:r>
    </w:p>
  </w:footnote>
  <w:footnote w:id="88">
    <w:p w:rsidR="00764D31" w:rsidRDefault="00764D31" w:rsidP="00076592">
      <w:pPr>
        <w:pStyle w:val="ab"/>
      </w:pPr>
      <w:r>
        <w:rPr>
          <w:rStyle w:val="ad"/>
        </w:rPr>
        <w:footnoteRef/>
      </w:r>
      <w:r>
        <w:t xml:space="preserve"> </w:t>
      </w:r>
      <w:r w:rsidRPr="005145AB">
        <w:t>Попова В.В. ПОНЯТИЕ РЕЛИГИОЗНОЙ И ЭТНИЧЕСКОЙ ИДЕНТИЧНОСТИ / В.В. Попова, М.В. Верещагина // Международный н</w:t>
      </w:r>
      <w:r>
        <w:t xml:space="preserve">аучно-исследовательский журнал. 2015. – </w:t>
      </w:r>
      <w:r w:rsidRPr="005145AB">
        <w:t>№</w:t>
      </w:r>
      <w:r>
        <w:t xml:space="preserve"> </w:t>
      </w:r>
      <w:r w:rsidRPr="005145AB">
        <w:t>6 (37).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77A8A"/>
    <w:multiLevelType w:val="multilevel"/>
    <w:tmpl w:val="ECE23A02"/>
    <w:lvl w:ilvl="0">
      <w:start w:val="1"/>
      <w:numFmt w:val="decimal"/>
      <w:lvlText w:val="%1"/>
      <w:lvlJc w:val="left"/>
      <w:pPr>
        <w:ind w:left="375" w:hanging="375"/>
      </w:pPr>
    </w:lvl>
    <w:lvl w:ilvl="1">
      <w:start w:val="1"/>
      <w:numFmt w:val="decimal"/>
      <w:lvlText w:val="%1.%2"/>
      <w:lvlJc w:val="left"/>
      <w:pPr>
        <w:ind w:left="870" w:hanging="375"/>
      </w:pPr>
    </w:lvl>
    <w:lvl w:ilvl="2">
      <w:start w:val="1"/>
      <w:numFmt w:val="decimal"/>
      <w:lvlText w:val="%1.%2.%3"/>
      <w:lvlJc w:val="left"/>
      <w:pPr>
        <w:ind w:left="1710" w:hanging="720"/>
      </w:pPr>
    </w:lvl>
    <w:lvl w:ilvl="3">
      <w:start w:val="1"/>
      <w:numFmt w:val="decimal"/>
      <w:lvlText w:val="%1.%2.%3.%4"/>
      <w:lvlJc w:val="left"/>
      <w:pPr>
        <w:ind w:left="2565" w:hanging="1080"/>
      </w:pPr>
    </w:lvl>
    <w:lvl w:ilvl="4">
      <w:start w:val="1"/>
      <w:numFmt w:val="decimal"/>
      <w:lvlText w:val="%1.%2.%3.%4.%5"/>
      <w:lvlJc w:val="left"/>
      <w:pPr>
        <w:ind w:left="3060" w:hanging="1080"/>
      </w:pPr>
    </w:lvl>
    <w:lvl w:ilvl="5">
      <w:start w:val="1"/>
      <w:numFmt w:val="decimal"/>
      <w:lvlText w:val="%1.%2.%3.%4.%5.%6"/>
      <w:lvlJc w:val="left"/>
      <w:pPr>
        <w:ind w:left="3915" w:hanging="1440"/>
      </w:pPr>
    </w:lvl>
    <w:lvl w:ilvl="6">
      <w:start w:val="1"/>
      <w:numFmt w:val="decimal"/>
      <w:lvlText w:val="%1.%2.%3.%4.%5.%6.%7"/>
      <w:lvlJc w:val="left"/>
      <w:pPr>
        <w:ind w:left="4410" w:hanging="1440"/>
      </w:pPr>
    </w:lvl>
    <w:lvl w:ilvl="7">
      <w:start w:val="1"/>
      <w:numFmt w:val="decimal"/>
      <w:lvlText w:val="%1.%2.%3.%4.%5.%6.%7.%8"/>
      <w:lvlJc w:val="left"/>
      <w:pPr>
        <w:ind w:left="5265" w:hanging="1800"/>
      </w:pPr>
    </w:lvl>
    <w:lvl w:ilvl="8">
      <w:start w:val="1"/>
      <w:numFmt w:val="decimal"/>
      <w:lvlText w:val="%1.%2.%3.%4.%5.%6.%7.%8.%9"/>
      <w:lvlJc w:val="left"/>
      <w:pPr>
        <w:ind w:left="6120" w:hanging="2160"/>
      </w:pPr>
    </w:lvl>
  </w:abstractNum>
  <w:abstractNum w:abstractNumId="1">
    <w:nsid w:val="519F04C9"/>
    <w:multiLevelType w:val="multilevel"/>
    <w:tmpl w:val="74602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5767BB3"/>
    <w:multiLevelType w:val="multilevel"/>
    <w:tmpl w:val="963040AE"/>
    <w:lvl w:ilvl="0">
      <w:start w:val="1"/>
      <w:numFmt w:val="decimal"/>
      <w:lvlText w:val="%1."/>
      <w:lvlJc w:val="left"/>
      <w:pPr>
        <w:ind w:left="375" w:hanging="375"/>
      </w:pPr>
    </w:lvl>
    <w:lvl w:ilvl="1">
      <w:start w:val="1"/>
      <w:numFmt w:val="decimal"/>
      <w:lvlText w:val="%1.%2"/>
      <w:lvlJc w:val="left"/>
      <w:pPr>
        <w:ind w:left="870" w:hanging="375"/>
      </w:pPr>
    </w:lvl>
    <w:lvl w:ilvl="2">
      <w:start w:val="1"/>
      <w:numFmt w:val="decimal"/>
      <w:lvlText w:val="%1.%2.%3"/>
      <w:lvlJc w:val="left"/>
      <w:pPr>
        <w:ind w:left="1710" w:hanging="720"/>
      </w:pPr>
    </w:lvl>
    <w:lvl w:ilvl="3">
      <w:start w:val="1"/>
      <w:numFmt w:val="decimal"/>
      <w:lvlText w:val="%1.%2.%3.%4"/>
      <w:lvlJc w:val="left"/>
      <w:pPr>
        <w:ind w:left="2565" w:hanging="1080"/>
      </w:pPr>
    </w:lvl>
    <w:lvl w:ilvl="4">
      <w:start w:val="1"/>
      <w:numFmt w:val="decimal"/>
      <w:lvlText w:val="%1.%2.%3.%4.%5"/>
      <w:lvlJc w:val="left"/>
      <w:pPr>
        <w:ind w:left="3060" w:hanging="1080"/>
      </w:pPr>
    </w:lvl>
    <w:lvl w:ilvl="5">
      <w:start w:val="1"/>
      <w:numFmt w:val="decimal"/>
      <w:lvlText w:val="%1.%2.%3.%4.%5.%6"/>
      <w:lvlJc w:val="left"/>
      <w:pPr>
        <w:ind w:left="3915" w:hanging="1440"/>
      </w:pPr>
    </w:lvl>
    <w:lvl w:ilvl="6">
      <w:start w:val="1"/>
      <w:numFmt w:val="decimal"/>
      <w:lvlText w:val="%1.%2.%3.%4.%5.%6.%7"/>
      <w:lvlJc w:val="left"/>
      <w:pPr>
        <w:ind w:left="4410" w:hanging="1440"/>
      </w:pPr>
    </w:lvl>
    <w:lvl w:ilvl="7">
      <w:start w:val="1"/>
      <w:numFmt w:val="decimal"/>
      <w:lvlText w:val="%1.%2.%3.%4.%5.%6.%7.%8"/>
      <w:lvlJc w:val="left"/>
      <w:pPr>
        <w:ind w:left="5265" w:hanging="1800"/>
      </w:pPr>
    </w:lvl>
    <w:lvl w:ilvl="8">
      <w:start w:val="1"/>
      <w:numFmt w:val="decimal"/>
      <w:lvlText w:val="%1.%2.%3.%4.%5.%6.%7.%8.%9"/>
      <w:lvlJc w:val="left"/>
      <w:pPr>
        <w:ind w:left="6120" w:hanging="21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C0A1D"/>
    <w:rsid w:val="00012080"/>
    <w:rsid w:val="00021752"/>
    <w:rsid w:val="0003154F"/>
    <w:rsid w:val="0005476C"/>
    <w:rsid w:val="00065AFE"/>
    <w:rsid w:val="00076592"/>
    <w:rsid w:val="000823EF"/>
    <w:rsid w:val="00092F62"/>
    <w:rsid w:val="000A23A5"/>
    <w:rsid w:val="000B3B26"/>
    <w:rsid w:val="000F497A"/>
    <w:rsid w:val="000F7F72"/>
    <w:rsid w:val="00102D9A"/>
    <w:rsid w:val="00162737"/>
    <w:rsid w:val="001702F3"/>
    <w:rsid w:val="00177270"/>
    <w:rsid w:val="001D0707"/>
    <w:rsid w:val="001E2B6A"/>
    <w:rsid w:val="001F2068"/>
    <w:rsid w:val="001F27CC"/>
    <w:rsid w:val="00217D4A"/>
    <w:rsid w:val="002203DB"/>
    <w:rsid w:val="00224B19"/>
    <w:rsid w:val="00256AA5"/>
    <w:rsid w:val="0025718C"/>
    <w:rsid w:val="002607EE"/>
    <w:rsid w:val="002666A6"/>
    <w:rsid w:val="00285368"/>
    <w:rsid w:val="0029615A"/>
    <w:rsid w:val="002A0781"/>
    <w:rsid w:val="002B2B2E"/>
    <w:rsid w:val="002B64B3"/>
    <w:rsid w:val="002C0FE7"/>
    <w:rsid w:val="002C1330"/>
    <w:rsid w:val="002C13D8"/>
    <w:rsid w:val="002C3CCF"/>
    <w:rsid w:val="002D240B"/>
    <w:rsid w:val="002E5C28"/>
    <w:rsid w:val="00300141"/>
    <w:rsid w:val="0032278F"/>
    <w:rsid w:val="00332AFE"/>
    <w:rsid w:val="0033378D"/>
    <w:rsid w:val="00344A7D"/>
    <w:rsid w:val="00346588"/>
    <w:rsid w:val="0036311B"/>
    <w:rsid w:val="0036772C"/>
    <w:rsid w:val="00377800"/>
    <w:rsid w:val="00380087"/>
    <w:rsid w:val="00384BBD"/>
    <w:rsid w:val="00387AC9"/>
    <w:rsid w:val="003B28B6"/>
    <w:rsid w:val="003C7AC9"/>
    <w:rsid w:val="003D6117"/>
    <w:rsid w:val="003D7B78"/>
    <w:rsid w:val="003E570E"/>
    <w:rsid w:val="003E765E"/>
    <w:rsid w:val="003F2322"/>
    <w:rsid w:val="00400200"/>
    <w:rsid w:val="00401494"/>
    <w:rsid w:val="0041028C"/>
    <w:rsid w:val="0042704C"/>
    <w:rsid w:val="0043517B"/>
    <w:rsid w:val="00435257"/>
    <w:rsid w:val="00443B3B"/>
    <w:rsid w:val="00464C31"/>
    <w:rsid w:val="0046510C"/>
    <w:rsid w:val="00497AFA"/>
    <w:rsid w:val="004A53C4"/>
    <w:rsid w:val="004C23FC"/>
    <w:rsid w:val="004D2015"/>
    <w:rsid w:val="005145AB"/>
    <w:rsid w:val="00522859"/>
    <w:rsid w:val="005352FF"/>
    <w:rsid w:val="00554243"/>
    <w:rsid w:val="00590A10"/>
    <w:rsid w:val="00596E28"/>
    <w:rsid w:val="005978B4"/>
    <w:rsid w:val="005D5710"/>
    <w:rsid w:val="005E06E2"/>
    <w:rsid w:val="005E6AB5"/>
    <w:rsid w:val="005F11F7"/>
    <w:rsid w:val="006013DA"/>
    <w:rsid w:val="00602AFC"/>
    <w:rsid w:val="006104A9"/>
    <w:rsid w:val="00614FFC"/>
    <w:rsid w:val="00615F72"/>
    <w:rsid w:val="00631CA9"/>
    <w:rsid w:val="00641AF7"/>
    <w:rsid w:val="00664F9D"/>
    <w:rsid w:val="00676034"/>
    <w:rsid w:val="00682072"/>
    <w:rsid w:val="006919BA"/>
    <w:rsid w:val="006B23D2"/>
    <w:rsid w:val="006C05C1"/>
    <w:rsid w:val="006C131A"/>
    <w:rsid w:val="006C6B94"/>
    <w:rsid w:val="006D0D4D"/>
    <w:rsid w:val="006E572D"/>
    <w:rsid w:val="00756F17"/>
    <w:rsid w:val="00764D31"/>
    <w:rsid w:val="00776E33"/>
    <w:rsid w:val="00776E53"/>
    <w:rsid w:val="00783C77"/>
    <w:rsid w:val="00790D80"/>
    <w:rsid w:val="007A4C6F"/>
    <w:rsid w:val="007C4153"/>
    <w:rsid w:val="007D1A0A"/>
    <w:rsid w:val="007D2EE9"/>
    <w:rsid w:val="007D350E"/>
    <w:rsid w:val="007E64B6"/>
    <w:rsid w:val="007F42B5"/>
    <w:rsid w:val="008067AB"/>
    <w:rsid w:val="008116EA"/>
    <w:rsid w:val="0081469B"/>
    <w:rsid w:val="00824537"/>
    <w:rsid w:val="008257BA"/>
    <w:rsid w:val="008300AD"/>
    <w:rsid w:val="00850F19"/>
    <w:rsid w:val="0086631D"/>
    <w:rsid w:val="00890777"/>
    <w:rsid w:val="008B77D4"/>
    <w:rsid w:val="008C0A1D"/>
    <w:rsid w:val="008D4381"/>
    <w:rsid w:val="008E671B"/>
    <w:rsid w:val="008F1882"/>
    <w:rsid w:val="008F7842"/>
    <w:rsid w:val="00913F33"/>
    <w:rsid w:val="00934E50"/>
    <w:rsid w:val="0093605E"/>
    <w:rsid w:val="00940ACA"/>
    <w:rsid w:val="009648ED"/>
    <w:rsid w:val="00970387"/>
    <w:rsid w:val="00974A36"/>
    <w:rsid w:val="00982928"/>
    <w:rsid w:val="009A5FAB"/>
    <w:rsid w:val="009C21B3"/>
    <w:rsid w:val="009C2DCE"/>
    <w:rsid w:val="009C2F69"/>
    <w:rsid w:val="009D5030"/>
    <w:rsid w:val="009F103B"/>
    <w:rsid w:val="009F7DCF"/>
    <w:rsid w:val="00A105EE"/>
    <w:rsid w:val="00A17B67"/>
    <w:rsid w:val="00A26118"/>
    <w:rsid w:val="00A466D8"/>
    <w:rsid w:val="00A60B72"/>
    <w:rsid w:val="00A6477A"/>
    <w:rsid w:val="00A6589C"/>
    <w:rsid w:val="00A6657F"/>
    <w:rsid w:val="00A6782F"/>
    <w:rsid w:val="00A84B02"/>
    <w:rsid w:val="00A87EF9"/>
    <w:rsid w:val="00A94074"/>
    <w:rsid w:val="00AA1338"/>
    <w:rsid w:val="00AD254F"/>
    <w:rsid w:val="00AD4F7A"/>
    <w:rsid w:val="00AD6C56"/>
    <w:rsid w:val="00AF15C7"/>
    <w:rsid w:val="00AF47AC"/>
    <w:rsid w:val="00B07289"/>
    <w:rsid w:val="00B13DEF"/>
    <w:rsid w:val="00B16349"/>
    <w:rsid w:val="00B20710"/>
    <w:rsid w:val="00B238E7"/>
    <w:rsid w:val="00B51BB3"/>
    <w:rsid w:val="00B54E95"/>
    <w:rsid w:val="00B732DF"/>
    <w:rsid w:val="00B7487B"/>
    <w:rsid w:val="00B819E6"/>
    <w:rsid w:val="00B9589A"/>
    <w:rsid w:val="00B978B3"/>
    <w:rsid w:val="00BC6111"/>
    <w:rsid w:val="00BE3424"/>
    <w:rsid w:val="00BF5032"/>
    <w:rsid w:val="00C27A58"/>
    <w:rsid w:val="00C33EB4"/>
    <w:rsid w:val="00C532FA"/>
    <w:rsid w:val="00C83C20"/>
    <w:rsid w:val="00CA1074"/>
    <w:rsid w:val="00CD36F5"/>
    <w:rsid w:val="00D0285C"/>
    <w:rsid w:val="00D126E5"/>
    <w:rsid w:val="00D55794"/>
    <w:rsid w:val="00D61353"/>
    <w:rsid w:val="00D85986"/>
    <w:rsid w:val="00DC18B9"/>
    <w:rsid w:val="00DC4F40"/>
    <w:rsid w:val="00DD46A8"/>
    <w:rsid w:val="00DE2D7C"/>
    <w:rsid w:val="00DF019C"/>
    <w:rsid w:val="00E11848"/>
    <w:rsid w:val="00E3383F"/>
    <w:rsid w:val="00E35D37"/>
    <w:rsid w:val="00E454EE"/>
    <w:rsid w:val="00E45FB3"/>
    <w:rsid w:val="00E46A06"/>
    <w:rsid w:val="00E60943"/>
    <w:rsid w:val="00E7594E"/>
    <w:rsid w:val="00E77481"/>
    <w:rsid w:val="00E86001"/>
    <w:rsid w:val="00E87B16"/>
    <w:rsid w:val="00EB1573"/>
    <w:rsid w:val="00EB3EE2"/>
    <w:rsid w:val="00EE3501"/>
    <w:rsid w:val="00F13823"/>
    <w:rsid w:val="00F21082"/>
    <w:rsid w:val="00F35031"/>
    <w:rsid w:val="00F47779"/>
    <w:rsid w:val="00F555DF"/>
    <w:rsid w:val="00F742CD"/>
    <w:rsid w:val="00F758D8"/>
    <w:rsid w:val="00F77BC6"/>
    <w:rsid w:val="00F83182"/>
    <w:rsid w:val="00F86413"/>
    <w:rsid w:val="00F9606E"/>
    <w:rsid w:val="00FA4453"/>
    <w:rsid w:val="00FD2E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340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8D8"/>
    <w:pPr>
      <w:spacing w:after="160" w:line="259" w:lineRule="auto"/>
      <w:ind w:firstLine="0"/>
      <w:jc w:val="left"/>
    </w:pPr>
    <w:rPr>
      <w:rFonts w:ascii="Calibri" w:eastAsia="Calibri" w:hAnsi="Calibri" w:cs="Calibri"/>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58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58D8"/>
    <w:rPr>
      <w:rFonts w:ascii="Tahoma" w:eastAsia="Calibri" w:hAnsi="Tahoma" w:cs="Tahoma"/>
      <w:sz w:val="16"/>
      <w:szCs w:val="16"/>
      <w:lang w:eastAsia="ru-RU"/>
    </w:rPr>
  </w:style>
  <w:style w:type="character" w:styleId="a5">
    <w:name w:val="Hyperlink"/>
    <w:basedOn w:val="a0"/>
    <w:uiPriority w:val="99"/>
    <w:unhideWhenUsed/>
    <w:rsid w:val="002E5C28"/>
    <w:rPr>
      <w:color w:val="0000FF" w:themeColor="hyperlink"/>
      <w:u w:val="single"/>
    </w:rPr>
  </w:style>
  <w:style w:type="paragraph" w:styleId="a6">
    <w:name w:val="header"/>
    <w:basedOn w:val="a"/>
    <w:link w:val="a7"/>
    <w:uiPriority w:val="99"/>
    <w:semiHidden/>
    <w:unhideWhenUsed/>
    <w:rsid w:val="006C05C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C05C1"/>
    <w:rPr>
      <w:rFonts w:ascii="Calibri" w:eastAsia="Calibri" w:hAnsi="Calibri" w:cs="Calibri"/>
      <w:lang w:eastAsia="ru-RU"/>
    </w:rPr>
  </w:style>
  <w:style w:type="paragraph" w:styleId="a8">
    <w:name w:val="footer"/>
    <w:basedOn w:val="a"/>
    <w:link w:val="a9"/>
    <w:uiPriority w:val="99"/>
    <w:unhideWhenUsed/>
    <w:rsid w:val="006C05C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05C1"/>
    <w:rPr>
      <w:rFonts w:ascii="Calibri" w:eastAsia="Calibri" w:hAnsi="Calibri" w:cs="Calibri"/>
      <w:lang w:eastAsia="ru-RU"/>
    </w:rPr>
  </w:style>
  <w:style w:type="paragraph" w:styleId="aa">
    <w:name w:val="List Paragraph"/>
    <w:basedOn w:val="a"/>
    <w:uiPriority w:val="34"/>
    <w:qFormat/>
    <w:rsid w:val="00790D80"/>
    <w:pPr>
      <w:ind w:left="720"/>
      <w:contextualSpacing/>
    </w:pPr>
  </w:style>
  <w:style w:type="paragraph" w:styleId="ab">
    <w:name w:val="footnote text"/>
    <w:basedOn w:val="a"/>
    <w:link w:val="ac"/>
    <w:uiPriority w:val="99"/>
    <w:semiHidden/>
    <w:unhideWhenUsed/>
    <w:rsid w:val="005352FF"/>
    <w:pPr>
      <w:spacing w:after="0" w:line="240" w:lineRule="auto"/>
    </w:pPr>
    <w:rPr>
      <w:sz w:val="20"/>
      <w:szCs w:val="20"/>
    </w:rPr>
  </w:style>
  <w:style w:type="character" w:customStyle="1" w:styleId="ac">
    <w:name w:val="Текст сноски Знак"/>
    <w:basedOn w:val="a0"/>
    <w:link w:val="ab"/>
    <w:uiPriority w:val="99"/>
    <w:semiHidden/>
    <w:rsid w:val="005352FF"/>
    <w:rPr>
      <w:rFonts w:ascii="Calibri" w:eastAsia="Calibri" w:hAnsi="Calibri" w:cs="Calibri"/>
      <w:sz w:val="20"/>
      <w:szCs w:val="20"/>
      <w:lang w:eastAsia="ru-RU"/>
    </w:rPr>
  </w:style>
  <w:style w:type="character" w:styleId="ad">
    <w:name w:val="footnote reference"/>
    <w:basedOn w:val="a0"/>
    <w:uiPriority w:val="99"/>
    <w:semiHidden/>
    <w:unhideWhenUsed/>
    <w:rsid w:val="005352FF"/>
    <w:rPr>
      <w:vertAlign w:val="superscript"/>
    </w:rPr>
  </w:style>
  <w:style w:type="paragraph" w:customStyle="1" w:styleId="normal">
    <w:name w:val="normal"/>
    <w:rsid w:val="00F86413"/>
    <w:pPr>
      <w:spacing w:after="160" w:line="259" w:lineRule="auto"/>
      <w:ind w:firstLine="0"/>
      <w:jc w:val="left"/>
    </w:pPr>
    <w:rPr>
      <w:rFonts w:ascii="Calibri" w:eastAsia="Calibri" w:hAnsi="Calibri" w:cs="Calibri"/>
      <w:lang w:eastAsia="ru-RU"/>
    </w:rPr>
  </w:style>
  <w:style w:type="character" w:customStyle="1" w:styleId="w8qarf">
    <w:name w:val="w8qarf"/>
    <w:basedOn w:val="a0"/>
    <w:rsid w:val="00982928"/>
  </w:style>
  <w:style w:type="character" w:customStyle="1" w:styleId="lrzxr">
    <w:name w:val="lrzxr"/>
    <w:basedOn w:val="a0"/>
    <w:rsid w:val="00982928"/>
  </w:style>
  <w:style w:type="character" w:styleId="ae">
    <w:name w:val="FollowedHyperlink"/>
    <w:basedOn w:val="a0"/>
    <w:uiPriority w:val="99"/>
    <w:semiHidden/>
    <w:unhideWhenUsed/>
    <w:rsid w:val="002607E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4039305">
      <w:bodyDiv w:val="1"/>
      <w:marLeft w:val="0"/>
      <w:marRight w:val="0"/>
      <w:marTop w:val="0"/>
      <w:marBottom w:val="0"/>
      <w:divBdr>
        <w:top w:val="none" w:sz="0" w:space="0" w:color="auto"/>
        <w:left w:val="none" w:sz="0" w:space="0" w:color="auto"/>
        <w:bottom w:val="none" w:sz="0" w:space="0" w:color="auto"/>
        <w:right w:val="none" w:sz="0" w:space="0" w:color="auto"/>
      </w:divBdr>
    </w:div>
    <w:div w:id="177695695">
      <w:bodyDiv w:val="1"/>
      <w:marLeft w:val="0"/>
      <w:marRight w:val="0"/>
      <w:marTop w:val="0"/>
      <w:marBottom w:val="0"/>
      <w:divBdr>
        <w:top w:val="none" w:sz="0" w:space="0" w:color="auto"/>
        <w:left w:val="none" w:sz="0" w:space="0" w:color="auto"/>
        <w:bottom w:val="none" w:sz="0" w:space="0" w:color="auto"/>
        <w:right w:val="none" w:sz="0" w:space="0" w:color="auto"/>
      </w:divBdr>
    </w:div>
    <w:div w:id="407921462">
      <w:bodyDiv w:val="1"/>
      <w:marLeft w:val="0"/>
      <w:marRight w:val="0"/>
      <w:marTop w:val="0"/>
      <w:marBottom w:val="0"/>
      <w:divBdr>
        <w:top w:val="none" w:sz="0" w:space="0" w:color="auto"/>
        <w:left w:val="none" w:sz="0" w:space="0" w:color="auto"/>
        <w:bottom w:val="none" w:sz="0" w:space="0" w:color="auto"/>
        <w:right w:val="none" w:sz="0" w:space="0" w:color="auto"/>
      </w:divBdr>
      <w:divsChild>
        <w:div w:id="15469641">
          <w:marLeft w:val="0"/>
          <w:marRight w:val="0"/>
          <w:marTop w:val="0"/>
          <w:marBottom w:val="0"/>
          <w:divBdr>
            <w:top w:val="none" w:sz="0" w:space="0" w:color="auto"/>
            <w:left w:val="none" w:sz="0" w:space="0" w:color="auto"/>
            <w:bottom w:val="none" w:sz="0" w:space="0" w:color="auto"/>
            <w:right w:val="none" w:sz="0" w:space="0" w:color="auto"/>
          </w:divBdr>
          <w:divsChild>
            <w:div w:id="1238125266">
              <w:marLeft w:val="0"/>
              <w:marRight w:val="0"/>
              <w:marTop w:val="0"/>
              <w:marBottom w:val="0"/>
              <w:divBdr>
                <w:top w:val="none" w:sz="0" w:space="0" w:color="auto"/>
                <w:left w:val="none" w:sz="0" w:space="0" w:color="auto"/>
                <w:bottom w:val="none" w:sz="0" w:space="0" w:color="auto"/>
                <w:right w:val="none" w:sz="0" w:space="0" w:color="auto"/>
              </w:divBdr>
              <w:divsChild>
                <w:div w:id="1830827350">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23141829">
          <w:marLeft w:val="0"/>
          <w:marRight w:val="0"/>
          <w:marTop w:val="0"/>
          <w:marBottom w:val="0"/>
          <w:divBdr>
            <w:top w:val="none" w:sz="0" w:space="0" w:color="auto"/>
            <w:left w:val="none" w:sz="0" w:space="0" w:color="auto"/>
            <w:bottom w:val="none" w:sz="0" w:space="0" w:color="auto"/>
            <w:right w:val="none" w:sz="0" w:space="0" w:color="auto"/>
          </w:divBdr>
          <w:divsChild>
            <w:div w:id="1541284993">
              <w:marLeft w:val="0"/>
              <w:marRight w:val="0"/>
              <w:marTop w:val="0"/>
              <w:marBottom w:val="0"/>
              <w:divBdr>
                <w:top w:val="none" w:sz="0" w:space="0" w:color="auto"/>
                <w:left w:val="none" w:sz="0" w:space="0" w:color="auto"/>
                <w:bottom w:val="none" w:sz="0" w:space="0" w:color="auto"/>
                <w:right w:val="none" w:sz="0" w:space="0" w:color="auto"/>
              </w:divBdr>
              <w:divsChild>
                <w:div w:id="604967246">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937251393">
          <w:marLeft w:val="0"/>
          <w:marRight w:val="0"/>
          <w:marTop w:val="0"/>
          <w:marBottom w:val="0"/>
          <w:divBdr>
            <w:top w:val="none" w:sz="0" w:space="0" w:color="auto"/>
            <w:left w:val="none" w:sz="0" w:space="0" w:color="auto"/>
            <w:bottom w:val="none" w:sz="0" w:space="0" w:color="auto"/>
            <w:right w:val="none" w:sz="0" w:space="0" w:color="auto"/>
          </w:divBdr>
          <w:divsChild>
            <w:div w:id="1665083356">
              <w:marLeft w:val="0"/>
              <w:marRight w:val="0"/>
              <w:marTop w:val="0"/>
              <w:marBottom w:val="0"/>
              <w:divBdr>
                <w:top w:val="none" w:sz="0" w:space="0" w:color="auto"/>
                <w:left w:val="none" w:sz="0" w:space="0" w:color="auto"/>
                <w:bottom w:val="none" w:sz="0" w:space="0" w:color="auto"/>
                <w:right w:val="none" w:sz="0" w:space="0" w:color="auto"/>
              </w:divBdr>
              <w:divsChild>
                <w:div w:id="1679306034">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119493576">
          <w:marLeft w:val="0"/>
          <w:marRight w:val="0"/>
          <w:marTop w:val="0"/>
          <w:marBottom w:val="0"/>
          <w:divBdr>
            <w:top w:val="none" w:sz="0" w:space="0" w:color="auto"/>
            <w:left w:val="none" w:sz="0" w:space="0" w:color="auto"/>
            <w:bottom w:val="none" w:sz="0" w:space="0" w:color="auto"/>
            <w:right w:val="none" w:sz="0" w:space="0" w:color="auto"/>
          </w:divBdr>
          <w:divsChild>
            <w:div w:id="1763380030">
              <w:marLeft w:val="0"/>
              <w:marRight w:val="0"/>
              <w:marTop w:val="0"/>
              <w:marBottom w:val="0"/>
              <w:divBdr>
                <w:top w:val="none" w:sz="0" w:space="0" w:color="auto"/>
                <w:left w:val="none" w:sz="0" w:space="0" w:color="auto"/>
                <w:bottom w:val="none" w:sz="0" w:space="0" w:color="auto"/>
                <w:right w:val="none" w:sz="0" w:space="0" w:color="auto"/>
              </w:divBdr>
              <w:divsChild>
                <w:div w:id="378018720">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748334576">
          <w:marLeft w:val="0"/>
          <w:marRight w:val="0"/>
          <w:marTop w:val="0"/>
          <w:marBottom w:val="0"/>
          <w:divBdr>
            <w:top w:val="none" w:sz="0" w:space="0" w:color="auto"/>
            <w:left w:val="none" w:sz="0" w:space="0" w:color="auto"/>
            <w:bottom w:val="none" w:sz="0" w:space="0" w:color="auto"/>
            <w:right w:val="none" w:sz="0" w:space="0" w:color="auto"/>
          </w:divBdr>
          <w:divsChild>
            <w:div w:id="338242913">
              <w:marLeft w:val="0"/>
              <w:marRight w:val="0"/>
              <w:marTop w:val="0"/>
              <w:marBottom w:val="0"/>
              <w:divBdr>
                <w:top w:val="none" w:sz="0" w:space="0" w:color="auto"/>
                <w:left w:val="none" w:sz="0" w:space="0" w:color="auto"/>
                <w:bottom w:val="none" w:sz="0" w:space="0" w:color="auto"/>
                <w:right w:val="none" w:sz="0" w:space="0" w:color="auto"/>
              </w:divBdr>
              <w:divsChild>
                <w:div w:id="1405758604">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762220284">
          <w:marLeft w:val="0"/>
          <w:marRight w:val="0"/>
          <w:marTop w:val="0"/>
          <w:marBottom w:val="0"/>
          <w:divBdr>
            <w:top w:val="none" w:sz="0" w:space="0" w:color="auto"/>
            <w:left w:val="none" w:sz="0" w:space="0" w:color="auto"/>
            <w:bottom w:val="none" w:sz="0" w:space="0" w:color="auto"/>
            <w:right w:val="none" w:sz="0" w:space="0" w:color="auto"/>
          </w:divBdr>
          <w:divsChild>
            <w:div w:id="1257327057">
              <w:marLeft w:val="0"/>
              <w:marRight w:val="0"/>
              <w:marTop w:val="0"/>
              <w:marBottom w:val="0"/>
              <w:divBdr>
                <w:top w:val="none" w:sz="0" w:space="0" w:color="auto"/>
                <w:left w:val="none" w:sz="0" w:space="0" w:color="auto"/>
                <w:bottom w:val="none" w:sz="0" w:space="0" w:color="auto"/>
                <w:right w:val="none" w:sz="0" w:space="0" w:color="auto"/>
              </w:divBdr>
              <w:divsChild>
                <w:div w:id="86275265">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2007703942">
          <w:marLeft w:val="0"/>
          <w:marRight w:val="0"/>
          <w:marTop w:val="0"/>
          <w:marBottom w:val="0"/>
          <w:divBdr>
            <w:top w:val="none" w:sz="0" w:space="0" w:color="auto"/>
            <w:left w:val="none" w:sz="0" w:space="0" w:color="auto"/>
            <w:bottom w:val="none" w:sz="0" w:space="0" w:color="auto"/>
            <w:right w:val="none" w:sz="0" w:space="0" w:color="auto"/>
          </w:divBdr>
          <w:divsChild>
            <w:div w:id="728575115">
              <w:marLeft w:val="0"/>
              <w:marRight w:val="0"/>
              <w:marTop w:val="0"/>
              <w:marBottom w:val="0"/>
              <w:divBdr>
                <w:top w:val="none" w:sz="0" w:space="0" w:color="auto"/>
                <w:left w:val="none" w:sz="0" w:space="0" w:color="auto"/>
                <w:bottom w:val="none" w:sz="0" w:space="0" w:color="auto"/>
                <w:right w:val="none" w:sz="0" w:space="0" w:color="auto"/>
              </w:divBdr>
              <w:divsChild>
                <w:div w:id="805784549">
                  <w:marLeft w:val="0"/>
                  <w:marRight w:val="0"/>
                  <w:marTop w:val="70"/>
                  <w:marBottom w:val="0"/>
                  <w:divBdr>
                    <w:top w:val="none" w:sz="0" w:space="0" w:color="auto"/>
                    <w:left w:val="none" w:sz="0" w:space="0" w:color="auto"/>
                    <w:bottom w:val="none" w:sz="0" w:space="0" w:color="auto"/>
                    <w:right w:val="none" w:sz="0" w:space="0" w:color="auto"/>
                  </w:divBdr>
                </w:div>
              </w:divsChild>
            </w:div>
          </w:divsChild>
        </w:div>
      </w:divsChild>
    </w:div>
    <w:div w:id="439568858">
      <w:bodyDiv w:val="1"/>
      <w:marLeft w:val="0"/>
      <w:marRight w:val="0"/>
      <w:marTop w:val="0"/>
      <w:marBottom w:val="0"/>
      <w:divBdr>
        <w:top w:val="none" w:sz="0" w:space="0" w:color="auto"/>
        <w:left w:val="none" w:sz="0" w:space="0" w:color="auto"/>
        <w:bottom w:val="none" w:sz="0" w:space="0" w:color="auto"/>
        <w:right w:val="none" w:sz="0" w:space="0" w:color="auto"/>
      </w:divBdr>
      <w:divsChild>
        <w:div w:id="93594103">
          <w:marLeft w:val="0"/>
          <w:marRight w:val="0"/>
          <w:marTop w:val="0"/>
          <w:marBottom w:val="0"/>
          <w:divBdr>
            <w:top w:val="none" w:sz="0" w:space="0" w:color="auto"/>
            <w:left w:val="none" w:sz="0" w:space="0" w:color="auto"/>
            <w:bottom w:val="none" w:sz="0" w:space="0" w:color="auto"/>
            <w:right w:val="none" w:sz="0" w:space="0" w:color="auto"/>
          </w:divBdr>
          <w:divsChild>
            <w:div w:id="1072894000">
              <w:marLeft w:val="0"/>
              <w:marRight w:val="0"/>
              <w:marTop w:val="0"/>
              <w:marBottom w:val="0"/>
              <w:divBdr>
                <w:top w:val="none" w:sz="0" w:space="0" w:color="auto"/>
                <w:left w:val="none" w:sz="0" w:space="0" w:color="auto"/>
                <w:bottom w:val="none" w:sz="0" w:space="0" w:color="auto"/>
                <w:right w:val="none" w:sz="0" w:space="0" w:color="auto"/>
              </w:divBdr>
              <w:divsChild>
                <w:div w:id="1867332016">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16535875">
          <w:marLeft w:val="0"/>
          <w:marRight w:val="0"/>
          <w:marTop w:val="0"/>
          <w:marBottom w:val="0"/>
          <w:divBdr>
            <w:top w:val="none" w:sz="0" w:space="0" w:color="auto"/>
            <w:left w:val="none" w:sz="0" w:space="0" w:color="auto"/>
            <w:bottom w:val="none" w:sz="0" w:space="0" w:color="auto"/>
            <w:right w:val="none" w:sz="0" w:space="0" w:color="auto"/>
          </w:divBdr>
          <w:divsChild>
            <w:div w:id="1594512056">
              <w:marLeft w:val="0"/>
              <w:marRight w:val="0"/>
              <w:marTop w:val="0"/>
              <w:marBottom w:val="0"/>
              <w:divBdr>
                <w:top w:val="none" w:sz="0" w:space="0" w:color="auto"/>
                <w:left w:val="none" w:sz="0" w:space="0" w:color="auto"/>
                <w:bottom w:val="none" w:sz="0" w:space="0" w:color="auto"/>
                <w:right w:val="none" w:sz="0" w:space="0" w:color="auto"/>
              </w:divBdr>
              <w:divsChild>
                <w:div w:id="657729578">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660735018">
          <w:marLeft w:val="0"/>
          <w:marRight w:val="0"/>
          <w:marTop w:val="0"/>
          <w:marBottom w:val="0"/>
          <w:divBdr>
            <w:top w:val="none" w:sz="0" w:space="0" w:color="auto"/>
            <w:left w:val="none" w:sz="0" w:space="0" w:color="auto"/>
            <w:bottom w:val="none" w:sz="0" w:space="0" w:color="auto"/>
            <w:right w:val="none" w:sz="0" w:space="0" w:color="auto"/>
          </w:divBdr>
          <w:divsChild>
            <w:div w:id="2129735501">
              <w:marLeft w:val="0"/>
              <w:marRight w:val="0"/>
              <w:marTop w:val="0"/>
              <w:marBottom w:val="0"/>
              <w:divBdr>
                <w:top w:val="none" w:sz="0" w:space="0" w:color="auto"/>
                <w:left w:val="none" w:sz="0" w:space="0" w:color="auto"/>
                <w:bottom w:val="none" w:sz="0" w:space="0" w:color="auto"/>
                <w:right w:val="none" w:sz="0" w:space="0" w:color="auto"/>
              </w:divBdr>
              <w:divsChild>
                <w:div w:id="1765805751">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700127728">
          <w:marLeft w:val="0"/>
          <w:marRight w:val="0"/>
          <w:marTop w:val="0"/>
          <w:marBottom w:val="0"/>
          <w:divBdr>
            <w:top w:val="none" w:sz="0" w:space="0" w:color="auto"/>
            <w:left w:val="none" w:sz="0" w:space="0" w:color="auto"/>
            <w:bottom w:val="none" w:sz="0" w:space="0" w:color="auto"/>
            <w:right w:val="none" w:sz="0" w:space="0" w:color="auto"/>
          </w:divBdr>
          <w:divsChild>
            <w:div w:id="684747054">
              <w:marLeft w:val="0"/>
              <w:marRight w:val="0"/>
              <w:marTop w:val="0"/>
              <w:marBottom w:val="0"/>
              <w:divBdr>
                <w:top w:val="none" w:sz="0" w:space="0" w:color="auto"/>
                <w:left w:val="none" w:sz="0" w:space="0" w:color="auto"/>
                <w:bottom w:val="none" w:sz="0" w:space="0" w:color="auto"/>
                <w:right w:val="none" w:sz="0" w:space="0" w:color="auto"/>
              </w:divBdr>
              <w:divsChild>
                <w:div w:id="1000277487">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240408072">
          <w:marLeft w:val="0"/>
          <w:marRight w:val="0"/>
          <w:marTop w:val="0"/>
          <w:marBottom w:val="0"/>
          <w:divBdr>
            <w:top w:val="none" w:sz="0" w:space="0" w:color="auto"/>
            <w:left w:val="none" w:sz="0" w:space="0" w:color="auto"/>
            <w:bottom w:val="none" w:sz="0" w:space="0" w:color="auto"/>
            <w:right w:val="none" w:sz="0" w:space="0" w:color="auto"/>
          </w:divBdr>
          <w:divsChild>
            <w:div w:id="2064595410">
              <w:marLeft w:val="0"/>
              <w:marRight w:val="0"/>
              <w:marTop w:val="0"/>
              <w:marBottom w:val="0"/>
              <w:divBdr>
                <w:top w:val="none" w:sz="0" w:space="0" w:color="auto"/>
                <w:left w:val="none" w:sz="0" w:space="0" w:color="auto"/>
                <w:bottom w:val="none" w:sz="0" w:space="0" w:color="auto"/>
                <w:right w:val="none" w:sz="0" w:space="0" w:color="auto"/>
              </w:divBdr>
              <w:divsChild>
                <w:div w:id="1428505017">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499685572">
          <w:marLeft w:val="0"/>
          <w:marRight w:val="0"/>
          <w:marTop w:val="0"/>
          <w:marBottom w:val="0"/>
          <w:divBdr>
            <w:top w:val="none" w:sz="0" w:space="0" w:color="auto"/>
            <w:left w:val="none" w:sz="0" w:space="0" w:color="auto"/>
            <w:bottom w:val="none" w:sz="0" w:space="0" w:color="auto"/>
            <w:right w:val="none" w:sz="0" w:space="0" w:color="auto"/>
          </w:divBdr>
          <w:divsChild>
            <w:div w:id="683897983">
              <w:marLeft w:val="0"/>
              <w:marRight w:val="0"/>
              <w:marTop w:val="0"/>
              <w:marBottom w:val="0"/>
              <w:divBdr>
                <w:top w:val="none" w:sz="0" w:space="0" w:color="auto"/>
                <w:left w:val="none" w:sz="0" w:space="0" w:color="auto"/>
                <w:bottom w:val="none" w:sz="0" w:space="0" w:color="auto"/>
                <w:right w:val="none" w:sz="0" w:space="0" w:color="auto"/>
              </w:divBdr>
              <w:divsChild>
                <w:div w:id="1122726557">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628706720">
          <w:marLeft w:val="0"/>
          <w:marRight w:val="0"/>
          <w:marTop w:val="0"/>
          <w:marBottom w:val="0"/>
          <w:divBdr>
            <w:top w:val="none" w:sz="0" w:space="0" w:color="auto"/>
            <w:left w:val="none" w:sz="0" w:space="0" w:color="auto"/>
            <w:bottom w:val="none" w:sz="0" w:space="0" w:color="auto"/>
            <w:right w:val="none" w:sz="0" w:space="0" w:color="auto"/>
          </w:divBdr>
          <w:divsChild>
            <w:div w:id="245455561">
              <w:marLeft w:val="0"/>
              <w:marRight w:val="0"/>
              <w:marTop w:val="0"/>
              <w:marBottom w:val="0"/>
              <w:divBdr>
                <w:top w:val="none" w:sz="0" w:space="0" w:color="auto"/>
                <w:left w:val="none" w:sz="0" w:space="0" w:color="auto"/>
                <w:bottom w:val="none" w:sz="0" w:space="0" w:color="auto"/>
                <w:right w:val="none" w:sz="0" w:space="0" w:color="auto"/>
              </w:divBdr>
              <w:divsChild>
                <w:div w:id="682632265">
                  <w:marLeft w:val="0"/>
                  <w:marRight w:val="0"/>
                  <w:marTop w:val="70"/>
                  <w:marBottom w:val="0"/>
                  <w:divBdr>
                    <w:top w:val="none" w:sz="0" w:space="0" w:color="auto"/>
                    <w:left w:val="none" w:sz="0" w:space="0" w:color="auto"/>
                    <w:bottom w:val="none" w:sz="0" w:space="0" w:color="auto"/>
                    <w:right w:val="none" w:sz="0" w:space="0" w:color="auto"/>
                  </w:divBdr>
                </w:div>
              </w:divsChild>
            </w:div>
          </w:divsChild>
        </w:div>
      </w:divsChild>
    </w:div>
    <w:div w:id="458424537">
      <w:bodyDiv w:val="1"/>
      <w:marLeft w:val="0"/>
      <w:marRight w:val="0"/>
      <w:marTop w:val="0"/>
      <w:marBottom w:val="0"/>
      <w:divBdr>
        <w:top w:val="none" w:sz="0" w:space="0" w:color="auto"/>
        <w:left w:val="none" w:sz="0" w:space="0" w:color="auto"/>
        <w:bottom w:val="none" w:sz="0" w:space="0" w:color="auto"/>
        <w:right w:val="none" w:sz="0" w:space="0" w:color="auto"/>
      </w:divBdr>
      <w:divsChild>
        <w:div w:id="21637778">
          <w:marLeft w:val="0"/>
          <w:marRight w:val="0"/>
          <w:marTop w:val="0"/>
          <w:marBottom w:val="0"/>
          <w:divBdr>
            <w:top w:val="none" w:sz="0" w:space="0" w:color="auto"/>
            <w:left w:val="none" w:sz="0" w:space="0" w:color="auto"/>
            <w:bottom w:val="none" w:sz="0" w:space="0" w:color="auto"/>
            <w:right w:val="none" w:sz="0" w:space="0" w:color="auto"/>
          </w:divBdr>
          <w:divsChild>
            <w:div w:id="1493060189">
              <w:marLeft w:val="0"/>
              <w:marRight w:val="0"/>
              <w:marTop w:val="0"/>
              <w:marBottom w:val="0"/>
              <w:divBdr>
                <w:top w:val="none" w:sz="0" w:space="0" w:color="auto"/>
                <w:left w:val="none" w:sz="0" w:space="0" w:color="auto"/>
                <w:bottom w:val="none" w:sz="0" w:space="0" w:color="auto"/>
                <w:right w:val="none" w:sz="0" w:space="0" w:color="auto"/>
              </w:divBdr>
              <w:divsChild>
                <w:div w:id="1739208023">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30805787">
          <w:marLeft w:val="0"/>
          <w:marRight w:val="0"/>
          <w:marTop w:val="0"/>
          <w:marBottom w:val="0"/>
          <w:divBdr>
            <w:top w:val="none" w:sz="0" w:space="0" w:color="auto"/>
            <w:left w:val="none" w:sz="0" w:space="0" w:color="auto"/>
            <w:bottom w:val="none" w:sz="0" w:space="0" w:color="auto"/>
            <w:right w:val="none" w:sz="0" w:space="0" w:color="auto"/>
          </w:divBdr>
          <w:divsChild>
            <w:div w:id="856426273">
              <w:marLeft w:val="0"/>
              <w:marRight w:val="0"/>
              <w:marTop w:val="0"/>
              <w:marBottom w:val="0"/>
              <w:divBdr>
                <w:top w:val="none" w:sz="0" w:space="0" w:color="auto"/>
                <w:left w:val="none" w:sz="0" w:space="0" w:color="auto"/>
                <w:bottom w:val="none" w:sz="0" w:space="0" w:color="auto"/>
                <w:right w:val="none" w:sz="0" w:space="0" w:color="auto"/>
              </w:divBdr>
              <w:divsChild>
                <w:div w:id="385572575">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58405390">
          <w:marLeft w:val="0"/>
          <w:marRight w:val="0"/>
          <w:marTop w:val="0"/>
          <w:marBottom w:val="0"/>
          <w:divBdr>
            <w:top w:val="none" w:sz="0" w:space="0" w:color="auto"/>
            <w:left w:val="none" w:sz="0" w:space="0" w:color="auto"/>
            <w:bottom w:val="none" w:sz="0" w:space="0" w:color="auto"/>
            <w:right w:val="none" w:sz="0" w:space="0" w:color="auto"/>
          </w:divBdr>
          <w:divsChild>
            <w:div w:id="2120562852">
              <w:marLeft w:val="0"/>
              <w:marRight w:val="0"/>
              <w:marTop w:val="0"/>
              <w:marBottom w:val="0"/>
              <w:divBdr>
                <w:top w:val="none" w:sz="0" w:space="0" w:color="auto"/>
                <w:left w:val="none" w:sz="0" w:space="0" w:color="auto"/>
                <w:bottom w:val="none" w:sz="0" w:space="0" w:color="auto"/>
                <w:right w:val="none" w:sz="0" w:space="0" w:color="auto"/>
              </w:divBdr>
              <w:divsChild>
                <w:div w:id="277025386">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294335993">
          <w:marLeft w:val="0"/>
          <w:marRight w:val="0"/>
          <w:marTop w:val="0"/>
          <w:marBottom w:val="0"/>
          <w:divBdr>
            <w:top w:val="none" w:sz="0" w:space="0" w:color="auto"/>
            <w:left w:val="none" w:sz="0" w:space="0" w:color="auto"/>
            <w:bottom w:val="none" w:sz="0" w:space="0" w:color="auto"/>
            <w:right w:val="none" w:sz="0" w:space="0" w:color="auto"/>
          </w:divBdr>
          <w:divsChild>
            <w:div w:id="1182738829">
              <w:marLeft w:val="0"/>
              <w:marRight w:val="0"/>
              <w:marTop w:val="0"/>
              <w:marBottom w:val="0"/>
              <w:divBdr>
                <w:top w:val="none" w:sz="0" w:space="0" w:color="auto"/>
                <w:left w:val="none" w:sz="0" w:space="0" w:color="auto"/>
                <w:bottom w:val="none" w:sz="0" w:space="0" w:color="auto"/>
                <w:right w:val="none" w:sz="0" w:space="0" w:color="auto"/>
              </w:divBdr>
              <w:divsChild>
                <w:div w:id="310259227">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299699365">
          <w:marLeft w:val="0"/>
          <w:marRight w:val="0"/>
          <w:marTop w:val="0"/>
          <w:marBottom w:val="0"/>
          <w:divBdr>
            <w:top w:val="none" w:sz="0" w:space="0" w:color="auto"/>
            <w:left w:val="none" w:sz="0" w:space="0" w:color="auto"/>
            <w:bottom w:val="none" w:sz="0" w:space="0" w:color="auto"/>
            <w:right w:val="none" w:sz="0" w:space="0" w:color="auto"/>
          </w:divBdr>
          <w:divsChild>
            <w:div w:id="1092044538">
              <w:marLeft w:val="0"/>
              <w:marRight w:val="0"/>
              <w:marTop w:val="0"/>
              <w:marBottom w:val="0"/>
              <w:divBdr>
                <w:top w:val="none" w:sz="0" w:space="0" w:color="auto"/>
                <w:left w:val="none" w:sz="0" w:space="0" w:color="auto"/>
                <w:bottom w:val="none" w:sz="0" w:space="0" w:color="auto"/>
                <w:right w:val="none" w:sz="0" w:space="0" w:color="auto"/>
              </w:divBdr>
              <w:divsChild>
                <w:div w:id="2103719668">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878400258">
          <w:marLeft w:val="0"/>
          <w:marRight w:val="0"/>
          <w:marTop w:val="0"/>
          <w:marBottom w:val="0"/>
          <w:divBdr>
            <w:top w:val="none" w:sz="0" w:space="0" w:color="auto"/>
            <w:left w:val="none" w:sz="0" w:space="0" w:color="auto"/>
            <w:bottom w:val="none" w:sz="0" w:space="0" w:color="auto"/>
            <w:right w:val="none" w:sz="0" w:space="0" w:color="auto"/>
          </w:divBdr>
          <w:divsChild>
            <w:div w:id="1914126215">
              <w:marLeft w:val="0"/>
              <w:marRight w:val="0"/>
              <w:marTop w:val="0"/>
              <w:marBottom w:val="0"/>
              <w:divBdr>
                <w:top w:val="none" w:sz="0" w:space="0" w:color="auto"/>
                <w:left w:val="none" w:sz="0" w:space="0" w:color="auto"/>
                <w:bottom w:val="none" w:sz="0" w:space="0" w:color="auto"/>
                <w:right w:val="none" w:sz="0" w:space="0" w:color="auto"/>
              </w:divBdr>
              <w:divsChild>
                <w:div w:id="228729337">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342779619">
          <w:marLeft w:val="0"/>
          <w:marRight w:val="0"/>
          <w:marTop w:val="0"/>
          <w:marBottom w:val="0"/>
          <w:divBdr>
            <w:top w:val="none" w:sz="0" w:space="0" w:color="auto"/>
            <w:left w:val="none" w:sz="0" w:space="0" w:color="auto"/>
            <w:bottom w:val="none" w:sz="0" w:space="0" w:color="auto"/>
            <w:right w:val="none" w:sz="0" w:space="0" w:color="auto"/>
          </w:divBdr>
          <w:divsChild>
            <w:div w:id="1057556486">
              <w:marLeft w:val="0"/>
              <w:marRight w:val="0"/>
              <w:marTop w:val="0"/>
              <w:marBottom w:val="0"/>
              <w:divBdr>
                <w:top w:val="none" w:sz="0" w:space="0" w:color="auto"/>
                <w:left w:val="none" w:sz="0" w:space="0" w:color="auto"/>
                <w:bottom w:val="none" w:sz="0" w:space="0" w:color="auto"/>
                <w:right w:val="none" w:sz="0" w:space="0" w:color="auto"/>
              </w:divBdr>
              <w:divsChild>
                <w:div w:id="2126269864">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816683543">
          <w:marLeft w:val="0"/>
          <w:marRight w:val="0"/>
          <w:marTop w:val="0"/>
          <w:marBottom w:val="0"/>
          <w:divBdr>
            <w:top w:val="none" w:sz="0" w:space="0" w:color="auto"/>
            <w:left w:val="none" w:sz="0" w:space="0" w:color="auto"/>
            <w:bottom w:val="none" w:sz="0" w:space="0" w:color="auto"/>
            <w:right w:val="none" w:sz="0" w:space="0" w:color="auto"/>
          </w:divBdr>
          <w:divsChild>
            <w:div w:id="113182333">
              <w:marLeft w:val="0"/>
              <w:marRight w:val="0"/>
              <w:marTop w:val="0"/>
              <w:marBottom w:val="0"/>
              <w:divBdr>
                <w:top w:val="none" w:sz="0" w:space="0" w:color="auto"/>
                <w:left w:val="none" w:sz="0" w:space="0" w:color="auto"/>
                <w:bottom w:val="none" w:sz="0" w:space="0" w:color="auto"/>
                <w:right w:val="none" w:sz="0" w:space="0" w:color="auto"/>
              </w:divBdr>
              <w:divsChild>
                <w:div w:id="1570190056">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2141802729">
          <w:marLeft w:val="0"/>
          <w:marRight w:val="0"/>
          <w:marTop w:val="0"/>
          <w:marBottom w:val="0"/>
          <w:divBdr>
            <w:top w:val="none" w:sz="0" w:space="0" w:color="auto"/>
            <w:left w:val="none" w:sz="0" w:space="0" w:color="auto"/>
            <w:bottom w:val="none" w:sz="0" w:space="0" w:color="auto"/>
            <w:right w:val="none" w:sz="0" w:space="0" w:color="auto"/>
          </w:divBdr>
          <w:divsChild>
            <w:div w:id="1775131494">
              <w:marLeft w:val="0"/>
              <w:marRight w:val="0"/>
              <w:marTop w:val="0"/>
              <w:marBottom w:val="0"/>
              <w:divBdr>
                <w:top w:val="none" w:sz="0" w:space="0" w:color="auto"/>
                <w:left w:val="none" w:sz="0" w:space="0" w:color="auto"/>
                <w:bottom w:val="none" w:sz="0" w:space="0" w:color="auto"/>
                <w:right w:val="none" w:sz="0" w:space="0" w:color="auto"/>
              </w:divBdr>
              <w:divsChild>
                <w:div w:id="918099168">
                  <w:marLeft w:val="0"/>
                  <w:marRight w:val="0"/>
                  <w:marTop w:val="70"/>
                  <w:marBottom w:val="0"/>
                  <w:divBdr>
                    <w:top w:val="none" w:sz="0" w:space="0" w:color="auto"/>
                    <w:left w:val="none" w:sz="0" w:space="0" w:color="auto"/>
                    <w:bottom w:val="none" w:sz="0" w:space="0" w:color="auto"/>
                    <w:right w:val="none" w:sz="0" w:space="0" w:color="auto"/>
                  </w:divBdr>
                </w:div>
              </w:divsChild>
            </w:div>
          </w:divsChild>
        </w:div>
      </w:divsChild>
    </w:div>
    <w:div w:id="644821934">
      <w:bodyDiv w:val="1"/>
      <w:marLeft w:val="0"/>
      <w:marRight w:val="0"/>
      <w:marTop w:val="0"/>
      <w:marBottom w:val="0"/>
      <w:divBdr>
        <w:top w:val="none" w:sz="0" w:space="0" w:color="auto"/>
        <w:left w:val="none" w:sz="0" w:space="0" w:color="auto"/>
        <w:bottom w:val="none" w:sz="0" w:space="0" w:color="auto"/>
        <w:right w:val="none" w:sz="0" w:space="0" w:color="auto"/>
      </w:divBdr>
    </w:div>
    <w:div w:id="657415460">
      <w:bodyDiv w:val="1"/>
      <w:marLeft w:val="0"/>
      <w:marRight w:val="0"/>
      <w:marTop w:val="0"/>
      <w:marBottom w:val="0"/>
      <w:divBdr>
        <w:top w:val="none" w:sz="0" w:space="0" w:color="auto"/>
        <w:left w:val="none" w:sz="0" w:space="0" w:color="auto"/>
        <w:bottom w:val="none" w:sz="0" w:space="0" w:color="auto"/>
        <w:right w:val="none" w:sz="0" w:space="0" w:color="auto"/>
      </w:divBdr>
      <w:divsChild>
        <w:div w:id="205144960">
          <w:marLeft w:val="0"/>
          <w:marRight w:val="0"/>
          <w:marTop w:val="0"/>
          <w:marBottom w:val="0"/>
          <w:divBdr>
            <w:top w:val="none" w:sz="0" w:space="0" w:color="auto"/>
            <w:left w:val="none" w:sz="0" w:space="0" w:color="auto"/>
            <w:bottom w:val="none" w:sz="0" w:space="0" w:color="auto"/>
            <w:right w:val="none" w:sz="0" w:space="0" w:color="auto"/>
          </w:divBdr>
        </w:div>
        <w:div w:id="1192649665">
          <w:marLeft w:val="0"/>
          <w:marRight w:val="0"/>
          <w:marTop w:val="0"/>
          <w:marBottom w:val="0"/>
          <w:divBdr>
            <w:top w:val="none" w:sz="0" w:space="0" w:color="auto"/>
            <w:left w:val="none" w:sz="0" w:space="0" w:color="auto"/>
            <w:bottom w:val="none" w:sz="0" w:space="0" w:color="auto"/>
            <w:right w:val="none" w:sz="0" w:space="0" w:color="auto"/>
          </w:divBdr>
        </w:div>
      </w:divsChild>
    </w:div>
    <w:div w:id="770587372">
      <w:bodyDiv w:val="1"/>
      <w:marLeft w:val="0"/>
      <w:marRight w:val="0"/>
      <w:marTop w:val="0"/>
      <w:marBottom w:val="0"/>
      <w:divBdr>
        <w:top w:val="none" w:sz="0" w:space="0" w:color="auto"/>
        <w:left w:val="none" w:sz="0" w:space="0" w:color="auto"/>
        <w:bottom w:val="none" w:sz="0" w:space="0" w:color="auto"/>
        <w:right w:val="none" w:sz="0" w:space="0" w:color="auto"/>
      </w:divBdr>
      <w:divsChild>
        <w:div w:id="471101224">
          <w:marLeft w:val="0"/>
          <w:marRight w:val="0"/>
          <w:marTop w:val="0"/>
          <w:marBottom w:val="0"/>
          <w:divBdr>
            <w:top w:val="none" w:sz="0" w:space="0" w:color="auto"/>
            <w:left w:val="none" w:sz="0" w:space="0" w:color="auto"/>
            <w:bottom w:val="none" w:sz="0" w:space="0" w:color="auto"/>
            <w:right w:val="none" w:sz="0" w:space="0" w:color="auto"/>
          </w:divBdr>
          <w:divsChild>
            <w:div w:id="147332966">
              <w:marLeft w:val="0"/>
              <w:marRight w:val="0"/>
              <w:marTop w:val="0"/>
              <w:marBottom w:val="0"/>
              <w:divBdr>
                <w:top w:val="none" w:sz="0" w:space="0" w:color="auto"/>
                <w:left w:val="none" w:sz="0" w:space="0" w:color="auto"/>
                <w:bottom w:val="none" w:sz="0" w:space="0" w:color="auto"/>
                <w:right w:val="none" w:sz="0" w:space="0" w:color="auto"/>
              </w:divBdr>
              <w:divsChild>
                <w:div w:id="1357661222">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546338359">
          <w:marLeft w:val="0"/>
          <w:marRight w:val="0"/>
          <w:marTop w:val="0"/>
          <w:marBottom w:val="0"/>
          <w:divBdr>
            <w:top w:val="none" w:sz="0" w:space="0" w:color="auto"/>
            <w:left w:val="none" w:sz="0" w:space="0" w:color="auto"/>
            <w:bottom w:val="none" w:sz="0" w:space="0" w:color="auto"/>
            <w:right w:val="none" w:sz="0" w:space="0" w:color="auto"/>
          </w:divBdr>
          <w:divsChild>
            <w:div w:id="995766186">
              <w:marLeft w:val="0"/>
              <w:marRight w:val="0"/>
              <w:marTop w:val="0"/>
              <w:marBottom w:val="0"/>
              <w:divBdr>
                <w:top w:val="none" w:sz="0" w:space="0" w:color="auto"/>
                <w:left w:val="none" w:sz="0" w:space="0" w:color="auto"/>
                <w:bottom w:val="none" w:sz="0" w:space="0" w:color="auto"/>
                <w:right w:val="none" w:sz="0" w:space="0" w:color="auto"/>
              </w:divBdr>
              <w:divsChild>
                <w:div w:id="1759717697">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720787801">
          <w:marLeft w:val="0"/>
          <w:marRight w:val="0"/>
          <w:marTop w:val="0"/>
          <w:marBottom w:val="0"/>
          <w:divBdr>
            <w:top w:val="none" w:sz="0" w:space="0" w:color="auto"/>
            <w:left w:val="none" w:sz="0" w:space="0" w:color="auto"/>
            <w:bottom w:val="none" w:sz="0" w:space="0" w:color="auto"/>
            <w:right w:val="none" w:sz="0" w:space="0" w:color="auto"/>
          </w:divBdr>
          <w:divsChild>
            <w:div w:id="1771241977">
              <w:marLeft w:val="0"/>
              <w:marRight w:val="0"/>
              <w:marTop w:val="0"/>
              <w:marBottom w:val="0"/>
              <w:divBdr>
                <w:top w:val="none" w:sz="0" w:space="0" w:color="auto"/>
                <w:left w:val="none" w:sz="0" w:space="0" w:color="auto"/>
                <w:bottom w:val="none" w:sz="0" w:space="0" w:color="auto"/>
                <w:right w:val="none" w:sz="0" w:space="0" w:color="auto"/>
              </w:divBdr>
              <w:divsChild>
                <w:div w:id="1300459083">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106194401">
          <w:marLeft w:val="0"/>
          <w:marRight w:val="0"/>
          <w:marTop w:val="0"/>
          <w:marBottom w:val="0"/>
          <w:divBdr>
            <w:top w:val="none" w:sz="0" w:space="0" w:color="auto"/>
            <w:left w:val="none" w:sz="0" w:space="0" w:color="auto"/>
            <w:bottom w:val="none" w:sz="0" w:space="0" w:color="auto"/>
            <w:right w:val="none" w:sz="0" w:space="0" w:color="auto"/>
          </w:divBdr>
          <w:divsChild>
            <w:div w:id="978614609">
              <w:marLeft w:val="0"/>
              <w:marRight w:val="0"/>
              <w:marTop w:val="0"/>
              <w:marBottom w:val="0"/>
              <w:divBdr>
                <w:top w:val="none" w:sz="0" w:space="0" w:color="auto"/>
                <w:left w:val="none" w:sz="0" w:space="0" w:color="auto"/>
                <w:bottom w:val="none" w:sz="0" w:space="0" w:color="auto"/>
                <w:right w:val="none" w:sz="0" w:space="0" w:color="auto"/>
              </w:divBdr>
              <w:divsChild>
                <w:div w:id="1298990252">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438594363">
          <w:marLeft w:val="0"/>
          <w:marRight w:val="0"/>
          <w:marTop w:val="0"/>
          <w:marBottom w:val="0"/>
          <w:divBdr>
            <w:top w:val="none" w:sz="0" w:space="0" w:color="auto"/>
            <w:left w:val="none" w:sz="0" w:space="0" w:color="auto"/>
            <w:bottom w:val="none" w:sz="0" w:space="0" w:color="auto"/>
            <w:right w:val="none" w:sz="0" w:space="0" w:color="auto"/>
          </w:divBdr>
          <w:divsChild>
            <w:div w:id="40179259">
              <w:marLeft w:val="0"/>
              <w:marRight w:val="0"/>
              <w:marTop w:val="0"/>
              <w:marBottom w:val="0"/>
              <w:divBdr>
                <w:top w:val="none" w:sz="0" w:space="0" w:color="auto"/>
                <w:left w:val="none" w:sz="0" w:space="0" w:color="auto"/>
                <w:bottom w:val="none" w:sz="0" w:space="0" w:color="auto"/>
                <w:right w:val="none" w:sz="0" w:space="0" w:color="auto"/>
              </w:divBdr>
              <w:divsChild>
                <w:div w:id="1916432198">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581718932">
          <w:marLeft w:val="0"/>
          <w:marRight w:val="0"/>
          <w:marTop w:val="0"/>
          <w:marBottom w:val="0"/>
          <w:divBdr>
            <w:top w:val="none" w:sz="0" w:space="0" w:color="auto"/>
            <w:left w:val="none" w:sz="0" w:space="0" w:color="auto"/>
            <w:bottom w:val="none" w:sz="0" w:space="0" w:color="auto"/>
            <w:right w:val="none" w:sz="0" w:space="0" w:color="auto"/>
          </w:divBdr>
          <w:divsChild>
            <w:div w:id="169948573">
              <w:marLeft w:val="0"/>
              <w:marRight w:val="0"/>
              <w:marTop w:val="0"/>
              <w:marBottom w:val="0"/>
              <w:divBdr>
                <w:top w:val="none" w:sz="0" w:space="0" w:color="auto"/>
                <w:left w:val="none" w:sz="0" w:space="0" w:color="auto"/>
                <w:bottom w:val="none" w:sz="0" w:space="0" w:color="auto"/>
                <w:right w:val="none" w:sz="0" w:space="0" w:color="auto"/>
              </w:divBdr>
              <w:divsChild>
                <w:div w:id="163471010">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830363962">
          <w:marLeft w:val="0"/>
          <w:marRight w:val="0"/>
          <w:marTop w:val="0"/>
          <w:marBottom w:val="0"/>
          <w:divBdr>
            <w:top w:val="none" w:sz="0" w:space="0" w:color="auto"/>
            <w:left w:val="none" w:sz="0" w:space="0" w:color="auto"/>
            <w:bottom w:val="none" w:sz="0" w:space="0" w:color="auto"/>
            <w:right w:val="none" w:sz="0" w:space="0" w:color="auto"/>
          </w:divBdr>
          <w:divsChild>
            <w:div w:id="1878736066">
              <w:marLeft w:val="0"/>
              <w:marRight w:val="0"/>
              <w:marTop w:val="0"/>
              <w:marBottom w:val="0"/>
              <w:divBdr>
                <w:top w:val="none" w:sz="0" w:space="0" w:color="auto"/>
                <w:left w:val="none" w:sz="0" w:space="0" w:color="auto"/>
                <w:bottom w:val="none" w:sz="0" w:space="0" w:color="auto"/>
                <w:right w:val="none" w:sz="0" w:space="0" w:color="auto"/>
              </w:divBdr>
              <w:divsChild>
                <w:div w:id="127742499">
                  <w:marLeft w:val="0"/>
                  <w:marRight w:val="0"/>
                  <w:marTop w:val="70"/>
                  <w:marBottom w:val="0"/>
                  <w:divBdr>
                    <w:top w:val="none" w:sz="0" w:space="0" w:color="auto"/>
                    <w:left w:val="none" w:sz="0" w:space="0" w:color="auto"/>
                    <w:bottom w:val="none" w:sz="0" w:space="0" w:color="auto"/>
                    <w:right w:val="none" w:sz="0" w:space="0" w:color="auto"/>
                  </w:divBdr>
                </w:div>
              </w:divsChild>
            </w:div>
          </w:divsChild>
        </w:div>
      </w:divsChild>
    </w:div>
    <w:div w:id="859470317">
      <w:bodyDiv w:val="1"/>
      <w:marLeft w:val="0"/>
      <w:marRight w:val="0"/>
      <w:marTop w:val="0"/>
      <w:marBottom w:val="0"/>
      <w:divBdr>
        <w:top w:val="none" w:sz="0" w:space="0" w:color="auto"/>
        <w:left w:val="none" w:sz="0" w:space="0" w:color="auto"/>
        <w:bottom w:val="none" w:sz="0" w:space="0" w:color="auto"/>
        <w:right w:val="none" w:sz="0" w:space="0" w:color="auto"/>
      </w:divBdr>
      <w:divsChild>
        <w:div w:id="287050664">
          <w:marLeft w:val="0"/>
          <w:marRight w:val="0"/>
          <w:marTop w:val="0"/>
          <w:marBottom w:val="0"/>
          <w:divBdr>
            <w:top w:val="none" w:sz="0" w:space="0" w:color="auto"/>
            <w:left w:val="none" w:sz="0" w:space="0" w:color="auto"/>
            <w:bottom w:val="none" w:sz="0" w:space="0" w:color="auto"/>
            <w:right w:val="none" w:sz="0" w:space="0" w:color="auto"/>
          </w:divBdr>
          <w:divsChild>
            <w:div w:id="1104689833">
              <w:marLeft w:val="0"/>
              <w:marRight w:val="0"/>
              <w:marTop w:val="0"/>
              <w:marBottom w:val="0"/>
              <w:divBdr>
                <w:top w:val="none" w:sz="0" w:space="0" w:color="auto"/>
                <w:left w:val="none" w:sz="0" w:space="0" w:color="auto"/>
                <w:bottom w:val="none" w:sz="0" w:space="0" w:color="auto"/>
                <w:right w:val="none" w:sz="0" w:space="0" w:color="auto"/>
              </w:divBdr>
              <w:divsChild>
                <w:div w:id="165176519">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753893065">
          <w:marLeft w:val="0"/>
          <w:marRight w:val="0"/>
          <w:marTop w:val="0"/>
          <w:marBottom w:val="0"/>
          <w:divBdr>
            <w:top w:val="none" w:sz="0" w:space="0" w:color="auto"/>
            <w:left w:val="none" w:sz="0" w:space="0" w:color="auto"/>
            <w:bottom w:val="none" w:sz="0" w:space="0" w:color="auto"/>
            <w:right w:val="none" w:sz="0" w:space="0" w:color="auto"/>
          </w:divBdr>
          <w:divsChild>
            <w:div w:id="1473794502">
              <w:marLeft w:val="0"/>
              <w:marRight w:val="0"/>
              <w:marTop w:val="0"/>
              <w:marBottom w:val="0"/>
              <w:divBdr>
                <w:top w:val="none" w:sz="0" w:space="0" w:color="auto"/>
                <w:left w:val="none" w:sz="0" w:space="0" w:color="auto"/>
                <w:bottom w:val="none" w:sz="0" w:space="0" w:color="auto"/>
                <w:right w:val="none" w:sz="0" w:space="0" w:color="auto"/>
              </w:divBdr>
              <w:divsChild>
                <w:div w:id="1377970428">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238246895">
          <w:marLeft w:val="0"/>
          <w:marRight w:val="0"/>
          <w:marTop w:val="0"/>
          <w:marBottom w:val="0"/>
          <w:divBdr>
            <w:top w:val="none" w:sz="0" w:space="0" w:color="auto"/>
            <w:left w:val="none" w:sz="0" w:space="0" w:color="auto"/>
            <w:bottom w:val="none" w:sz="0" w:space="0" w:color="auto"/>
            <w:right w:val="none" w:sz="0" w:space="0" w:color="auto"/>
          </w:divBdr>
          <w:divsChild>
            <w:div w:id="1481731488">
              <w:marLeft w:val="0"/>
              <w:marRight w:val="0"/>
              <w:marTop w:val="0"/>
              <w:marBottom w:val="0"/>
              <w:divBdr>
                <w:top w:val="none" w:sz="0" w:space="0" w:color="auto"/>
                <w:left w:val="none" w:sz="0" w:space="0" w:color="auto"/>
                <w:bottom w:val="none" w:sz="0" w:space="0" w:color="auto"/>
                <w:right w:val="none" w:sz="0" w:space="0" w:color="auto"/>
              </w:divBdr>
              <w:divsChild>
                <w:div w:id="582032301">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403484309">
          <w:marLeft w:val="0"/>
          <w:marRight w:val="0"/>
          <w:marTop w:val="0"/>
          <w:marBottom w:val="0"/>
          <w:divBdr>
            <w:top w:val="none" w:sz="0" w:space="0" w:color="auto"/>
            <w:left w:val="none" w:sz="0" w:space="0" w:color="auto"/>
            <w:bottom w:val="none" w:sz="0" w:space="0" w:color="auto"/>
            <w:right w:val="none" w:sz="0" w:space="0" w:color="auto"/>
          </w:divBdr>
          <w:divsChild>
            <w:div w:id="1465467644">
              <w:marLeft w:val="0"/>
              <w:marRight w:val="0"/>
              <w:marTop w:val="0"/>
              <w:marBottom w:val="0"/>
              <w:divBdr>
                <w:top w:val="none" w:sz="0" w:space="0" w:color="auto"/>
                <w:left w:val="none" w:sz="0" w:space="0" w:color="auto"/>
                <w:bottom w:val="none" w:sz="0" w:space="0" w:color="auto"/>
                <w:right w:val="none" w:sz="0" w:space="0" w:color="auto"/>
              </w:divBdr>
              <w:divsChild>
                <w:div w:id="872424189">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422413314">
          <w:marLeft w:val="0"/>
          <w:marRight w:val="0"/>
          <w:marTop w:val="0"/>
          <w:marBottom w:val="0"/>
          <w:divBdr>
            <w:top w:val="none" w:sz="0" w:space="0" w:color="auto"/>
            <w:left w:val="none" w:sz="0" w:space="0" w:color="auto"/>
            <w:bottom w:val="none" w:sz="0" w:space="0" w:color="auto"/>
            <w:right w:val="none" w:sz="0" w:space="0" w:color="auto"/>
          </w:divBdr>
          <w:divsChild>
            <w:div w:id="1150053012">
              <w:marLeft w:val="0"/>
              <w:marRight w:val="0"/>
              <w:marTop w:val="0"/>
              <w:marBottom w:val="0"/>
              <w:divBdr>
                <w:top w:val="none" w:sz="0" w:space="0" w:color="auto"/>
                <w:left w:val="none" w:sz="0" w:space="0" w:color="auto"/>
                <w:bottom w:val="none" w:sz="0" w:space="0" w:color="auto"/>
                <w:right w:val="none" w:sz="0" w:space="0" w:color="auto"/>
              </w:divBdr>
              <w:divsChild>
                <w:div w:id="1100834081">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733310910">
          <w:marLeft w:val="0"/>
          <w:marRight w:val="0"/>
          <w:marTop w:val="0"/>
          <w:marBottom w:val="0"/>
          <w:divBdr>
            <w:top w:val="none" w:sz="0" w:space="0" w:color="auto"/>
            <w:left w:val="none" w:sz="0" w:space="0" w:color="auto"/>
            <w:bottom w:val="none" w:sz="0" w:space="0" w:color="auto"/>
            <w:right w:val="none" w:sz="0" w:space="0" w:color="auto"/>
          </w:divBdr>
          <w:divsChild>
            <w:div w:id="1198348904">
              <w:marLeft w:val="0"/>
              <w:marRight w:val="0"/>
              <w:marTop w:val="0"/>
              <w:marBottom w:val="0"/>
              <w:divBdr>
                <w:top w:val="none" w:sz="0" w:space="0" w:color="auto"/>
                <w:left w:val="none" w:sz="0" w:space="0" w:color="auto"/>
                <w:bottom w:val="none" w:sz="0" w:space="0" w:color="auto"/>
                <w:right w:val="none" w:sz="0" w:space="0" w:color="auto"/>
              </w:divBdr>
              <w:divsChild>
                <w:div w:id="1407724399">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989246212">
          <w:marLeft w:val="0"/>
          <w:marRight w:val="0"/>
          <w:marTop w:val="0"/>
          <w:marBottom w:val="0"/>
          <w:divBdr>
            <w:top w:val="none" w:sz="0" w:space="0" w:color="auto"/>
            <w:left w:val="none" w:sz="0" w:space="0" w:color="auto"/>
            <w:bottom w:val="none" w:sz="0" w:space="0" w:color="auto"/>
            <w:right w:val="none" w:sz="0" w:space="0" w:color="auto"/>
          </w:divBdr>
          <w:divsChild>
            <w:div w:id="109515830">
              <w:marLeft w:val="0"/>
              <w:marRight w:val="0"/>
              <w:marTop w:val="0"/>
              <w:marBottom w:val="0"/>
              <w:divBdr>
                <w:top w:val="none" w:sz="0" w:space="0" w:color="auto"/>
                <w:left w:val="none" w:sz="0" w:space="0" w:color="auto"/>
                <w:bottom w:val="none" w:sz="0" w:space="0" w:color="auto"/>
                <w:right w:val="none" w:sz="0" w:space="0" w:color="auto"/>
              </w:divBdr>
              <w:divsChild>
                <w:div w:id="945037184">
                  <w:marLeft w:val="0"/>
                  <w:marRight w:val="0"/>
                  <w:marTop w:val="70"/>
                  <w:marBottom w:val="0"/>
                  <w:divBdr>
                    <w:top w:val="none" w:sz="0" w:space="0" w:color="auto"/>
                    <w:left w:val="none" w:sz="0" w:space="0" w:color="auto"/>
                    <w:bottom w:val="none" w:sz="0" w:space="0" w:color="auto"/>
                    <w:right w:val="none" w:sz="0" w:space="0" w:color="auto"/>
                  </w:divBdr>
                </w:div>
              </w:divsChild>
            </w:div>
          </w:divsChild>
        </w:div>
      </w:divsChild>
    </w:div>
    <w:div w:id="903217557">
      <w:bodyDiv w:val="1"/>
      <w:marLeft w:val="0"/>
      <w:marRight w:val="0"/>
      <w:marTop w:val="0"/>
      <w:marBottom w:val="0"/>
      <w:divBdr>
        <w:top w:val="none" w:sz="0" w:space="0" w:color="auto"/>
        <w:left w:val="none" w:sz="0" w:space="0" w:color="auto"/>
        <w:bottom w:val="none" w:sz="0" w:space="0" w:color="auto"/>
        <w:right w:val="none" w:sz="0" w:space="0" w:color="auto"/>
      </w:divBdr>
    </w:div>
    <w:div w:id="905409935">
      <w:bodyDiv w:val="1"/>
      <w:marLeft w:val="0"/>
      <w:marRight w:val="0"/>
      <w:marTop w:val="0"/>
      <w:marBottom w:val="0"/>
      <w:divBdr>
        <w:top w:val="none" w:sz="0" w:space="0" w:color="auto"/>
        <w:left w:val="none" w:sz="0" w:space="0" w:color="auto"/>
        <w:bottom w:val="none" w:sz="0" w:space="0" w:color="auto"/>
        <w:right w:val="none" w:sz="0" w:space="0" w:color="auto"/>
      </w:divBdr>
      <w:divsChild>
        <w:div w:id="5256713">
          <w:marLeft w:val="0"/>
          <w:marRight w:val="0"/>
          <w:marTop w:val="0"/>
          <w:marBottom w:val="0"/>
          <w:divBdr>
            <w:top w:val="none" w:sz="0" w:space="0" w:color="auto"/>
            <w:left w:val="none" w:sz="0" w:space="0" w:color="auto"/>
            <w:bottom w:val="none" w:sz="0" w:space="0" w:color="auto"/>
            <w:right w:val="none" w:sz="0" w:space="0" w:color="auto"/>
          </w:divBdr>
          <w:divsChild>
            <w:div w:id="1428118351">
              <w:marLeft w:val="0"/>
              <w:marRight w:val="0"/>
              <w:marTop w:val="0"/>
              <w:marBottom w:val="0"/>
              <w:divBdr>
                <w:top w:val="none" w:sz="0" w:space="0" w:color="auto"/>
                <w:left w:val="none" w:sz="0" w:space="0" w:color="auto"/>
                <w:bottom w:val="none" w:sz="0" w:space="0" w:color="auto"/>
                <w:right w:val="none" w:sz="0" w:space="0" w:color="auto"/>
              </w:divBdr>
              <w:divsChild>
                <w:div w:id="23755316">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251009367">
          <w:marLeft w:val="0"/>
          <w:marRight w:val="0"/>
          <w:marTop w:val="0"/>
          <w:marBottom w:val="0"/>
          <w:divBdr>
            <w:top w:val="none" w:sz="0" w:space="0" w:color="auto"/>
            <w:left w:val="none" w:sz="0" w:space="0" w:color="auto"/>
            <w:bottom w:val="none" w:sz="0" w:space="0" w:color="auto"/>
            <w:right w:val="none" w:sz="0" w:space="0" w:color="auto"/>
          </w:divBdr>
          <w:divsChild>
            <w:div w:id="1855220397">
              <w:marLeft w:val="0"/>
              <w:marRight w:val="0"/>
              <w:marTop w:val="0"/>
              <w:marBottom w:val="0"/>
              <w:divBdr>
                <w:top w:val="none" w:sz="0" w:space="0" w:color="auto"/>
                <w:left w:val="none" w:sz="0" w:space="0" w:color="auto"/>
                <w:bottom w:val="none" w:sz="0" w:space="0" w:color="auto"/>
                <w:right w:val="none" w:sz="0" w:space="0" w:color="auto"/>
              </w:divBdr>
              <w:divsChild>
                <w:div w:id="840701302">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985007317">
          <w:marLeft w:val="0"/>
          <w:marRight w:val="0"/>
          <w:marTop w:val="0"/>
          <w:marBottom w:val="0"/>
          <w:divBdr>
            <w:top w:val="none" w:sz="0" w:space="0" w:color="auto"/>
            <w:left w:val="none" w:sz="0" w:space="0" w:color="auto"/>
            <w:bottom w:val="none" w:sz="0" w:space="0" w:color="auto"/>
            <w:right w:val="none" w:sz="0" w:space="0" w:color="auto"/>
          </w:divBdr>
          <w:divsChild>
            <w:div w:id="1186015680">
              <w:marLeft w:val="0"/>
              <w:marRight w:val="0"/>
              <w:marTop w:val="0"/>
              <w:marBottom w:val="0"/>
              <w:divBdr>
                <w:top w:val="none" w:sz="0" w:space="0" w:color="auto"/>
                <w:left w:val="none" w:sz="0" w:space="0" w:color="auto"/>
                <w:bottom w:val="none" w:sz="0" w:space="0" w:color="auto"/>
                <w:right w:val="none" w:sz="0" w:space="0" w:color="auto"/>
              </w:divBdr>
              <w:divsChild>
                <w:div w:id="794493871">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116564806">
          <w:marLeft w:val="0"/>
          <w:marRight w:val="0"/>
          <w:marTop w:val="0"/>
          <w:marBottom w:val="0"/>
          <w:divBdr>
            <w:top w:val="none" w:sz="0" w:space="0" w:color="auto"/>
            <w:left w:val="none" w:sz="0" w:space="0" w:color="auto"/>
            <w:bottom w:val="none" w:sz="0" w:space="0" w:color="auto"/>
            <w:right w:val="none" w:sz="0" w:space="0" w:color="auto"/>
          </w:divBdr>
          <w:divsChild>
            <w:div w:id="921371243">
              <w:marLeft w:val="0"/>
              <w:marRight w:val="0"/>
              <w:marTop w:val="0"/>
              <w:marBottom w:val="0"/>
              <w:divBdr>
                <w:top w:val="none" w:sz="0" w:space="0" w:color="auto"/>
                <w:left w:val="none" w:sz="0" w:space="0" w:color="auto"/>
                <w:bottom w:val="none" w:sz="0" w:space="0" w:color="auto"/>
                <w:right w:val="none" w:sz="0" w:space="0" w:color="auto"/>
              </w:divBdr>
              <w:divsChild>
                <w:div w:id="438067532">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439449789">
          <w:marLeft w:val="0"/>
          <w:marRight w:val="0"/>
          <w:marTop w:val="0"/>
          <w:marBottom w:val="0"/>
          <w:divBdr>
            <w:top w:val="none" w:sz="0" w:space="0" w:color="auto"/>
            <w:left w:val="none" w:sz="0" w:space="0" w:color="auto"/>
            <w:bottom w:val="none" w:sz="0" w:space="0" w:color="auto"/>
            <w:right w:val="none" w:sz="0" w:space="0" w:color="auto"/>
          </w:divBdr>
          <w:divsChild>
            <w:div w:id="1527594234">
              <w:marLeft w:val="0"/>
              <w:marRight w:val="0"/>
              <w:marTop w:val="0"/>
              <w:marBottom w:val="0"/>
              <w:divBdr>
                <w:top w:val="none" w:sz="0" w:space="0" w:color="auto"/>
                <w:left w:val="none" w:sz="0" w:space="0" w:color="auto"/>
                <w:bottom w:val="none" w:sz="0" w:space="0" w:color="auto"/>
                <w:right w:val="none" w:sz="0" w:space="0" w:color="auto"/>
              </w:divBdr>
              <w:divsChild>
                <w:div w:id="870412305">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653366895">
          <w:marLeft w:val="0"/>
          <w:marRight w:val="0"/>
          <w:marTop w:val="0"/>
          <w:marBottom w:val="0"/>
          <w:divBdr>
            <w:top w:val="none" w:sz="0" w:space="0" w:color="auto"/>
            <w:left w:val="none" w:sz="0" w:space="0" w:color="auto"/>
            <w:bottom w:val="none" w:sz="0" w:space="0" w:color="auto"/>
            <w:right w:val="none" w:sz="0" w:space="0" w:color="auto"/>
          </w:divBdr>
          <w:divsChild>
            <w:div w:id="1623266528">
              <w:marLeft w:val="0"/>
              <w:marRight w:val="0"/>
              <w:marTop w:val="0"/>
              <w:marBottom w:val="0"/>
              <w:divBdr>
                <w:top w:val="none" w:sz="0" w:space="0" w:color="auto"/>
                <w:left w:val="none" w:sz="0" w:space="0" w:color="auto"/>
                <w:bottom w:val="none" w:sz="0" w:space="0" w:color="auto"/>
                <w:right w:val="none" w:sz="0" w:space="0" w:color="auto"/>
              </w:divBdr>
              <w:divsChild>
                <w:div w:id="1840851703">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2015259163">
          <w:marLeft w:val="0"/>
          <w:marRight w:val="0"/>
          <w:marTop w:val="0"/>
          <w:marBottom w:val="0"/>
          <w:divBdr>
            <w:top w:val="none" w:sz="0" w:space="0" w:color="auto"/>
            <w:left w:val="none" w:sz="0" w:space="0" w:color="auto"/>
            <w:bottom w:val="none" w:sz="0" w:space="0" w:color="auto"/>
            <w:right w:val="none" w:sz="0" w:space="0" w:color="auto"/>
          </w:divBdr>
          <w:divsChild>
            <w:div w:id="1052117332">
              <w:marLeft w:val="0"/>
              <w:marRight w:val="0"/>
              <w:marTop w:val="0"/>
              <w:marBottom w:val="0"/>
              <w:divBdr>
                <w:top w:val="none" w:sz="0" w:space="0" w:color="auto"/>
                <w:left w:val="none" w:sz="0" w:space="0" w:color="auto"/>
                <w:bottom w:val="none" w:sz="0" w:space="0" w:color="auto"/>
                <w:right w:val="none" w:sz="0" w:space="0" w:color="auto"/>
              </w:divBdr>
              <w:divsChild>
                <w:div w:id="1742942019">
                  <w:marLeft w:val="0"/>
                  <w:marRight w:val="0"/>
                  <w:marTop w:val="70"/>
                  <w:marBottom w:val="0"/>
                  <w:divBdr>
                    <w:top w:val="none" w:sz="0" w:space="0" w:color="auto"/>
                    <w:left w:val="none" w:sz="0" w:space="0" w:color="auto"/>
                    <w:bottom w:val="none" w:sz="0" w:space="0" w:color="auto"/>
                    <w:right w:val="none" w:sz="0" w:space="0" w:color="auto"/>
                  </w:divBdr>
                </w:div>
              </w:divsChild>
            </w:div>
          </w:divsChild>
        </w:div>
      </w:divsChild>
    </w:div>
    <w:div w:id="1017850014">
      <w:bodyDiv w:val="1"/>
      <w:marLeft w:val="0"/>
      <w:marRight w:val="0"/>
      <w:marTop w:val="0"/>
      <w:marBottom w:val="0"/>
      <w:divBdr>
        <w:top w:val="none" w:sz="0" w:space="0" w:color="auto"/>
        <w:left w:val="none" w:sz="0" w:space="0" w:color="auto"/>
        <w:bottom w:val="none" w:sz="0" w:space="0" w:color="auto"/>
        <w:right w:val="none" w:sz="0" w:space="0" w:color="auto"/>
      </w:divBdr>
      <w:divsChild>
        <w:div w:id="26832664">
          <w:marLeft w:val="0"/>
          <w:marRight w:val="0"/>
          <w:marTop w:val="0"/>
          <w:marBottom w:val="0"/>
          <w:divBdr>
            <w:top w:val="none" w:sz="0" w:space="0" w:color="auto"/>
            <w:left w:val="none" w:sz="0" w:space="0" w:color="auto"/>
            <w:bottom w:val="none" w:sz="0" w:space="0" w:color="auto"/>
            <w:right w:val="none" w:sz="0" w:space="0" w:color="auto"/>
          </w:divBdr>
          <w:divsChild>
            <w:div w:id="1261646721">
              <w:marLeft w:val="0"/>
              <w:marRight w:val="0"/>
              <w:marTop w:val="0"/>
              <w:marBottom w:val="0"/>
              <w:divBdr>
                <w:top w:val="none" w:sz="0" w:space="0" w:color="auto"/>
                <w:left w:val="none" w:sz="0" w:space="0" w:color="auto"/>
                <w:bottom w:val="none" w:sz="0" w:space="0" w:color="auto"/>
                <w:right w:val="none" w:sz="0" w:space="0" w:color="auto"/>
              </w:divBdr>
              <w:divsChild>
                <w:div w:id="1983002016">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439032618">
          <w:marLeft w:val="0"/>
          <w:marRight w:val="0"/>
          <w:marTop w:val="0"/>
          <w:marBottom w:val="0"/>
          <w:divBdr>
            <w:top w:val="none" w:sz="0" w:space="0" w:color="auto"/>
            <w:left w:val="none" w:sz="0" w:space="0" w:color="auto"/>
            <w:bottom w:val="none" w:sz="0" w:space="0" w:color="auto"/>
            <w:right w:val="none" w:sz="0" w:space="0" w:color="auto"/>
          </w:divBdr>
          <w:divsChild>
            <w:div w:id="690300911">
              <w:marLeft w:val="0"/>
              <w:marRight w:val="0"/>
              <w:marTop w:val="0"/>
              <w:marBottom w:val="0"/>
              <w:divBdr>
                <w:top w:val="none" w:sz="0" w:space="0" w:color="auto"/>
                <w:left w:val="none" w:sz="0" w:space="0" w:color="auto"/>
                <w:bottom w:val="none" w:sz="0" w:space="0" w:color="auto"/>
                <w:right w:val="none" w:sz="0" w:space="0" w:color="auto"/>
              </w:divBdr>
              <w:divsChild>
                <w:div w:id="1076439321">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717318065">
          <w:marLeft w:val="0"/>
          <w:marRight w:val="0"/>
          <w:marTop w:val="0"/>
          <w:marBottom w:val="0"/>
          <w:divBdr>
            <w:top w:val="none" w:sz="0" w:space="0" w:color="auto"/>
            <w:left w:val="none" w:sz="0" w:space="0" w:color="auto"/>
            <w:bottom w:val="none" w:sz="0" w:space="0" w:color="auto"/>
            <w:right w:val="none" w:sz="0" w:space="0" w:color="auto"/>
          </w:divBdr>
          <w:divsChild>
            <w:div w:id="2028823460">
              <w:marLeft w:val="0"/>
              <w:marRight w:val="0"/>
              <w:marTop w:val="0"/>
              <w:marBottom w:val="0"/>
              <w:divBdr>
                <w:top w:val="none" w:sz="0" w:space="0" w:color="auto"/>
                <w:left w:val="none" w:sz="0" w:space="0" w:color="auto"/>
                <w:bottom w:val="none" w:sz="0" w:space="0" w:color="auto"/>
                <w:right w:val="none" w:sz="0" w:space="0" w:color="auto"/>
              </w:divBdr>
              <w:divsChild>
                <w:div w:id="332345130">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932978683">
          <w:marLeft w:val="0"/>
          <w:marRight w:val="0"/>
          <w:marTop w:val="0"/>
          <w:marBottom w:val="0"/>
          <w:divBdr>
            <w:top w:val="none" w:sz="0" w:space="0" w:color="auto"/>
            <w:left w:val="none" w:sz="0" w:space="0" w:color="auto"/>
            <w:bottom w:val="none" w:sz="0" w:space="0" w:color="auto"/>
            <w:right w:val="none" w:sz="0" w:space="0" w:color="auto"/>
          </w:divBdr>
          <w:divsChild>
            <w:div w:id="1747069940">
              <w:marLeft w:val="0"/>
              <w:marRight w:val="0"/>
              <w:marTop w:val="0"/>
              <w:marBottom w:val="0"/>
              <w:divBdr>
                <w:top w:val="none" w:sz="0" w:space="0" w:color="auto"/>
                <w:left w:val="none" w:sz="0" w:space="0" w:color="auto"/>
                <w:bottom w:val="none" w:sz="0" w:space="0" w:color="auto"/>
                <w:right w:val="none" w:sz="0" w:space="0" w:color="auto"/>
              </w:divBdr>
              <w:divsChild>
                <w:div w:id="1085492609">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089276112">
          <w:marLeft w:val="0"/>
          <w:marRight w:val="0"/>
          <w:marTop w:val="0"/>
          <w:marBottom w:val="0"/>
          <w:divBdr>
            <w:top w:val="none" w:sz="0" w:space="0" w:color="auto"/>
            <w:left w:val="none" w:sz="0" w:space="0" w:color="auto"/>
            <w:bottom w:val="none" w:sz="0" w:space="0" w:color="auto"/>
            <w:right w:val="none" w:sz="0" w:space="0" w:color="auto"/>
          </w:divBdr>
          <w:divsChild>
            <w:div w:id="2020114089">
              <w:marLeft w:val="0"/>
              <w:marRight w:val="0"/>
              <w:marTop w:val="0"/>
              <w:marBottom w:val="0"/>
              <w:divBdr>
                <w:top w:val="none" w:sz="0" w:space="0" w:color="auto"/>
                <w:left w:val="none" w:sz="0" w:space="0" w:color="auto"/>
                <w:bottom w:val="none" w:sz="0" w:space="0" w:color="auto"/>
                <w:right w:val="none" w:sz="0" w:space="0" w:color="auto"/>
              </w:divBdr>
              <w:divsChild>
                <w:div w:id="1026753533">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888449129">
          <w:marLeft w:val="0"/>
          <w:marRight w:val="0"/>
          <w:marTop w:val="0"/>
          <w:marBottom w:val="0"/>
          <w:divBdr>
            <w:top w:val="none" w:sz="0" w:space="0" w:color="auto"/>
            <w:left w:val="none" w:sz="0" w:space="0" w:color="auto"/>
            <w:bottom w:val="none" w:sz="0" w:space="0" w:color="auto"/>
            <w:right w:val="none" w:sz="0" w:space="0" w:color="auto"/>
          </w:divBdr>
          <w:divsChild>
            <w:div w:id="1111363615">
              <w:marLeft w:val="0"/>
              <w:marRight w:val="0"/>
              <w:marTop w:val="0"/>
              <w:marBottom w:val="0"/>
              <w:divBdr>
                <w:top w:val="none" w:sz="0" w:space="0" w:color="auto"/>
                <w:left w:val="none" w:sz="0" w:space="0" w:color="auto"/>
                <w:bottom w:val="none" w:sz="0" w:space="0" w:color="auto"/>
                <w:right w:val="none" w:sz="0" w:space="0" w:color="auto"/>
              </w:divBdr>
              <w:divsChild>
                <w:div w:id="679307950">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994290716">
          <w:marLeft w:val="0"/>
          <w:marRight w:val="0"/>
          <w:marTop w:val="0"/>
          <w:marBottom w:val="0"/>
          <w:divBdr>
            <w:top w:val="none" w:sz="0" w:space="0" w:color="auto"/>
            <w:left w:val="none" w:sz="0" w:space="0" w:color="auto"/>
            <w:bottom w:val="none" w:sz="0" w:space="0" w:color="auto"/>
            <w:right w:val="none" w:sz="0" w:space="0" w:color="auto"/>
          </w:divBdr>
          <w:divsChild>
            <w:div w:id="365105513">
              <w:marLeft w:val="0"/>
              <w:marRight w:val="0"/>
              <w:marTop w:val="0"/>
              <w:marBottom w:val="0"/>
              <w:divBdr>
                <w:top w:val="none" w:sz="0" w:space="0" w:color="auto"/>
                <w:left w:val="none" w:sz="0" w:space="0" w:color="auto"/>
                <w:bottom w:val="none" w:sz="0" w:space="0" w:color="auto"/>
                <w:right w:val="none" w:sz="0" w:space="0" w:color="auto"/>
              </w:divBdr>
              <w:divsChild>
                <w:div w:id="739325656">
                  <w:marLeft w:val="0"/>
                  <w:marRight w:val="0"/>
                  <w:marTop w:val="65"/>
                  <w:marBottom w:val="0"/>
                  <w:divBdr>
                    <w:top w:val="none" w:sz="0" w:space="0" w:color="auto"/>
                    <w:left w:val="none" w:sz="0" w:space="0" w:color="auto"/>
                    <w:bottom w:val="none" w:sz="0" w:space="0" w:color="auto"/>
                    <w:right w:val="none" w:sz="0" w:space="0" w:color="auto"/>
                  </w:divBdr>
                </w:div>
              </w:divsChild>
            </w:div>
          </w:divsChild>
        </w:div>
      </w:divsChild>
    </w:div>
    <w:div w:id="1041367382">
      <w:bodyDiv w:val="1"/>
      <w:marLeft w:val="0"/>
      <w:marRight w:val="0"/>
      <w:marTop w:val="0"/>
      <w:marBottom w:val="0"/>
      <w:divBdr>
        <w:top w:val="none" w:sz="0" w:space="0" w:color="auto"/>
        <w:left w:val="none" w:sz="0" w:space="0" w:color="auto"/>
        <w:bottom w:val="none" w:sz="0" w:space="0" w:color="auto"/>
        <w:right w:val="none" w:sz="0" w:space="0" w:color="auto"/>
      </w:divBdr>
    </w:div>
    <w:div w:id="1264804377">
      <w:bodyDiv w:val="1"/>
      <w:marLeft w:val="0"/>
      <w:marRight w:val="0"/>
      <w:marTop w:val="0"/>
      <w:marBottom w:val="0"/>
      <w:divBdr>
        <w:top w:val="none" w:sz="0" w:space="0" w:color="auto"/>
        <w:left w:val="none" w:sz="0" w:space="0" w:color="auto"/>
        <w:bottom w:val="none" w:sz="0" w:space="0" w:color="auto"/>
        <w:right w:val="none" w:sz="0" w:space="0" w:color="auto"/>
      </w:divBdr>
    </w:div>
    <w:div w:id="1326516503">
      <w:bodyDiv w:val="1"/>
      <w:marLeft w:val="0"/>
      <w:marRight w:val="0"/>
      <w:marTop w:val="0"/>
      <w:marBottom w:val="0"/>
      <w:divBdr>
        <w:top w:val="none" w:sz="0" w:space="0" w:color="auto"/>
        <w:left w:val="none" w:sz="0" w:space="0" w:color="auto"/>
        <w:bottom w:val="none" w:sz="0" w:space="0" w:color="auto"/>
        <w:right w:val="none" w:sz="0" w:space="0" w:color="auto"/>
      </w:divBdr>
      <w:divsChild>
        <w:div w:id="910119461">
          <w:marLeft w:val="0"/>
          <w:marRight w:val="0"/>
          <w:marTop w:val="0"/>
          <w:marBottom w:val="0"/>
          <w:divBdr>
            <w:top w:val="none" w:sz="0" w:space="0" w:color="auto"/>
            <w:left w:val="none" w:sz="0" w:space="0" w:color="auto"/>
            <w:bottom w:val="none" w:sz="0" w:space="0" w:color="auto"/>
            <w:right w:val="none" w:sz="0" w:space="0" w:color="auto"/>
          </w:divBdr>
          <w:divsChild>
            <w:div w:id="1134055611">
              <w:marLeft w:val="0"/>
              <w:marRight w:val="0"/>
              <w:marTop w:val="0"/>
              <w:marBottom w:val="0"/>
              <w:divBdr>
                <w:top w:val="none" w:sz="0" w:space="0" w:color="auto"/>
                <w:left w:val="none" w:sz="0" w:space="0" w:color="auto"/>
                <w:bottom w:val="none" w:sz="0" w:space="0" w:color="auto"/>
                <w:right w:val="none" w:sz="0" w:space="0" w:color="auto"/>
              </w:divBdr>
              <w:divsChild>
                <w:div w:id="988940537">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943270511">
          <w:marLeft w:val="0"/>
          <w:marRight w:val="0"/>
          <w:marTop w:val="0"/>
          <w:marBottom w:val="0"/>
          <w:divBdr>
            <w:top w:val="none" w:sz="0" w:space="0" w:color="auto"/>
            <w:left w:val="none" w:sz="0" w:space="0" w:color="auto"/>
            <w:bottom w:val="none" w:sz="0" w:space="0" w:color="auto"/>
            <w:right w:val="none" w:sz="0" w:space="0" w:color="auto"/>
          </w:divBdr>
          <w:divsChild>
            <w:div w:id="523792213">
              <w:marLeft w:val="0"/>
              <w:marRight w:val="0"/>
              <w:marTop w:val="0"/>
              <w:marBottom w:val="0"/>
              <w:divBdr>
                <w:top w:val="none" w:sz="0" w:space="0" w:color="auto"/>
                <w:left w:val="none" w:sz="0" w:space="0" w:color="auto"/>
                <w:bottom w:val="none" w:sz="0" w:space="0" w:color="auto"/>
                <w:right w:val="none" w:sz="0" w:space="0" w:color="auto"/>
              </w:divBdr>
              <w:divsChild>
                <w:div w:id="70085727">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345984432">
          <w:marLeft w:val="0"/>
          <w:marRight w:val="0"/>
          <w:marTop w:val="0"/>
          <w:marBottom w:val="0"/>
          <w:divBdr>
            <w:top w:val="none" w:sz="0" w:space="0" w:color="auto"/>
            <w:left w:val="none" w:sz="0" w:space="0" w:color="auto"/>
            <w:bottom w:val="none" w:sz="0" w:space="0" w:color="auto"/>
            <w:right w:val="none" w:sz="0" w:space="0" w:color="auto"/>
          </w:divBdr>
          <w:divsChild>
            <w:div w:id="29381403">
              <w:marLeft w:val="0"/>
              <w:marRight w:val="0"/>
              <w:marTop w:val="0"/>
              <w:marBottom w:val="0"/>
              <w:divBdr>
                <w:top w:val="none" w:sz="0" w:space="0" w:color="auto"/>
                <w:left w:val="none" w:sz="0" w:space="0" w:color="auto"/>
                <w:bottom w:val="none" w:sz="0" w:space="0" w:color="auto"/>
                <w:right w:val="none" w:sz="0" w:space="0" w:color="auto"/>
              </w:divBdr>
              <w:divsChild>
                <w:div w:id="2136483265">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607154859">
          <w:marLeft w:val="0"/>
          <w:marRight w:val="0"/>
          <w:marTop w:val="0"/>
          <w:marBottom w:val="0"/>
          <w:divBdr>
            <w:top w:val="none" w:sz="0" w:space="0" w:color="auto"/>
            <w:left w:val="none" w:sz="0" w:space="0" w:color="auto"/>
            <w:bottom w:val="none" w:sz="0" w:space="0" w:color="auto"/>
            <w:right w:val="none" w:sz="0" w:space="0" w:color="auto"/>
          </w:divBdr>
          <w:divsChild>
            <w:div w:id="1686438985">
              <w:marLeft w:val="0"/>
              <w:marRight w:val="0"/>
              <w:marTop w:val="0"/>
              <w:marBottom w:val="0"/>
              <w:divBdr>
                <w:top w:val="none" w:sz="0" w:space="0" w:color="auto"/>
                <w:left w:val="none" w:sz="0" w:space="0" w:color="auto"/>
                <w:bottom w:val="none" w:sz="0" w:space="0" w:color="auto"/>
                <w:right w:val="none" w:sz="0" w:space="0" w:color="auto"/>
              </w:divBdr>
              <w:divsChild>
                <w:div w:id="1239290937">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622610105">
          <w:marLeft w:val="0"/>
          <w:marRight w:val="0"/>
          <w:marTop w:val="0"/>
          <w:marBottom w:val="0"/>
          <w:divBdr>
            <w:top w:val="none" w:sz="0" w:space="0" w:color="auto"/>
            <w:left w:val="none" w:sz="0" w:space="0" w:color="auto"/>
            <w:bottom w:val="none" w:sz="0" w:space="0" w:color="auto"/>
            <w:right w:val="none" w:sz="0" w:space="0" w:color="auto"/>
          </w:divBdr>
          <w:divsChild>
            <w:div w:id="1232547095">
              <w:marLeft w:val="0"/>
              <w:marRight w:val="0"/>
              <w:marTop w:val="0"/>
              <w:marBottom w:val="0"/>
              <w:divBdr>
                <w:top w:val="none" w:sz="0" w:space="0" w:color="auto"/>
                <w:left w:val="none" w:sz="0" w:space="0" w:color="auto"/>
                <w:bottom w:val="none" w:sz="0" w:space="0" w:color="auto"/>
                <w:right w:val="none" w:sz="0" w:space="0" w:color="auto"/>
              </w:divBdr>
              <w:divsChild>
                <w:div w:id="1334527159">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751539246">
          <w:marLeft w:val="0"/>
          <w:marRight w:val="0"/>
          <w:marTop w:val="0"/>
          <w:marBottom w:val="0"/>
          <w:divBdr>
            <w:top w:val="none" w:sz="0" w:space="0" w:color="auto"/>
            <w:left w:val="none" w:sz="0" w:space="0" w:color="auto"/>
            <w:bottom w:val="none" w:sz="0" w:space="0" w:color="auto"/>
            <w:right w:val="none" w:sz="0" w:space="0" w:color="auto"/>
          </w:divBdr>
          <w:divsChild>
            <w:div w:id="1010450629">
              <w:marLeft w:val="0"/>
              <w:marRight w:val="0"/>
              <w:marTop w:val="0"/>
              <w:marBottom w:val="0"/>
              <w:divBdr>
                <w:top w:val="none" w:sz="0" w:space="0" w:color="auto"/>
                <w:left w:val="none" w:sz="0" w:space="0" w:color="auto"/>
                <w:bottom w:val="none" w:sz="0" w:space="0" w:color="auto"/>
                <w:right w:val="none" w:sz="0" w:space="0" w:color="auto"/>
              </w:divBdr>
              <w:divsChild>
                <w:div w:id="389351199">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808670470">
          <w:marLeft w:val="0"/>
          <w:marRight w:val="0"/>
          <w:marTop w:val="0"/>
          <w:marBottom w:val="0"/>
          <w:divBdr>
            <w:top w:val="none" w:sz="0" w:space="0" w:color="auto"/>
            <w:left w:val="none" w:sz="0" w:space="0" w:color="auto"/>
            <w:bottom w:val="none" w:sz="0" w:space="0" w:color="auto"/>
            <w:right w:val="none" w:sz="0" w:space="0" w:color="auto"/>
          </w:divBdr>
          <w:divsChild>
            <w:div w:id="875704376">
              <w:marLeft w:val="0"/>
              <w:marRight w:val="0"/>
              <w:marTop w:val="0"/>
              <w:marBottom w:val="0"/>
              <w:divBdr>
                <w:top w:val="none" w:sz="0" w:space="0" w:color="auto"/>
                <w:left w:val="none" w:sz="0" w:space="0" w:color="auto"/>
                <w:bottom w:val="none" w:sz="0" w:space="0" w:color="auto"/>
                <w:right w:val="none" w:sz="0" w:space="0" w:color="auto"/>
              </w:divBdr>
              <w:divsChild>
                <w:div w:id="1922254140">
                  <w:marLeft w:val="0"/>
                  <w:marRight w:val="0"/>
                  <w:marTop w:val="70"/>
                  <w:marBottom w:val="0"/>
                  <w:divBdr>
                    <w:top w:val="none" w:sz="0" w:space="0" w:color="auto"/>
                    <w:left w:val="none" w:sz="0" w:space="0" w:color="auto"/>
                    <w:bottom w:val="none" w:sz="0" w:space="0" w:color="auto"/>
                    <w:right w:val="none" w:sz="0" w:space="0" w:color="auto"/>
                  </w:divBdr>
                </w:div>
              </w:divsChild>
            </w:div>
          </w:divsChild>
        </w:div>
      </w:divsChild>
    </w:div>
    <w:div w:id="1411081730">
      <w:bodyDiv w:val="1"/>
      <w:marLeft w:val="0"/>
      <w:marRight w:val="0"/>
      <w:marTop w:val="0"/>
      <w:marBottom w:val="0"/>
      <w:divBdr>
        <w:top w:val="none" w:sz="0" w:space="0" w:color="auto"/>
        <w:left w:val="none" w:sz="0" w:space="0" w:color="auto"/>
        <w:bottom w:val="none" w:sz="0" w:space="0" w:color="auto"/>
        <w:right w:val="none" w:sz="0" w:space="0" w:color="auto"/>
      </w:divBdr>
      <w:divsChild>
        <w:div w:id="334843830">
          <w:marLeft w:val="0"/>
          <w:marRight w:val="0"/>
          <w:marTop w:val="0"/>
          <w:marBottom w:val="0"/>
          <w:divBdr>
            <w:top w:val="none" w:sz="0" w:space="0" w:color="auto"/>
            <w:left w:val="none" w:sz="0" w:space="0" w:color="auto"/>
            <w:bottom w:val="none" w:sz="0" w:space="0" w:color="auto"/>
            <w:right w:val="none" w:sz="0" w:space="0" w:color="auto"/>
          </w:divBdr>
          <w:divsChild>
            <w:div w:id="1738438344">
              <w:marLeft w:val="0"/>
              <w:marRight w:val="0"/>
              <w:marTop w:val="0"/>
              <w:marBottom w:val="0"/>
              <w:divBdr>
                <w:top w:val="none" w:sz="0" w:space="0" w:color="auto"/>
                <w:left w:val="none" w:sz="0" w:space="0" w:color="auto"/>
                <w:bottom w:val="none" w:sz="0" w:space="0" w:color="auto"/>
                <w:right w:val="none" w:sz="0" w:space="0" w:color="auto"/>
              </w:divBdr>
              <w:divsChild>
                <w:div w:id="1713074650">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412434338">
          <w:marLeft w:val="0"/>
          <w:marRight w:val="0"/>
          <w:marTop w:val="0"/>
          <w:marBottom w:val="0"/>
          <w:divBdr>
            <w:top w:val="none" w:sz="0" w:space="0" w:color="auto"/>
            <w:left w:val="none" w:sz="0" w:space="0" w:color="auto"/>
            <w:bottom w:val="none" w:sz="0" w:space="0" w:color="auto"/>
            <w:right w:val="none" w:sz="0" w:space="0" w:color="auto"/>
          </w:divBdr>
          <w:divsChild>
            <w:div w:id="54549541">
              <w:marLeft w:val="0"/>
              <w:marRight w:val="0"/>
              <w:marTop w:val="0"/>
              <w:marBottom w:val="0"/>
              <w:divBdr>
                <w:top w:val="none" w:sz="0" w:space="0" w:color="auto"/>
                <w:left w:val="none" w:sz="0" w:space="0" w:color="auto"/>
                <w:bottom w:val="none" w:sz="0" w:space="0" w:color="auto"/>
                <w:right w:val="none" w:sz="0" w:space="0" w:color="auto"/>
              </w:divBdr>
              <w:divsChild>
                <w:div w:id="462039984">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538712381">
          <w:marLeft w:val="0"/>
          <w:marRight w:val="0"/>
          <w:marTop w:val="0"/>
          <w:marBottom w:val="0"/>
          <w:divBdr>
            <w:top w:val="none" w:sz="0" w:space="0" w:color="auto"/>
            <w:left w:val="none" w:sz="0" w:space="0" w:color="auto"/>
            <w:bottom w:val="none" w:sz="0" w:space="0" w:color="auto"/>
            <w:right w:val="none" w:sz="0" w:space="0" w:color="auto"/>
          </w:divBdr>
          <w:divsChild>
            <w:div w:id="1182359579">
              <w:marLeft w:val="0"/>
              <w:marRight w:val="0"/>
              <w:marTop w:val="0"/>
              <w:marBottom w:val="0"/>
              <w:divBdr>
                <w:top w:val="none" w:sz="0" w:space="0" w:color="auto"/>
                <w:left w:val="none" w:sz="0" w:space="0" w:color="auto"/>
                <w:bottom w:val="none" w:sz="0" w:space="0" w:color="auto"/>
                <w:right w:val="none" w:sz="0" w:space="0" w:color="auto"/>
              </w:divBdr>
              <w:divsChild>
                <w:div w:id="1512180538">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569850694">
          <w:marLeft w:val="0"/>
          <w:marRight w:val="0"/>
          <w:marTop w:val="0"/>
          <w:marBottom w:val="0"/>
          <w:divBdr>
            <w:top w:val="none" w:sz="0" w:space="0" w:color="auto"/>
            <w:left w:val="none" w:sz="0" w:space="0" w:color="auto"/>
            <w:bottom w:val="none" w:sz="0" w:space="0" w:color="auto"/>
            <w:right w:val="none" w:sz="0" w:space="0" w:color="auto"/>
          </w:divBdr>
          <w:divsChild>
            <w:div w:id="185681522">
              <w:marLeft w:val="0"/>
              <w:marRight w:val="0"/>
              <w:marTop w:val="0"/>
              <w:marBottom w:val="0"/>
              <w:divBdr>
                <w:top w:val="none" w:sz="0" w:space="0" w:color="auto"/>
                <w:left w:val="none" w:sz="0" w:space="0" w:color="auto"/>
                <w:bottom w:val="none" w:sz="0" w:space="0" w:color="auto"/>
                <w:right w:val="none" w:sz="0" w:space="0" w:color="auto"/>
              </w:divBdr>
              <w:divsChild>
                <w:div w:id="1092164286">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052968176">
          <w:marLeft w:val="0"/>
          <w:marRight w:val="0"/>
          <w:marTop w:val="0"/>
          <w:marBottom w:val="0"/>
          <w:divBdr>
            <w:top w:val="none" w:sz="0" w:space="0" w:color="auto"/>
            <w:left w:val="none" w:sz="0" w:space="0" w:color="auto"/>
            <w:bottom w:val="none" w:sz="0" w:space="0" w:color="auto"/>
            <w:right w:val="none" w:sz="0" w:space="0" w:color="auto"/>
          </w:divBdr>
          <w:divsChild>
            <w:div w:id="663557043">
              <w:marLeft w:val="0"/>
              <w:marRight w:val="0"/>
              <w:marTop w:val="0"/>
              <w:marBottom w:val="0"/>
              <w:divBdr>
                <w:top w:val="none" w:sz="0" w:space="0" w:color="auto"/>
                <w:left w:val="none" w:sz="0" w:space="0" w:color="auto"/>
                <w:bottom w:val="none" w:sz="0" w:space="0" w:color="auto"/>
                <w:right w:val="none" w:sz="0" w:space="0" w:color="auto"/>
              </w:divBdr>
              <w:divsChild>
                <w:div w:id="1547642920">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260139639">
          <w:marLeft w:val="0"/>
          <w:marRight w:val="0"/>
          <w:marTop w:val="0"/>
          <w:marBottom w:val="0"/>
          <w:divBdr>
            <w:top w:val="none" w:sz="0" w:space="0" w:color="auto"/>
            <w:left w:val="none" w:sz="0" w:space="0" w:color="auto"/>
            <w:bottom w:val="none" w:sz="0" w:space="0" w:color="auto"/>
            <w:right w:val="none" w:sz="0" w:space="0" w:color="auto"/>
          </w:divBdr>
          <w:divsChild>
            <w:div w:id="1511676996">
              <w:marLeft w:val="0"/>
              <w:marRight w:val="0"/>
              <w:marTop w:val="0"/>
              <w:marBottom w:val="0"/>
              <w:divBdr>
                <w:top w:val="none" w:sz="0" w:space="0" w:color="auto"/>
                <w:left w:val="none" w:sz="0" w:space="0" w:color="auto"/>
                <w:bottom w:val="none" w:sz="0" w:space="0" w:color="auto"/>
                <w:right w:val="none" w:sz="0" w:space="0" w:color="auto"/>
              </w:divBdr>
              <w:divsChild>
                <w:div w:id="1444225219">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368484180">
          <w:marLeft w:val="0"/>
          <w:marRight w:val="0"/>
          <w:marTop w:val="0"/>
          <w:marBottom w:val="0"/>
          <w:divBdr>
            <w:top w:val="none" w:sz="0" w:space="0" w:color="auto"/>
            <w:left w:val="none" w:sz="0" w:space="0" w:color="auto"/>
            <w:bottom w:val="none" w:sz="0" w:space="0" w:color="auto"/>
            <w:right w:val="none" w:sz="0" w:space="0" w:color="auto"/>
          </w:divBdr>
          <w:divsChild>
            <w:div w:id="636571636">
              <w:marLeft w:val="0"/>
              <w:marRight w:val="0"/>
              <w:marTop w:val="0"/>
              <w:marBottom w:val="0"/>
              <w:divBdr>
                <w:top w:val="none" w:sz="0" w:space="0" w:color="auto"/>
                <w:left w:val="none" w:sz="0" w:space="0" w:color="auto"/>
                <w:bottom w:val="none" w:sz="0" w:space="0" w:color="auto"/>
                <w:right w:val="none" w:sz="0" w:space="0" w:color="auto"/>
              </w:divBdr>
              <w:divsChild>
                <w:div w:id="256908004">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441535530">
          <w:marLeft w:val="0"/>
          <w:marRight w:val="0"/>
          <w:marTop w:val="0"/>
          <w:marBottom w:val="0"/>
          <w:divBdr>
            <w:top w:val="none" w:sz="0" w:space="0" w:color="auto"/>
            <w:left w:val="none" w:sz="0" w:space="0" w:color="auto"/>
            <w:bottom w:val="none" w:sz="0" w:space="0" w:color="auto"/>
            <w:right w:val="none" w:sz="0" w:space="0" w:color="auto"/>
          </w:divBdr>
          <w:divsChild>
            <w:div w:id="642656608">
              <w:marLeft w:val="0"/>
              <w:marRight w:val="0"/>
              <w:marTop w:val="0"/>
              <w:marBottom w:val="0"/>
              <w:divBdr>
                <w:top w:val="none" w:sz="0" w:space="0" w:color="auto"/>
                <w:left w:val="none" w:sz="0" w:space="0" w:color="auto"/>
                <w:bottom w:val="none" w:sz="0" w:space="0" w:color="auto"/>
                <w:right w:val="none" w:sz="0" w:space="0" w:color="auto"/>
              </w:divBdr>
              <w:divsChild>
                <w:div w:id="1433277672">
                  <w:marLeft w:val="0"/>
                  <w:marRight w:val="0"/>
                  <w:marTop w:val="70"/>
                  <w:marBottom w:val="0"/>
                  <w:divBdr>
                    <w:top w:val="none" w:sz="0" w:space="0" w:color="auto"/>
                    <w:left w:val="none" w:sz="0" w:space="0" w:color="auto"/>
                    <w:bottom w:val="none" w:sz="0" w:space="0" w:color="auto"/>
                    <w:right w:val="none" w:sz="0" w:space="0" w:color="auto"/>
                  </w:divBdr>
                </w:div>
              </w:divsChild>
            </w:div>
          </w:divsChild>
        </w:div>
      </w:divsChild>
    </w:div>
    <w:div w:id="1729376647">
      <w:bodyDiv w:val="1"/>
      <w:marLeft w:val="0"/>
      <w:marRight w:val="0"/>
      <w:marTop w:val="0"/>
      <w:marBottom w:val="0"/>
      <w:divBdr>
        <w:top w:val="none" w:sz="0" w:space="0" w:color="auto"/>
        <w:left w:val="none" w:sz="0" w:space="0" w:color="auto"/>
        <w:bottom w:val="none" w:sz="0" w:space="0" w:color="auto"/>
        <w:right w:val="none" w:sz="0" w:space="0" w:color="auto"/>
      </w:divBdr>
      <w:divsChild>
        <w:div w:id="235866492">
          <w:blockQuote w:val="1"/>
          <w:marLeft w:val="720"/>
          <w:marRight w:val="720"/>
          <w:marTop w:val="100"/>
          <w:marBottom w:val="100"/>
          <w:divBdr>
            <w:top w:val="none" w:sz="0" w:space="0" w:color="auto"/>
            <w:left w:val="single" w:sz="18" w:space="16" w:color="EAECF0"/>
            <w:bottom w:val="none" w:sz="0" w:space="0" w:color="auto"/>
            <w:right w:val="none" w:sz="0" w:space="0" w:color="auto"/>
          </w:divBdr>
        </w:div>
      </w:divsChild>
    </w:div>
    <w:div w:id="1760251364">
      <w:bodyDiv w:val="1"/>
      <w:marLeft w:val="0"/>
      <w:marRight w:val="0"/>
      <w:marTop w:val="0"/>
      <w:marBottom w:val="0"/>
      <w:divBdr>
        <w:top w:val="none" w:sz="0" w:space="0" w:color="auto"/>
        <w:left w:val="none" w:sz="0" w:space="0" w:color="auto"/>
        <w:bottom w:val="none" w:sz="0" w:space="0" w:color="auto"/>
        <w:right w:val="none" w:sz="0" w:space="0" w:color="auto"/>
      </w:divBdr>
    </w:div>
    <w:div w:id="1807770279">
      <w:bodyDiv w:val="1"/>
      <w:marLeft w:val="0"/>
      <w:marRight w:val="0"/>
      <w:marTop w:val="0"/>
      <w:marBottom w:val="0"/>
      <w:divBdr>
        <w:top w:val="none" w:sz="0" w:space="0" w:color="auto"/>
        <w:left w:val="none" w:sz="0" w:space="0" w:color="auto"/>
        <w:bottom w:val="none" w:sz="0" w:space="0" w:color="auto"/>
        <w:right w:val="none" w:sz="0" w:space="0" w:color="auto"/>
      </w:divBdr>
    </w:div>
    <w:div w:id="1892417992">
      <w:bodyDiv w:val="1"/>
      <w:marLeft w:val="0"/>
      <w:marRight w:val="0"/>
      <w:marTop w:val="0"/>
      <w:marBottom w:val="0"/>
      <w:divBdr>
        <w:top w:val="none" w:sz="0" w:space="0" w:color="auto"/>
        <w:left w:val="none" w:sz="0" w:space="0" w:color="auto"/>
        <w:bottom w:val="none" w:sz="0" w:space="0" w:color="auto"/>
        <w:right w:val="none" w:sz="0" w:space="0" w:color="auto"/>
      </w:divBdr>
    </w:div>
    <w:div w:id="1942684474">
      <w:bodyDiv w:val="1"/>
      <w:marLeft w:val="0"/>
      <w:marRight w:val="0"/>
      <w:marTop w:val="0"/>
      <w:marBottom w:val="0"/>
      <w:divBdr>
        <w:top w:val="none" w:sz="0" w:space="0" w:color="auto"/>
        <w:left w:val="none" w:sz="0" w:space="0" w:color="auto"/>
        <w:bottom w:val="none" w:sz="0" w:space="0" w:color="auto"/>
        <w:right w:val="none" w:sz="0" w:space="0" w:color="auto"/>
      </w:divBdr>
      <w:divsChild>
        <w:div w:id="101416223">
          <w:marLeft w:val="0"/>
          <w:marRight w:val="0"/>
          <w:marTop w:val="0"/>
          <w:marBottom w:val="0"/>
          <w:divBdr>
            <w:top w:val="none" w:sz="0" w:space="0" w:color="auto"/>
            <w:left w:val="none" w:sz="0" w:space="0" w:color="auto"/>
            <w:bottom w:val="none" w:sz="0" w:space="0" w:color="auto"/>
            <w:right w:val="none" w:sz="0" w:space="0" w:color="auto"/>
          </w:divBdr>
          <w:divsChild>
            <w:div w:id="1239629148">
              <w:marLeft w:val="0"/>
              <w:marRight w:val="0"/>
              <w:marTop w:val="0"/>
              <w:marBottom w:val="0"/>
              <w:divBdr>
                <w:top w:val="none" w:sz="0" w:space="0" w:color="auto"/>
                <w:left w:val="none" w:sz="0" w:space="0" w:color="auto"/>
                <w:bottom w:val="none" w:sz="0" w:space="0" w:color="auto"/>
                <w:right w:val="none" w:sz="0" w:space="0" w:color="auto"/>
              </w:divBdr>
              <w:divsChild>
                <w:div w:id="1387604536">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82673823">
          <w:marLeft w:val="0"/>
          <w:marRight w:val="0"/>
          <w:marTop w:val="0"/>
          <w:marBottom w:val="0"/>
          <w:divBdr>
            <w:top w:val="none" w:sz="0" w:space="0" w:color="auto"/>
            <w:left w:val="none" w:sz="0" w:space="0" w:color="auto"/>
            <w:bottom w:val="none" w:sz="0" w:space="0" w:color="auto"/>
            <w:right w:val="none" w:sz="0" w:space="0" w:color="auto"/>
          </w:divBdr>
          <w:divsChild>
            <w:div w:id="85927475">
              <w:marLeft w:val="0"/>
              <w:marRight w:val="0"/>
              <w:marTop w:val="0"/>
              <w:marBottom w:val="0"/>
              <w:divBdr>
                <w:top w:val="none" w:sz="0" w:space="0" w:color="auto"/>
                <w:left w:val="none" w:sz="0" w:space="0" w:color="auto"/>
                <w:bottom w:val="none" w:sz="0" w:space="0" w:color="auto"/>
                <w:right w:val="none" w:sz="0" w:space="0" w:color="auto"/>
              </w:divBdr>
              <w:divsChild>
                <w:div w:id="531260036">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502165296">
          <w:marLeft w:val="0"/>
          <w:marRight w:val="0"/>
          <w:marTop w:val="0"/>
          <w:marBottom w:val="0"/>
          <w:divBdr>
            <w:top w:val="none" w:sz="0" w:space="0" w:color="auto"/>
            <w:left w:val="none" w:sz="0" w:space="0" w:color="auto"/>
            <w:bottom w:val="none" w:sz="0" w:space="0" w:color="auto"/>
            <w:right w:val="none" w:sz="0" w:space="0" w:color="auto"/>
          </w:divBdr>
          <w:divsChild>
            <w:div w:id="2025084294">
              <w:marLeft w:val="0"/>
              <w:marRight w:val="0"/>
              <w:marTop w:val="0"/>
              <w:marBottom w:val="0"/>
              <w:divBdr>
                <w:top w:val="none" w:sz="0" w:space="0" w:color="auto"/>
                <w:left w:val="none" w:sz="0" w:space="0" w:color="auto"/>
                <w:bottom w:val="none" w:sz="0" w:space="0" w:color="auto"/>
                <w:right w:val="none" w:sz="0" w:space="0" w:color="auto"/>
              </w:divBdr>
              <w:divsChild>
                <w:div w:id="793527350">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534003594">
          <w:marLeft w:val="0"/>
          <w:marRight w:val="0"/>
          <w:marTop w:val="0"/>
          <w:marBottom w:val="0"/>
          <w:divBdr>
            <w:top w:val="none" w:sz="0" w:space="0" w:color="auto"/>
            <w:left w:val="none" w:sz="0" w:space="0" w:color="auto"/>
            <w:bottom w:val="none" w:sz="0" w:space="0" w:color="auto"/>
            <w:right w:val="none" w:sz="0" w:space="0" w:color="auto"/>
          </w:divBdr>
          <w:divsChild>
            <w:div w:id="2022312958">
              <w:marLeft w:val="0"/>
              <w:marRight w:val="0"/>
              <w:marTop w:val="0"/>
              <w:marBottom w:val="0"/>
              <w:divBdr>
                <w:top w:val="none" w:sz="0" w:space="0" w:color="auto"/>
                <w:left w:val="none" w:sz="0" w:space="0" w:color="auto"/>
                <w:bottom w:val="none" w:sz="0" w:space="0" w:color="auto"/>
                <w:right w:val="none" w:sz="0" w:space="0" w:color="auto"/>
              </w:divBdr>
              <w:divsChild>
                <w:div w:id="820314882">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631054631">
          <w:marLeft w:val="0"/>
          <w:marRight w:val="0"/>
          <w:marTop w:val="0"/>
          <w:marBottom w:val="0"/>
          <w:divBdr>
            <w:top w:val="none" w:sz="0" w:space="0" w:color="auto"/>
            <w:left w:val="none" w:sz="0" w:space="0" w:color="auto"/>
            <w:bottom w:val="none" w:sz="0" w:space="0" w:color="auto"/>
            <w:right w:val="none" w:sz="0" w:space="0" w:color="auto"/>
          </w:divBdr>
          <w:divsChild>
            <w:div w:id="1373463073">
              <w:marLeft w:val="0"/>
              <w:marRight w:val="0"/>
              <w:marTop w:val="0"/>
              <w:marBottom w:val="0"/>
              <w:divBdr>
                <w:top w:val="none" w:sz="0" w:space="0" w:color="auto"/>
                <w:left w:val="none" w:sz="0" w:space="0" w:color="auto"/>
                <w:bottom w:val="none" w:sz="0" w:space="0" w:color="auto"/>
                <w:right w:val="none" w:sz="0" w:space="0" w:color="auto"/>
              </w:divBdr>
              <w:divsChild>
                <w:div w:id="778984466">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470898640">
          <w:marLeft w:val="0"/>
          <w:marRight w:val="0"/>
          <w:marTop w:val="0"/>
          <w:marBottom w:val="0"/>
          <w:divBdr>
            <w:top w:val="none" w:sz="0" w:space="0" w:color="auto"/>
            <w:left w:val="none" w:sz="0" w:space="0" w:color="auto"/>
            <w:bottom w:val="none" w:sz="0" w:space="0" w:color="auto"/>
            <w:right w:val="none" w:sz="0" w:space="0" w:color="auto"/>
          </w:divBdr>
          <w:divsChild>
            <w:div w:id="369037272">
              <w:marLeft w:val="0"/>
              <w:marRight w:val="0"/>
              <w:marTop w:val="0"/>
              <w:marBottom w:val="0"/>
              <w:divBdr>
                <w:top w:val="none" w:sz="0" w:space="0" w:color="auto"/>
                <w:left w:val="none" w:sz="0" w:space="0" w:color="auto"/>
                <w:bottom w:val="none" w:sz="0" w:space="0" w:color="auto"/>
                <w:right w:val="none" w:sz="0" w:space="0" w:color="auto"/>
              </w:divBdr>
              <w:divsChild>
                <w:div w:id="737745372">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2010478993">
          <w:marLeft w:val="0"/>
          <w:marRight w:val="0"/>
          <w:marTop w:val="0"/>
          <w:marBottom w:val="0"/>
          <w:divBdr>
            <w:top w:val="none" w:sz="0" w:space="0" w:color="auto"/>
            <w:left w:val="none" w:sz="0" w:space="0" w:color="auto"/>
            <w:bottom w:val="none" w:sz="0" w:space="0" w:color="auto"/>
            <w:right w:val="none" w:sz="0" w:space="0" w:color="auto"/>
          </w:divBdr>
          <w:divsChild>
            <w:div w:id="286472499">
              <w:marLeft w:val="0"/>
              <w:marRight w:val="0"/>
              <w:marTop w:val="0"/>
              <w:marBottom w:val="0"/>
              <w:divBdr>
                <w:top w:val="none" w:sz="0" w:space="0" w:color="auto"/>
                <w:left w:val="none" w:sz="0" w:space="0" w:color="auto"/>
                <w:bottom w:val="none" w:sz="0" w:space="0" w:color="auto"/>
                <w:right w:val="none" w:sz="0" w:space="0" w:color="auto"/>
              </w:divBdr>
              <w:divsChild>
                <w:div w:id="1619097115">
                  <w:marLeft w:val="0"/>
                  <w:marRight w:val="0"/>
                  <w:marTop w:val="70"/>
                  <w:marBottom w:val="0"/>
                  <w:divBdr>
                    <w:top w:val="none" w:sz="0" w:space="0" w:color="auto"/>
                    <w:left w:val="none" w:sz="0" w:space="0" w:color="auto"/>
                    <w:bottom w:val="none" w:sz="0" w:space="0" w:color="auto"/>
                    <w:right w:val="none" w:sz="0" w:space="0" w:color="auto"/>
                  </w:divBdr>
                </w:div>
              </w:divsChild>
            </w:div>
          </w:divsChild>
        </w:div>
      </w:divsChild>
    </w:div>
    <w:div w:id="1986003675">
      <w:bodyDiv w:val="1"/>
      <w:marLeft w:val="0"/>
      <w:marRight w:val="0"/>
      <w:marTop w:val="0"/>
      <w:marBottom w:val="0"/>
      <w:divBdr>
        <w:top w:val="none" w:sz="0" w:space="0" w:color="auto"/>
        <w:left w:val="none" w:sz="0" w:space="0" w:color="auto"/>
        <w:bottom w:val="none" w:sz="0" w:space="0" w:color="auto"/>
        <w:right w:val="none" w:sz="0" w:space="0" w:color="auto"/>
      </w:divBdr>
      <w:divsChild>
        <w:div w:id="104202903">
          <w:marLeft w:val="0"/>
          <w:marRight w:val="0"/>
          <w:marTop w:val="0"/>
          <w:marBottom w:val="0"/>
          <w:divBdr>
            <w:top w:val="none" w:sz="0" w:space="0" w:color="auto"/>
            <w:left w:val="none" w:sz="0" w:space="0" w:color="auto"/>
            <w:bottom w:val="none" w:sz="0" w:space="0" w:color="auto"/>
            <w:right w:val="none" w:sz="0" w:space="0" w:color="auto"/>
          </w:divBdr>
          <w:divsChild>
            <w:div w:id="995567112">
              <w:marLeft w:val="0"/>
              <w:marRight w:val="0"/>
              <w:marTop w:val="0"/>
              <w:marBottom w:val="0"/>
              <w:divBdr>
                <w:top w:val="none" w:sz="0" w:space="0" w:color="auto"/>
                <w:left w:val="none" w:sz="0" w:space="0" w:color="auto"/>
                <w:bottom w:val="none" w:sz="0" w:space="0" w:color="auto"/>
                <w:right w:val="none" w:sz="0" w:space="0" w:color="auto"/>
              </w:divBdr>
              <w:divsChild>
                <w:div w:id="1990473600">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434251428">
          <w:marLeft w:val="0"/>
          <w:marRight w:val="0"/>
          <w:marTop w:val="0"/>
          <w:marBottom w:val="0"/>
          <w:divBdr>
            <w:top w:val="none" w:sz="0" w:space="0" w:color="auto"/>
            <w:left w:val="none" w:sz="0" w:space="0" w:color="auto"/>
            <w:bottom w:val="none" w:sz="0" w:space="0" w:color="auto"/>
            <w:right w:val="none" w:sz="0" w:space="0" w:color="auto"/>
          </w:divBdr>
          <w:divsChild>
            <w:div w:id="1311522314">
              <w:marLeft w:val="0"/>
              <w:marRight w:val="0"/>
              <w:marTop w:val="0"/>
              <w:marBottom w:val="0"/>
              <w:divBdr>
                <w:top w:val="none" w:sz="0" w:space="0" w:color="auto"/>
                <w:left w:val="none" w:sz="0" w:space="0" w:color="auto"/>
                <w:bottom w:val="none" w:sz="0" w:space="0" w:color="auto"/>
                <w:right w:val="none" w:sz="0" w:space="0" w:color="auto"/>
              </w:divBdr>
              <w:divsChild>
                <w:div w:id="609625049">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702874624">
          <w:marLeft w:val="0"/>
          <w:marRight w:val="0"/>
          <w:marTop w:val="0"/>
          <w:marBottom w:val="0"/>
          <w:divBdr>
            <w:top w:val="none" w:sz="0" w:space="0" w:color="auto"/>
            <w:left w:val="none" w:sz="0" w:space="0" w:color="auto"/>
            <w:bottom w:val="none" w:sz="0" w:space="0" w:color="auto"/>
            <w:right w:val="none" w:sz="0" w:space="0" w:color="auto"/>
          </w:divBdr>
          <w:divsChild>
            <w:div w:id="146870414">
              <w:marLeft w:val="0"/>
              <w:marRight w:val="0"/>
              <w:marTop w:val="0"/>
              <w:marBottom w:val="0"/>
              <w:divBdr>
                <w:top w:val="none" w:sz="0" w:space="0" w:color="auto"/>
                <w:left w:val="none" w:sz="0" w:space="0" w:color="auto"/>
                <w:bottom w:val="none" w:sz="0" w:space="0" w:color="auto"/>
                <w:right w:val="none" w:sz="0" w:space="0" w:color="auto"/>
              </w:divBdr>
              <w:divsChild>
                <w:div w:id="1893272767">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816847889">
          <w:marLeft w:val="0"/>
          <w:marRight w:val="0"/>
          <w:marTop w:val="0"/>
          <w:marBottom w:val="0"/>
          <w:divBdr>
            <w:top w:val="none" w:sz="0" w:space="0" w:color="auto"/>
            <w:left w:val="none" w:sz="0" w:space="0" w:color="auto"/>
            <w:bottom w:val="none" w:sz="0" w:space="0" w:color="auto"/>
            <w:right w:val="none" w:sz="0" w:space="0" w:color="auto"/>
          </w:divBdr>
          <w:divsChild>
            <w:div w:id="1361084129">
              <w:marLeft w:val="0"/>
              <w:marRight w:val="0"/>
              <w:marTop w:val="0"/>
              <w:marBottom w:val="0"/>
              <w:divBdr>
                <w:top w:val="none" w:sz="0" w:space="0" w:color="auto"/>
                <w:left w:val="none" w:sz="0" w:space="0" w:color="auto"/>
                <w:bottom w:val="none" w:sz="0" w:space="0" w:color="auto"/>
                <w:right w:val="none" w:sz="0" w:space="0" w:color="auto"/>
              </w:divBdr>
              <w:divsChild>
                <w:div w:id="1334335806">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869227047">
          <w:marLeft w:val="0"/>
          <w:marRight w:val="0"/>
          <w:marTop w:val="0"/>
          <w:marBottom w:val="0"/>
          <w:divBdr>
            <w:top w:val="none" w:sz="0" w:space="0" w:color="auto"/>
            <w:left w:val="none" w:sz="0" w:space="0" w:color="auto"/>
            <w:bottom w:val="none" w:sz="0" w:space="0" w:color="auto"/>
            <w:right w:val="none" w:sz="0" w:space="0" w:color="auto"/>
          </w:divBdr>
          <w:divsChild>
            <w:div w:id="669790309">
              <w:marLeft w:val="0"/>
              <w:marRight w:val="0"/>
              <w:marTop w:val="0"/>
              <w:marBottom w:val="0"/>
              <w:divBdr>
                <w:top w:val="none" w:sz="0" w:space="0" w:color="auto"/>
                <w:left w:val="none" w:sz="0" w:space="0" w:color="auto"/>
                <w:bottom w:val="none" w:sz="0" w:space="0" w:color="auto"/>
                <w:right w:val="none" w:sz="0" w:space="0" w:color="auto"/>
              </w:divBdr>
              <w:divsChild>
                <w:div w:id="1164930597">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481458601">
          <w:marLeft w:val="0"/>
          <w:marRight w:val="0"/>
          <w:marTop w:val="0"/>
          <w:marBottom w:val="0"/>
          <w:divBdr>
            <w:top w:val="none" w:sz="0" w:space="0" w:color="auto"/>
            <w:left w:val="none" w:sz="0" w:space="0" w:color="auto"/>
            <w:bottom w:val="none" w:sz="0" w:space="0" w:color="auto"/>
            <w:right w:val="none" w:sz="0" w:space="0" w:color="auto"/>
          </w:divBdr>
          <w:divsChild>
            <w:div w:id="1054894907">
              <w:marLeft w:val="0"/>
              <w:marRight w:val="0"/>
              <w:marTop w:val="0"/>
              <w:marBottom w:val="0"/>
              <w:divBdr>
                <w:top w:val="none" w:sz="0" w:space="0" w:color="auto"/>
                <w:left w:val="none" w:sz="0" w:space="0" w:color="auto"/>
                <w:bottom w:val="none" w:sz="0" w:space="0" w:color="auto"/>
                <w:right w:val="none" w:sz="0" w:space="0" w:color="auto"/>
              </w:divBdr>
              <w:divsChild>
                <w:div w:id="1176190742">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1990937361">
          <w:marLeft w:val="0"/>
          <w:marRight w:val="0"/>
          <w:marTop w:val="0"/>
          <w:marBottom w:val="0"/>
          <w:divBdr>
            <w:top w:val="none" w:sz="0" w:space="0" w:color="auto"/>
            <w:left w:val="none" w:sz="0" w:space="0" w:color="auto"/>
            <w:bottom w:val="none" w:sz="0" w:space="0" w:color="auto"/>
            <w:right w:val="none" w:sz="0" w:space="0" w:color="auto"/>
          </w:divBdr>
          <w:divsChild>
            <w:div w:id="734593848">
              <w:marLeft w:val="0"/>
              <w:marRight w:val="0"/>
              <w:marTop w:val="0"/>
              <w:marBottom w:val="0"/>
              <w:divBdr>
                <w:top w:val="none" w:sz="0" w:space="0" w:color="auto"/>
                <w:left w:val="none" w:sz="0" w:space="0" w:color="auto"/>
                <w:bottom w:val="none" w:sz="0" w:space="0" w:color="auto"/>
                <w:right w:val="none" w:sz="0" w:space="0" w:color="auto"/>
              </w:divBdr>
              <w:divsChild>
                <w:div w:id="1464931771">
                  <w:marLeft w:val="0"/>
                  <w:marRight w:val="0"/>
                  <w:marTop w:val="70"/>
                  <w:marBottom w:val="0"/>
                  <w:divBdr>
                    <w:top w:val="none" w:sz="0" w:space="0" w:color="auto"/>
                    <w:left w:val="none" w:sz="0" w:space="0" w:color="auto"/>
                    <w:bottom w:val="none" w:sz="0" w:space="0" w:color="auto"/>
                    <w:right w:val="none" w:sz="0" w:space="0" w:color="auto"/>
                  </w:divBdr>
                </w:div>
              </w:divsChild>
            </w:div>
          </w:divsChild>
        </w:div>
      </w:divsChild>
    </w:div>
    <w:div w:id="2013485888">
      <w:bodyDiv w:val="1"/>
      <w:marLeft w:val="0"/>
      <w:marRight w:val="0"/>
      <w:marTop w:val="0"/>
      <w:marBottom w:val="0"/>
      <w:divBdr>
        <w:top w:val="none" w:sz="0" w:space="0" w:color="auto"/>
        <w:left w:val="none" w:sz="0" w:space="0" w:color="auto"/>
        <w:bottom w:val="none" w:sz="0" w:space="0" w:color="auto"/>
        <w:right w:val="none" w:sz="0" w:space="0" w:color="auto"/>
      </w:divBdr>
    </w:div>
    <w:div w:id="203911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zdixane.ru/2005/12/09/&#1080;&#1089;&#1090;&#1086;&#1088;&#1080;&#1095;&#1077;&#1089;&#1082;&#1080;&#1081;-&#1072;&#1088;&#1077;&#1072;&#1083;-&#1089;&#1083;&#1086;&#1078;&#1077;&#1085;&#1080;&#1103;-&#1082;&#1091;&#1088;&#1076;&#1089;&#1082;&#1086;/" TargetMode="External"/><Relationship Id="rId5" Type="http://schemas.openxmlformats.org/officeDocument/2006/relationships/webSettings" Target="webSettings.xml"/><Relationship Id="rId10" Type="http://schemas.openxmlformats.org/officeDocument/2006/relationships/hyperlink" Target="https://bookscafe.net/read/kurginyan_sergey-soderzhatelnoe_edinstvo_1994_2000-220802.html#p1" TargetMode="External"/><Relationship Id="rId4" Type="http://schemas.openxmlformats.org/officeDocument/2006/relationships/settings" Target="settings.xml"/><Relationship Id="rId9" Type="http://schemas.openxmlformats.org/officeDocument/2006/relationships/hyperlink" Target="https://bigenc.ru/c/religioznaia-identichnost-50bb7d/?v=483882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bookscafe.net/read/kurginyan_sergey-soderzhatelnoe_edinstvo_1994_2000-220802.html#p1" TargetMode="External"/><Relationship Id="rId1" Type="http://schemas.openxmlformats.org/officeDocument/2006/relationships/hyperlink" Target="https://bookscafe.net/read/kurginyan_sergey-soderzhatelnoe_edinstvo_1994_2000-220802.html#p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9736C-C43C-4033-A2B7-509F00D8D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4633</TotalTime>
  <Pages>60</Pages>
  <Words>13474</Words>
  <Characters>76804</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Полина</cp:lastModifiedBy>
  <cp:revision>17</cp:revision>
  <dcterms:created xsi:type="dcterms:W3CDTF">2024-05-12T19:05:00Z</dcterms:created>
  <dcterms:modified xsi:type="dcterms:W3CDTF">2024-05-26T21:16:00Z</dcterms:modified>
</cp:coreProperties>
</file>