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769EE" w14:textId="77777777" w:rsidR="00542D37" w:rsidRPr="0092799F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lk72845653"/>
      <w:bookmarkEnd w:id="0"/>
      <w:r w:rsidRPr="0092799F">
        <w:rPr>
          <w:rFonts w:ascii="Times New Roman" w:eastAsia="Times New Roman" w:hAnsi="Times New Roman" w:cs="Times New Roman"/>
          <w:b/>
          <w:bCs/>
          <w:sz w:val="28"/>
          <w:szCs w:val="28"/>
        </w:rPr>
        <w:t>САНКТ-ПЕТЕРБУРГСКИЙ ГОСУДАРСТВЕННЫЙ</w:t>
      </w:r>
    </w:p>
    <w:p w14:paraId="51A7C9E5" w14:textId="77777777" w:rsidR="00542D37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99F">
        <w:rPr>
          <w:rFonts w:ascii="Times New Roman" w:eastAsia="Times New Roman" w:hAnsi="Times New Roman" w:cs="Times New Roman"/>
          <w:b/>
          <w:bCs/>
          <w:sz w:val="28"/>
          <w:szCs w:val="28"/>
        </w:rPr>
        <w:t>УНИВЕРСИТЕТ</w:t>
      </w:r>
      <w:r w:rsidRPr="0092799F">
        <w:rPr>
          <w:rFonts w:ascii="Times New Roman" w:eastAsia="Times New Roman" w:hAnsi="Times New Roman" w:cs="Times New Roman"/>
          <w:sz w:val="28"/>
          <w:szCs w:val="28"/>
        </w:rPr>
        <w:cr/>
      </w:r>
    </w:p>
    <w:p w14:paraId="2CF9288A" w14:textId="77777777" w:rsidR="00542D37" w:rsidRPr="0092799F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99F">
        <w:t xml:space="preserve"> </w:t>
      </w:r>
      <w:r w:rsidRPr="0092799F">
        <w:rPr>
          <w:rFonts w:ascii="Times New Roman" w:eastAsia="Times New Roman" w:hAnsi="Times New Roman" w:cs="Times New Roman"/>
          <w:sz w:val="28"/>
          <w:szCs w:val="28"/>
        </w:rPr>
        <w:t>Образовательная программа СВ.5066.2016</w:t>
      </w:r>
    </w:p>
    <w:p w14:paraId="6D950182" w14:textId="77777777" w:rsidR="00542D37" w:rsidRPr="0092799F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99F">
        <w:rPr>
          <w:rFonts w:ascii="Times New Roman" w:eastAsia="Times New Roman" w:hAnsi="Times New Roman" w:cs="Times New Roman"/>
          <w:sz w:val="28"/>
          <w:szCs w:val="28"/>
        </w:rPr>
        <w:t>«Декоративно-прикладное искусство»</w:t>
      </w:r>
    </w:p>
    <w:p w14:paraId="0867CE18" w14:textId="77777777" w:rsidR="00542D37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15A178F" w14:textId="109C5282" w:rsidR="00542D37" w:rsidRDefault="00542D37" w:rsidP="00542D3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Попова Екатерина Антоновна</w:t>
      </w:r>
    </w:p>
    <w:p w14:paraId="48467C33" w14:textId="77777777" w:rsidR="00542D37" w:rsidRDefault="00542D37" w:rsidP="00542D3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31793A8" w14:textId="77777777" w:rsidR="00542D37" w:rsidRPr="0092799F" w:rsidRDefault="00542D37" w:rsidP="00542D3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A8879C9" w14:textId="77777777" w:rsidR="00542D37" w:rsidRPr="00EF7474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99F">
        <w:rPr>
          <w:rFonts w:ascii="Times New Roman" w:eastAsia="Times New Roman" w:hAnsi="Times New Roman" w:cs="Times New Roman"/>
          <w:sz w:val="28"/>
          <w:szCs w:val="28"/>
        </w:rPr>
        <w:t>Пояснительная записка</w:t>
      </w:r>
    </w:p>
    <w:p w14:paraId="70B4E11E" w14:textId="77777777" w:rsidR="00542D37" w:rsidRPr="0092799F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99F">
        <w:rPr>
          <w:rFonts w:ascii="Times New Roman" w:eastAsia="Times New Roman" w:hAnsi="Times New Roman" w:cs="Times New Roman"/>
          <w:sz w:val="28"/>
          <w:szCs w:val="28"/>
        </w:rPr>
        <w:t>к выпускной квалификационной работе</w:t>
      </w:r>
    </w:p>
    <w:p w14:paraId="662D3894" w14:textId="2FA973D5" w:rsidR="00542D37" w:rsidRPr="004D0118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D01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Декоративное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текстильное </w:t>
      </w:r>
      <w:r w:rsidRPr="004D01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панно 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технике шпалерного ткачества </w:t>
      </w:r>
      <w:r w:rsidRPr="004D0118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Север</w:t>
      </w:r>
      <w:r w:rsidRPr="004D0118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6FE06931" w14:textId="77777777" w:rsidR="00542D37" w:rsidRPr="0092799F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F307E6E" w14:textId="77777777" w:rsidR="00542D37" w:rsidRPr="0092799F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99F">
        <w:rPr>
          <w:rFonts w:ascii="Times New Roman" w:eastAsia="Times New Roman" w:hAnsi="Times New Roman" w:cs="Times New Roman"/>
          <w:sz w:val="28"/>
          <w:szCs w:val="28"/>
        </w:rPr>
        <w:t>Направление 54.03.02 «Декоративно-прикладное искусство</w:t>
      </w:r>
    </w:p>
    <w:p w14:paraId="526EFEBA" w14:textId="77777777" w:rsidR="00542D37" w:rsidRPr="0092799F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99F">
        <w:rPr>
          <w:rFonts w:ascii="Times New Roman" w:eastAsia="Times New Roman" w:hAnsi="Times New Roman" w:cs="Times New Roman"/>
          <w:sz w:val="28"/>
          <w:szCs w:val="28"/>
        </w:rPr>
        <w:t>и народные промыслы»</w:t>
      </w:r>
    </w:p>
    <w:p w14:paraId="072F0B54" w14:textId="77777777" w:rsidR="00542D37" w:rsidRPr="0092799F" w:rsidRDefault="00542D37" w:rsidP="00542D3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99F">
        <w:rPr>
          <w:rFonts w:ascii="Times New Roman" w:eastAsia="Times New Roman" w:hAnsi="Times New Roman" w:cs="Times New Roman"/>
          <w:sz w:val="28"/>
          <w:szCs w:val="28"/>
        </w:rPr>
        <w:t>Квалификация (степень): бакалавр</w:t>
      </w:r>
    </w:p>
    <w:p w14:paraId="32D23C41" w14:textId="77777777" w:rsidR="00542D37" w:rsidRDefault="00542D37" w:rsidP="00542D3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65E5FEE" w14:textId="77777777" w:rsidR="00542D37" w:rsidRDefault="00542D37" w:rsidP="00542D3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D9310E4" w14:textId="77777777" w:rsidR="00542D37" w:rsidRDefault="00542D37" w:rsidP="00542D3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DFBD616" w14:textId="77777777" w:rsidR="00542D37" w:rsidRDefault="00542D37" w:rsidP="00542D3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1511356" w14:textId="77777777" w:rsidR="00542D37" w:rsidRDefault="00542D37" w:rsidP="00542D3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E5FA222" w14:textId="77777777" w:rsidR="00542D37" w:rsidRDefault="00542D37" w:rsidP="00542D3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5DBCEAB" w14:textId="3B65F47B" w:rsidR="00542D37" w:rsidRPr="005B1769" w:rsidRDefault="00542D37" w:rsidP="00542D37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2799F">
        <w:rPr>
          <w:rFonts w:ascii="Times New Roman" w:eastAsia="Times New Roman" w:hAnsi="Times New Roman" w:cs="Times New Roman"/>
          <w:sz w:val="28"/>
          <w:szCs w:val="28"/>
        </w:rPr>
        <w:t xml:space="preserve">Дипломный руководитель: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Кулижнова Ольга Андреевна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Рецензент:</w:t>
      </w:r>
      <w:r w:rsidRPr="00AA187E">
        <w:t xml:space="preserve"> </w:t>
      </w:r>
      <w:r w:rsidR="005B1769" w:rsidRPr="005B1769">
        <w:rPr>
          <w:rFonts w:ascii="Times New Roman" w:hAnsi="Times New Roman" w:cs="Times New Roman"/>
          <w:sz w:val="28"/>
          <w:szCs w:val="28"/>
          <w:lang w:val="ru-RU"/>
        </w:rPr>
        <w:t>Ермолаева Мария Ильинична</w:t>
      </w:r>
    </w:p>
    <w:p w14:paraId="2C942135" w14:textId="77777777" w:rsidR="00542D37" w:rsidRDefault="00542D37" w:rsidP="00542D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CAB2BD" w14:textId="77777777" w:rsidR="00542D37" w:rsidRDefault="00542D37" w:rsidP="00542D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37D741" w14:textId="77777777" w:rsidR="00542D37" w:rsidRDefault="00542D37" w:rsidP="00542D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497CE0" w14:textId="77777777" w:rsidR="00542D37" w:rsidRDefault="00542D37" w:rsidP="00542D37">
      <w:pPr>
        <w:rPr>
          <w:rFonts w:ascii="Times New Roman" w:hAnsi="Times New Roman" w:cs="Times New Roman"/>
          <w:sz w:val="28"/>
          <w:szCs w:val="28"/>
        </w:rPr>
      </w:pPr>
    </w:p>
    <w:p w14:paraId="13489A49" w14:textId="77777777" w:rsidR="00542D37" w:rsidRPr="0092799F" w:rsidRDefault="00542D37" w:rsidP="00542D3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3539C96" w14:textId="77777777" w:rsidR="00542D37" w:rsidRDefault="00542D37" w:rsidP="00542D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AB1DEE" w14:textId="77777777" w:rsidR="00542D37" w:rsidRDefault="00542D37" w:rsidP="00542D37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99F"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54A7FB77" w14:textId="76BFB84D" w:rsidR="00542D37" w:rsidRDefault="00542D37" w:rsidP="00542D3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2799F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14:paraId="3A065E05" w14:textId="77777777" w:rsidR="00FE73A6" w:rsidRDefault="00FE73A6" w:rsidP="00FE73A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2799F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Оглавление</w:t>
      </w:r>
    </w:p>
    <w:p w14:paraId="2151B22C" w14:textId="77777777" w:rsidR="00FE73A6" w:rsidRPr="00F51BC9" w:rsidRDefault="00FE73A6" w:rsidP="00FE73A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2CF8FB" w14:textId="77777777" w:rsidR="00FE73A6" w:rsidRPr="00BD20DF" w:rsidRDefault="00000000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w:anchor="Введение" w:history="1"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en-US"/>
          </w:rPr>
          <w:t>I</w:t>
        </w:r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ru-RU"/>
          </w:rPr>
          <w:t>. Введение</w:t>
        </w:r>
      </w:hyperlink>
      <w:r w:rsidR="00FE73A6" w:rsidRPr="00BD20DF">
        <w:rPr>
          <w:rFonts w:ascii="Times New Roman" w:hAnsi="Times New Roman" w:cs="Times New Roman"/>
          <w:sz w:val="28"/>
          <w:szCs w:val="28"/>
          <w:lang w:val="ru-RU"/>
        </w:rPr>
        <w:t xml:space="preserve"> ..............................................................................................................3</w:t>
      </w:r>
    </w:p>
    <w:p w14:paraId="4A4CD7B6" w14:textId="77777777" w:rsidR="00BD20DF" w:rsidRDefault="00BD20DF" w:rsidP="00BD20DF">
      <w:pPr>
        <w:spacing w:line="360" w:lineRule="auto"/>
        <w:jc w:val="both"/>
        <w:rPr>
          <w:lang w:val="ru-RU"/>
        </w:rPr>
      </w:pPr>
    </w:p>
    <w:p w14:paraId="16589B77" w14:textId="1501501D" w:rsidR="00FE73A6" w:rsidRPr="00BD20DF" w:rsidRDefault="00000000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w:anchor="основнаячасть" w:history="1"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en-US"/>
          </w:rPr>
          <w:t>II</w:t>
        </w:r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ru-RU"/>
          </w:rPr>
          <w:t>. Основная часть</w:t>
        </w:r>
      </w:hyperlink>
      <w:r w:rsidR="00FE73A6" w:rsidRPr="00BD20DF"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.................................................................................................</w:t>
      </w:r>
      <w:r w:rsidR="00724065">
        <w:rPr>
          <w:rFonts w:ascii="Times New Roman" w:hAnsi="Times New Roman" w:cs="Times New Roman"/>
          <w:sz w:val="28"/>
          <w:szCs w:val="28"/>
          <w:lang w:val="ru-RU"/>
        </w:rPr>
        <w:t>8</w:t>
      </w:r>
    </w:p>
    <w:p w14:paraId="6050D562" w14:textId="16C6C245" w:rsidR="00FE73A6" w:rsidRPr="00BD20DF" w:rsidRDefault="00000000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w:anchor="глава1" w:history="1"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ru-RU"/>
          </w:rPr>
          <w:t>Глава 1. Научно-исследовательский раздел</w:t>
        </w:r>
      </w:hyperlink>
      <w:r w:rsidR="00FE73A6" w:rsidRPr="00BD20DF"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</w:t>
      </w:r>
      <w:r w:rsidR="00BD20DF" w:rsidRPr="00BD20DF">
        <w:rPr>
          <w:rFonts w:ascii="Times New Roman" w:hAnsi="Times New Roman" w:cs="Times New Roman"/>
          <w:sz w:val="28"/>
          <w:szCs w:val="28"/>
          <w:lang w:val="ru-RU"/>
        </w:rPr>
        <w:t>8</w:t>
      </w:r>
    </w:p>
    <w:p w14:paraId="6AAA9075" w14:textId="279B09DB" w:rsidR="003D26FC" w:rsidRPr="00BD20DF" w:rsidRDefault="003D26FC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0DF">
        <w:rPr>
          <w:rFonts w:ascii="Times New Roman" w:hAnsi="Times New Roman" w:cs="Times New Roman"/>
          <w:sz w:val="28"/>
          <w:szCs w:val="28"/>
          <w:lang w:val="ru-RU"/>
        </w:rPr>
        <w:t>1.1 Основные этапы эволюции шпалерного ткачества</w:t>
      </w:r>
      <w:r w:rsidR="00BD06A9" w:rsidRPr="00BD20DF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BD06A9" w:rsidRPr="00BD20DF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BD06A9" w:rsidRPr="00BD20DF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D20D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D20DF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BD06A9" w:rsidRPr="00BD20DF">
        <w:rPr>
          <w:rFonts w:ascii="Times New Roman" w:hAnsi="Times New Roman" w:cs="Times New Roman"/>
          <w:sz w:val="28"/>
          <w:szCs w:val="28"/>
          <w:lang w:val="ru-RU"/>
        </w:rPr>
        <w:t>в.)</w:t>
      </w:r>
      <w:r w:rsidR="00BD20DF" w:rsidRPr="00BD20DF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BD20DF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BD20DF" w:rsidRPr="00BD20DF">
        <w:rPr>
          <w:rFonts w:ascii="Times New Roman" w:hAnsi="Times New Roman" w:cs="Times New Roman"/>
          <w:sz w:val="28"/>
          <w:szCs w:val="28"/>
          <w:lang w:val="ru-RU"/>
        </w:rPr>
        <w:t>...8</w:t>
      </w:r>
    </w:p>
    <w:p w14:paraId="28C2E6F4" w14:textId="7EB1C070" w:rsidR="003D26FC" w:rsidRPr="00BD20DF" w:rsidRDefault="003D26FC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0DF">
        <w:rPr>
          <w:rFonts w:ascii="Times New Roman" w:hAnsi="Times New Roman" w:cs="Times New Roman"/>
          <w:sz w:val="28"/>
          <w:szCs w:val="28"/>
          <w:lang w:val="ru-RU"/>
        </w:rPr>
        <w:t xml:space="preserve">1.2 Реформы шпалерного ткачества в </w:t>
      </w:r>
      <w:r w:rsidRPr="00BD20D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D20DF">
        <w:rPr>
          <w:rFonts w:ascii="Times New Roman" w:hAnsi="Times New Roman" w:cs="Times New Roman"/>
          <w:sz w:val="28"/>
          <w:szCs w:val="28"/>
          <w:lang w:val="ru-RU"/>
        </w:rPr>
        <w:t xml:space="preserve"> веке</w:t>
      </w:r>
      <w:r w:rsidR="00BD20DF" w:rsidRPr="00BD20DF">
        <w:rPr>
          <w:rFonts w:ascii="Times New Roman" w:hAnsi="Times New Roman" w:cs="Times New Roman"/>
          <w:sz w:val="28"/>
          <w:szCs w:val="28"/>
          <w:lang w:val="ru-RU"/>
        </w:rPr>
        <w:t>…………………………………14</w:t>
      </w:r>
    </w:p>
    <w:p w14:paraId="29A7ECA0" w14:textId="732819E5" w:rsidR="003D26FC" w:rsidRPr="00BD20DF" w:rsidRDefault="003D26FC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0DF">
        <w:rPr>
          <w:rFonts w:ascii="Times New Roman" w:hAnsi="Times New Roman" w:cs="Times New Roman"/>
          <w:sz w:val="28"/>
          <w:szCs w:val="28"/>
          <w:lang w:val="ru-RU"/>
        </w:rPr>
        <w:t xml:space="preserve">1.3 </w:t>
      </w:r>
      <w:r w:rsidR="00BD20DF" w:rsidRPr="00BD20DF">
        <w:rPr>
          <w:rFonts w:ascii="Times New Roman" w:hAnsi="Times New Roman" w:cs="Times New Roman"/>
          <w:sz w:val="28"/>
          <w:szCs w:val="28"/>
          <w:lang w:val="ru-RU"/>
        </w:rPr>
        <w:t>Новая таписсерия и ее художники…………..………………………………18</w:t>
      </w:r>
    </w:p>
    <w:p w14:paraId="44C42807" w14:textId="1D9A7908" w:rsidR="00FE73A6" w:rsidRPr="00BD20DF" w:rsidRDefault="00000000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w:anchor="глава2" w:history="1"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ru-RU"/>
          </w:rPr>
          <w:t>Глава 2. Проектно-композиционный раздел</w:t>
        </w:r>
      </w:hyperlink>
      <w:r w:rsidR="00FE73A6" w:rsidRPr="00BD20DF">
        <w:rPr>
          <w:rFonts w:ascii="Times New Roman" w:hAnsi="Times New Roman" w:cs="Times New Roman"/>
          <w:sz w:val="28"/>
          <w:szCs w:val="28"/>
          <w:lang w:val="ru-RU"/>
        </w:rPr>
        <w:t>.......................................</w:t>
      </w:r>
      <w:r w:rsidR="00BD20D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E73A6" w:rsidRPr="00BD20DF">
        <w:rPr>
          <w:rFonts w:ascii="Times New Roman" w:hAnsi="Times New Roman" w:cs="Times New Roman"/>
          <w:sz w:val="28"/>
          <w:szCs w:val="28"/>
          <w:lang w:val="ru-RU"/>
        </w:rPr>
        <w:t>..........</w:t>
      </w:r>
      <w:r w:rsidR="00BD20DF" w:rsidRPr="00BD20DF">
        <w:rPr>
          <w:rFonts w:ascii="Times New Roman" w:hAnsi="Times New Roman" w:cs="Times New Roman"/>
          <w:sz w:val="28"/>
          <w:szCs w:val="28"/>
          <w:lang w:val="ru-RU"/>
        </w:rPr>
        <w:t>28</w:t>
      </w:r>
    </w:p>
    <w:p w14:paraId="2D824B22" w14:textId="4A21E712" w:rsidR="00BD20DF" w:rsidRPr="00BD20DF" w:rsidRDefault="00BD20DF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0DF">
        <w:rPr>
          <w:rFonts w:ascii="Times New Roman" w:hAnsi="Times New Roman" w:cs="Times New Roman"/>
          <w:sz w:val="28"/>
          <w:szCs w:val="28"/>
          <w:lang w:val="ru-RU"/>
        </w:rPr>
        <w:t>2.1 Идея проекта……………………………………………………………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D20DF">
        <w:rPr>
          <w:rFonts w:ascii="Times New Roman" w:hAnsi="Times New Roman" w:cs="Times New Roman"/>
          <w:sz w:val="28"/>
          <w:szCs w:val="28"/>
          <w:lang w:val="ru-RU"/>
        </w:rPr>
        <w:t>……28</w:t>
      </w:r>
    </w:p>
    <w:p w14:paraId="78FF290D" w14:textId="185101DC" w:rsidR="00BD20DF" w:rsidRPr="00BD20DF" w:rsidRDefault="00BD20DF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0DF">
        <w:rPr>
          <w:rFonts w:ascii="Times New Roman" w:hAnsi="Times New Roman" w:cs="Times New Roman"/>
          <w:sz w:val="28"/>
          <w:szCs w:val="28"/>
          <w:lang w:val="ru-RU"/>
        </w:rPr>
        <w:t>2.2 Этапы создания композиционного решения……………………………….28</w:t>
      </w:r>
    </w:p>
    <w:p w14:paraId="6A71146D" w14:textId="5679DBE0" w:rsidR="00BD20DF" w:rsidRPr="00BD20DF" w:rsidRDefault="00BD20DF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0DF">
        <w:rPr>
          <w:rFonts w:ascii="Times New Roman" w:hAnsi="Times New Roman" w:cs="Times New Roman"/>
          <w:sz w:val="28"/>
          <w:szCs w:val="28"/>
          <w:lang w:val="ru-RU"/>
        </w:rPr>
        <w:t>2.3 Финальный картон………………………………………………………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Pr="00BD20DF">
        <w:rPr>
          <w:rFonts w:ascii="Times New Roman" w:hAnsi="Times New Roman" w:cs="Times New Roman"/>
          <w:sz w:val="28"/>
          <w:szCs w:val="28"/>
          <w:lang w:val="ru-RU"/>
        </w:rPr>
        <w:t>…30</w:t>
      </w:r>
    </w:p>
    <w:p w14:paraId="1B2DA720" w14:textId="15D67035" w:rsidR="00BD20DF" w:rsidRPr="00BD20DF" w:rsidRDefault="00BD20DF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0DF">
        <w:rPr>
          <w:rFonts w:ascii="Times New Roman" w:hAnsi="Times New Roman" w:cs="Times New Roman"/>
          <w:sz w:val="28"/>
          <w:szCs w:val="28"/>
          <w:lang w:val="ru-RU"/>
        </w:rPr>
        <w:t>2.4 Средства художественной выразительности………………………………31</w:t>
      </w:r>
    </w:p>
    <w:p w14:paraId="2C905186" w14:textId="27C834E7" w:rsidR="00FE73A6" w:rsidRPr="00BD20DF" w:rsidRDefault="00000000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w:anchor="глава3" w:history="1"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ru-RU"/>
          </w:rPr>
          <w:t>Глава 3. Технологический раздел</w:t>
        </w:r>
      </w:hyperlink>
      <w:r w:rsidR="00FE73A6" w:rsidRPr="00BD20DF"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....................................................................</w:t>
      </w:r>
      <w:r w:rsidR="00BD20DF" w:rsidRPr="00BD20D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FE73A6" w:rsidRPr="00BD20DF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14:paraId="59B8E069" w14:textId="02B1A486" w:rsidR="00BD20DF" w:rsidRPr="00BD20DF" w:rsidRDefault="00BD20DF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0DF">
        <w:rPr>
          <w:rFonts w:ascii="Times New Roman" w:hAnsi="Times New Roman" w:cs="Times New Roman"/>
          <w:sz w:val="28"/>
          <w:szCs w:val="28"/>
          <w:lang w:val="ru-RU"/>
        </w:rPr>
        <w:t>3.1 Выбор материала и технологические особенности……</w:t>
      </w:r>
      <w:r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Pr="00BD20DF">
        <w:rPr>
          <w:rFonts w:ascii="Times New Roman" w:hAnsi="Times New Roman" w:cs="Times New Roman"/>
          <w:sz w:val="28"/>
          <w:szCs w:val="28"/>
          <w:lang w:val="ru-RU"/>
        </w:rPr>
        <w:t>………………..32</w:t>
      </w:r>
    </w:p>
    <w:p w14:paraId="06352675" w14:textId="1A5C7619" w:rsidR="00BD20DF" w:rsidRPr="00BD20DF" w:rsidRDefault="00BD20DF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0DF">
        <w:rPr>
          <w:rFonts w:ascii="Times New Roman" w:hAnsi="Times New Roman" w:cs="Times New Roman"/>
          <w:sz w:val="28"/>
          <w:szCs w:val="28"/>
          <w:lang w:val="ru-RU"/>
        </w:rPr>
        <w:t>3.2 Оформление шпалеры………………………………………………………33</w:t>
      </w:r>
    </w:p>
    <w:p w14:paraId="4D597210" w14:textId="77777777" w:rsidR="00FE73A6" w:rsidRPr="00BD20DF" w:rsidRDefault="00FE73A6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B79BA22" w14:textId="214ECC09" w:rsidR="00FE73A6" w:rsidRPr="00BD20DF" w:rsidRDefault="00000000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w:anchor="заключение" w:history="1"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en-US"/>
          </w:rPr>
          <w:t>III</w:t>
        </w:r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ru-RU"/>
          </w:rPr>
          <w:t>. Заключение</w:t>
        </w:r>
      </w:hyperlink>
      <w:r w:rsidR="00FE73A6" w:rsidRPr="00BD20DF"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....................................................................................................</w:t>
      </w:r>
      <w:r w:rsidR="00BD20DF" w:rsidRPr="00BD20D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24065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14:paraId="07E6A0E4" w14:textId="0F4ED8FD" w:rsidR="00FE73A6" w:rsidRPr="00BD20DF" w:rsidRDefault="00000000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w:anchor="список" w:history="1"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en-US"/>
          </w:rPr>
          <w:t>IV</w:t>
        </w:r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ru-RU"/>
          </w:rPr>
          <w:t>. Список используемой литературы</w:t>
        </w:r>
      </w:hyperlink>
      <w:r w:rsidR="00FE73A6" w:rsidRPr="00BD20DF">
        <w:rPr>
          <w:rFonts w:ascii="Times New Roman" w:hAnsi="Times New Roman" w:cs="Times New Roman"/>
          <w:sz w:val="28"/>
          <w:szCs w:val="28"/>
          <w:lang w:val="ru-RU"/>
        </w:rPr>
        <w:t>............................................................</w:t>
      </w:r>
      <w:r w:rsidR="00BD20DF" w:rsidRPr="00BD20D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724065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14:paraId="35B70C17" w14:textId="642BF19D" w:rsidR="00FE73A6" w:rsidRPr="00BD20DF" w:rsidRDefault="00000000" w:rsidP="00BD20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w:anchor="иллюстрации" w:history="1"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en-US"/>
          </w:rPr>
          <w:t>V</w:t>
        </w:r>
        <w:r w:rsidR="00FE73A6" w:rsidRPr="00BD20DF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ru-RU"/>
          </w:rPr>
          <w:t>. Иллюстративное приложение</w:t>
        </w:r>
      </w:hyperlink>
      <w:r w:rsidR="00FE73A6" w:rsidRPr="00BD20DF">
        <w:rPr>
          <w:rFonts w:ascii="Times New Roman" w:hAnsi="Times New Roman" w:cs="Times New Roman"/>
          <w:sz w:val="28"/>
          <w:szCs w:val="28"/>
          <w:lang w:val="ru-RU"/>
        </w:rPr>
        <w:t xml:space="preserve"> .....................................................................3</w:t>
      </w:r>
      <w:r w:rsidR="00724065">
        <w:rPr>
          <w:rFonts w:ascii="Times New Roman" w:hAnsi="Times New Roman" w:cs="Times New Roman"/>
          <w:sz w:val="28"/>
          <w:szCs w:val="28"/>
          <w:lang w:val="ru-RU"/>
        </w:rPr>
        <w:t>7</w:t>
      </w:r>
    </w:p>
    <w:p w14:paraId="4A57B036" w14:textId="77777777" w:rsidR="00FE73A6" w:rsidRPr="00FE73A6" w:rsidRDefault="00FE73A6" w:rsidP="00FE73A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10FEA00" w14:textId="77777777" w:rsidR="00FE73A6" w:rsidRDefault="00FE73A6" w:rsidP="00FE73A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A90C86E" w14:textId="77777777" w:rsidR="00FE73A6" w:rsidRPr="002D4029" w:rsidRDefault="00FE73A6" w:rsidP="00FE73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661A46" w14:textId="77777777" w:rsidR="00FE73A6" w:rsidRDefault="00FE73A6" w:rsidP="00FE73A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B0AC214" w14:textId="77777777" w:rsidR="00FE73A6" w:rsidRDefault="00FE73A6" w:rsidP="00FE73A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6C43A27" w14:textId="77777777" w:rsidR="00FE73A6" w:rsidRDefault="00FE73A6" w:rsidP="00FE73A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0F7CF8C" w14:textId="77777777" w:rsidR="00FE73A6" w:rsidRDefault="00FE73A6" w:rsidP="00FE73A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A73BF08" w14:textId="202D7219" w:rsidR="00FE73A6" w:rsidRDefault="00FE73A6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Введение"/>
    </w:p>
    <w:p w14:paraId="40E2DFFB" w14:textId="77777777" w:rsidR="00724065" w:rsidRDefault="00724065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87C9108" w14:textId="1E6EC477" w:rsidR="00FE73A6" w:rsidRDefault="00FE73A6" w:rsidP="00FE73A6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9068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Введение</w:t>
      </w:r>
    </w:p>
    <w:p w14:paraId="36FA89A2" w14:textId="5A4B59CA" w:rsidR="007F5DA6" w:rsidRPr="000B77FA" w:rsidRDefault="007F5DA6" w:rsidP="007F5DA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Ручное ткачество является одним из ремесел, сопровождающих человечество на протяжении всего исторического развития. Оно включает в себя огромнейшее количество разнообразного текстиля – от простых бытовых изделий</w:t>
      </w:r>
      <w:r w:rsidR="000B77FA">
        <w:rPr>
          <w:rFonts w:ascii="Roboto" w:hAnsi="Roboto"/>
          <w:color w:val="444746"/>
          <w:spacing w:val="3"/>
          <w:sz w:val="21"/>
          <w:szCs w:val="21"/>
          <w:shd w:val="clear" w:color="auto" w:fill="FFFFFF"/>
        </w:rPr>
        <w:t xml:space="preserve"> </w:t>
      </w:r>
      <w:r w:rsidR="000B77FA" w:rsidRPr="000B77F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до сложнейших предметов декоративно-прикладного искусства, какими являются шпалеры. Выпускная квалификационная работа нацелена на создание шпалеры и исследование истории шпалерного ткачества и е</w:t>
      </w:r>
      <w:r w:rsidR="00021023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>го</w:t>
      </w:r>
      <w:r w:rsidR="000B77FA" w:rsidRPr="000B77F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развития в XX веке</w:t>
      </w:r>
      <w:r w:rsidR="000B77F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>.</w:t>
      </w:r>
    </w:p>
    <w:bookmarkEnd w:id="1"/>
    <w:p w14:paraId="04AB3D37" w14:textId="5B4AB6A0" w:rsidR="007C07A7" w:rsidRPr="007C07A7" w:rsidRDefault="000B77FA" w:rsidP="003D26FC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3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C07A7">
        <w:rPr>
          <w:rFonts w:ascii="Times New Roman" w:hAnsi="Times New Roman" w:cs="Times New Roman"/>
          <w:sz w:val="28"/>
          <w:szCs w:val="28"/>
        </w:rPr>
        <w:t>скусство</w:t>
      </w:r>
      <w:r w:rsidR="007C07A7" w:rsidRPr="007C07A7">
        <w:rPr>
          <w:rFonts w:ascii="Times New Roman" w:hAnsi="Times New Roman" w:cs="Times New Roman"/>
          <w:sz w:val="28"/>
          <w:szCs w:val="28"/>
        </w:rPr>
        <w:t xml:space="preserve"> шпалерного ткачества зарождается еще в Средневековье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Видоизменяясь и эволюционируя, оно </w:t>
      </w:r>
      <w:r w:rsidR="007C07A7" w:rsidRPr="007C07A7">
        <w:rPr>
          <w:rFonts w:ascii="Times New Roman" w:hAnsi="Times New Roman" w:cs="Times New Roman"/>
          <w:sz w:val="28"/>
          <w:szCs w:val="28"/>
        </w:rPr>
        <w:t xml:space="preserve">доходит до нашего времени в совершенно ином, иногда неожиданном для зрителя виде. </w:t>
      </w:r>
      <w:r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После длительной </w:t>
      </w:r>
      <w:r w:rsidRPr="007C07A7">
        <w:rPr>
          <w:rFonts w:ascii="Times New Roman" w:hAnsi="Times New Roman" w:cs="Times New Roman"/>
          <w:spacing w:val="3"/>
          <w:sz w:val="28"/>
          <w:szCs w:val="28"/>
        </w:rPr>
        <w:t>эволюци</w:t>
      </w:r>
      <w:r>
        <w:rPr>
          <w:rFonts w:ascii="Times New Roman" w:hAnsi="Times New Roman" w:cs="Times New Roman"/>
          <w:spacing w:val="3"/>
          <w:sz w:val="28"/>
          <w:szCs w:val="28"/>
          <w:lang w:val="ru-RU"/>
        </w:rPr>
        <w:t>и,</w:t>
      </w:r>
      <w:r w:rsidR="007C07A7" w:rsidRPr="007C07A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завершившейся </w:t>
      </w:r>
      <w:r w:rsidR="007C07A7" w:rsidRPr="007C07A7">
        <w:rPr>
          <w:rFonts w:ascii="Times New Roman" w:hAnsi="Times New Roman" w:cs="Times New Roman"/>
          <w:spacing w:val="3"/>
          <w:sz w:val="28"/>
          <w:szCs w:val="28"/>
        </w:rPr>
        <w:t xml:space="preserve">к началу </w:t>
      </w:r>
      <w:r w:rsidR="00021023">
        <w:rPr>
          <w:rFonts w:ascii="Times New Roman" w:hAnsi="Times New Roman" w:cs="Times New Roman"/>
          <w:spacing w:val="3"/>
          <w:sz w:val="28"/>
          <w:szCs w:val="28"/>
          <w:lang w:val="en-US"/>
        </w:rPr>
        <w:t>XIX</w:t>
      </w:r>
      <w:r w:rsidR="007C07A7" w:rsidRPr="007C07A7">
        <w:rPr>
          <w:rFonts w:ascii="Times New Roman" w:hAnsi="Times New Roman" w:cs="Times New Roman"/>
          <w:spacing w:val="3"/>
          <w:sz w:val="28"/>
          <w:szCs w:val="28"/>
        </w:rPr>
        <w:t xml:space="preserve"> века</w:t>
      </w:r>
      <w:r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и характеризующейся</w:t>
      </w:r>
      <w:r w:rsidR="007C07A7" w:rsidRPr="007C07A7">
        <w:rPr>
          <w:rFonts w:ascii="Times New Roman" w:hAnsi="Times New Roman" w:cs="Times New Roman"/>
          <w:spacing w:val="3"/>
          <w:sz w:val="28"/>
          <w:szCs w:val="28"/>
        </w:rPr>
        <w:t xml:space="preserve"> утратой сущностных основ шпалеры, как предмета ДПИ, очередной интерес к ней возникает в </w:t>
      </w:r>
      <w:r w:rsidR="007A7B37">
        <w:rPr>
          <w:rFonts w:ascii="Times New Roman" w:hAnsi="Times New Roman" w:cs="Times New Roman"/>
          <w:spacing w:val="3"/>
          <w:sz w:val="28"/>
          <w:szCs w:val="28"/>
          <w:lang w:val="en-US"/>
        </w:rPr>
        <w:t>XX</w:t>
      </w:r>
      <w:r w:rsidR="007C07A7" w:rsidRPr="007C07A7">
        <w:rPr>
          <w:rFonts w:ascii="Times New Roman" w:hAnsi="Times New Roman" w:cs="Times New Roman"/>
          <w:spacing w:val="3"/>
          <w:sz w:val="28"/>
          <w:szCs w:val="28"/>
        </w:rPr>
        <w:t xml:space="preserve"> веке. </w:t>
      </w:r>
      <w:r w:rsidR="007C07A7">
        <w:rPr>
          <w:rFonts w:ascii="Times New Roman" w:hAnsi="Times New Roman" w:cs="Times New Roman"/>
          <w:spacing w:val="3"/>
          <w:sz w:val="28"/>
          <w:szCs w:val="28"/>
          <w:lang w:val="ru-RU"/>
        </w:rPr>
        <w:t>Н</w:t>
      </w:r>
      <w:r w:rsidRPr="007C07A7">
        <w:rPr>
          <w:rFonts w:ascii="Times New Roman" w:hAnsi="Times New Roman" w:cs="Times New Roman"/>
          <w:spacing w:val="3"/>
          <w:sz w:val="28"/>
          <w:szCs w:val="28"/>
        </w:rPr>
        <w:t>ов</w:t>
      </w:r>
      <w:r>
        <w:rPr>
          <w:rFonts w:ascii="Times New Roman" w:hAnsi="Times New Roman" w:cs="Times New Roman"/>
          <w:spacing w:val="3"/>
          <w:sz w:val="28"/>
          <w:szCs w:val="28"/>
          <w:lang w:val="ru-RU"/>
        </w:rPr>
        <w:t>ый</w:t>
      </w:r>
      <w:r w:rsidR="007C07A7" w:rsidRPr="007C07A7">
        <w:rPr>
          <w:rFonts w:ascii="Times New Roman" w:hAnsi="Times New Roman" w:cs="Times New Roman"/>
          <w:spacing w:val="3"/>
          <w:sz w:val="28"/>
          <w:szCs w:val="28"/>
        </w:rPr>
        <w:t xml:space="preserve"> период эволюционного развития шпалеры приведет ее к </w:t>
      </w:r>
      <w:r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концептуальным </w:t>
      </w:r>
      <w:r w:rsidR="007C07A7" w:rsidRPr="007C07A7">
        <w:rPr>
          <w:rFonts w:ascii="Times New Roman" w:hAnsi="Times New Roman" w:cs="Times New Roman"/>
          <w:spacing w:val="3"/>
          <w:sz w:val="28"/>
          <w:szCs w:val="28"/>
        </w:rPr>
        <w:t xml:space="preserve">качественным изменениям, превратив в </w:t>
      </w:r>
      <w:r w:rsidRPr="007C07A7">
        <w:rPr>
          <w:rFonts w:ascii="Times New Roman" w:hAnsi="Times New Roman" w:cs="Times New Roman"/>
          <w:spacing w:val="3"/>
          <w:sz w:val="28"/>
          <w:szCs w:val="28"/>
        </w:rPr>
        <w:t>арт-объект</w:t>
      </w:r>
      <w:r w:rsidR="007C07A7" w:rsidRPr="007C07A7">
        <w:rPr>
          <w:rFonts w:ascii="Times New Roman" w:hAnsi="Times New Roman" w:cs="Times New Roman"/>
          <w:spacing w:val="3"/>
          <w:sz w:val="28"/>
          <w:szCs w:val="28"/>
        </w:rPr>
        <w:t>, способный отразить проблемы современного общества новыми художественными средствами.</w:t>
      </w:r>
    </w:p>
    <w:p w14:paraId="67CE26F0" w14:textId="5ABB869B" w:rsidR="007C07A7" w:rsidRPr="007C07A7" w:rsidRDefault="007C07A7" w:rsidP="003D26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07A7">
        <w:rPr>
          <w:rFonts w:ascii="Times New Roman" w:hAnsi="Times New Roman" w:cs="Times New Roman"/>
          <w:sz w:val="28"/>
          <w:szCs w:val="28"/>
        </w:rPr>
        <w:t>По форме первоначальная классическая западноевропейская шпалера представляет собой односторонний безворсовый ковер с сюжетным или орнаментальным изображением</w:t>
      </w:r>
      <w:r w:rsidR="000B77FA" w:rsidRPr="000B77F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</w:t>
      </w:r>
      <w:r w:rsidR="000B77F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 xml:space="preserve"> </w:t>
      </w:r>
      <w:r w:rsidR="000B77FA" w:rsidRPr="000B77F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Он традиционно выполнял</w:t>
      </w:r>
      <w:r w:rsidR="00F64B6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>ся</w:t>
      </w:r>
      <w:r w:rsidR="000B77FA" w:rsidRPr="000B77F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на вертикальны</w:t>
      </w:r>
      <w:r w:rsidR="00F30DC8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>х</w:t>
      </w:r>
      <w:r w:rsidR="000B77FA" w:rsidRPr="000B77F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(готлисных) и горизонтальных (баслисных) станках. Сегодня шпалеры </w:t>
      </w:r>
      <w:r w:rsidR="007A7B37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 xml:space="preserve">создают </w:t>
      </w:r>
      <w:r w:rsidR="000B77FA" w:rsidRPr="000B77FA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на рамах простой конструкции.</w:t>
      </w:r>
      <w:r w:rsidR="001533B7" w:rsidRPr="001533B7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 xml:space="preserve"> </w:t>
      </w:r>
      <w:r w:rsidRPr="007C07A7">
        <w:rPr>
          <w:rFonts w:ascii="Times New Roman" w:hAnsi="Times New Roman" w:cs="Times New Roman"/>
          <w:sz w:val="28"/>
          <w:szCs w:val="28"/>
        </w:rPr>
        <w:t xml:space="preserve">Стремление к экспериментам уже в начале 1960-х годов приводит художников к поиску совершенно новых путей, среди которых полный отказ от станка и даже от </w:t>
      </w:r>
      <w:r w:rsidR="00F30DC8">
        <w:rPr>
          <w:rFonts w:ascii="Times New Roman" w:hAnsi="Times New Roman" w:cs="Times New Roman"/>
          <w:sz w:val="28"/>
          <w:szCs w:val="28"/>
          <w:lang w:val="ru-RU"/>
        </w:rPr>
        <w:t xml:space="preserve">волоконных </w:t>
      </w:r>
      <w:r w:rsidRPr="007C07A7">
        <w:rPr>
          <w:rFonts w:ascii="Times New Roman" w:hAnsi="Times New Roman" w:cs="Times New Roman"/>
          <w:sz w:val="28"/>
          <w:szCs w:val="28"/>
        </w:rPr>
        <w:t>материалов.</w:t>
      </w:r>
    </w:p>
    <w:p w14:paraId="6AB8B5A7" w14:textId="36696567" w:rsidR="007C07A7" w:rsidRPr="007C07A7" w:rsidRDefault="007C07A7" w:rsidP="003D26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07A7">
        <w:rPr>
          <w:rFonts w:ascii="Times New Roman" w:hAnsi="Times New Roman" w:cs="Times New Roman"/>
          <w:sz w:val="28"/>
          <w:szCs w:val="28"/>
        </w:rPr>
        <w:t>Меняется также и подход к созданию шпалер</w:t>
      </w:r>
      <w:r w:rsidR="007A7B3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7C07A7">
        <w:rPr>
          <w:rFonts w:ascii="Times New Roman" w:hAnsi="Times New Roman" w:cs="Times New Roman"/>
          <w:sz w:val="28"/>
          <w:szCs w:val="28"/>
        </w:rPr>
        <w:t xml:space="preserve"> </w:t>
      </w:r>
      <w:r w:rsidR="007A7B3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C07A7">
        <w:rPr>
          <w:rFonts w:ascii="Times New Roman" w:hAnsi="Times New Roman" w:cs="Times New Roman"/>
          <w:sz w:val="28"/>
          <w:szCs w:val="28"/>
        </w:rPr>
        <w:t xml:space="preserve"> </w:t>
      </w:r>
      <w:r w:rsidRPr="007C07A7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7C07A7">
        <w:rPr>
          <w:rFonts w:ascii="Times New Roman" w:hAnsi="Times New Roman" w:cs="Times New Roman"/>
          <w:sz w:val="28"/>
          <w:szCs w:val="28"/>
        </w:rPr>
        <w:t>-</w:t>
      </w:r>
      <w:r w:rsidRPr="007C07A7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7C07A7">
        <w:rPr>
          <w:rFonts w:ascii="Times New Roman" w:hAnsi="Times New Roman" w:cs="Times New Roman"/>
          <w:sz w:val="28"/>
          <w:szCs w:val="28"/>
        </w:rPr>
        <w:t xml:space="preserve"> века, во времена </w:t>
      </w:r>
      <w:r w:rsidR="00F30DC8">
        <w:rPr>
          <w:rFonts w:ascii="Times New Roman" w:hAnsi="Times New Roman" w:cs="Times New Roman"/>
          <w:sz w:val="28"/>
          <w:szCs w:val="28"/>
          <w:lang w:val="ru-RU"/>
        </w:rPr>
        <w:t xml:space="preserve">зарождения </w:t>
      </w:r>
      <w:r w:rsidRPr="007C07A7">
        <w:rPr>
          <w:rFonts w:ascii="Times New Roman" w:hAnsi="Times New Roman" w:cs="Times New Roman"/>
          <w:sz w:val="28"/>
          <w:szCs w:val="28"/>
        </w:rPr>
        <w:t>искусства шпалерного ткачества в Европе, шпалера выполнялась одним или несколькими мастерами вручную, каждый из которых</w:t>
      </w:r>
      <w:r w:rsidR="00BD06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7152">
        <w:rPr>
          <w:rFonts w:ascii="Times New Roman" w:hAnsi="Times New Roman" w:cs="Times New Roman"/>
          <w:sz w:val="28"/>
          <w:szCs w:val="28"/>
          <w:lang w:val="ru-RU"/>
        </w:rPr>
        <w:t>являлся ткачом и художником в равной степени</w:t>
      </w:r>
      <w:r w:rsidRPr="007C07A7">
        <w:rPr>
          <w:rFonts w:ascii="Times New Roman" w:hAnsi="Times New Roman" w:cs="Times New Roman"/>
          <w:sz w:val="28"/>
          <w:szCs w:val="28"/>
        </w:rPr>
        <w:t xml:space="preserve">. В </w:t>
      </w:r>
      <w:r w:rsidRPr="007C07A7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7C07A7">
        <w:rPr>
          <w:rFonts w:ascii="Times New Roman" w:hAnsi="Times New Roman" w:cs="Times New Roman"/>
          <w:sz w:val="28"/>
          <w:szCs w:val="28"/>
        </w:rPr>
        <w:t xml:space="preserve"> веке шпалерное ткачество подверглось цеховому разделению труда ввиду расширения деятельности мануфактур: автор-живописец создавал эскиз, специалист-картоньер выполнял его в величину произведения, а мастер-ткач переводил картон в шпалеру. И лишь в </w:t>
      </w:r>
      <w:r w:rsidRPr="007C07A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7C07A7">
        <w:rPr>
          <w:rFonts w:ascii="Times New Roman" w:hAnsi="Times New Roman" w:cs="Times New Roman"/>
          <w:sz w:val="28"/>
          <w:szCs w:val="28"/>
        </w:rPr>
        <w:t xml:space="preserve"> веке </w:t>
      </w:r>
      <w:r w:rsidR="007A7B37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7C07A7">
        <w:rPr>
          <w:rFonts w:ascii="Times New Roman" w:hAnsi="Times New Roman" w:cs="Times New Roman"/>
          <w:sz w:val="28"/>
          <w:szCs w:val="28"/>
        </w:rPr>
        <w:t xml:space="preserve"> художник</w:t>
      </w:r>
      <w:r w:rsidR="007A7B37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7C07A7">
        <w:rPr>
          <w:rFonts w:ascii="Times New Roman" w:hAnsi="Times New Roman" w:cs="Times New Roman"/>
          <w:sz w:val="28"/>
          <w:szCs w:val="28"/>
        </w:rPr>
        <w:t xml:space="preserve">, занимающихся шпалерой, пробудилось желание вернуться к истокам, </w:t>
      </w:r>
      <w:r w:rsidR="00432CF3">
        <w:rPr>
          <w:rFonts w:ascii="Times New Roman" w:hAnsi="Times New Roman" w:cs="Times New Roman"/>
          <w:sz w:val="28"/>
          <w:szCs w:val="28"/>
          <w:lang w:val="ru-RU"/>
        </w:rPr>
        <w:t xml:space="preserve">появилась </w:t>
      </w:r>
      <w:r w:rsidRPr="007C07A7">
        <w:rPr>
          <w:rFonts w:ascii="Times New Roman" w:hAnsi="Times New Roman" w:cs="Times New Roman"/>
          <w:sz w:val="28"/>
          <w:szCs w:val="28"/>
        </w:rPr>
        <w:t>тяга к фактуре, материалу, возникло стремление самостоятельно вести работу от начала до конца.</w:t>
      </w:r>
    </w:p>
    <w:p w14:paraId="4E7B7F5A" w14:textId="7D232611" w:rsidR="007C07A7" w:rsidRPr="007C07A7" w:rsidRDefault="007C07A7" w:rsidP="0058033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07A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7C07A7">
        <w:rPr>
          <w:rFonts w:ascii="Times New Roman" w:hAnsi="Times New Roman" w:cs="Times New Roman"/>
          <w:sz w:val="28"/>
          <w:szCs w:val="28"/>
        </w:rPr>
        <w:t xml:space="preserve"> век можно назвать временем возрождения шпалерного ткачества и возвращения ему прежней мощи и декоративного размаха. Развитие шпалеры в 1960-70-е годы привело к невиданной модификации, получившей название «</w:t>
      </w:r>
      <w:r w:rsidRPr="00041EF5">
        <w:rPr>
          <w:rFonts w:ascii="Times New Roman" w:hAnsi="Times New Roman" w:cs="Times New Roman"/>
          <w:sz w:val="28"/>
          <w:szCs w:val="28"/>
        </w:rPr>
        <w:t>новая тапис</w:t>
      </w:r>
      <w:r w:rsidR="00297801" w:rsidRPr="00041EF5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041EF5">
        <w:rPr>
          <w:rFonts w:ascii="Times New Roman" w:hAnsi="Times New Roman" w:cs="Times New Roman"/>
          <w:sz w:val="28"/>
          <w:szCs w:val="28"/>
        </w:rPr>
        <w:t>ерия».</w:t>
      </w:r>
    </w:p>
    <w:p w14:paraId="72D16BF8" w14:textId="48785DAD" w:rsidR="007C07A7" w:rsidRDefault="007C07A7" w:rsidP="007C07A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07A7">
        <w:rPr>
          <w:rFonts w:ascii="Times New Roman" w:hAnsi="Times New Roman" w:cs="Times New Roman"/>
          <w:sz w:val="28"/>
          <w:szCs w:val="28"/>
        </w:rPr>
        <w:t>Шпалера становится «сложным синтетическим произведением, в котором опыт ткацкого ремесла органически соединился с завоеванием современной пластики в разных областях искусства – монументального, станкового, театрально-декоративного</w:t>
      </w:r>
      <w:r w:rsidRPr="00A55D19">
        <w:rPr>
          <w:rFonts w:ascii="Times New Roman" w:hAnsi="Times New Roman" w:cs="Times New Roman"/>
          <w:sz w:val="28"/>
          <w:szCs w:val="28"/>
        </w:rPr>
        <w:t xml:space="preserve">…» [1]. Данные </w:t>
      </w:r>
      <w:r w:rsidRPr="007C07A7">
        <w:rPr>
          <w:rFonts w:ascii="Times New Roman" w:hAnsi="Times New Roman" w:cs="Times New Roman"/>
          <w:sz w:val="28"/>
          <w:szCs w:val="28"/>
        </w:rPr>
        <w:t xml:space="preserve">изменения полностью </w:t>
      </w:r>
      <w:r w:rsidRPr="007C07A7">
        <w:rPr>
          <w:rFonts w:ascii="Times New Roman" w:hAnsi="Times New Roman" w:cs="Times New Roman"/>
          <w:sz w:val="28"/>
          <w:szCs w:val="28"/>
        </w:rPr>
        <w:lastRenderedPageBreak/>
        <w:t xml:space="preserve">перевернули отношение к шпалере, раскрыли новые возможности для художников. Кроме того, </w:t>
      </w:r>
      <w:r w:rsidRPr="00041EF5">
        <w:rPr>
          <w:rFonts w:ascii="Times New Roman" w:hAnsi="Times New Roman" w:cs="Times New Roman"/>
          <w:sz w:val="28"/>
          <w:szCs w:val="28"/>
        </w:rPr>
        <w:t>новая тапис</w:t>
      </w:r>
      <w:r w:rsidR="00297801" w:rsidRPr="00041EF5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041EF5">
        <w:rPr>
          <w:rFonts w:ascii="Times New Roman" w:hAnsi="Times New Roman" w:cs="Times New Roman"/>
          <w:sz w:val="28"/>
          <w:szCs w:val="28"/>
        </w:rPr>
        <w:t xml:space="preserve">ерия позволяла </w:t>
      </w:r>
      <w:r w:rsidR="00FB3ACE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текстильным мастерам </w:t>
      </w:r>
      <w:r w:rsidRPr="00041EF5">
        <w:rPr>
          <w:rFonts w:ascii="Times New Roman" w:hAnsi="Times New Roman" w:cs="Times New Roman"/>
          <w:sz w:val="28"/>
          <w:szCs w:val="28"/>
        </w:rPr>
        <w:t>предлагать совершенно иные, яркие решения</w:t>
      </w:r>
      <w:r w:rsidRPr="007C07A7">
        <w:rPr>
          <w:rFonts w:ascii="Times New Roman" w:hAnsi="Times New Roman" w:cs="Times New Roman"/>
          <w:sz w:val="28"/>
          <w:szCs w:val="28"/>
        </w:rPr>
        <w:t>, экспериментировать с материалами</w:t>
      </w:r>
      <w:r w:rsidR="00A11EB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8033F">
        <w:rPr>
          <w:rFonts w:ascii="Times New Roman" w:hAnsi="Times New Roman" w:cs="Times New Roman"/>
          <w:sz w:val="28"/>
          <w:szCs w:val="28"/>
          <w:lang w:val="ru-RU"/>
        </w:rPr>
        <w:t xml:space="preserve"> переплетениями и фактурами</w:t>
      </w:r>
      <w:r w:rsidR="00A11EB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80950E5" w14:textId="6D34AAA0" w:rsidR="00A11EBA" w:rsidRDefault="00A11EBA" w:rsidP="007C07A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Привычные для средневековой западноевропейской шпалеры функции в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веке претерпевают значительные изменения. Теперь шпалера </w:t>
      </w:r>
      <w:r w:rsidR="0058033F">
        <w:rPr>
          <w:rFonts w:ascii="Times New Roman" w:hAnsi="Times New Roman" w:cs="Times New Roman"/>
          <w:sz w:val="28"/>
          <w:szCs w:val="28"/>
          <w:lang w:val="ru-RU"/>
        </w:rPr>
        <w:t>в меньшей степени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является утилитарным предметом или показателем статуса владельца – она играет важную декоративную роль</w:t>
      </w:r>
      <w:r w:rsidR="0058033F">
        <w:rPr>
          <w:rFonts w:ascii="Times New Roman" w:hAnsi="Times New Roman" w:cs="Times New Roman"/>
          <w:sz w:val="28"/>
          <w:szCs w:val="28"/>
          <w:lang w:val="ru-RU"/>
        </w:rPr>
        <w:t xml:space="preserve"> и несет смысловую наполненность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позволяет художнику выразить себя, свои чувства, поговорить о </w:t>
      </w:r>
      <w:r w:rsidR="0058033F">
        <w:rPr>
          <w:rFonts w:ascii="Times New Roman" w:hAnsi="Times New Roman" w:cs="Times New Roman"/>
          <w:sz w:val="28"/>
          <w:szCs w:val="28"/>
          <w:lang w:val="ru-RU"/>
        </w:rPr>
        <w:t>глобальных п</w:t>
      </w:r>
      <w:r>
        <w:rPr>
          <w:rFonts w:ascii="Times New Roman" w:hAnsi="Times New Roman" w:cs="Times New Roman"/>
          <w:sz w:val="28"/>
          <w:szCs w:val="28"/>
          <w:lang w:val="ru-RU"/>
        </w:rPr>
        <w:t>роблемах</w:t>
      </w:r>
      <w:r w:rsidR="001D493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14CA3AC" w14:textId="1550E30D" w:rsidR="00A31165" w:rsidRDefault="00A31165" w:rsidP="00A31165">
      <w:pPr>
        <w:pStyle w:val="a9"/>
        <w:spacing w:before="0" w:beforeAutospacing="0" w:after="0" w:afterAutospacing="0"/>
        <w:ind w:firstLine="709"/>
        <w:jc w:val="both"/>
      </w:pPr>
      <w:r w:rsidRPr="00A31165">
        <w:rPr>
          <w:sz w:val="28"/>
          <w:szCs w:val="28"/>
        </w:rPr>
        <w:t>Широкий спектр свойств текстиля и его технологические и художественные возможности, позволяющие раскрыть любые аспекты актуальной проблематики, стали определяющими в выборе автором материала и техники для дипломного проектирования</w:t>
      </w:r>
      <w:r>
        <w:rPr>
          <w:color w:val="000000"/>
          <w:sz w:val="28"/>
          <w:szCs w:val="28"/>
        </w:rPr>
        <w:t>. Дипломная работа представляет собой декоративное настенное панно, выполненное в технике шпалерного ткачества, которая обладает широкими возможностями для создания текстильными средствами художественного образа. Главной идеей проекта является передача</w:t>
      </w:r>
      <w:r w:rsidR="006413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мыслей, воспоминаний и чувств автора, связанных с понятием малой родины и темы родного края.</w:t>
      </w:r>
    </w:p>
    <w:p w14:paraId="45E51614" w14:textId="3520C35E" w:rsidR="00174713" w:rsidRPr="00344349" w:rsidRDefault="001D4935" w:rsidP="001747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1379">
        <w:rPr>
          <w:rFonts w:ascii="Times New Roman" w:hAnsi="Times New Roman" w:cs="Times New Roman"/>
          <w:sz w:val="28"/>
          <w:szCs w:val="28"/>
          <w:lang w:val="ru-RU"/>
        </w:rPr>
        <w:t xml:space="preserve">Актуальность </w:t>
      </w:r>
      <w:r w:rsidR="008F03D6" w:rsidRPr="00641379">
        <w:rPr>
          <w:rFonts w:ascii="Times New Roman" w:hAnsi="Times New Roman" w:cs="Times New Roman"/>
          <w:sz w:val="28"/>
          <w:szCs w:val="28"/>
          <w:lang w:val="ru-RU"/>
        </w:rPr>
        <w:t xml:space="preserve">работы </w:t>
      </w:r>
      <w:r w:rsidRPr="00641379">
        <w:rPr>
          <w:rFonts w:ascii="Times New Roman" w:hAnsi="Times New Roman" w:cs="Times New Roman"/>
          <w:sz w:val="28"/>
          <w:szCs w:val="28"/>
          <w:lang w:val="ru-RU"/>
        </w:rPr>
        <w:t>выражается в следующих аспектах</w:t>
      </w:r>
      <w:r w:rsidR="00641379" w:rsidRPr="00641379">
        <w:rPr>
          <w:rFonts w:ascii="Times New Roman" w:hAnsi="Times New Roman" w:cs="Times New Roman"/>
          <w:sz w:val="28"/>
          <w:szCs w:val="28"/>
          <w:lang w:val="ru-RU"/>
        </w:rPr>
        <w:t>, в том числе личностных.</w:t>
      </w:r>
      <w:r w:rsidRPr="006413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5D8C" w:rsidRPr="00641379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Дипломный проект – это возможность молодому художнику проявить себя, создать первое самостоятельное произведение, которое свидетельствует о профессиональной подготовке автора и демонстрирует его творческий потенциал. </w:t>
      </w:r>
      <w:r w:rsidR="00641379" w:rsidRPr="0064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Настоящая выпускная квалификационная работа </w:t>
      </w:r>
      <w:r w:rsidR="0017471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под названием </w:t>
      </w:r>
      <w:r w:rsidR="00641379" w:rsidRPr="00641379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641379" w:rsidRPr="00641379">
        <w:rPr>
          <w:rFonts w:ascii="Times New Roman" w:hAnsi="Times New Roman" w:cs="Times New Roman"/>
          <w:sz w:val="28"/>
          <w:szCs w:val="28"/>
        </w:rPr>
        <w:t xml:space="preserve">Север» является </w:t>
      </w:r>
      <w:r w:rsidR="00641379" w:rsidRPr="006413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обращением к теме родного края, близкой и понятной любому человеку. </w:t>
      </w:r>
      <w:r w:rsidR="00641379" w:rsidRPr="00344349">
        <w:rPr>
          <w:rFonts w:ascii="Times New Roman" w:hAnsi="Times New Roman" w:cs="Times New Roman"/>
          <w:sz w:val="28"/>
          <w:szCs w:val="28"/>
          <w:shd w:val="clear" w:color="auto" w:fill="FFFFFF"/>
        </w:rPr>
        <w:t>«Родной дом» в широком смысле этого слова закладывает в сознание и мировосприятие человека основные ценности</w:t>
      </w:r>
      <w:r w:rsidR="00174713" w:rsidRPr="0034434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 w:rsidR="00641379" w:rsidRPr="00344349">
        <w:rPr>
          <w:rFonts w:ascii="Times New Roman" w:hAnsi="Times New Roman" w:cs="Times New Roman"/>
          <w:sz w:val="28"/>
          <w:szCs w:val="28"/>
          <w:shd w:val="clear" w:color="auto" w:fill="FFFFFF"/>
        </w:rPr>
        <w:t>питает наши жизненные силы, поддерживает нас, дает опору.</w:t>
      </w:r>
      <w:r w:rsidR="00174713" w:rsidRPr="0034434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174713" w:rsidRPr="00344349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>Че</w:t>
      </w:r>
      <w:r w:rsidR="00303751" w:rsidRPr="00344349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рез сохраненную память о родном крае можно выразить свою любовь к нему и заботу о его процветании</w:t>
      </w:r>
      <w:r w:rsidRPr="00344349">
        <w:rPr>
          <w:rFonts w:ascii="Times New Roman" w:hAnsi="Times New Roman" w:cs="Times New Roman"/>
          <w:sz w:val="28"/>
          <w:szCs w:val="28"/>
        </w:rPr>
        <w:t>.</w:t>
      </w:r>
    </w:p>
    <w:p w14:paraId="01E6A553" w14:textId="325D8D35" w:rsidR="00C85D8C" w:rsidRPr="00641379" w:rsidRDefault="001D4935" w:rsidP="0017471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1379">
        <w:rPr>
          <w:rFonts w:ascii="Times New Roman" w:hAnsi="Times New Roman" w:cs="Times New Roman"/>
          <w:sz w:val="28"/>
          <w:szCs w:val="28"/>
        </w:rPr>
        <w:t xml:space="preserve"> </w:t>
      </w:r>
      <w:r w:rsidR="00A31165" w:rsidRPr="00641379">
        <w:rPr>
          <w:rFonts w:ascii="Times New Roman" w:hAnsi="Times New Roman" w:cs="Times New Roman"/>
          <w:sz w:val="28"/>
          <w:szCs w:val="28"/>
        </w:rPr>
        <w:t>В данном прочтени</w:t>
      </w:r>
      <w:r w:rsidR="00135A7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A31165" w:rsidRPr="00641379">
        <w:rPr>
          <w:rFonts w:ascii="Times New Roman" w:hAnsi="Times New Roman" w:cs="Times New Roman"/>
          <w:sz w:val="28"/>
          <w:szCs w:val="28"/>
        </w:rPr>
        <w:t xml:space="preserve"> органично само понятие «нити», как основного материала для работы, которая несет в себе идею неразрывной связи между людьми, поколениями, событиями, является прямой ассоциацией к сплетению жизней и судеб. </w:t>
      </w:r>
      <w:r w:rsidR="00C85D8C" w:rsidRPr="00641379">
        <w:rPr>
          <w:rFonts w:ascii="Times New Roman" w:hAnsi="Times New Roman" w:cs="Times New Roman"/>
          <w:sz w:val="28"/>
          <w:szCs w:val="28"/>
        </w:rPr>
        <w:t>Для автора – тема родного края проявилась через тему севера, красоты северной природы.</w:t>
      </w:r>
    </w:p>
    <w:p w14:paraId="0575404F" w14:textId="1BC5C427" w:rsidR="007C07A7" w:rsidRPr="00C85D8C" w:rsidRDefault="007C07A7" w:rsidP="00A31165">
      <w:pPr>
        <w:pStyle w:val="a9"/>
        <w:spacing w:before="0" w:beforeAutospacing="0" w:after="0" w:afterAutospacing="0"/>
        <w:ind w:firstLine="709"/>
        <w:jc w:val="both"/>
      </w:pPr>
      <w:r w:rsidRPr="007C07A7">
        <w:rPr>
          <w:sz w:val="28"/>
          <w:szCs w:val="28"/>
        </w:rPr>
        <w:t>Актуальность темы исследования</w:t>
      </w:r>
      <w:r w:rsidR="004A29AA">
        <w:rPr>
          <w:sz w:val="28"/>
          <w:szCs w:val="28"/>
        </w:rPr>
        <w:t xml:space="preserve"> также</w:t>
      </w:r>
      <w:r w:rsidRPr="007C07A7">
        <w:rPr>
          <w:sz w:val="28"/>
          <w:szCs w:val="28"/>
        </w:rPr>
        <w:t xml:space="preserve"> обусловлена личным интересом</w:t>
      </w:r>
      <w:r w:rsidR="00174713">
        <w:rPr>
          <w:sz w:val="28"/>
          <w:szCs w:val="28"/>
        </w:rPr>
        <w:t xml:space="preserve"> автора проекта</w:t>
      </w:r>
      <w:r w:rsidRPr="007C07A7">
        <w:rPr>
          <w:sz w:val="28"/>
          <w:szCs w:val="28"/>
        </w:rPr>
        <w:t xml:space="preserve"> к искусству</w:t>
      </w:r>
      <w:r w:rsidR="00DE0E27">
        <w:rPr>
          <w:sz w:val="28"/>
          <w:szCs w:val="28"/>
        </w:rPr>
        <w:t xml:space="preserve"> современного</w:t>
      </w:r>
      <w:r w:rsidRPr="007C07A7">
        <w:rPr>
          <w:sz w:val="28"/>
          <w:szCs w:val="28"/>
        </w:rPr>
        <w:t xml:space="preserve"> шпалерного ткачества</w:t>
      </w:r>
      <w:r w:rsidR="00A11EBA">
        <w:rPr>
          <w:sz w:val="28"/>
          <w:szCs w:val="28"/>
        </w:rPr>
        <w:t>,</w:t>
      </w:r>
      <w:r w:rsidRPr="007C07A7">
        <w:rPr>
          <w:sz w:val="28"/>
          <w:szCs w:val="28"/>
        </w:rPr>
        <w:t xml:space="preserve"> желанием подробно изучить его особенности, характерные черты</w:t>
      </w:r>
      <w:r w:rsidR="00432CF3">
        <w:rPr>
          <w:sz w:val="28"/>
          <w:szCs w:val="28"/>
        </w:rPr>
        <w:t>, найти свой взгляд на предмет.</w:t>
      </w:r>
      <w:r w:rsidRPr="007C07A7">
        <w:rPr>
          <w:sz w:val="28"/>
          <w:szCs w:val="28"/>
        </w:rPr>
        <w:t xml:space="preserve"> </w:t>
      </w:r>
      <w:r w:rsidR="00A31165" w:rsidRPr="00A31165">
        <w:rPr>
          <w:sz w:val="28"/>
          <w:szCs w:val="28"/>
        </w:rPr>
        <w:t>Стремительное развитие новой таписерии и интерес к ней текстильных художников и внимание зрителей подтвержда</w:t>
      </w:r>
      <w:r w:rsidR="001533B7">
        <w:rPr>
          <w:sz w:val="28"/>
          <w:szCs w:val="28"/>
        </w:rPr>
        <w:t>ю</w:t>
      </w:r>
      <w:r w:rsidR="00A31165" w:rsidRPr="00A31165">
        <w:rPr>
          <w:sz w:val="28"/>
          <w:szCs w:val="28"/>
        </w:rPr>
        <w:t>т</w:t>
      </w:r>
      <w:r w:rsidR="00454D8D">
        <w:rPr>
          <w:sz w:val="28"/>
          <w:szCs w:val="28"/>
        </w:rPr>
        <w:t xml:space="preserve"> важность обращения к данной технике</w:t>
      </w:r>
      <w:r w:rsidR="00A31165" w:rsidRPr="00A31165">
        <w:rPr>
          <w:sz w:val="28"/>
          <w:szCs w:val="28"/>
        </w:rPr>
        <w:t>.</w:t>
      </w:r>
    </w:p>
    <w:p w14:paraId="7E30CE71" w14:textId="2A7AE755" w:rsidR="007C07A7" w:rsidRPr="00344349" w:rsidRDefault="007C07A7" w:rsidP="00C85D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7A7">
        <w:rPr>
          <w:rFonts w:ascii="Times New Roman" w:hAnsi="Times New Roman" w:cs="Times New Roman"/>
          <w:sz w:val="28"/>
          <w:szCs w:val="28"/>
        </w:rPr>
        <w:lastRenderedPageBreak/>
        <w:t xml:space="preserve">Основной целью </w:t>
      </w:r>
      <w:r w:rsidR="00772328">
        <w:rPr>
          <w:rFonts w:ascii="Times New Roman" w:hAnsi="Times New Roman" w:cs="Times New Roman"/>
          <w:sz w:val="28"/>
          <w:szCs w:val="28"/>
          <w:lang w:val="ru-RU"/>
        </w:rPr>
        <w:t xml:space="preserve">дипломной работы </w:t>
      </w:r>
      <w:r w:rsidRPr="007C07A7">
        <w:rPr>
          <w:rFonts w:ascii="Times New Roman" w:hAnsi="Times New Roman" w:cs="Times New Roman"/>
          <w:sz w:val="28"/>
          <w:szCs w:val="28"/>
        </w:rPr>
        <w:t>стало</w:t>
      </w:r>
      <w:r w:rsidR="00772328">
        <w:rPr>
          <w:rFonts w:ascii="Times New Roman" w:hAnsi="Times New Roman" w:cs="Times New Roman"/>
          <w:sz w:val="28"/>
          <w:szCs w:val="28"/>
          <w:lang w:val="ru-RU"/>
        </w:rPr>
        <w:t xml:space="preserve"> создание декоративного настенного панно «Север» в технике шпалерного ткачества</w:t>
      </w:r>
      <w:r w:rsidRPr="007C07A7">
        <w:rPr>
          <w:rFonts w:ascii="Times New Roman" w:hAnsi="Times New Roman" w:cs="Times New Roman"/>
          <w:sz w:val="28"/>
          <w:szCs w:val="28"/>
        </w:rPr>
        <w:t xml:space="preserve">. </w:t>
      </w:r>
      <w:r w:rsidRPr="00344349">
        <w:rPr>
          <w:rFonts w:ascii="Times New Roman" w:hAnsi="Times New Roman" w:cs="Times New Roman"/>
          <w:sz w:val="28"/>
          <w:szCs w:val="28"/>
        </w:rPr>
        <w:t xml:space="preserve">Для достижения цели </w:t>
      </w:r>
      <w:r w:rsidR="00174713" w:rsidRPr="00344349">
        <w:rPr>
          <w:rFonts w:ascii="Times New Roman" w:hAnsi="Times New Roman" w:cs="Times New Roman"/>
          <w:sz w:val="28"/>
          <w:szCs w:val="28"/>
          <w:lang w:val="ru-RU"/>
        </w:rPr>
        <w:t>необходимо решить</w:t>
      </w:r>
      <w:r w:rsidRPr="00344349">
        <w:rPr>
          <w:rFonts w:ascii="Times New Roman" w:hAnsi="Times New Roman" w:cs="Times New Roman"/>
          <w:sz w:val="28"/>
          <w:szCs w:val="28"/>
        </w:rPr>
        <w:t xml:space="preserve"> ряд задач:</w:t>
      </w:r>
    </w:p>
    <w:p w14:paraId="11A83DB1" w14:textId="3BE6E028" w:rsidR="00967ED5" w:rsidRPr="00344349" w:rsidRDefault="00DD4FAA" w:rsidP="00C85D8C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 w:rsidRPr="00344349">
        <w:rPr>
          <w:sz w:val="28"/>
          <w:szCs w:val="28"/>
        </w:rPr>
        <w:t>в</w:t>
      </w:r>
      <w:r w:rsidR="00432CF3" w:rsidRPr="00344349">
        <w:rPr>
          <w:sz w:val="28"/>
          <w:szCs w:val="28"/>
        </w:rPr>
        <w:t xml:space="preserve">ыявить </w:t>
      </w:r>
      <w:r w:rsidR="00174713" w:rsidRPr="00344349">
        <w:rPr>
          <w:sz w:val="28"/>
          <w:szCs w:val="28"/>
        </w:rPr>
        <w:t xml:space="preserve">основные </w:t>
      </w:r>
      <w:r w:rsidR="00432CF3" w:rsidRPr="00344349">
        <w:rPr>
          <w:sz w:val="28"/>
          <w:szCs w:val="28"/>
        </w:rPr>
        <w:t xml:space="preserve">этапы </w:t>
      </w:r>
      <w:r w:rsidR="00967ED5" w:rsidRPr="00344349">
        <w:rPr>
          <w:sz w:val="28"/>
          <w:szCs w:val="28"/>
        </w:rPr>
        <w:t>развития классической западноевропейской шпалеры</w:t>
      </w:r>
      <w:r w:rsidR="00174713" w:rsidRPr="00344349">
        <w:rPr>
          <w:sz w:val="28"/>
          <w:szCs w:val="28"/>
        </w:rPr>
        <w:t xml:space="preserve"> с </w:t>
      </w:r>
      <w:r w:rsidR="00174713" w:rsidRPr="00344349">
        <w:rPr>
          <w:sz w:val="28"/>
          <w:szCs w:val="28"/>
          <w:lang w:val="en-US"/>
        </w:rPr>
        <w:t>XII</w:t>
      </w:r>
      <w:r w:rsidR="00174713" w:rsidRPr="00344349">
        <w:rPr>
          <w:sz w:val="28"/>
          <w:szCs w:val="28"/>
        </w:rPr>
        <w:t xml:space="preserve"> по </w:t>
      </w:r>
      <w:r w:rsidR="00174713" w:rsidRPr="00344349">
        <w:rPr>
          <w:sz w:val="28"/>
          <w:szCs w:val="28"/>
          <w:lang w:val="en-US"/>
        </w:rPr>
        <w:t>XIX</w:t>
      </w:r>
      <w:r w:rsidR="00174713" w:rsidRPr="00344349">
        <w:rPr>
          <w:sz w:val="28"/>
          <w:szCs w:val="28"/>
        </w:rPr>
        <w:t xml:space="preserve"> вв., а также проследить процесс</w:t>
      </w:r>
      <w:r w:rsidR="00432CF3" w:rsidRPr="00344349">
        <w:rPr>
          <w:sz w:val="28"/>
          <w:szCs w:val="28"/>
        </w:rPr>
        <w:t xml:space="preserve"> ее эволюции в </w:t>
      </w:r>
      <w:r w:rsidR="00F64B6C" w:rsidRPr="00344349">
        <w:rPr>
          <w:sz w:val="28"/>
          <w:szCs w:val="28"/>
          <w:lang w:val="en-US"/>
        </w:rPr>
        <w:t>XIX</w:t>
      </w:r>
      <w:r w:rsidR="00F64B6C" w:rsidRPr="00344349">
        <w:rPr>
          <w:sz w:val="28"/>
          <w:szCs w:val="28"/>
        </w:rPr>
        <w:t>-</w:t>
      </w:r>
      <w:r w:rsidR="00432CF3" w:rsidRPr="00344349">
        <w:rPr>
          <w:sz w:val="28"/>
          <w:szCs w:val="28"/>
          <w:lang w:val="en-US"/>
        </w:rPr>
        <w:t>XX</w:t>
      </w:r>
      <w:r w:rsidR="00432CF3" w:rsidRPr="00344349">
        <w:rPr>
          <w:sz w:val="28"/>
          <w:szCs w:val="28"/>
        </w:rPr>
        <w:t xml:space="preserve"> в</w:t>
      </w:r>
      <w:r w:rsidR="00174713" w:rsidRPr="00344349">
        <w:rPr>
          <w:sz w:val="28"/>
          <w:szCs w:val="28"/>
        </w:rPr>
        <w:t>в.</w:t>
      </w:r>
      <w:r w:rsidR="0035670C" w:rsidRPr="00344349">
        <w:rPr>
          <w:sz w:val="28"/>
          <w:szCs w:val="28"/>
        </w:rPr>
        <w:t>;</w:t>
      </w:r>
    </w:p>
    <w:p w14:paraId="56397A28" w14:textId="476E1C6F" w:rsidR="00967ED5" w:rsidRDefault="003D26FC" w:rsidP="00C85D8C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967ED5">
        <w:rPr>
          <w:sz w:val="28"/>
          <w:szCs w:val="28"/>
        </w:rPr>
        <w:t xml:space="preserve">ознакомиться с творчеством </w:t>
      </w:r>
      <w:r w:rsidR="00432CF3">
        <w:rPr>
          <w:sz w:val="28"/>
          <w:szCs w:val="28"/>
        </w:rPr>
        <w:t xml:space="preserve">современных </w:t>
      </w:r>
      <w:r w:rsidR="00967ED5">
        <w:rPr>
          <w:sz w:val="28"/>
          <w:szCs w:val="28"/>
        </w:rPr>
        <w:t xml:space="preserve">художников по текстилю, также поднимающих тему </w:t>
      </w:r>
      <w:r w:rsidR="00F64B6C">
        <w:rPr>
          <w:sz w:val="28"/>
          <w:szCs w:val="28"/>
        </w:rPr>
        <w:t xml:space="preserve">родного края </w:t>
      </w:r>
      <w:r w:rsidR="00967ED5">
        <w:rPr>
          <w:sz w:val="28"/>
          <w:szCs w:val="28"/>
        </w:rPr>
        <w:t>в своих произведениях</w:t>
      </w:r>
      <w:r w:rsidR="0035670C">
        <w:rPr>
          <w:sz w:val="28"/>
          <w:szCs w:val="28"/>
        </w:rPr>
        <w:t>;</w:t>
      </w:r>
    </w:p>
    <w:p w14:paraId="382AB902" w14:textId="1C39A370" w:rsidR="00967ED5" w:rsidRDefault="003D26FC" w:rsidP="00C85D8C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67ED5">
        <w:rPr>
          <w:sz w:val="28"/>
          <w:szCs w:val="28"/>
        </w:rPr>
        <w:t>азработать концепцию проекта на основании изученного теоретического и визуального материала</w:t>
      </w:r>
      <w:r w:rsidR="0035670C">
        <w:rPr>
          <w:sz w:val="28"/>
          <w:szCs w:val="28"/>
        </w:rPr>
        <w:t>;</w:t>
      </w:r>
    </w:p>
    <w:p w14:paraId="35A7170D" w14:textId="29BD78F0" w:rsidR="007C07A7" w:rsidRDefault="003D26FC" w:rsidP="00C85D8C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967ED5">
        <w:rPr>
          <w:sz w:val="28"/>
          <w:szCs w:val="28"/>
        </w:rPr>
        <w:t>айти композиционное и колористическое решение, соответствующее концепции проекта путем разработки эскизов</w:t>
      </w:r>
      <w:r w:rsidR="0035670C">
        <w:rPr>
          <w:sz w:val="28"/>
          <w:szCs w:val="28"/>
        </w:rPr>
        <w:t>;</w:t>
      </w:r>
    </w:p>
    <w:p w14:paraId="5B63A89C" w14:textId="69592CA7" w:rsidR="00967ED5" w:rsidRDefault="003D26FC" w:rsidP="00C85D8C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94C11">
        <w:rPr>
          <w:sz w:val="28"/>
          <w:szCs w:val="28"/>
        </w:rPr>
        <w:t>одобрать материал</w:t>
      </w:r>
      <w:r w:rsidR="0035670C">
        <w:rPr>
          <w:sz w:val="28"/>
          <w:szCs w:val="28"/>
        </w:rPr>
        <w:t xml:space="preserve"> и технологическое решение, сделать пробники;</w:t>
      </w:r>
    </w:p>
    <w:p w14:paraId="662C11E8" w14:textId="3853747A" w:rsidR="007C07A7" w:rsidRPr="00194C11" w:rsidRDefault="003D26FC" w:rsidP="00C85D8C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94C11">
        <w:rPr>
          <w:sz w:val="28"/>
          <w:szCs w:val="28"/>
        </w:rPr>
        <w:t>оздать декоративное настенное панно в технике шпалерного ткачества</w:t>
      </w:r>
      <w:r>
        <w:rPr>
          <w:sz w:val="28"/>
          <w:szCs w:val="28"/>
        </w:rPr>
        <w:t>.</w:t>
      </w:r>
    </w:p>
    <w:p w14:paraId="43B7D65C" w14:textId="1B46ED0B" w:rsidR="007C07A7" w:rsidRPr="00041EF5" w:rsidRDefault="00772328" w:rsidP="00C85D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Дипломный проект состоит из трех частей 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>и включает работу в материале, дипломную пояснительную записку и графические планшеты.</w:t>
      </w:r>
    </w:p>
    <w:p w14:paraId="4401EE83" w14:textId="01B0845A" w:rsidR="00194C11" w:rsidRPr="00041EF5" w:rsidRDefault="00194C11" w:rsidP="00C85D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1EF5">
        <w:rPr>
          <w:rFonts w:ascii="Times New Roman" w:hAnsi="Times New Roman" w:cs="Times New Roman"/>
          <w:sz w:val="28"/>
          <w:szCs w:val="28"/>
          <w:lang w:val="ru-RU"/>
        </w:rPr>
        <w:t>Научно-исследовательский раздел содержит обзор истории развития классической западноевропейской шпалеры и становления новой таписерии</w:t>
      </w:r>
      <w:r w:rsidR="00432CF3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5670C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Здесь же 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>содержит</w:t>
      </w:r>
      <w:r w:rsidR="0035670C" w:rsidRPr="00041EF5">
        <w:rPr>
          <w:rFonts w:ascii="Times New Roman" w:hAnsi="Times New Roman" w:cs="Times New Roman"/>
          <w:sz w:val="28"/>
          <w:szCs w:val="28"/>
          <w:lang w:val="ru-RU"/>
        </w:rPr>
        <w:t>ся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анализ творчества современных художников по текстилю, поднимающих тему </w:t>
      </w:r>
      <w:r w:rsidR="00432CF3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родного края 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>в своих произведениях.</w:t>
      </w:r>
    </w:p>
    <w:p w14:paraId="76CB356F" w14:textId="0B5292F1" w:rsidR="00432CF3" w:rsidRPr="00041EF5" w:rsidRDefault="00432CF3" w:rsidP="00432CF3">
      <w:pPr>
        <w:spacing w:line="240" w:lineRule="auto"/>
        <w:ind w:firstLine="709"/>
        <w:contextualSpacing/>
        <w:rPr>
          <w:rFonts w:ascii="Times New Roman" w:hAnsi="Times New Roman" w:cs="Times New Roman"/>
          <w:spacing w:val="3"/>
          <w:sz w:val="28"/>
          <w:szCs w:val="28"/>
        </w:rPr>
      </w:pPr>
      <w:r w:rsidRPr="00041EF5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Объект </w:t>
      </w:r>
      <w:r w:rsidR="00F64B6C" w:rsidRPr="00041EF5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>исследования</w:t>
      </w:r>
      <w:r w:rsidR="00DE3B21" w:rsidRPr="00041EF5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 xml:space="preserve"> </w:t>
      </w:r>
      <w:r w:rsidRPr="00041EF5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 шпалерное ткачество в историческом контексте.</w:t>
      </w:r>
    </w:p>
    <w:p w14:paraId="06DBBE0A" w14:textId="4CAE874B" w:rsidR="00432CF3" w:rsidRPr="00432CF3" w:rsidRDefault="00432CF3" w:rsidP="00432CF3">
      <w:pPr>
        <w:spacing w:line="240" w:lineRule="auto"/>
        <w:ind w:firstLine="709"/>
        <w:contextualSpacing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</w:pPr>
      <w:r w:rsidRPr="00041EF5">
        <w:rPr>
          <w:rFonts w:ascii="Times New Roman" w:hAnsi="Times New Roman" w:cs="Times New Roman"/>
          <w:spacing w:val="3"/>
          <w:sz w:val="28"/>
          <w:szCs w:val="28"/>
          <w:lang w:val="ru-RU"/>
        </w:rPr>
        <w:t>Предмет</w:t>
      </w:r>
      <w:r w:rsidR="0035670C" w:rsidRPr="00041EF5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исследования</w:t>
      </w:r>
      <w:r w:rsidRPr="00041EF5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– современная тапис</w:t>
      </w:r>
      <w:r w:rsidR="00297801" w:rsidRPr="00041EF5">
        <w:rPr>
          <w:rFonts w:ascii="Times New Roman" w:hAnsi="Times New Roman" w:cs="Times New Roman"/>
          <w:spacing w:val="3"/>
          <w:sz w:val="28"/>
          <w:szCs w:val="28"/>
          <w:lang w:val="ru-RU"/>
        </w:rPr>
        <w:t>с</w:t>
      </w:r>
      <w:r w:rsidRPr="00041EF5">
        <w:rPr>
          <w:rFonts w:ascii="Times New Roman" w:hAnsi="Times New Roman" w:cs="Times New Roman"/>
          <w:spacing w:val="3"/>
          <w:sz w:val="28"/>
          <w:szCs w:val="28"/>
          <w:lang w:val="ru-RU"/>
        </w:rPr>
        <w:t>ерия.</w:t>
      </w:r>
      <w:r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</w:p>
    <w:p w14:paraId="2E03AFA7" w14:textId="6D7E665E" w:rsidR="00194C11" w:rsidRDefault="00194C11" w:rsidP="00C85D8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проектно-композиционном разделе объяснена концепция дипломного проекта, даны обоснования и пояснения к выбранному композиционному решению и колористической гамме. Также описан ход работы над созданием шпалеры.</w:t>
      </w:r>
    </w:p>
    <w:p w14:paraId="0E2C3210" w14:textId="05A8EAF1" w:rsidR="0035670C" w:rsidRDefault="00194C11" w:rsidP="0035670C">
      <w:pPr>
        <w:pStyle w:val="a9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 xml:space="preserve">В технологическом разделе рассмотрены технические приемы работы с материалами, различные техники, необходимые для создания фактур панно, </w:t>
      </w:r>
      <w:r w:rsidR="0035670C">
        <w:rPr>
          <w:sz w:val="28"/>
          <w:szCs w:val="28"/>
        </w:rPr>
        <w:t xml:space="preserve">описано создание пробников для подбора необходимой плотности работы, толщины и цвета пряжи, </w:t>
      </w:r>
      <w:r>
        <w:rPr>
          <w:sz w:val="28"/>
          <w:szCs w:val="28"/>
        </w:rPr>
        <w:t>даны пояснения по разработке конструкции подрамника для последующего монтажа</w:t>
      </w:r>
      <w:r w:rsidR="00885D5E">
        <w:rPr>
          <w:sz w:val="28"/>
          <w:szCs w:val="28"/>
        </w:rPr>
        <w:t xml:space="preserve"> изделия</w:t>
      </w:r>
      <w:r w:rsidR="0035670C">
        <w:rPr>
          <w:sz w:val="28"/>
          <w:szCs w:val="28"/>
        </w:rPr>
        <w:t>.</w:t>
      </w:r>
    </w:p>
    <w:p w14:paraId="6892D59B" w14:textId="20C5F137" w:rsidR="00885D5E" w:rsidRDefault="00885D5E" w:rsidP="00DC05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Библиографический список содержит перечень информационных источников, используемых для создания дипломной работы.</w:t>
      </w:r>
    </w:p>
    <w:p w14:paraId="3AF99EA0" w14:textId="6A086F33" w:rsidR="00885D5E" w:rsidRPr="00772328" w:rsidRDefault="00885D5E" w:rsidP="00DC05E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Иллюстративное приложение содержит фотоматериалы, способные дать наглядное представление о процессе поиска композиционного и цветового решений, разработке картона и создания работы в материале.</w:t>
      </w:r>
    </w:p>
    <w:p w14:paraId="3012ED3E" w14:textId="28A091D4" w:rsidR="0035670C" w:rsidRDefault="00F64B6C" w:rsidP="00DC05E5">
      <w:pPr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</w:pPr>
      <w:r w:rsidRPr="00F64B6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Чтобы решить поставленные задачи, необходимо воспользоваться источниками. Для 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 xml:space="preserve">исследовательского </w:t>
      </w:r>
      <w:r w:rsidRPr="00F64B6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раздела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 xml:space="preserve"> были </w:t>
      </w:r>
      <w:r w:rsidR="00673D65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 xml:space="preserve">полезны 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>следующие материалы.</w:t>
      </w:r>
    </w:p>
    <w:p w14:paraId="69B4624E" w14:textId="4BD87CB1" w:rsidR="0035670C" w:rsidRPr="00041EF5" w:rsidRDefault="00F64B6C" w:rsidP="0035670C">
      <w:pPr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 xml:space="preserve"> </w:t>
      </w:r>
      <w:r w:rsidR="007C07A7" w:rsidRPr="007C07A7">
        <w:rPr>
          <w:rFonts w:ascii="Times New Roman" w:hAnsi="Times New Roman" w:cs="Times New Roman"/>
          <w:sz w:val="28"/>
          <w:szCs w:val="28"/>
        </w:rPr>
        <w:t xml:space="preserve">Об истории шпалерного ткачества пишет </w:t>
      </w:r>
      <w:r w:rsidR="007C07A7" w:rsidRPr="00041EF5">
        <w:rPr>
          <w:rFonts w:ascii="Times New Roman" w:hAnsi="Times New Roman" w:cs="Times New Roman"/>
          <w:sz w:val="28"/>
          <w:szCs w:val="28"/>
        </w:rPr>
        <w:t>Савицкая В.</w:t>
      </w:r>
      <w:r w:rsidR="00DE3B21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07A7" w:rsidRPr="00041EF5">
        <w:rPr>
          <w:rFonts w:ascii="Times New Roman" w:hAnsi="Times New Roman" w:cs="Times New Roman"/>
          <w:sz w:val="28"/>
          <w:szCs w:val="28"/>
        </w:rPr>
        <w:t>И. в</w:t>
      </w:r>
      <w:r w:rsidR="007C07A7" w:rsidRPr="007C07A7">
        <w:rPr>
          <w:rFonts w:ascii="Times New Roman" w:hAnsi="Times New Roman" w:cs="Times New Roman"/>
          <w:sz w:val="28"/>
          <w:szCs w:val="28"/>
        </w:rPr>
        <w:t xml:space="preserve"> книге «Превращение шпалеры» (1995). В альбоме представлена информация о каждом этапе истории шпалерного ткачества, уделяется отдельное внимание </w:t>
      </w:r>
      <w:r w:rsidR="007C07A7" w:rsidRPr="007C07A7">
        <w:rPr>
          <w:rFonts w:ascii="Times New Roman" w:hAnsi="Times New Roman" w:cs="Times New Roman"/>
          <w:sz w:val="28"/>
          <w:szCs w:val="28"/>
        </w:rPr>
        <w:lastRenderedPageBreak/>
        <w:t xml:space="preserve">именно переходу традиционной шпалеры к новой таписерии. В своей работе Савицкая также пишет об особенностях новой таписерии и обращается к работам современных художников по текстилю, создающим </w:t>
      </w:r>
      <w:r w:rsidR="00C214B5" w:rsidRPr="00BC023D">
        <w:rPr>
          <w:rFonts w:ascii="Times New Roman" w:hAnsi="Times New Roman" w:cs="Times New Roman"/>
          <w:sz w:val="28"/>
          <w:szCs w:val="28"/>
          <w:lang w:val="ru-RU"/>
        </w:rPr>
        <w:t>произведения</w:t>
      </w:r>
      <w:r w:rsidR="007C07A7" w:rsidRPr="00BC023D">
        <w:rPr>
          <w:rFonts w:ascii="Times New Roman" w:hAnsi="Times New Roman" w:cs="Times New Roman"/>
          <w:sz w:val="28"/>
          <w:szCs w:val="28"/>
        </w:rPr>
        <w:t xml:space="preserve"> </w:t>
      </w:r>
      <w:r w:rsidR="00C214B5" w:rsidRPr="00BC023D">
        <w:rPr>
          <w:rFonts w:ascii="Times New Roman" w:hAnsi="Times New Roman" w:cs="Times New Roman"/>
          <w:sz w:val="28"/>
          <w:szCs w:val="28"/>
          <w:lang w:val="ru-RU"/>
        </w:rPr>
        <w:t xml:space="preserve">в технике </w:t>
      </w:r>
      <w:r w:rsidR="007C07A7" w:rsidRPr="007C07A7">
        <w:rPr>
          <w:rFonts w:ascii="Times New Roman" w:hAnsi="Times New Roman" w:cs="Times New Roman"/>
          <w:sz w:val="28"/>
          <w:szCs w:val="28"/>
        </w:rPr>
        <w:t>шпалерного ткачества</w:t>
      </w:r>
      <w:r w:rsidR="007C07A7" w:rsidRPr="0035670C">
        <w:rPr>
          <w:rFonts w:ascii="Times New Roman" w:hAnsi="Times New Roman" w:cs="Times New Roman"/>
          <w:sz w:val="28"/>
          <w:szCs w:val="28"/>
        </w:rPr>
        <w:t xml:space="preserve">. </w:t>
      </w:r>
      <w:r w:rsidR="0035670C" w:rsidRPr="0035670C">
        <w:rPr>
          <w:rFonts w:ascii="Times New Roman" w:hAnsi="Times New Roman" w:cs="Times New Roman"/>
          <w:sz w:val="28"/>
          <w:szCs w:val="28"/>
        </w:rPr>
        <w:t xml:space="preserve">Основными трудами по истории шпалерного ткачества являются </w:t>
      </w:r>
      <w:r w:rsidR="00C214B5" w:rsidRPr="00041EF5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="0035670C" w:rsidRPr="00041EF5">
        <w:rPr>
          <w:rFonts w:ascii="Times New Roman" w:hAnsi="Times New Roman" w:cs="Times New Roman"/>
          <w:sz w:val="28"/>
          <w:szCs w:val="28"/>
        </w:rPr>
        <w:t xml:space="preserve"> Н.</w:t>
      </w:r>
      <w:r w:rsidR="00DE3B21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5670C" w:rsidRPr="00041EF5">
        <w:rPr>
          <w:rFonts w:ascii="Times New Roman" w:hAnsi="Times New Roman" w:cs="Times New Roman"/>
          <w:sz w:val="28"/>
          <w:szCs w:val="28"/>
        </w:rPr>
        <w:t>Ю. Бирюковой, в особенности ее каталог «</w:t>
      </w:r>
      <w:r w:rsidR="0035670C" w:rsidRPr="00041EF5">
        <w:rPr>
          <w:rFonts w:ascii="Times New Roman" w:eastAsia="Times New Roman" w:hAnsi="Times New Roman" w:cs="Times New Roman"/>
          <w:color w:val="202122"/>
          <w:sz w:val="28"/>
          <w:szCs w:val="28"/>
          <w:lang w:val="ru-RU"/>
        </w:rPr>
        <w:t>Французские шпалеры конца XV</w:t>
      </w:r>
      <w:r w:rsidR="00DE3B21" w:rsidRPr="00041EF5">
        <w:rPr>
          <w:rFonts w:ascii="Times New Roman" w:eastAsia="Times New Roman" w:hAnsi="Times New Roman" w:cs="Times New Roman"/>
          <w:color w:val="202122"/>
          <w:sz w:val="28"/>
          <w:szCs w:val="28"/>
          <w:lang w:val="ru-RU"/>
        </w:rPr>
        <w:t>-</w:t>
      </w:r>
      <w:r w:rsidR="0035670C" w:rsidRPr="00041EF5">
        <w:rPr>
          <w:rFonts w:ascii="Times New Roman" w:eastAsia="Times New Roman" w:hAnsi="Times New Roman" w:cs="Times New Roman"/>
          <w:color w:val="202122"/>
          <w:sz w:val="28"/>
          <w:szCs w:val="28"/>
          <w:lang w:val="ru-RU"/>
        </w:rPr>
        <w:t>XX веков в собрании Эрмитажа» (1974), посвященный истории развития французской шпалеры.</w:t>
      </w:r>
      <w:r w:rsidR="00B452D3" w:rsidRPr="00041EF5">
        <w:rPr>
          <w:rFonts w:ascii="Times New Roman" w:eastAsia="Times New Roman" w:hAnsi="Times New Roman" w:cs="Times New Roman"/>
          <w:color w:val="202122"/>
          <w:sz w:val="28"/>
          <w:szCs w:val="28"/>
          <w:lang w:val="ru-RU"/>
        </w:rPr>
        <w:t xml:space="preserve"> </w:t>
      </w:r>
    </w:p>
    <w:p w14:paraId="767BF6CF" w14:textId="08DC832B" w:rsidR="007C07A7" w:rsidRPr="002A5ABE" w:rsidRDefault="007C07A7" w:rsidP="002A5ABE">
      <w:pPr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</w:pPr>
      <w:r w:rsidRPr="00041EF5">
        <w:rPr>
          <w:rFonts w:ascii="Times New Roman" w:hAnsi="Times New Roman" w:cs="Times New Roman"/>
          <w:sz w:val="28"/>
          <w:szCs w:val="28"/>
        </w:rPr>
        <w:t xml:space="preserve">О характерных чертах новой таписерии можно узнать, проанализировав статьи, посвященные работам текстильных художников </w:t>
      </w:r>
      <w:r w:rsidRPr="00041EF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41EF5">
        <w:rPr>
          <w:rFonts w:ascii="Times New Roman" w:hAnsi="Times New Roman" w:cs="Times New Roman"/>
          <w:sz w:val="28"/>
          <w:szCs w:val="28"/>
        </w:rPr>
        <w:t xml:space="preserve"> века. Так, статья искусствоведа Бойко О.</w:t>
      </w:r>
      <w:r w:rsidR="00DE3B21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</w:rPr>
        <w:t xml:space="preserve">В. «Традиции шпалерного ткачества и творчество Жана Люрса – основоположника и классика современной шпалеры» </w:t>
      </w:r>
      <w:r w:rsidR="00006CAD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(2014) </w:t>
      </w:r>
      <w:r w:rsidRPr="00041EF5">
        <w:rPr>
          <w:rFonts w:ascii="Times New Roman" w:hAnsi="Times New Roman" w:cs="Times New Roman"/>
          <w:sz w:val="28"/>
          <w:szCs w:val="28"/>
        </w:rPr>
        <w:t>позволит рассуждать о том, какие важные изменения произошли в шпалерном ткачестве; узнать, через какие преобразования прошла шпалера и какие отличительные черты приобрела. Изобразительные особенности новой таписерии так же описаны в статье доцента кафедры декоративной живописи и графики Российского государственного университета им. А.</w:t>
      </w:r>
      <w:r w:rsidR="00DE3B21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</w:rPr>
        <w:t>Н. Косыгина Провкиной</w:t>
      </w:r>
      <w:r w:rsidR="00DE3B21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</w:rPr>
        <w:t>В.</w:t>
      </w:r>
      <w:r w:rsidR="00DE3B21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</w:rPr>
        <w:t>В., посвященной изобразительным средствам современного гобелена.</w:t>
      </w:r>
      <w:r w:rsidR="00506741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О текстиле </w:t>
      </w:r>
      <w:r w:rsidR="00506741" w:rsidRPr="00041EF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506741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века пишет к</w:t>
      </w:r>
      <w:r w:rsidR="00B452D3" w:rsidRPr="00041EF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06741" w:rsidRPr="00041EF5">
        <w:rPr>
          <w:rFonts w:ascii="Times New Roman" w:hAnsi="Times New Roman" w:cs="Times New Roman"/>
          <w:sz w:val="28"/>
          <w:szCs w:val="28"/>
          <w:lang w:val="ru-RU"/>
        </w:rPr>
        <w:t>ндидат</w:t>
      </w:r>
      <w:r w:rsidR="00B452D3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искусствоведения Габриэль Г.</w:t>
      </w:r>
      <w:r w:rsidR="00DE3B21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52D3" w:rsidRPr="00041EF5">
        <w:rPr>
          <w:rFonts w:ascii="Times New Roman" w:hAnsi="Times New Roman" w:cs="Times New Roman"/>
          <w:sz w:val="28"/>
          <w:szCs w:val="28"/>
          <w:lang w:val="ru-RU"/>
        </w:rPr>
        <w:t>Н. в статье «Петербургский авторский текстиль 1980-1990-х. Традиции и творческие новации»</w:t>
      </w:r>
      <w:r w:rsidR="005525BF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(2022). </w:t>
      </w:r>
      <w:r w:rsidR="00B452D3" w:rsidRPr="00041EF5">
        <w:rPr>
          <w:rFonts w:ascii="Times New Roman" w:hAnsi="Times New Roman" w:cs="Times New Roman"/>
          <w:sz w:val="28"/>
          <w:szCs w:val="28"/>
          <w:lang w:val="ru-RU"/>
        </w:rPr>
        <w:t>В ней рассматриваются вопросы становления и эволюции образного, формального и декоративного решений в авторском текстиле петербургских художников</w:t>
      </w:r>
      <w:r w:rsidR="00C214B5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452D3" w:rsidRPr="00041EF5">
        <w:rPr>
          <w:rFonts w:ascii="Times New Roman" w:hAnsi="Times New Roman" w:cs="Times New Roman"/>
          <w:sz w:val="28"/>
          <w:szCs w:val="28"/>
          <w:lang w:val="ru-RU"/>
        </w:rPr>
        <w:t>таких как Борис Мигаль, Ирина Яблочкина.</w:t>
      </w:r>
      <w:r w:rsidR="00506741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A5ABE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214B5" w:rsidRPr="00041EF5">
        <w:rPr>
          <w:rFonts w:ascii="Times New Roman" w:hAnsi="Times New Roman" w:cs="Times New Roman"/>
          <w:sz w:val="28"/>
          <w:szCs w:val="28"/>
          <w:lang w:val="ru-RU"/>
        </w:rPr>
        <w:t>Ш</w:t>
      </w:r>
      <w:r w:rsidR="002A5ABE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>палерно</w:t>
      </w:r>
      <w:r w:rsidR="00C214B5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2A5ABE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ткачеств</w:t>
      </w:r>
      <w:r w:rsidR="00C214B5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>о,</w:t>
      </w:r>
      <w:r w:rsidR="002A5ABE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его эволюци</w:t>
      </w:r>
      <w:r w:rsidR="00C214B5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="002A5ABE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C214B5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творчество </w:t>
      </w:r>
      <w:r w:rsidR="002A5ABE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ярчайших авторах </w:t>
      </w:r>
      <w:r w:rsidR="00C214B5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>исследует</w:t>
      </w:r>
      <w:r w:rsidR="002A5ABE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художник Уваров В.</w:t>
      </w:r>
      <w:r w:rsidR="00DE3B21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A5ABE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Д. в </w:t>
      </w:r>
      <w:r w:rsidR="00C214B5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докторской </w:t>
      </w:r>
      <w:r w:rsidR="002A5ABE" w:rsidRPr="00041E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диссертации </w:t>
      </w:r>
      <w:r w:rsidR="002A5ABE" w:rsidRPr="00041EF5">
        <w:rPr>
          <w:rFonts w:ascii="Times New Roman" w:eastAsia="Times New Roman" w:hAnsi="Times New Roman" w:cs="Times New Roman"/>
          <w:color w:val="202122"/>
          <w:sz w:val="28"/>
          <w:szCs w:val="28"/>
          <w:lang w:val="ru-RU"/>
        </w:rPr>
        <w:t xml:space="preserve">«Авторская таписсерия в контексте </w:t>
      </w:r>
      <w:r w:rsidR="00C111FC" w:rsidRPr="00041EF5">
        <w:rPr>
          <w:rFonts w:ascii="Times New Roman" w:eastAsia="Times New Roman" w:hAnsi="Times New Roman" w:cs="Times New Roman"/>
          <w:color w:val="202122"/>
          <w:sz w:val="28"/>
          <w:szCs w:val="28"/>
          <w:lang w:val="ru-RU"/>
        </w:rPr>
        <w:t>мир</w:t>
      </w:r>
      <w:r w:rsidR="002A5ABE" w:rsidRPr="00041EF5">
        <w:rPr>
          <w:rFonts w:ascii="Times New Roman" w:eastAsia="Times New Roman" w:hAnsi="Times New Roman" w:cs="Times New Roman"/>
          <w:color w:val="202122"/>
          <w:sz w:val="28"/>
          <w:szCs w:val="28"/>
          <w:lang w:val="ru-RU"/>
        </w:rPr>
        <w:t>ового худо</w:t>
      </w:r>
      <w:r w:rsidR="002A5ABE">
        <w:rPr>
          <w:rFonts w:ascii="Times New Roman" w:eastAsia="Times New Roman" w:hAnsi="Times New Roman" w:cs="Times New Roman"/>
          <w:color w:val="202122"/>
          <w:sz w:val="28"/>
          <w:szCs w:val="28"/>
          <w:lang w:val="ru-RU"/>
        </w:rPr>
        <w:t xml:space="preserve">жественного процесса» (2000 г.).                                                                                   </w:t>
      </w:r>
    </w:p>
    <w:p w14:paraId="0CB869B3" w14:textId="29271B1E" w:rsidR="007C07A7" w:rsidRPr="008C4263" w:rsidRDefault="007C07A7" w:rsidP="00BF7EC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7C07A7">
        <w:rPr>
          <w:rFonts w:ascii="Times New Roman" w:hAnsi="Times New Roman" w:cs="Times New Roman"/>
          <w:sz w:val="28"/>
          <w:szCs w:val="28"/>
        </w:rPr>
        <w:t xml:space="preserve">О темах и проблематике работ новой таписерии можно узнать, анализируя работы художников по текстилю. Так, альбом «Современный советский </w:t>
      </w:r>
      <w:r w:rsidRPr="00BA16BC">
        <w:rPr>
          <w:rFonts w:ascii="Times New Roman" w:hAnsi="Times New Roman" w:cs="Times New Roman"/>
          <w:sz w:val="28"/>
          <w:szCs w:val="28"/>
        </w:rPr>
        <w:t>гобелен»</w:t>
      </w:r>
      <w:r w:rsidR="00BA16BC">
        <w:rPr>
          <w:rFonts w:ascii="Times New Roman" w:hAnsi="Times New Roman" w:cs="Times New Roman"/>
          <w:sz w:val="28"/>
          <w:szCs w:val="28"/>
          <w:lang w:val="ru-RU"/>
        </w:rPr>
        <w:t xml:space="preserve"> 1979 года</w:t>
      </w:r>
      <w:r w:rsidRPr="007C07A7">
        <w:rPr>
          <w:rFonts w:ascii="Times New Roman" w:hAnsi="Times New Roman" w:cs="Times New Roman"/>
          <w:sz w:val="28"/>
          <w:szCs w:val="28"/>
        </w:rPr>
        <w:t xml:space="preserve"> </w:t>
      </w:r>
      <w:r w:rsidRPr="007C07A7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представляет работы художников союзных республик, экспонировавшиеся на всесоюзных и республиканских выставках на протяжении одного десятилетия, с 1966 по 1976 годы. Актуальным проблемам новой таписерии посвящена статья Н. В. Дробышевой</w:t>
      </w:r>
      <w:r w:rsidR="00BA16B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2010 года</w:t>
      </w:r>
      <w:r w:rsidRPr="007C07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214B5" w:rsidRPr="00BC023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</w:t>
      </w:r>
      <w:r w:rsidRPr="00BC02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 описывает примеры </w:t>
      </w:r>
      <w:r w:rsidR="00C214B5" w:rsidRPr="00BC023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произведений</w:t>
      </w:r>
      <w:r w:rsidRPr="00BC02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C07A7">
        <w:rPr>
          <w:rFonts w:ascii="Times New Roman" w:hAnsi="Times New Roman" w:cs="Times New Roman"/>
          <w:sz w:val="28"/>
          <w:szCs w:val="28"/>
          <w:shd w:val="clear" w:color="auto" w:fill="FFFFFF"/>
        </w:rPr>
        <w:t>таких художников, как Магдалена Абаканович, Шейл</w:t>
      </w:r>
      <w:r w:rsidR="00C214B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</w:t>
      </w:r>
      <w:r w:rsidRPr="007C07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Хикс, Софи Паттинсон</w:t>
      </w:r>
      <w:r w:rsidRPr="00FD2BAD">
        <w:rPr>
          <w:rFonts w:ascii="Times New Roman" w:hAnsi="Times New Roman" w:cs="Times New Roman"/>
          <w:sz w:val="28"/>
          <w:szCs w:val="28"/>
          <w:shd w:val="clear" w:color="auto" w:fill="FFFFFF"/>
        </w:rPr>
        <w:t>, анализируя их. О работах некоторых художников можно узнать благодаря официальным сайтам. Так, например, сайт, посвященный работам Шейлы Хикс</w:t>
      </w:r>
      <w:r w:rsidR="00B452D3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</w:t>
      </w:r>
      <w:r w:rsidR="00BA16BC" w:rsidRPr="00FD2BAD">
        <w:rPr>
          <w:rFonts w:ascii="Times New Roman" w:hAnsi="Times New Roman" w:cs="Times New Roman"/>
          <w:sz w:val="28"/>
          <w:szCs w:val="28"/>
          <w:lang w:val="ru-RU"/>
        </w:rPr>
        <w:t>27</w:t>
      </w:r>
      <w:r w:rsidR="00B452D3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  <w:r w:rsidRPr="00FD2B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содержит не только фотоматериал с авторскими </w:t>
      </w:r>
      <w:r w:rsidR="00C214B5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произведениями</w:t>
      </w:r>
      <w:r w:rsidRPr="00FD2B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 видео, </w:t>
      </w:r>
      <w:r w:rsidR="00C214B5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Pr="00FD2B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которых художница рассказывает о смысл</w:t>
      </w:r>
      <w:r w:rsidR="00C214B5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ах творческого процесса </w:t>
      </w:r>
      <w:r w:rsidRPr="00FD2B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создании своих работ, </w:t>
      </w:r>
      <w:r w:rsidR="00C214B5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здесь же содержится биографическая справка.</w:t>
      </w:r>
      <w:r w:rsidRPr="00FD2B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1EE2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Представление о текстильном искусстве современности дают нам </w:t>
      </w:r>
      <w:r w:rsidR="00C111FC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биеннале и </w:t>
      </w:r>
      <w:r w:rsidRPr="00FD2BAD">
        <w:rPr>
          <w:rFonts w:ascii="Times New Roman" w:hAnsi="Times New Roman" w:cs="Times New Roman"/>
          <w:sz w:val="28"/>
          <w:szCs w:val="28"/>
          <w:shd w:val="clear" w:color="auto" w:fill="FFFFFF"/>
        </w:rPr>
        <w:t>триеннале, посвященные новой таписерии</w:t>
      </w:r>
      <w:r w:rsidR="00C01EE2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Официальные сайты этих форумов</w:t>
      </w:r>
      <w:r w:rsidRPr="00FD2B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2BA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представл</w:t>
      </w:r>
      <w:r w:rsidR="00C01EE2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яют</w:t>
      </w:r>
      <w:r w:rsidRPr="00FD2B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 художников</w:t>
      </w:r>
      <w:r w:rsidR="00C01EE2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аннотации к ним. </w:t>
      </w:r>
      <w:r w:rsidRPr="00FD2BA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F04AD4" w:rsidRPr="00FD2BA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Например, сайт музея-</w:t>
      </w:r>
      <w:r w:rsidR="00F04AD4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заповедника</w:t>
      </w:r>
      <w:r w:rsidR="00BF7EC2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 </w:t>
      </w:r>
      <w:r w:rsidR="00F04AD4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Царицыно</w:t>
      </w:r>
      <w:r w:rsidR="00BF7EC2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 </w:t>
      </w:r>
      <w:r w:rsidR="00F04AD4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hyperlink r:id="rId7" w:history="1">
        <w:r w:rsidR="00F04AD4" w:rsidRPr="008C4263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ru-RU"/>
          </w:rPr>
          <w:t>https://tsaritsyno-museum.ru/events/exhibitions/p/iv-textile-and-tapestry-triennial/</w:t>
        </w:r>
      </w:hyperlink>
      <w:r w:rsidR="00F04AD4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),</w:t>
      </w:r>
      <w:r w:rsidR="00BF7EC2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 </w:t>
      </w:r>
      <w:r w:rsidR="00F04AD4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Пекинско</w:t>
      </w:r>
      <w:r w:rsidR="001533B7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</w:t>
      </w:r>
      <w:r w:rsidR="00F04AD4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биеннале</w:t>
      </w:r>
      <w:r w:rsidR="00BF7EC2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 </w:t>
      </w:r>
      <w:r w:rsidR="00F04AD4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(</w:t>
      </w:r>
      <w:hyperlink r:id="rId8" w:history="1">
        <w:r w:rsidR="00F04AD4" w:rsidRPr="008C4263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ru-RU"/>
          </w:rPr>
          <w:t>https://culture.lu/appels/692</w:t>
        </w:r>
      </w:hyperlink>
      <w:r w:rsidR="00F04AD4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),</w:t>
      </w:r>
      <w:r w:rsidR="00BF7EC2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 </w:t>
      </w:r>
      <w:r w:rsidR="00F04AD4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Рижско</w:t>
      </w:r>
      <w:r w:rsidR="001533B7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й</w:t>
      </w:r>
      <w:r w:rsidR="00BF7EC2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 </w:t>
      </w:r>
      <w:r w:rsidR="00F04AD4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биеннале (</w:t>
      </w:r>
      <w:hyperlink r:id="rId9" w:history="1">
        <w:r w:rsidR="00C111FC" w:rsidRPr="008C4263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ru-RU"/>
          </w:rPr>
          <w:t>https://www.rigabiennial.com/</w:t>
        </w:r>
      </w:hyperlink>
      <w:r w:rsidR="00F04AD4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  <w:r w:rsidR="00C111FC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006CAD" w:rsidRPr="008C426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 др.</w:t>
      </w:r>
    </w:p>
    <w:p w14:paraId="4875374E" w14:textId="144DD7F1" w:rsidR="003D26FC" w:rsidRPr="008C4263" w:rsidRDefault="003D26FC" w:rsidP="00BF7EC2">
      <w:pPr>
        <w:spacing w:after="160" w:line="259" w:lineRule="auto"/>
        <w:rPr>
          <w:rFonts w:ascii="Times New Roman" w:hAnsi="Times New Roman" w:cs="Times New Roman"/>
        </w:rPr>
      </w:pPr>
      <w:r w:rsidRPr="008C4263">
        <w:rPr>
          <w:rFonts w:ascii="Times New Roman" w:hAnsi="Times New Roman" w:cs="Times New Roman"/>
        </w:rPr>
        <w:br w:type="page"/>
      </w:r>
    </w:p>
    <w:p w14:paraId="0961E968" w14:textId="7808E80F" w:rsidR="0051493C" w:rsidRDefault="003D26FC" w:rsidP="003D26FC">
      <w:pPr>
        <w:spacing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BAD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Глава 1 Научно-исследовательский раздел</w:t>
      </w:r>
    </w:p>
    <w:p w14:paraId="3566886B" w14:textId="781EC8C6" w:rsidR="006763C9" w:rsidRPr="00FD2BAD" w:rsidRDefault="00FD2BAD" w:rsidP="00FD2BAD">
      <w:pPr>
        <w:spacing w:line="240" w:lineRule="auto"/>
        <w:ind w:firstLine="284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FD2BAD">
        <w:rPr>
          <w:rFonts w:ascii="Times New Roman" w:hAnsi="Times New Roman" w:cs="Times New Roman"/>
          <w:b/>
          <w:bCs/>
          <w:sz w:val="28"/>
          <w:szCs w:val="28"/>
          <w:lang w:val="ru-RU"/>
        </w:rPr>
        <w:t>1.1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6802C5" w:rsidRPr="00FD2BAD">
        <w:rPr>
          <w:rFonts w:ascii="Times New Roman" w:hAnsi="Times New Roman" w:cs="Times New Roman"/>
          <w:b/>
          <w:bCs/>
          <w:sz w:val="28"/>
          <w:szCs w:val="28"/>
        </w:rPr>
        <w:t>Основные этапы эволюции шпалерного ткачества</w:t>
      </w:r>
      <w:r w:rsidR="007D3392" w:rsidRPr="00FD2BAD">
        <w:rPr>
          <w:rFonts w:ascii="Times New Roman" w:hAnsi="Times New Roman" w:cs="Times New Roman"/>
          <w:b/>
          <w:bCs/>
          <w:sz w:val="28"/>
          <w:szCs w:val="28"/>
        </w:rPr>
        <w:t xml:space="preserve"> (XII - XIX вв.)</w:t>
      </w:r>
      <w:r w:rsidR="006802C5" w:rsidRPr="00FD2BAD">
        <w:rPr>
          <w:rFonts w:ascii="Times New Roman" w:hAnsi="Times New Roman" w:cs="Times New Roman"/>
          <w:b/>
          <w:bCs/>
          <w:sz w:val="28"/>
          <w:szCs w:val="28"/>
        </w:rPr>
        <w:t xml:space="preserve"> от Средневековья до конца </w:t>
      </w:r>
      <w:r w:rsidR="006802C5" w:rsidRPr="00FD2BAD">
        <w:rPr>
          <w:rFonts w:ascii="Times New Roman" w:hAnsi="Times New Roman" w:cs="Times New Roman"/>
          <w:b/>
          <w:bCs/>
          <w:sz w:val="28"/>
          <w:szCs w:val="28"/>
          <w:lang w:val="en-US"/>
        </w:rPr>
        <w:t>XIX</w:t>
      </w:r>
      <w:r w:rsidR="006802C5" w:rsidRPr="00FD2BAD">
        <w:rPr>
          <w:rFonts w:ascii="Times New Roman" w:hAnsi="Times New Roman" w:cs="Times New Roman"/>
          <w:b/>
          <w:bCs/>
          <w:sz w:val="28"/>
          <w:szCs w:val="28"/>
        </w:rPr>
        <w:t xml:space="preserve"> века.</w:t>
      </w:r>
    </w:p>
    <w:p w14:paraId="147E9619" w14:textId="45F52B59" w:rsidR="006763C9" w:rsidRPr="006763C9" w:rsidRDefault="006763C9" w:rsidP="006802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spacing w:val="3"/>
          <w:sz w:val="28"/>
          <w:szCs w:val="28"/>
          <w:lang w:val="ru-RU"/>
        </w:rPr>
        <w:t>Первой задачей для достижения основной цели дипломной работы является выявление этапов развития классической западноевропейской шпалеры и ее эволюции.</w:t>
      </w:r>
    </w:p>
    <w:p w14:paraId="30232FC4" w14:textId="663F6318" w:rsidR="006802C5" w:rsidRPr="00041EF5" w:rsidRDefault="006802C5" w:rsidP="006802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02C5">
        <w:rPr>
          <w:rFonts w:ascii="Times New Roman" w:hAnsi="Times New Roman" w:cs="Times New Roman"/>
          <w:spacing w:val="3"/>
          <w:sz w:val="28"/>
          <w:szCs w:val="28"/>
        </w:rPr>
        <w:t xml:space="preserve">Западноевропейская шпалера получила свое </w:t>
      </w:r>
      <w:r w:rsidRPr="00041EF5">
        <w:rPr>
          <w:rFonts w:ascii="Times New Roman" w:hAnsi="Times New Roman" w:cs="Times New Roman"/>
          <w:spacing w:val="3"/>
          <w:sz w:val="28"/>
          <w:szCs w:val="28"/>
        </w:rPr>
        <w:t>развитие в Средневековье. Предполагается, что первыми стали северные страны Германия и Норвегия, в которых сохранились наиболее ранние вещи</w:t>
      </w:r>
      <w:r w:rsidR="00DE3B21" w:rsidRPr="00041EF5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</w:rPr>
        <w:t>– возможно, так вышло ввиду климата стран, холодного и влажного, который препятствовал распространению стенописи, но располагал к</w:t>
      </w:r>
      <w:r w:rsidR="00BF3432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использованию</w:t>
      </w:r>
      <w:r w:rsidRPr="00041EF5">
        <w:rPr>
          <w:rFonts w:ascii="Times New Roman" w:hAnsi="Times New Roman" w:cs="Times New Roman"/>
          <w:sz w:val="28"/>
          <w:szCs w:val="28"/>
        </w:rPr>
        <w:t xml:space="preserve"> монументальны</w:t>
      </w:r>
      <w:r w:rsidR="00DE3B21" w:rsidRPr="00041EF5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041EF5">
        <w:rPr>
          <w:rFonts w:ascii="Times New Roman" w:hAnsi="Times New Roman" w:cs="Times New Roman"/>
          <w:sz w:val="28"/>
          <w:szCs w:val="28"/>
        </w:rPr>
        <w:t xml:space="preserve"> и утилитарны</w:t>
      </w:r>
      <w:r w:rsidR="00DE3B21" w:rsidRPr="00041EF5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041EF5">
        <w:rPr>
          <w:rFonts w:ascii="Times New Roman" w:hAnsi="Times New Roman" w:cs="Times New Roman"/>
          <w:sz w:val="28"/>
          <w:szCs w:val="28"/>
        </w:rPr>
        <w:t xml:space="preserve"> качеств шпалеры, превращая ее в «шерстяную фреску» [1]</w:t>
      </w:r>
      <w:r w:rsidR="00BD5F7D" w:rsidRPr="00041E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41EF5">
        <w:rPr>
          <w:rFonts w:ascii="Times New Roman" w:hAnsi="Times New Roman" w:cs="Times New Roman"/>
          <w:sz w:val="28"/>
          <w:szCs w:val="28"/>
        </w:rPr>
        <w:t xml:space="preserve"> </w:t>
      </w:r>
      <w:r w:rsidR="007D3392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 w:rsidRPr="00041EF5">
        <w:rPr>
          <w:rFonts w:ascii="Times New Roman" w:hAnsi="Times New Roman" w:cs="Times New Roman"/>
          <w:sz w:val="28"/>
          <w:szCs w:val="28"/>
        </w:rPr>
        <w:t xml:space="preserve">ни позволили защищать помещения от холода и сквозняков, </w:t>
      </w:r>
      <w:r w:rsidR="007D3392" w:rsidRPr="00041EF5">
        <w:rPr>
          <w:rFonts w:ascii="Times New Roman" w:hAnsi="Times New Roman" w:cs="Times New Roman"/>
          <w:sz w:val="28"/>
          <w:szCs w:val="28"/>
          <w:lang w:val="ru-RU"/>
        </w:rPr>
        <w:t>зонировали пространство средневековых замков</w:t>
      </w:r>
      <w:r w:rsidRPr="00041EF5">
        <w:rPr>
          <w:rFonts w:ascii="Times New Roman" w:hAnsi="Times New Roman" w:cs="Times New Roman"/>
          <w:sz w:val="28"/>
          <w:szCs w:val="28"/>
        </w:rPr>
        <w:t>,</w:t>
      </w:r>
      <w:r w:rsidR="00BF3432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выполняли просветительскую функцию,</w:t>
      </w:r>
      <w:r w:rsidRPr="00041EF5">
        <w:rPr>
          <w:rFonts w:ascii="Times New Roman" w:hAnsi="Times New Roman" w:cs="Times New Roman"/>
          <w:sz w:val="28"/>
          <w:szCs w:val="28"/>
        </w:rPr>
        <w:t xml:space="preserve"> </w:t>
      </w:r>
      <w:r w:rsidR="007D3392" w:rsidRPr="00041EF5">
        <w:rPr>
          <w:rFonts w:ascii="Times New Roman" w:hAnsi="Times New Roman" w:cs="Times New Roman"/>
          <w:sz w:val="28"/>
          <w:szCs w:val="28"/>
          <w:lang w:val="ru-RU"/>
        </w:rPr>
        <w:t>демонстрировали</w:t>
      </w:r>
      <w:r w:rsidRPr="00041EF5">
        <w:rPr>
          <w:rFonts w:ascii="Times New Roman" w:hAnsi="Times New Roman" w:cs="Times New Roman"/>
          <w:sz w:val="28"/>
          <w:szCs w:val="28"/>
        </w:rPr>
        <w:t xml:space="preserve"> статус владельца, вносили элемент красоты в будничную обстановку жилища, проявляя тем самым</w:t>
      </w:r>
      <w:r w:rsidR="00BF3432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свои</w:t>
      </w:r>
      <w:r w:rsidRPr="00041EF5">
        <w:rPr>
          <w:rFonts w:ascii="Times New Roman" w:hAnsi="Times New Roman" w:cs="Times New Roman"/>
          <w:sz w:val="28"/>
          <w:szCs w:val="28"/>
        </w:rPr>
        <w:t xml:space="preserve"> декоративные свойства.</w:t>
      </w:r>
      <w:r w:rsidRPr="00041EF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 феодальном замке ковры сплошь могли покрывать стены</w:t>
      </w:r>
      <w:r w:rsidR="00BD5F7D" w:rsidRPr="00041EF5">
        <w:rPr>
          <w:rFonts w:ascii="Times New Roman" w:hAnsi="Times New Roman" w:cs="Times New Roman"/>
          <w:sz w:val="28"/>
          <w:szCs w:val="28"/>
          <w:shd w:val="clear" w:color="auto" w:fill="FDFDFD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  <w:shd w:val="clear" w:color="auto" w:fill="FDFDFD"/>
        </w:rPr>
        <w:t>[</w:t>
      </w:r>
      <w:r w:rsidRPr="00041EF5">
        <w:rPr>
          <w:rFonts w:ascii="Times New Roman" w:hAnsi="Times New Roman" w:cs="Times New Roman"/>
          <w:sz w:val="28"/>
          <w:szCs w:val="28"/>
        </w:rPr>
        <w:t>2]</w:t>
      </w:r>
      <w:r w:rsidR="00BD5F7D" w:rsidRPr="00041EF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0EC3FC1" w14:textId="2693B1E9" w:rsidR="006802C5" w:rsidRPr="00041EF5" w:rsidRDefault="006802C5" w:rsidP="006802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1EF5">
        <w:rPr>
          <w:rFonts w:ascii="Times New Roman" w:hAnsi="Times New Roman" w:cs="Times New Roman"/>
          <w:sz w:val="28"/>
          <w:szCs w:val="28"/>
        </w:rPr>
        <w:t>Первые шпалеры были выполнены по заказу церкви</w:t>
      </w:r>
      <w:r w:rsidR="00D95403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41EF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Сюжеты для </w:t>
      </w:r>
      <w:r w:rsidR="00BF3432" w:rsidRPr="00041EF5">
        <w:rPr>
          <w:rFonts w:ascii="Times New Roman" w:hAnsi="Times New Roman" w:cs="Times New Roman"/>
          <w:sz w:val="28"/>
          <w:szCs w:val="28"/>
          <w:shd w:val="clear" w:color="auto" w:fill="FDFDFD"/>
          <w:lang w:val="ru-RU"/>
        </w:rPr>
        <w:t>ковров</w:t>
      </w:r>
      <w:r w:rsidR="00D95403" w:rsidRPr="00041EF5">
        <w:rPr>
          <w:rFonts w:ascii="Times New Roman" w:hAnsi="Times New Roman" w:cs="Times New Roman"/>
          <w:sz w:val="28"/>
          <w:szCs w:val="28"/>
          <w:shd w:val="clear" w:color="auto" w:fill="FDFDFD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черпались из Священной истории. Иногда изображения сцен из Ветхого и Нового Завета сопровождались вытканными библейскими изречениями или </w:t>
      </w:r>
      <w:r w:rsidR="00BF3432" w:rsidRPr="00041EF5">
        <w:rPr>
          <w:rFonts w:ascii="Times New Roman" w:hAnsi="Times New Roman" w:cs="Times New Roman"/>
          <w:sz w:val="28"/>
          <w:szCs w:val="28"/>
          <w:shd w:val="clear" w:color="auto" w:fill="FDFDFD"/>
          <w:lang w:val="ru-RU"/>
        </w:rPr>
        <w:t>цитатами</w:t>
      </w:r>
      <w:r w:rsidR="00BC023D" w:rsidRPr="00041EF5">
        <w:rPr>
          <w:rFonts w:ascii="Times New Roman" w:hAnsi="Times New Roman" w:cs="Times New Roman"/>
          <w:sz w:val="28"/>
          <w:szCs w:val="28"/>
          <w:shd w:val="clear" w:color="auto" w:fill="FDFDFD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из </w:t>
      </w:r>
      <w:r w:rsidR="00BF3432" w:rsidRPr="00041EF5">
        <w:rPr>
          <w:rFonts w:ascii="Times New Roman" w:hAnsi="Times New Roman" w:cs="Times New Roman"/>
          <w:sz w:val="28"/>
          <w:szCs w:val="28"/>
          <w:shd w:val="clear" w:color="auto" w:fill="FDFDFD"/>
          <w:lang w:val="ru-RU"/>
        </w:rPr>
        <w:t>М</w:t>
      </w:r>
      <w:r w:rsidRPr="00041EF5">
        <w:rPr>
          <w:rFonts w:ascii="Times New Roman" w:hAnsi="Times New Roman" w:cs="Times New Roman"/>
          <w:sz w:val="28"/>
          <w:szCs w:val="28"/>
          <w:shd w:val="clear" w:color="auto" w:fill="FDFDFD"/>
        </w:rPr>
        <w:t>олитвос</w:t>
      </w:r>
      <w:r w:rsidR="00BF3432" w:rsidRPr="00041EF5">
        <w:rPr>
          <w:rFonts w:ascii="Times New Roman" w:hAnsi="Times New Roman" w:cs="Times New Roman"/>
          <w:sz w:val="28"/>
          <w:szCs w:val="28"/>
          <w:shd w:val="clear" w:color="auto" w:fill="FDFDFD"/>
          <w:lang w:val="ru-RU"/>
        </w:rPr>
        <w:t>лова</w:t>
      </w:r>
      <w:r w:rsidRPr="00041EF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[2]</w:t>
      </w:r>
      <w:r w:rsidR="00BD5F7D" w:rsidRPr="00041EF5">
        <w:rPr>
          <w:rFonts w:ascii="Times New Roman" w:hAnsi="Times New Roman" w:cs="Times New Roman"/>
          <w:sz w:val="28"/>
          <w:szCs w:val="28"/>
          <w:shd w:val="clear" w:color="auto" w:fill="FDFDFD"/>
          <w:lang w:val="ru-RU"/>
        </w:rPr>
        <w:t>.</w:t>
      </w:r>
      <w:r w:rsidRPr="00041EF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</w:rPr>
        <w:t xml:space="preserve">Серьезность задачи требовала образов, полных величия и силы. Здесь появляются первые </w:t>
      </w:r>
      <w:r w:rsidR="00BC7309" w:rsidRPr="00041EF5">
        <w:rPr>
          <w:rFonts w:ascii="Times New Roman" w:hAnsi="Times New Roman" w:cs="Times New Roman"/>
          <w:sz w:val="28"/>
          <w:szCs w:val="28"/>
        </w:rPr>
        <w:t>изобразительн</w:t>
      </w:r>
      <w:r w:rsidR="00BF3432" w:rsidRPr="00041EF5">
        <w:rPr>
          <w:rFonts w:ascii="Times New Roman" w:hAnsi="Times New Roman" w:cs="Times New Roman"/>
          <w:sz w:val="28"/>
          <w:szCs w:val="28"/>
          <w:lang w:val="ru-RU"/>
        </w:rPr>
        <w:t>ые</w:t>
      </w:r>
      <w:r w:rsidR="00BF3432" w:rsidRPr="00041EF5">
        <w:rPr>
          <w:rFonts w:ascii="Times New Roman" w:hAnsi="Times New Roman" w:cs="Times New Roman"/>
          <w:sz w:val="28"/>
          <w:szCs w:val="28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</w:rPr>
        <w:t xml:space="preserve">особенности шпалеры и ее </w:t>
      </w:r>
      <w:r w:rsidR="003F0C74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художественные </w:t>
      </w:r>
      <w:r w:rsidRPr="00041EF5">
        <w:rPr>
          <w:rFonts w:ascii="Times New Roman" w:hAnsi="Times New Roman" w:cs="Times New Roman"/>
          <w:sz w:val="28"/>
          <w:szCs w:val="28"/>
        </w:rPr>
        <w:t>качества: фон, как правило, был условным, фигуры изображались монументальными</w:t>
      </w:r>
      <w:r w:rsidR="003F0C74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и обобщенными</w:t>
      </w:r>
      <w:r w:rsidRPr="00041EF5">
        <w:rPr>
          <w:rFonts w:ascii="Times New Roman" w:hAnsi="Times New Roman" w:cs="Times New Roman"/>
          <w:sz w:val="28"/>
          <w:szCs w:val="28"/>
        </w:rPr>
        <w:t>, формы отличались простотой и лаконичностью, детали</w:t>
      </w:r>
      <w:r w:rsidR="003F0C74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</w:rPr>
        <w:t>были сведены к минимуму</w:t>
      </w:r>
      <w:r w:rsidR="003F0C74" w:rsidRPr="00041EF5">
        <w:rPr>
          <w:rFonts w:ascii="Times New Roman" w:hAnsi="Times New Roman" w:cs="Times New Roman"/>
          <w:sz w:val="28"/>
          <w:szCs w:val="28"/>
          <w:lang w:val="ru-RU"/>
        </w:rPr>
        <w:t>, а</w:t>
      </w:r>
      <w:r w:rsidR="003F0C74" w:rsidRPr="00041EF5">
        <w:rPr>
          <w:rFonts w:ascii="Times New Roman" w:hAnsi="Times New Roman" w:cs="Times New Roman"/>
          <w:sz w:val="28"/>
          <w:szCs w:val="28"/>
        </w:rPr>
        <w:t xml:space="preserve"> колористическая гамма</w:t>
      </w:r>
      <w:r w:rsidR="003F0C74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E3B21" w:rsidRPr="00041EF5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3F0C74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ограничена</w:t>
      </w:r>
      <w:r w:rsidRPr="00041EF5">
        <w:rPr>
          <w:rFonts w:ascii="Times New Roman" w:hAnsi="Times New Roman" w:cs="Times New Roman"/>
          <w:sz w:val="28"/>
          <w:szCs w:val="28"/>
        </w:rPr>
        <w:t>.</w:t>
      </w:r>
    </w:p>
    <w:p w14:paraId="419CE78B" w14:textId="7F35CE6A" w:rsidR="006802C5" w:rsidRPr="00A12092" w:rsidRDefault="006802C5" w:rsidP="00BC023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1EF5">
        <w:rPr>
          <w:rFonts w:ascii="Times New Roman" w:hAnsi="Times New Roman" w:cs="Times New Roman"/>
          <w:sz w:val="28"/>
          <w:szCs w:val="28"/>
        </w:rPr>
        <w:t>Одним из величайших циклов шпалер времен готики считается «Анжерский Апокалипсис» (около 1380 г.)</w:t>
      </w:r>
      <w:r w:rsidR="008D4271" w:rsidRPr="00041EF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41EF5">
        <w:rPr>
          <w:rFonts w:ascii="Times New Roman" w:hAnsi="Times New Roman" w:cs="Times New Roman"/>
          <w:sz w:val="28"/>
          <w:szCs w:val="28"/>
        </w:rPr>
        <w:t xml:space="preserve"> выполненный по заказу Людовика </w:t>
      </w:r>
      <w:r w:rsidRPr="00041E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1EF5">
        <w:rPr>
          <w:rFonts w:ascii="Times New Roman" w:hAnsi="Times New Roman" w:cs="Times New Roman"/>
          <w:sz w:val="28"/>
          <w:szCs w:val="28"/>
        </w:rPr>
        <w:t xml:space="preserve">, герцога Анжуйского, для его замка в Анже [1]. </w:t>
      </w:r>
      <w:r w:rsidR="001533B7" w:rsidRPr="00041EF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533B7" w:rsidRPr="00BD5F7D">
        <w:rPr>
          <w:rFonts w:ascii="Times New Roman" w:hAnsi="Times New Roman" w:cs="Times New Roman"/>
          <w:sz w:val="28"/>
          <w:szCs w:val="28"/>
          <w:lang w:val="ru-RU"/>
        </w:rPr>
        <w:t>нсамбль состоял из</w:t>
      </w:r>
      <w:r w:rsidR="00BC023D" w:rsidRPr="00BD5F7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5F7D">
        <w:rPr>
          <w:rFonts w:ascii="Times New Roman" w:hAnsi="Times New Roman" w:cs="Times New Roman"/>
          <w:sz w:val="28"/>
          <w:szCs w:val="28"/>
        </w:rPr>
        <w:t>сем</w:t>
      </w:r>
      <w:r w:rsidR="00BC023D" w:rsidRPr="00BD5F7D">
        <w:rPr>
          <w:rFonts w:ascii="Times New Roman" w:hAnsi="Times New Roman" w:cs="Times New Roman"/>
          <w:sz w:val="28"/>
          <w:szCs w:val="28"/>
          <w:lang w:val="ru-RU"/>
        </w:rPr>
        <w:t>и частей, кажд</w:t>
      </w:r>
      <w:r w:rsidR="001533B7" w:rsidRPr="00BD5F7D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="00BC023D" w:rsidRPr="00BD5F7D">
        <w:rPr>
          <w:rFonts w:ascii="Times New Roman" w:hAnsi="Times New Roman" w:cs="Times New Roman"/>
          <w:sz w:val="28"/>
          <w:szCs w:val="28"/>
          <w:lang w:val="ru-RU"/>
        </w:rPr>
        <w:t xml:space="preserve"> из которых </w:t>
      </w:r>
      <w:r w:rsidR="001533B7" w:rsidRPr="00BD5F7D">
        <w:rPr>
          <w:rFonts w:ascii="Times New Roman" w:hAnsi="Times New Roman" w:cs="Times New Roman"/>
          <w:sz w:val="28"/>
          <w:szCs w:val="28"/>
          <w:lang w:val="ru-RU"/>
        </w:rPr>
        <w:t>включала</w:t>
      </w:r>
      <w:r w:rsidR="00BC023D" w:rsidRPr="00BD5F7D">
        <w:rPr>
          <w:rFonts w:ascii="Times New Roman" w:hAnsi="Times New Roman" w:cs="Times New Roman"/>
          <w:sz w:val="28"/>
          <w:szCs w:val="28"/>
          <w:lang w:val="ru-RU"/>
        </w:rPr>
        <w:t xml:space="preserve"> 14 шпалер</w:t>
      </w:r>
      <w:r w:rsidRPr="00BD5F7D">
        <w:rPr>
          <w:rFonts w:ascii="Times New Roman" w:hAnsi="Times New Roman" w:cs="Times New Roman"/>
          <w:sz w:val="28"/>
          <w:szCs w:val="28"/>
        </w:rPr>
        <w:t xml:space="preserve"> с изображением сцен Апокалипсиса</w:t>
      </w:r>
      <w:r w:rsidR="003F0C74" w:rsidRPr="00BD5F7D">
        <w:rPr>
          <w:rFonts w:ascii="Times New Roman" w:hAnsi="Times New Roman" w:cs="Times New Roman"/>
          <w:sz w:val="28"/>
          <w:szCs w:val="28"/>
          <w:lang w:val="ru-RU"/>
        </w:rPr>
        <w:t>. Общая площадь превосходила 800 кв</w:t>
      </w:r>
      <w:r w:rsidRPr="00BD5F7D">
        <w:rPr>
          <w:rFonts w:ascii="Times New Roman" w:hAnsi="Times New Roman" w:cs="Times New Roman"/>
          <w:sz w:val="28"/>
          <w:szCs w:val="28"/>
        </w:rPr>
        <w:t>.</w:t>
      </w:r>
      <w:r w:rsidR="00041EF5">
        <w:rPr>
          <w:rFonts w:ascii="Times New Roman" w:hAnsi="Times New Roman" w:cs="Times New Roman"/>
          <w:sz w:val="28"/>
          <w:szCs w:val="28"/>
          <w:lang w:val="ru-RU"/>
        </w:rPr>
        <w:t xml:space="preserve"> см.</w:t>
      </w:r>
      <w:r w:rsidRPr="00BD5F7D">
        <w:rPr>
          <w:rFonts w:ascii="Times New Roman" w:hAnsi="Times New Roman" w:cs="Times New Roman"/>
          <w:sz w:val="28"/>
          <w:szCs w:val="28"/>
        </w:rPr>
        <w:t xml:space="preserve"> Шп</w:t>
      </w:r>
      <w:r w:rsidRPr="006802C5">
        <w:rPr>
          <w:rFonts w:ascii="Times New Roman" w:hAnsi="Times New Roman" w:cs="Times New Roman"/>
          <w:sz w:val="28"/>
          <w:szCs w:val="28"/>
        </w:rPr>
        <w:t>алеры выткала группа парижских мастеров под началом Нико</w:t>
      </w:r>
      <w:r w:rsidR="00BC023D">
        <w:rPr>
          <w:rFonts w:ascii="Times New Roman" w:hAnsi="Times New Roman" w:cs="Times New Roman"/>
          <w:sz w:val="28"/>
          <w:szCs w:val="28"/>
          <w:lang w:val="ru-RU"/>
        </w:rPr>
        <w:t>ля</w:t>
      </w:r>
      <w:r w:rsidRPr="006802C5">
        <w:rPr>
          <w:rFonts w:ascii="Times New Roman" w:hAnsi="Times New Roman" w:cs="Times New Roman"/>
          <w:sz w:val="28"/>
          <w:szCs w:val="28"/>
        </w:rPr>
        <w:t xml:space="preserve"> Батая, придворного ткача Карла </w:t>
      </w:r>
      <w:r w:rsidRPr="006802C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802C5">
        <w:rPr>
          <w:rFonts w:ascii="Times New Roman" w:hAnsi="Times New Roman" w:cs="Times New Roman"/>
          <w:sz w:val="28"/>
          <w:szCs w:val="28"/>
        </w:rPr>
        <w:t>. Картоны к шпалерам выполнил миниатюрист Жан</w:t>
      </w:r>
      <w:r w:rsidR="00BC023D">
        <w:rPr>
          <w:rFonts w:ascii="Times New Roman" w:hAnsi="Times New Roman" w:cs="Times New Roman"/>
          <w:sz w:val="28"/>
          <w:szCs w:val="28"/>
          <w:lang w:val="ru-RU"/>
        </w:rPr>
        <w:t xml:space="preserve"> де</w:t>
      </w:r>
      <w:r w:rsidR="003F0C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02C5">
        <w:rPr>
          <w:rFonts w:ascii="Times New Roman" w:hAnsi="Times New Roman" w:cs="Times New Roman"/>
          <w:sz w:val="28"/>
          <w:szCs w:val="28"/>
        </w:rPr>
        <w:t xml:space="preserve">Бондоль из Брюгге. </w:t>
      </w:r>
    </w:p>
    <w:p w14:paraId="6EE94B11" w14:textId="3E7ADC33" w:rsidR="006802C5" w:rsidRPr="00BD5F7D" w:rsidRDefault="006802C5" w:rsidP="006802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2C5">
        <w:rPr>
          <w:rFonts w:ascii="Times New Roman" w:hAnsi="Times New Roman" w:cs="Times New Roman"/>
          <w:sz w:val="28"/>
          <w:szCs w:val="28"/>
        </w:rPr>
        <w:t xml:space="preserve">С конца </w:t>
      </w:r>
      <w:r w:rsidRPr="006802C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6802C5">
        <w:rPr>
          <w:rFonts w:ascii="Times New Roman" w:hAnsi="Times New Roman" w:cs="Times New Roman"/>
          <w:sz w:val="28"/>
          <w:szCs w:val="28"/>
        </w:rPr>
        <w:t xml:space="preserve"> века шпалера входит в убранство интерьеров, продолжает развиваться, превращаясь в одну из важнейших отраслей европейского художественного ремесла</w:t>
      </w:r>
      <w:r w:rsidRPr="00BD5F7D">
        <w:rPr>
          <w:rFonts w:ascii="Times New Roman" w:hAnsi="Times New Roman" w:cs="Times New Roman"/>
          <w:sz w:val="28"/>
          <w:szCs w:val="28"/>
        </w:rPr>
        <w:t xml:space="preserve">. </w:t>
      </w:r>
      <w:r w:rsidR="00B24A77" w:rsidRPr="00BD5F7D">
        <w:rPr>
          <w:rFonts w:ascii="Times New Roman" w:hAnsi="Times New Roman" w:cs="Times New Roman"/>
          <w:sz w:val="28"/>
          <w:szCs w:val="28"/>
          <w:lang w:val="ru-RU"/>
        </w:rPr>
        <w:t xml:space="preserve">Во Фландрии и Франции </w:t>
      </w:r>
      <w:r w:rsidRPr="00BD5F7D">
        <w:rPr>
          <w:rFonts w:ascii="Times New Roman" w:hAnsi="Times New Roman" w:cs="Times New Roman"/>
          <w:sz w:val="28"/>
          <w:szCs w:val="28"/>
        </w:rPr>
        <w:t xml:space="preserve">открываются </w:t>
      </w:r>
      <w:r w:rsidR="001533B7" w:rsidRPr="00BD5F7D">
        <w:rPr>
          <w:rFonts w:ascii="Times New Roman" w:hAnsi="Times New Roman" w:cs="Times New Roman"/>
          <w:sz w:val="28"/>
          <w:szCs w:val="28"/>
          <w:lang w:val="ru-RU"/>
        </w:rPr>
        <w:t>мастерские</w:t>
      </w:r>
      <w:r w:rsidR="00B24A77" w:rsidRPr="00BD5F7D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r w:rsidRPr="00BD5F7D">
        <w:rPr>
          <w:rFonts w:ascii="Times New Roman" w:hAnsi="Times New Roman" w:cs="Times New Roman"/>
          <w:sz w:val="28"/>
          <w:szCs w:val="28"/>
        </w:rPr>
        <w:t>создани</w:t>
      </w:r>
      <w:r w:rsidR="00B24A77" w:rsidRPr="00BD5F7D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BD5F7D">
        <w:rPr>
          <w:rFonts w:ascii="Times New Roman" w:hAnsi="Times New Roman" w:cs="Times New Roman"/>
          <w:sz w:val="28"/>
          <w:szCs w:val="28"/>
        </w:rPr>
        <w:t xml:space="preserve"> шпалер.</w:t>
      </w:r>
    </w:p>
    <w:p w14:paraId="29033422" w14:textId="0F7CEB12" w:rsidR="006802C5" w:rsidRPr="00A55D19" w:rsidRDefault="006802C5" w:rsidP="006802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5F7D">
        <w:rPr>
          <w:rFonts w:ascii="Times New Roman" w:hAnsi="Times New Roman" w:cs="Times New Roman"/>
          <w:sz w:val="28"/>
          <w:szCs w:val="28"/>
        </w:rPr>
        <w:t xml:space="preserve">К концу </w:t>
      </w:r>
      <w:r w:rsidRPr="00BD5F7D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BD5F7D">
        <w:rPr>
          <w:rFonts w:ascii="Times New Roman" w:hAnsi="Times New Roman" w:cs="Times New Roman"/>
          <w:sz w:val="28"/>
          <w:szCs w:val="28"/>
        </w:rPr>
        <w:t xml:space="preserve"> века во </w:t>
      </w:r>
      <w:r w:rsidRPr="006802C5">
        <w:rPr>
          <w:rFonts w:ascii="Times New Roman" w:hAnsi="Times New Roman" w:cs="Times New Roman"/>
          <w:sz w:val="28"/>
          <w:szCs w:val="28"/>
        </w:rPr>
        <w:t xml:space="preserve">Франции зарождается особый тип шпалер – мильфлеры, получивший свое название от французского </w:t>
      </w:r>
      <w:r w:rsidRPr="006802C5">
        <w:rPr>
          <w:rFonts w:ascii="Times New Roman" w:hAnsi="Times New Roman" w:cs="Times New Roman"/>
          <w:i/>
          <w:iCs/>
          <w:sz w:val="28"/>
          <w:szCs w:val="28"/>
          <w:lang w:val="en-US"/>
        </w:rPr>
        <w:t>mille</w:t>
      </w:r>
      <w:r w:rsidRPr="006802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02C5">
        <w:rPr>
          <w:rFonts w:ascii="Times New Roman" w:hAnsi="Times New Roman" w:cs="Times New Roman"/>
          <w:i/>
          <w:iCs/>
          <w:sz w:val="28"/>
          <w:szCs w:val="28"/>
          <w:lang w:val="en-US"/>
        </w:rPr>
        <w:t>fleuris</w:t>
      </w:r>
      <w:r w:rsidRPr="006802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02C5">
        <w:rPr>
          <w:rFonts w:ascii="Times New Roman" w:hAnsi="Times New Roman" w:cs="Times New Roman"/>
          <w:sz w:val="28"/>
          <w:szCs w:val="28"/>
        </w:rPr>
        <w:t xml:space="preserve">– тысяча цветов. Сюжеты мильфлёров весьма разнообразны: это могут быть аллегории, сцены из светской жизни, религиозные или мифологические сюжеты. Помимо растительных мотивов </w:t>
      </w:r>
      <w:r w:rsidRPr="00041EF5">
        <w:rPr>
          <w:rFonts w:ascii="Times New Roman" w:hAnsi="Times New Roman" w:cs="Times New Roman"/>
          <w:sz w:val="28"/>
          <w:szCs w:val="28"/>
        </w:rPr>
        <w:t xml:space="preserve">часто изображаются животные и птицы. Фон бывает красным, тёмно-синим, реже </w:t>
      </w:r>
      <w:r w:rsidR="002A05AA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E5109B" w:rsidRPr="00041EF5">
        <w:rPr>
          <w:rFonts w:ascii="Times New Roman" w:hAnsi="Times New Roman" w:cs="Times New Roman"/>
          <w:sz w:val="28"/>
          <w:szCs w:val="28"/>
        </w:rPr>
        <w:t>зелён</w:t>
      </w:r>
      <w:r w:rsidR="00E5109B" w:rsidRPr="00E5109B">
        <w:rPr>
          <w:rFonts w:ascii="Times New Roman" w:hAnsi="Times New Roman" w:cs="Times New Roman"/>
          <w:sz w:val="28"/>
          <w:szCs w:val="28"/>
        </w:rPr>
        <w:t>ым,</w:t>
      </w:r>
      <w:r w:rsidR="00E510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02C5">
        <w:rPr>
          <w:rFonts w:ascii="Times New Roman" w:hAnsi="Times New Roman" w:cs="Times New Roman"/>
          <w:sz w:val="28"/>
          <w:szCs w:val="28"/>
        </w:rPr>
        <w:t xml:space="preserve">белым либо жёлтым. Цветы на этом </w:t>
      </w:r>
      <w:r w:rsidRPr="006802C5">
        <w:rPr>
          <w:rFonts w:ascii="Times New Roman" w:hAnsi="Times New Roman" w:cs="Times New Roman"/>
          <w:sz w:val="28"/>
          <w:szCs w:val="28"/>
        </w:rPr>
        <w:lastRenderedPageBreak/>
        <w:t>фоне могут быть расположены очень плотно или более редко</w:t>
      </w:r>
      <w:r w:rsidR="00B24A7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802C5">
        <w:rPr>
          <w:rFonts w:ascii="Times New Roman" w:hAnsi="Times New Roman" w:cs="Times New Roman"/>
          <w:sz w:val="28"/>
          <w:szCs w:val="28"/>
        </w:rPr>
        <w:t>изображаться предельно натуралистично или стилизованно. Зачастую не составляет труда узнать изображённые растения; специалисты насчитывают на мильфл</w:t>
      </w:r>
      <w:r w:rsidR="00BD5F7D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Pr="006802C5">
        <w:rPr>
          <w:rFonts w:ascii="Times New Roman" w:hAnsi="Times New Roman" w:cs="Times New Roman"/>
          <w:sz w:val="28"/>
          <w:szCs w:val="28"/>
        </w:rPr>
        <w:t xml:space="preserve">рах около сотни видов. Все они имели определённое символическое значение, которое легко </w:t>
      </w:r>
      <w:r w:rsidRPr="00041EF5">
        <w:rPr>
          <w:rFonts w:ascii="Times New Roman" w:hAnsi="Times New Roman" w:cs="Times New Roman"/>
          <w:sz w:val="28"/>
          <w:szCs w:val="28"/>
        </w:rPr>
        <w:t>прочитывалось средневековым зрителем [3]</w:t>
      </w:r>
      <w:r w:rsidR="00BD5F7D" w:rsidRPr="00041E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5109B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Наиболее значимые мильфл</w:t>
      </w:r>
      <w:r w:rsidR="00BD5F7D" w:rsidRPr="00041EF5">
        <w:rPr>
          <w:rFonts w:ascii="Times New Roman" w:hAnsi="Times New Roman" w:cs="Times New Roman"/>
          <w:sz w:val="28"/>
          <w:szCs w:val="28"/>
          <w:lang w:val="ru-RU"/>
        </w:rPr>
        <w:t>ё</w:t>
      </w:r>
      <w:r w:rsidR="002A05AA" w:rsidRPr="00041EF5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E5109B" w:rsidRPr="00041EF5">
        <w:rPr>
          <w:rFonts w:ascii="Times New Roman" w:hAnsi="Times New Roman" w:cs="Times New Roman"/>
          <w:sz w:val="28"/>
          <w:szCs w:val="28"/>
          <w:lang w:val="ru-RU"/>
        </w:rPr>
        <w:t>ы сегодня хранятся в Метрополитен Музее (Нью Йорк) и в Музее Клюни (Париж).</w:t>
      </w:r>
      <w:r w:rsidR="00E5109B"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На синих и красных фонах представлены сцены с участием единорога. </w:t>
      </w:r>
    </w:p>
    <w:p w14:paraId="11D3A614" w14:textId="3DA75ED8" w:rsidR="006802C5" w:rsidRPr="00A55D19" w:rsidRDefault="006802C5" w:rsidP="006802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С конца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A55D19">
        <w:rPr>
          <w:rFonts w:ascii="Times New Roman" w:hAnsi="Times New Roman" w:cs="Times New Roman"/>
          <w:sz w:val="28"/>
          <w:szCs w:val="28"/>
        </w:rPr>
        <w:t xml:space="preserve"> века главенствующую роль в развитие шпалеры на себя берет Фландрия – здесь ткачам покровительствуют городские цехи мастеров. В течение трех столетий, с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A55D19">
        <w:rPr>
          <w:rFonts w:ascii="Times New Roman" w:hAnsi="Times New Roman" w:cs="Times New Roman"/>
          <w:sz w:val="28"/>
          <w:szCs w:val="28"/>
        </w:rPr>
        <w:t xml:space="preserve"> по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A55D19">
        <w:rPr>
          <w:rFonts w:ascii="Times New Roman" w:hAnsi="Times New Roman" w:cs="Times New Roman"/>
          <w:sz w:val="28"/>
          <w:szCs w:val="28"/>
        </w:rPr>
        <w:t xml:space="preserve"> век, шпалеры Фландрии были ценнейшим предметом международной торговли. Преддверием «Золотого века» фламандской шпалеры стала деятельность мастеров Арраса, которые первыми стали брать для утка, наряду с шерстью и шелком,</w:t>
      </w:r>
      <w:r w:rsidR="00E5109B"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металлические нити из </w:t>
      </w:r>
      <w:r w:rsidRPr="00A55D19">
        <w:rPr>
          <w:rFonts w:ascii="Times New Roman" w:hAnsi="Times New Roman" w:cs="Times New Roman"/>
          <w:sz w:val="28"/>
          <w:szCs w:val="28"/>
        </w:rPr>
        <w:t>золоченого серебра, что прославило город</w:t>
      </w:r>
      <w:r w:rsidR="00E5109B"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и арасские ковры</w:t>
      </w:r>
      <w:r w:rsidRPr="00A55D19">
        <w:rPr>
          <w:rFonts w:ascii="Times New Roman" w:hAnsi="Times New Roman" w:cs="Times New Roman"/>
          <w:sz w:val="28"/>
          <w:szCs w:val="28"/>
        </w:rPr>
        <w:t xml:space="preserve"> [1]</w:t>
      </w:r>
      <w:r w:rsidR="008D4271" w:rsidRPr="00A55D1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3024309" w14:textId="2A50316E" w:rsidR="0019292C" w:rsidRPr="00A55D19" w:rsidRDefault="00890E3E" w:rsidP="0019292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Примерно в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A55D19">
        <w:rPr>
          <w:rFonts w:ascii="Times New Roman" w:hAnsi="Times New Roman" w:cs="Times New Roman"/>
          <w:sz w:val="28"/>
          <w:szCs w:val="28"/>
        </w:rPr>
        <w:t xml:space="preserve"> веке во Фландрии появляются шпалеры, полностью посвященные пейзажам, а также изображениям птиц и животных на фоне зелени. Они получают название </w:t>
      </w:r>
      <w:r w:rsidR="00B24A77" w:rsidRPr="00A55D19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A55D19">
        <w:rPr>
          <w:rFonts w:ascii="Times New Roman" w:hAnsi="Times New Roman" w:cs="Times New Roman"/>
          <w:sz w:val="28"/>
          <w:szCs w:val="28"/>
        </w:rPr>
        <w:t>вердюр</w:t>
      </w:r>
      <w:r w:rsidR="00B24A77" w:rsidRPr="00A55D19">
        <w:rPr>
          <w:rFonts w:ascii="Times New Roman" w:hAnsi="Times New Roman" w:cs="Times New Roman"/>
          <w:sz w:val="28"/>
          <w:szCs w:val="28"/>
          <w:lang w:val="ru-RU"/>
        </w:rPr>
        <w:t>ы»</w:t>
      </w:r>
      <w:r w:rsidRPr="00A55D19">
        <w:rPr>
          <w:rFonts w:ascii="Times New Roman" w:hAnsi="Times New Roman" w:cs="Times New Roman"/>
          <w:sz w:val="28"/>
          <w:szCs w:val="28"/>
        </w:rPr>
        <w:t xml:space="preserve"> от французского </w:t>
      </w:r>
      <w:r w:rsidRPr="00A55D19">
        <w:rPr>
          <w:rFonts w:ascii="Times New Roman" w:hAnsi="Times New Roman" w:cs="Times New Roman"/>
          <w:i/>
          <w:iCs/>
          <w:sz w:val="28"/>
          <w:szCs w:val="28"/>
          <w:lang w:val="en-US"/>
        </w:rPr>
        <w:t>verdure</w:t>
      </w:r>
      <w:r w:rsidRPr="00A55D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</w:rPr>
        <w:t>–</w:t>
      </w:r>
      <w:r w:rsidRPr="00A55D1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</w:rPr>
        <w:t>зелень, трава, листва.</w:t>
      </w:r>
      <w:r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Этот тип шпалер продолжит свое развитие в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веках.</w:t>
      </w:r>
      <w:r w:rsidRPr="00A55D19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</w:p>
    <w:p w14:paraId="2B1E1A26" w14:textId="28B0431B" w:rsidR="00B24A77" w:rsidRPr="00A55D19" w:rsidRDefault="005A1E9F" w:rsidP="00B24A7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В начале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века произошло одно из главных событий в развитии шпалерного ткачества. </w:t>
      </w:r>
      <w:r w:rsidR="0019292C" w:rsidRPr="00A55D19">
        <w:rPr>
          <w:rFonts w:ascii="Times New Roman" w:hAnsi="Times New Roman" w:cs="Times New Roman"/>
          <w:sz w:val="28"/>
          <w:szCs w:val="28"/>
          <w:lang w:val="ru-RU"/>
        </w:rPr>
        <w:t>В 1515 году римский папа Лев X задумывает серию шпалер для оформления Сикстинской капеллы и приглашает для работы над картонами Рафаэля Санти. Он совместно с учениками создает серию «Деяния апостолов»,</w:t>
      </w:r>
      <w:r w:rsidR="0019292C" w:rsidRPr="00A55D19">
        <w:t xml:space="preserve"> </w:t>
      </w:r>
      <w:r w:rsidR="0019292C" w:rsidRPr="00A55D19">
        <w:rPr>
          <w:rFonts w:ascii="Times New Roman" w:hAnsi="Times New Roman" w:cs="Times New Roman"/>
          <w:sz w:val="28"/>
          <w:szCs w:val="28"/>
          <w:lang w:val="ru-RU"/>
        </w:rPr>
        <w:t>посвященную истории святых Петра, Павла и Этьена.  Шпалеры были сотканы в Брюсселе, в мастерской Питера ван Альта. Серия включала 10 ковров с наиболее важными моментами из жизни</w:t>
      </w:r>
      <w:r w:rsidR="0019292C" w:rsidRPr="00A55D19">
        <w:t xml:space="preserve"> </w:t>
      </w:r>
      <w:r w:rsidR="00B24A77" w:rsidRPr="00A55D19">
        <w:rPr>
          <w:rFonts w:ascii="Times New Roman" w:hAnsi="Times New Roman" w:cs="Times New Roman"/>
          <w:sz w:val="28"/>
          <w:szCs w:val="28"/>
          <w:lang w:val="ru-RU"/>
        </w:rPr>
        <w:t>апостолов</w:t>
      </w:r>
      <w:r w:rsidR="0019292C" w:rsidRPr="00A55D19">
        <w:rPr>
          <w:rFonts w:ascii="Times New Roman" w:hAnsi="Times New Roman" w:cs="Times New Roman"/>
          <w:sz w:val="28"/>
          <w:szCs w:val="28"/>
          <w:lang w:val="ru-RU"/>
        </w:rPr>
        <w:t>, отража</w:t>
      </w:r>
      <w:r w:rsidR="00B24A77" w:rsidRPr="00A55D19">
        <w:rPr>
          <w:rFonts w:ascii="Times New Roman" w:hAnsi="Times New Roman" w:cs="Times New Roman"/>
          <w:sz w:val="28"/>
          <w:szCs w:val="28"/>
          <w:lang w:val="ru-RU"/>
        </w:rPr>
        <w:t>вш</w:t>
      </w:r>
      <w:r w:rsidR="0019292C" w:rsidRPr="00A55D19">
        <w:rPr>
          <w:rFonts w:ascii="Times New Roman" w:hAnsi="Times New Roman" w:cs="Times New Roman"/>
          <w:sz w:val="28"/>
          <w:szCs w:val="28"/>
          <w:lang w:val="ru-RU"/>
        </w:rPr>
        <w:t>ими их путь к вере, а также усилия, которые они предпринимали для обращения к вере других. Шпалеры должны были обрамлять бордюры с изображением историй из жизни Льва X 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9292C" w:rsidRPr="00A55D19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7F9C4561" w14:textId="7E59F511" w:rsidR="005A1E9F" w:rsidRPr="00197B67" w:rsidRDefault="0019292C" w:rsidP="00B24A7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D19">
        <w:rPr>
          <w:rFonts w:ascii="Times New Roman" w:hAnsi="Times New Roman" w:cs="Times New Roman"/>
          <w:sz w:val="28"/>
          <w:szCs w:val="28"/>
          <w:lang w:val="ru-RU"/>
        </w:rPr>
        <w:t>Для создания картонов Рафаэль использует новые живописные приемы линейной и воздушной перспективы, появляются архитектурные и пейзажные фоны, расширяется гаммы цветовых оттенков.  Стиль написания картонов соответствовал фресковым росписям Микеланджело. Чтобы добиться полной гармонии в интерьере, отдельные эле</w:t>
      </w:r>
      <w:r w:rsidRPr="00197B67">
        <w:rPr>
          <w:rFonts w:ascii="Times New Roman" w:hAnsi="Times New Roman" w:cs="Times New Roman"/>
          <w:sz w:val="28"/>
          <w:szCs w:val="28"/>
          <w:lang w:val="ru-RU"/>
        </w:rPr>
        <w:t>менты (позы, жесты, развороты фигур) на картонах точно цитированы с росписей полотка. Колористическое мастерство Микеланджело также было подхвачено сочной, ясной, полной жизни палитрой Рафаэля</w:t>
      </w:r>
      <w:r w:rsidR="002B64FD" w:rsidRPr="0019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7B67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F87FD7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197B67">
        <w:rPr>
          <w:rFonts w:ascii="Times New Roman" w:hAnsi="Times New Roman" w:cs="Times New Roman"/>
          <w:sz w:val="28"/>
          <w:szCs w:val="28"/>
          <w:lang w:val="ru-RU"/>
        </w:rPr>
        <w:t>].</w:t>
      </w:r>
      <w:r w:rsidR="005A1E9F" w:rsidRPr="00197B6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64FD" w:rsidRPr="00197B67">
        <w:rPr>
          <w:rFonts w:ascii="Times New Roman" w:hAnsi="Times New Roman" w:cs="Times New Roman"/>
          <w:sz w:val="28"/>
          <w:szCs w:val="28"/>
          <w:lang w:val="ru-RU"/>
        </w:rPr>
        <w:t xml:space="preserve">Так шпалера вышла на новый путь в развитии и стала приближаться </w:t>
      </w:r>
      <w:r w:rsidR="00197B67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2B64FD" w:rsidRPr="00197B67">
        <w:rPr>
          <w:rFonts w:ascii="Times New Roman" w:hAnsi="Times New Roman" w:cs="Times New Roman"/>
          <w:sz w:val="28"/>
          <w:szCs w:val="28"/>
          <w:lang w:val="ru-RU"/>
        </w:rPr>
        <w:t xml:space="preserve"> живописному произведению.</w:t>
      </w:r>
    </w:p>
    <w:p w14:paraId="7FF72F23" w14:textId="3CDDF879" w:rsidR="006802C5" w:rsidRPr="006802C5" w:rsidRDefault="006802C5" w:rsidP="00197B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2C5">
        <w:rPr>
          <w:rFonts w:ascii="Times New Roman" w:hAnsi="Times New Roman" w:cs="Times New Roman"/>
          <w:sz w:val="28"/>
          <w:szCs w:val="28"/>
        </w:rPr>
        <w:t>Огромное влияние на европейское шпалерное ткачество</w:t>
      </w:r>
      <w:r w:rsidR="00E510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109B" w:rsidRPr="00197B67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E5109B" w:rsidRPr="00197B67">
        <w:rPr>
          <w:rFonts w:ascii="Times New Roman" w:hAnsi="Times New Roman" w:cs="Times New Roman"/>
          <w:sz w:val="28"/>
          <w:szCs w:val="28"/>
          <w:lang w:val="ru-RU"/>
        </w:rPr>
        <w:t xml:space="preserve"> века</w:t>
      </w:r>
      <w:r w:rsidRPr="00197B67">
        <w:rPr>
          <w:rFonts w:ascii="Times New Roman" w:hAnsi="Times New Roman" w:cs="Times New Roman"/>
          <w:sz w:val="28"/>
          <w:szCs w:val="28"/>
        </w:rPr>
        <w:t xml:space="preserve"> </w:t>
      </w:r>
      <w:r w:rsidRPr="006802C5">
        <w:rPr>
          <w:rFonts w:ascii="Times New Roman" w:hAnsi="Times New Roman" w:cs="Times New Roman"/>
          <w:sz w:val="28"/>
          <w:szCs w:val="28"/>
        </w:rPr>
        <w:t xml:space="preserve">оказал </w:t>
      </w:r>
      <w:r w:rsidR="002B64FD">
        <w:rPr>
          <w:rFonts w:ascii="Times New Roman" w:hAnsi="Times New Roman" w:cs="Times New Roman"/>
          <w:sz w:val="28"/>
          <w:szCs w:val="28"/>
          <w:lang w:val="ru-RU"/>
        </w:rPr>
        <w:t xml:space="preserve">художник </w:t>
      </w:r>
      <w:r w:rsidRPr="006802C5">
        <w:rPr>
          <w:rFonts w:ascii="Times New Roman" w:hAnsi="Times New Roman" w:cs="Times New Roman"/>
          <w:sz w:val="28"/>
          <w:szCs w:val="28"/>
        </w:rPr>
        <w:t xml:space="preserve">Петер Пауль Рубенс, который выполнял картоны для шпалер. </w:t>
      </w:r>
      <w:r w:rsidR="00E5109B" w:rsidRPr="00197B67">
        <w:rPr>
          <w:rFonts w:ascii="Times New Roman" w:hAnsi="Times New Roman" w:cs="Times New Roman"/>
          <w:sz w:val="28"/>
          <w:szCs w:val="28"/>
          <w:lang w:val="ru-RU"/>
        </w:rPr>
        <w:t>Он</w:t>
      </w:r>
      <w:r w:rsidRPr="00197B67">
        <w:rPr>
          <w:rFonts w:ascii="Times New Roman" w:hAnsi="Times New Roman" w:cs="Times New Roman"/>
          <w:sz w:val="28"/>
          <w:szCs w:val="28"/>
        </w:rPr>
        <w:t xml:space="preserve"> создал свой узнаваемый стиль, для которого характерны </w:t>
      </w:r>
      <w:r w:rsidR="00E5109B" w:rsidRPr="00197B67">
        <w:rPr>
          <w:rFonts w:ascii="Times New Roman" w:hAnsi="Times New Roman" w:cs="Times New Roman"/>
          <w:sz w:val="28"/>
          <w:szCs w:val="28"/>
          <w:lang w:val="ru-RU"/>
        </w:rPr>
        <w:t xml:space="preserve">были </w:t>
      </w:r>
      <w:r w:rsidR="00890E3E" w:rsidRPr="00197B67">
        <w:rPr>
          <w:rFonts w:ascii="Times New Roman" w:hAnsi="Times New Roman" w:cs="Times New Roman"/>
          <w:sz w:val="28"/>
          <w:szCs w:val="28"/>
          <w:lang w:val="ru-RU"/>
        </w:rPr>
        <w:t xml:space="preserve">экспрессия и движение, особая живописность красок, динамичные композиции с </w:t>
      </w:r>
      <w:r w:rsidRPr="00197B67">
        <w:rPr>
          <w:rFonts w:ascii="Times New Roman" w:hAnsi="Times New Roman" w:cs="Times New Roman"/>
          <w:sz w:val="28"/>
          <w:szCs w:val="28"/>
        </w:rPr>
        <w:t>крупн</w:t>
      </w:r>
      <w:r w:rsidR="00890E3E" w:rsidRPr="00197B67">
        <w:rPr>
          <w:rFonts w:ascii="Times New Roman" w:hAnsi="Times New Roman" w:cs="Times New Roman"/>
          <w:sz w:val="28"/>
          <w:szCs w:val="28"/>
          <w:lang w:val="ru-RU"/>
        </w:rPr>
        <w:t>офигурными персонажами</w:t>
      </w:r>
      <w:r w:rsidRPr="00197B67">
        <w:rPr>
          <w:rFonts w:ascii="Times New Roman" w:hAnsi="Times New Roman" w:cs="Times New Roman"/>
          <w:sz w:val="28"/>
          <w:szCs w:val="28"/>
        </w:rPr>
        <w:t>, занимающи</w:t>
      </w:r>
      <w:r w:rsidR="00890E3E" w:rsidRPr="00197B67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Pr="00197B67">
        <w:rPr>
          <w:rFonts w:ascii="Times New Roman" w:hAnsi="Times New Roman" w:cs="Times New Roman"/>
          <w:sz w:val="28"/>
          <w:szCs w:val="28"/>
        </w:rPr>
        <w:t xml:space="preserve"> почти всю поверхность ковра. В эпоху </w:t>
      </w:r>
      <w:r w:rsidR="00890E3E" w:rsidRPr="00197B67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197B67">
        <w:rPr>
          <w:rFonts w:ascii="Times New Roman" w:hAnsi="Times New Roman" w:cs="Times New Roman"/>
          <w:sz w:val="28"/>
          <w:szCs w:val="28"/>
        </w:rPr>
        <w:t xml:space="preserve">арокко </w:t>
      </w:r>
      <w:r w:rsidR="00890E3E" w:rsidRPr="00197B67">
        <w:rPr>
          <w:rFonts w:ascii="Times New Roman" w:hAnsi="Times New Roman" w:cs="Times New Roman"/>
          <w:sz w:val="28"/>
          <w:szCs w:val="28"/>
          <w:lang w:val="ru-RU"/>
        </w:rPr>
        <w:t xml:space="preserve">широкие </w:t>
      </w:r>
      <w:r w:rsidRPr="00197B67">
        <w:rPr>
          <w:rFonts w:ascii="Times New Roman" w:hAnsi="Times New Roman" w:cs="Times New Roman"/>
          <w:sz w:val="28"/>
          <w:szCs w:val="28"/>
        </w:rPr>
        <w:t xml:space="preserve">бордюры </w:t>
      </w:r>
      <w:r w:rsidR="00890E3E" w:rsidRPr="00197B67">
        <w:rPr>
          <w:rFonts w:ascii="Times New Roman" w:hAnsi="Times New Roman" w:cs="Times New Roman"/>
          <w:sz w:val="28"/>
          <w:szCs w:val="28"/>
          <w:lang w:val="ru-RU"/>
        </w:rPr>
        <w:t>подчеркивали первенствующую роль орнамента, который выплескивался из границ ему предназначенных</w:t>
      </w:r>
      <w:r w:rsidR="00890E3E" w:rsidRPr="00890E3E">
        <w:rPr>
          <w:rFonts w:ascii="Times New Roman" w:hAnsi="Times New Roman" w:cs="Times New Roman"/>
          <w:color w:val="FF0000"/>
          <w:sz w:val="28"/>
          <w:szCs w:val="28"/>
          <w:lang w:val="ru-RU"/>
        </w:rPr>
        <w:t>.</w:t>
      </w:r>
      <w:r w:rsidR="00890E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507A5E4" w14:textId="090995F6" w:rsidR="005A1E9F" w:rsidRDefault="005A1E9F" w:rsidP="00BF7EC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040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Свое веское слово в развитии шпалерного ткачества </w:t>
      </w:r>
      <w:r w:rsidRPr="00030402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 века сказала Франция. Ф</w:t>
      </w:r>
      <w:r w:rsidR="00BF7EC2" w:rsidRPr="00030402">
        <w:rPr>
          <w:rFonts w:ascii="Times New Roman" w:hAnsi="Times New Roman" w:cs="Times New Roman"/>
          <w:sz w:val="28"/>
          <w:szCs w:val="28"/>
        </w:rPr>
        <w:t>ранцузский король Генрих IV</w:t>
      </w:r>
      <w:r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030402">
        <w:rPr>
          <w:rFonts w:ascii="Times New Roman" w:hAnsi="Times New Roman" w:cs="Times New Roman"/>
          <w:sz w:val="28"/>
          <w:szCs w:val="28"/>
          <w:lang w:val="ru-RU"/>
        </w:rPr>
        <w:t>1553-1610</w:t>
      </w:r>
      <w:r w:rsidRPr="00030402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BF7EC2" w:rsidRPr="00030402">
        <w:rPr>
          <w:rFonts w:ascii="Times New Roman" w:hAnsi="Times New Roman" w:cs="Times New Roman"/>
          <w:sz w:val="28"/>
          <w:szCs w:val="28"/>
        </w:rPr>
        <w:t xml:space="preserve"> пригласил из </w:t>
      </w:r>
      <w:r w:rsidR="00890E3E" w:rsidRPr="00030402">
        <w:rPr>
          <w:rFonts w:ascii="Times New Roman" w:hAnsi="Times New Roman" w:cs="Times New Roman"/>
          <w:sz w:val="28"/>
          <w:szCs w:val="28"/>
          <w:lang w:val="ru-RU"/>
        </w:rPr>
        <w:t>Фландрии</w:t>
      </w:r>
      <w:r w:rsidR="00BF7EC2" w:rsidRPr="00030402">
        <w:rPr>
          <w:rFonts w:ascii="Times New Roman" w:hAnsi="Times New Roman" w:cs="Times New Roman"/>
          <w:sz w:val="28"/>
          <w:szCs w:val="28"/>
        </w:rPr>
        <w:t xml:space="preserve"> </w:t>
      </w:r>
      <w:r w:rsidR="00BF7EC2" w:rsidRPr="00BF7EC2">
        <w:rPr>
          <w:rFonts w:ascii="Times New Roman" w:hAnsi="Times New Roman" w:cs="Times New Roman"/>
          <w:sz w:val="28"/>
          <w:szCs w:val="28"/>
        </w:rPr>
        <w:t xml:space="preserve">ткачей для организации шпалерных мастерских в Париже. Самая крупная мастерская была организована фламандцами </w:t>
      </w:r>
      <w:r w:rsidR="00BF7EC2" w:rsidRPr="00030402">
        <w:rPr>
          <w:rFonts w:ascii="Times New Roman" w:hAnsi="Times New Roman" w:cs="Times New Roman"/>
          <w:sz w:val="28"/>
          <w:szCs w:val="28"/>
        </w:rPr>
        <w:t>Шарлем</w:t>
      </w:r>
      <w:r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 де</w:t>
      </w:r>
      <w:r w:rsidR="00BF7EC2" w:rsidRPr="00030402">
        <w:rPr>
          <w:rFonts w:ascii="Times New Roman" w:hAnsi="Times New Roman" w:cs="Times New Roman"/>
          <w:sz w:val="28"/>
          <w:szCs w:val="28"/>
        </w:rPr>
        <w:t xml:space="preserve"> </w:t>
      </w:r>
      <w:r w:rsidR="00BF7EC2" w:rsidRPr="00BF7EC2">
        <w:rPr>
          <w:rFonts w:ascii="Times New Roman" w:hAnsi="Times New Roman" w:cs="Times New Roman"/>
          <w:sz w:val="28"/>
          <w:szCs w:val="28"/>
        </w:rPr>
        <w:t xml:space="preserve">Комансом и Рафаэлем де ла Планш в предместье Парижа Сен-Жермен. Для этой мануфактуры по заказу Людовика XIII Рубенс исполнил эскизы картонов </w:t>
      </w:r>
      <w:r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="00BF7EC2" w:rsidRPr="00030402">
        <w:rPr>
          <w:rFonts w:ascii="Times New Roman" w:hAnsi="Times New Roman" w:cs="Times New Roman"/>
          <w:sz w:val="28"/>
          <w:szCs w:val="28"/>
        </w:rPr>
        <w:t xml:space="preserve">серии </w:t>
      </w:r>
      <w:r w:rsidR="00BF7EC2" w:rsidRPr="00BF7EC2">
        <w:rPr>
          <w:rFonts w:ascii="Times New Roman" w:hAnsi="Times New Roman" w:cs="Times New Roman"/>
          <w:sz w:val="28"/>
          <w:szCs w:val="28"/>
        </w:rPr>
        <w:t>«История императора Константина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BF7EC2" w:rsidRPr="00BF7EC2">
        <w:rPr>
          <w:rFonts w:ascii="Times New Roman" w:hAnsi="Times New Roman" w:cs="Times New Roman"/>
          <w:sz w:val="28"/>
          <w:szCs w:val="28"/>
        </w:rPr>
        <w:t>.</w:t>
      </w:r>
    </w:p>
    <w:p w14:paraId="5863B8F1" w14:textId="1591FF83" w:rsidR="00B24A77" w:rsidRPr="00F87FD7" w:rsidRDefault="00BF7EC2" w:rsidP="00B24A7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7EC2">
        <w:rPr>
          <w:rFonts w:ascii="Times New Roman" w:hAnsi="Times New Roman" w:cs="Times New Roman"/>
          <w:sz w:val="28"/>
          <w:szCs w:val="28"/>
        </w:rPr>
        <w:t xml:space="preserve"> В 1662 году в поместье красильщиков шерсти Гобеленов была запущена Королевская шпалерная мануфактура, которая сразу начала выпуск стенных ковров наивысшего качества. Успех не был случайностью, поскольку во Франции к этому времени был накоплен значительный опыт и имелись прекрасные специалисты — как ткачи, так и художники. Директором мануфактуры был назначен Шарль Лебрен, первый живописец короля. Среди его работ самыми значимыми </w:t>
      </w:r>
      <w:r w:rsidRPr="00030402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5A1E9F"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серии </w:t>
      </w:r>
      <w:r w:rsidRPr="00030402">
        <w:rPr>
          <w:rFonts w:ascii="Times New Roman" w:hAnsi="Times New Roman" w:cs="Times New Roman"/>
          <w:sz w:val="28"/>
          <w:szCs w:val="28"/>
        </w:rPr>
        <w:t>«</w:t>
      </w:r>
      <w:r w:rsidRPr="00BF7EC2">
        <w:rPr>
          <w:rFonts w:ascii="Times New Roman" w:hAnsi="Times New Roman" w:cs="Times New Roman"/>
          <w:sz w:val="28"/>
          <w:szCs w:val="28"/>
        </w:rPr>
        <w:t>Замки. Месяцы</w:t>
      </w:r>
      <w:r w:rsidR="00762680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Pr="00BF7EC2">
        <w:rPr>
          <w:rFonts w:ascii="Times New Roman" w:hAnsi="Times New Roman" w:cs="Times New Roman"/>
          <w:sz w:val="28"/>
          <w:szCs w:val="28"/>
        </w:rPr>
        <w:t xml:space="preserve">«История Людовика </w:t>
      </w:r>
      <w:r w:rsidRPr="00BF7EC2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BF7EC2">
        <w:rPr>
          <w:rFonts w:ascii="Times New Roman" w:hAnsi="Times New Roman" w:cs="Times New Roman"/>
          <w:sz w:val="28"/>
          <w:szCs w:val="28"/>
        </w:rPr>
        <w:t>», «История Александра Македонского</w:t>
      </w:r>
      <w:r w:rsidRPr="00030402">
        <w:rPr>
          <w:rFonts w:ascii="Times New Roman" w:hAnsi="Times New Roman" w:cs="Times New Roman"/>
          <w:sz w:val="28"/>
          <w:szCs w:val="28"/>
        </w:rPr>
        <w:t>»</w:t>
      </w:r>
      <w:r w:rsidR="005A1E9F"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 и др.</w:t>
      </w:r>
      <w:r w:rsidR="0003040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30402">
        <w:rPr>
          <w:rFonts w:ascii="Times New Roman" w:hAnsi="Times New Roman" w:cs="Times New Roman"/>
          <w:sz w:val="28"/>
          <w:szCs w:val="28"/>
        </w:rPr>
        <w:t xml:space="preserve">. </w:t>
      </w:r>
      <w:r w:rsidRPr="00BF7EC2">
        <w:rPr>
          <w:rFonts w:ascii="Times New Roman" w:hAnsi="Times New Roman" w:cs="Times New Roman"/>
          <w:sz w:val="28"/>
          <w:szCs w:val="28"/>
        </w:rPr>
        <w:t>Поддержка государства способствовала развитию мануфактуры Гобеленов и успеху ее продукции. В итоге французские ткачи выиграли конкуренцию у фламандцев, и с этого времени самые лучшие европейские шпалеры ткались во Франции</w:t>
      </w:r>
      <w:r w:rsidR="00F87FD7" w:rsidRPr="00F87FD7">
        <w:rPr>
          <w:rFonts w:ascii="Times New Roman" w:hAnsi="Times New Roman" w:cs="Times New Roman"/>
          <w:sz w:val="28"/>
          <w:szCs w:val="28"/>
          <w:lang w:val="ru-RU"/>
        </w:rPr>
        <w:t xml:space="preserve"> [1]</w:t>
      </w:r>
      <w:r w:rsidR="00F87FD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BFD9125" w14:textId="77777777" w:rsidR="00B24A77" w:rsidRDefault="005A1E9F" w:rsidP="00B24A7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BF7EC2" w:rsidRPr="00BF7EC2">
        <w:rPr>
          <w:rFonts w:ascii="Times New Roman" w:hAnsi="Times New Roman" w:cs="Times New Roman"/>
          <w:sz w:val="28"/>
          <w:szCs w:val="28"/>
        </w:rPr>
        <w:t xml:space="preserve">тличительной чертой гобеленов стало изображение символики короля Людовика </w:t>
      </w:r>
      <w:r w:rsidR="00BF7EC2" w:rsidRPr="00BF7EC2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BF7EC2" w:rsidRPr="00BF7EC2">
        <w:rPr>
          <w:rFonts w:ascii="Times New Roman" w:hAnsi="Times New Roman" w:cs="Times New Roman"/>
          <w:sz w:val="28"/>
          <w:szCs w:val="28"/>
        </w:rPr>
        <w:t xml:space="preserve"> – флер де </w:t>
      </w:r>
      <w:r w:rsidR="00BF7EC2" w:rsidRPr="00030402">
        <w:rPr>
          <w:rFonts w:ascii="Times New Roman" w:hAnsi="Times New Roman" w:cs="Times New Roman"/>
          <w:sz w:val="28"/>
          <w:szCs w:val="28"/>
        </w:rPr>
        <w:t xml:space="preserve">лисов </w:t>
      </w:r>
      <w:r w:rsidRPr="00030402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BF7EC2" w:rsidRPr="00030402">
        <w:rPr>
          <w:rFonts w:ascii="Times New Roman" w:hAnsi="Times New Roman" w:cs="Times New Roman"/>
          <w:sz w:val="28"/>
          <w:szCs w:val="28"/>
        </w:rPr>
        <w:t xml:space="preserve"> </w:t>
      </w:r>
      <w:r w:rsidR="00BF7EC2" w:rsidRPr="00BF7EC2">
        <w:rPr>
          <w:rFonts w:ascii="Times New Roman" w:hAnsi="Times New Roman" w:cs="Times New Roman"/>
          <w:sz w:val="28"/>
          <w:szCs w:val="28"/>
        </w:rPr>
        <w:t>синих сферах</w:t>
      </w:r>
      <w:r w:rsidR="00BF7EC2" w:rsidRPr="00030402">
        <w:rPr>
          <w:rFonts w:ascii="Times New Roman" w:hAnsi="Times New Roman" w:cs="Times New Roman"/>
          <w:sz w:val="28"/>
          <w:szCs w:val="28"/>
        </w:rPr>
        <w:t xml:space="preserve">, изображаемых </w:t>
      </w:r>
      <w:r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в центральной части верхнего бордюра. </w:t>
      </w:r>
      <w:r w:rsidR="002B64FD" w:rsidRPr="00030402">
        <w:rPr>
          <w:rFonts w:ascii="Times New Roman" w:hAnsi="Times New Roman" w:cs="Times New Roman"/>
          <w:sz w:val="28"/>
          <w:szCs w:val="28"/>
          <w:lang w:val="ru-RU"/>
        </w:rPr>
        <w:t>Следом за мануфактурой Гобеленов открываются мастерские в Бове, в Обюссоне.</w:t>
      </w:r>
    </w:p>
    <w:p w14:paraId="4BD4449C" w14:textId="2F19E97B" w:rsidR="00C23340" w:rsidRDefault="002B64FD" w:rsidP="0054530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0402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 век стал решающим в истории развития шпалерного ткачества. С одной стороны</w:t>
      </w:r>
      <w:r w:rsidRPr="00BD5F7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>созда</w:t>
      </w:r>
      <w:r w:rsidR="00545309" w:rsidRPr="00041EF5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>тся новы</w:t>
      </w:r>
      <w:r w:rsidR="00545309" w:rsidRPr="00041EF5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тип</w:t>
      </w:r>
      <w:r w:rsidR="00545309" w:rsidRPr="00041EF5">
        <w:rPr>
          <w:rFonts w:ascii="Times New Roman" w:hAnsi="Times New Roman" w:cs="Times New Roman"/>
          <w:sz w:val="28"/>
          <w:szCs w:val="28"/>
          <w:lang w:val="ru-RU"/>
        </w:rPr>
        <w:t>ы и формы ковров. А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лентура, </w:t>
      </w:r>
      <w:r w:rsidR="00545309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например, 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>очень точно отвечал</w:t>
      </w:r>
      <w:r w:rsidR="00E96229" w:rsidRPr="00041EF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запросам эпохи Рококо. </w:t>
      </w:r>
      <w:r w:rsidR="00545309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Шпалера </w:t>
      </w:r>
      <w:r w:rsidR="00E96229" w:rsidRPr="00041EF5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545309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ал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>ентура</w:t>
      </w:r>
      <w:r w:rsidR="00C877A5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(обрамление, околичность)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96229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>несла на себе весь декор помещения: облицовку тканями стен, висящие на лентах картины, упакованные в тяжелые багеты, изображение золоченой лепнины, предметов интерьера, ваз и гирлянд цветов и т.</w:t>
      </w:r>
      <w:r w:rsidR="00E96229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д.  </w:t>
      </w:r>
      <w:r w:rsidR="00545309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Этот тип ковра </w:t>
      </w:r>
      <w:r w:rsidR="00C877A5" w:rsidRPr="00041EF5">
        <w:rPr>
          <w:rFonts w:ascii="Times New Roman" w:hAnsi="Times New Roman" w:cs="Times New Roman"/>
          <w:sz w:val="28"/>
          <w:szCs w:val="28"/>
          <w:lang w:val="ru-RU"/>
        </w:rPr>
        <w:t>решал многие интерьерные декоративные задачи. К новым типам шпалер можно отнести китайские серии, который отражают тенденцию увлечения Востоком – шинуазри. С другой</w:t>
      </w:r>
      <w:r w:rsidR="00C877A5"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 стороны, продолжают развиваться уже существующие жанры шпалер: совершенствуются вердюры, создаются серии на большие исторические и мифологические темы. Но общая тенденция </w:t>
      </w:r>
      <w:r w:rsidR="00BF7EC2" w:rsidRPr="00030402">
        <w:rPr>
          <w:rFonts w:ascii="Times New Roman" w:hAnsi="Times New Roman" w:cs="Times New Roman"/>
          <w:sz w:val="28"/>
          <w:szCs w:val="28"/>
        </w:rPr>
        <w:t>имитации масляной живописи</w:t>
      </w:r>
      <w:r w:rsidR="00C877A5"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 становится главенствующей. В шпалерном ткачестве возникает жанр портрета, натюрморта, появляются десюдепорты. </w:t>
      </w:r>
      <w:r w:rsidR="00BF7EC2" w:rsidRPr="00BF7EC2">
        <w:rPr>
          <w:rFonts w:ascii="Times New Roman" w:hAnsi="Times New Roman" w:cs="Times New Roman"/>
          <w:sz w:val="28"/>
          <w:szCs w:val="28"/>
        </w:rPr>
        <w:t xml:space="preserve">Достижения ткачей и красильщиков привели к тому, </w:t>
      </w:r>
      <w:r w:rsidR="00C877A5">
        <w:rPr>
          <w:rFonts w:ascii="Times New Roman" w:hAnsi="Times New Roman" w:cs="Times New Roman"/>
          <w:sz w:val="28"/>
          <w:szCs w:val="28"/>
          <w:lang w:val="ru-RU"/>
        </w:rPr>
        <w:t xml:space="preserve">что колористическая гамма </w:t>
      </w:r>
      <w:r w:rsidR="00BF7EC2" w:rsidRPr="00BF7EC2">
        <w:rPr>
          <w:rFonts w:ascii="Times New Roman" w:hAnsi="Times New Roman" w:cs="Times New Roman"/>
          <w:sz w:val="28"/>
          <w:szCs w:val="28"/>
        </w:rPr>
        <w:t xml:space="preserve">в шпалере </w:t>
      </w:r>
      <w:r w:rsidR="00C877A5">
        <w:rPr>
          <w:rFonts w:ascii="Times New Roman" w:hAnsi="Times New Roman" w:cs="Times New Roman"/>
          <w:sz w:val="28"/>
          <w:szCs w:val="28"/>
          <w:lang w:val="ru-RU"/>
        </w:rPr>
        <w:t xml:space="preserve">достигала сотен оттенков цвета. </w:t>
      </w:r>
      <w:r w:rsidR="00BF7EC2" w:rsidRPr="00BF7EC2">
        <w:rPr>
          <w:rFonts w:ascii="Times New Roman" w:hAnsi="Times New Roman" w:cs="Times New Roman"/>
          <w:sz w:val="28"/>
          <w:szCs w:val="28"/>
        </w:rPr>
        <w:t xml:space="preserve">Это давало почти безграничные возможности для имитации живописной поверхности. Даже бордюры шпалер стали выполнять в виде массивных лепных золоченых рам. </w:t>
      </w:r>
      <w:r w:rsidR="00C877A5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BF7EC2" w:rsidRPr="00BF7EC2">
        <w:rPr>
          <w:rFonts w:ascii="Times New Roman" w:hAnsi="Times New Roman" w:cs="Times New Roman"/>
          <w:sz w:val="28"/>
          <w:szCs w:val="28"/>
        </w:rPr>
        <w:t xml:space="preserve">ля достижения схожести с живописным полотном, художники стремились сделать поверхность </w:t>
      </w:r>
      <w:r w:rsidR="00BF7EC2" w:rsidRPr="00041EF5">
        <w:rPr>
          <w:rFonts w:ascii="Times New Roman" w:hAnsi="Times New Roman" w:cs="Times New Roman"/>
          <w:sz w:val="28"/>
          <w:szCs w:val="28"/>
        </w:rPr>
        <w:t>шпалеры как можно более гладкой. Для этого было необходимо до предела увеличить плотность ткачества. Некоторые шпалеры были сотканы с плотностью 10 нитей на сантиметр</w:t>
      </w:r>
      <w:r w:rsidR="00C23340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7EC2" w:rsidRPr="00041EF5">
        <w:rPr>
          <w:rFonts w:ascii="Times New Roman" w:hAnsi="Times New Roman" w:cs="Times New Roman"/>
          <w:sz w:val="28"/>
          <w:szCs w:val="28"/>
        </w:rPr>
        <w:t>[1]</w:t>
      </w:r>
      <w:r w:rsidR="00BD5F7D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86D56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Руководителем мануфактуры в Бове в 1733</w:t>
      </w:r>
      <w:r w:rsidR="00E96229" w:rsidRPr="00041EF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986D56" w:rsidRPr="00041EF5">
        <w:rPr>
          <w:rFonts w:ascii="Times New Roman" w:hAnsi="Times New Roman" w:cs="Times New Roman"/>
          <w:sz w:val="28"/>
          <w:szCs w:val="28"/>
          <w:lang w:val="ru-RU"/>
        </w:rPr>
        <w:t>1755 годах</w:t>
      </w:r>
      <w:r w:rsidR="00986D56" w:rsidRPr="00986D56">
        <w:rPr>
          <w:rFonts w:ascii="Times New Roman" w:hAnsi="Times New Roman" w:cs="Times New Roman"/>
          <w:sz w:val="28"/>
          <w:szCs w:val="28"/>
          <w:lang w:val="ru-RU"/>
        </w:rPr>
        <w:t xml:space="preserve"> был живописец Жан-</w:t>
      </w:r>
    </w:p>
    <w:p w14:paraId="11C50C6E" w14:textId="0775A553" w:rsidR="00BF7EC2" w:rsidRPr="00BF7EC2" w:rsidRDefault="00986D56" w:rsidP="00C233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D56">
        <w:rPr>
          <w:rFonts w:ascii="Times New Roman" w:hAnsi="Times New Roman" w:cs="Times New Roman"/>
          <w:sz w:val="28"/>
          <w:szCs w:val="28"/>
          <w:lang w:val="ru-RU"/>
        </w:rPr>
        <w:lastRenderedPageBreak/>
        <w:t>Батист Удри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23340">
        <w:rPr>
          <w:rFonts w:ascii="Times New Roman" w:hAnsi="Times New Roman" w:cs="Times New Roman"/>
          <w:sz w:val="28"/>
          <w:szCs w:val="28"/>
          <w:lang w:val="ru-RU"/>
        </w:rPr>
        <w:t xml:space="preserve">который </w:t>
      </w:r>
      <w:r w:rsidR="00BF7EC2" w:rsidRPr="00BF7EC2">
        <w:rPr>
          <w:rFonts w:ascii="Times New Roman" w:hAnsi="Times New Roman" w:cs="Times New Roman"/>
          <w:sz w:val="28"/>
          <w:szCs w:val="28"/>
        </w:rPr>
        <w:t xml:space="preserve">настаивал на буквальном воспроизведении в шпалере живописного </w:t>
      </w:r>
      <w:r w:rsidR="00BF7EC2" w:rsidRPr="00C23340">
        <w:rPr>
          <w:rFonts w:ascii="Times New Roman" w:hAnsi="Times New Roman" w:cs="Times New Roman"/>
          <w:sz w:val="28"/>
          <w:szCs w:val="28"/>
        </w:rPr>
        <w:t>полотна</w:t>
      </w:r>
      <w:r w:rsidR="00C23340" w:rsidRPr="00C2334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2334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BF7EC2" w:rsidRPr="00BF7EC2">
        <w:rPr>
          <w:rFonts w:ascii="Times New Roman" w:hAnsi="Times New Roman" w:cs="Times New Roman"/>
          <w:sz w:val="28"/>
          <w:szCs w:val="28"/>
        </w:rPr>
        <w:t xml:space="preserve">В рапорте королевскому министру Удри резко критиковал устаревшие, по его мнению, методы, </w:t>
      </w:r>
      <w:r w:rsidRPr="00986D56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BF7EC2" w:rsidRPr="00BF7EC2">
        <w:rPr>
          <w:rFonts w:ascii="Times New Roman" w:hAnsi="Times New Roman" w:cs="Times New Roman"/>
          <w:sz w:val="28"/>
          <w:szCs w:val="28"/>
        </w:rPr>
        <w:t>этот ужасный колорит шпалеры, который в сочетании с грубым исполнением способствует невыносимой пестроте красок, ярких и взаимно несочетаемых</w:t>
      </w:r>
      <w:r w:rsidRPr="00F87FD7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="00BF7EC2" w:rsidRPr="00F87FD7">
        <w:rPr>
          <w:rFonts w:ascii="Times New Roman" w:hAnsi="Times New Roman" w:cs="Times New Roman"/>
          <w:sz w:val="28"/>
          <w:szCs w:val="28"/>
        </w:rPr>
        <w:t>» [1].</w:t>
      </w:r>
    </w:p>
    <w:p w14:paraId="4F7A8418" w14:textId="5B3A3A36" w:rsidR="00BF7EC2" w:rsidRPr="00BD5F7D" w:rsidRDefault="00BF7EC2" w:rsidP="00BF7EC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7EC2">
        <w:rPr>
          <w:rFonts w:ascii="Times New Roman" w:hAnsi="Times New Roman" w:cs="Times New Roman"/>
          <w:sz w:val="28"/>
          <w:szCs w:val="28"/>
        </w:rPr>
        <w:t>Творческая инициатива ткачей</w:t>
      </w:r>
      <w:r w:rsidR="00986D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F7EC2">
        <w:rPr>
          <w:rFonts w:ascii="Times New Roman" w:hAnsi="Times New Roman" w:cs="Times New Roman"/>
          <w:sz w:val="28"/>
          <w:szCs w:val="28"/>
        </w:rPr>
        <w:t xml:space="preserve">была в большей мере подавлена Удри. Он вводил для ткачей вспомогательные шаблоны, на которых каждый цвет обозначался цифрой, которой, в свою очередь, соответствовал определенный оттенок пряжи. Шпалера постепенно превращалась из произведения искусства, созданного творческими усилиями художников и мастеров-ткачей, в продукт художественной </w:t>
      </w:r>
      <w:r w:rsidRPr="00F87FD7">
        <w:rPr>
          <w:rFonts w:ascii="Times New Roman" w:hAnsi="Times New Roman" w:cs="Times New Roman"/>
          <w:sz w:val="28"/>
          <w:szCs w:val="28"/>
        </w:rPr>
        <w:t>промышленности [1]</w:t>
      </w:r>
      <w:r w:rsidR="00BD5F7D" w:rsidRPr="00F87FD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7992E87" w14:textId="36993FA0" w:rsidR="00BF7EC2" w:rsidRPr="00BD5F7D" w:rsidRDefault="00BF7EC2" w:rsidP="00BF7EC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7EC2">
        <w:rPr>
          <w:rFonts w:ascii="Times New Roman" w:hAnsi="Times New Roman" w:cs="Times New Roman"/>
          <w:sz w:val="28"/>
          <w:szCs w:val="28"/>
        </w:rPr>
        <w:t>Шпалерная мануфактура существовала и в Петербурге</w:t>
      </w:r>
      <w:r w:rsidR="00986D5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86D56" w:rsidRPr="00030402">
        <w:rPr>
          <w:rFonts w:ascii="Times New Roman" w:hAnsi="Times New Roman" w:cs="Times New Roman"/>
          <w:sz w:val="28"/>
          <w:szCs w:val="28"/>
          <w:lang w:val="ru-RU"/>
        </w:rPr>
        <w:t>Она была создана</w:t>
      </w:r>
      <w:r w:rsidRPr="00030402">
        <w:rPr>
          <w:rFonts w:ascii="Times New Roman" w:hAnsi="Times New Roman" w:cs="Times New Roman"/>
          <w:sz w:val="28"/>
          <w:szCs w:val="28"/>
        </w:rPr>
        <w:t xml:space="preserve"> в первой четверти </w:t>
      </w:r>
      <w:r w:rsidRPr="00030402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030402">
        <w:rPr>
          <w:rFonts w:ascii="Times New Roman" w:hAnsi="Times New Roman" w:cs="Times New Roman"/>
          <w:sz w:val="28"/>
          <w:szCs w:val="28"/>
        </w:rPr>
        <w:t xml:space="preserve"> века по приказу Петра </w:t>
      </w:r>
      <w:r w:rsidRPr="0003040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86D56"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30402">
        <w:rPr>
          <w:rFonts w:ascii="Times New Roman" w:hAnsi="Times New Roman" w:cs="Times New Roman"/>
          <w:sz w:val="28"/>
          <w:szCs w:val="28"/>
        </w:rPr>
        <w:t xml:space="preserve"> Периодом </w:t>
      </w:r>
      <w:r w:rsidR="00986D56" w:rsidRPr="00030402">
        <w:rPr>
          <w:rFonts w:ascii="Times New Roman" w:hAnsi="Times New Roman" w:cs="Times New Roman"/>
          <w:sz w:val="28"/>
          <w:szCs w:val="28"/>
          <w:lang w:val="ru-RU"/>
        </w:rPr>
        <w:t xml:space="preserve">ее </w:t>
      </w:r>
      <w:r w:rsidRPr="00030402">
        <w:rPr>
          <w:rFonts w:ascii="Times New Roman" w:hAnsi="Times New Roman" w:cs="Times New Roman"/>
          <w:sz w:val="28"/>
          <w:szCs w:val="28"/>
        </w:rPr>
        <w:t>рассвета принято</w:t>
      </w:r>
      <w:r w:rsidRPr="00BF7EC2">
        <w:rPr>
          <w:rFonts w:ascii="Times New Roman" w:hAnsi="Times New Roman" w:cs="Times New Roman"/>
          <w:sz w:val="28"/>
          <w:szCs w:val="28"/>
        </w:rPr>
        <w:t xml:space="preserve"> считать 1760-70-е годы</w:t>
      </w:r>
      <w:r w:rsidR="00986D5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BF7EC2">
        <w:rPr>
          <w:rFonts w:ascii="Times New Roman" w:hAnsi="Times New Roman" w:cs="Times New Roman"/>
          <w:sz w:val="28"/>
          <w:szCs w:val="28"/>
        </w:rPr>
        <w:t>Здесь также присутствовало разделение труда: на мануфактуре отдельно работали красильщики, ткачи, художники-картоньеры.</w:t>
      </w:r>
      <w:r w:rsidR="00986D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F7EC2">
        <w:rPr>
          <w:rFonts w:ascii="Times New Roman" w:hAnsi="Times New Roman" w:cs="Times New Roman"/>
          <w:sz w:val="28"/>
          <w:szCs w:val="28"/>
        </w:rPr>
        <w:t>С конца 1770-х в деятельности Петербургской мануфактуры все больше места занимает буквальное копирование живописных полотен</w:t>
      </w:r>
      <w:r w:rsidR="00986D56">
        <w:rPr>
          <w:rFonts w:ascii="Times New Roman" w:hAnsi="Times New Roman" w:cs="Times New Roman"/>
          <w:sz w:val="28"/>
          <w:szCs w:val="28"/>
          <w:lang w:val="ru-RU"/>
        </w:rPr>
        <w:t xml:space="preserve"> как </w:t>
      </w:r>
      <w:r w:rsidRPr="00BF7EC2">
        <w:rPr>
          <w:rFonts w:ascii="Times New Roman" w:hAnsi="Times New Roman" w:cs="Times New Roman"/>
          <w:sz w:val="28"/>
          <w:szCs w:val="28"/>
        </w:rPr>
        <w:t xml:space="preserve">западноевропейских мастеров, </w:t>
      </w:r>
      <w:r w:rsidR="00986D56">
        <w:rPr>
          <w:rFonts w:ascii="Times New Roman" w:hAnsi="Times New Roman" w:cs="Times New Roman"/>
          <w:sz w:val="28"/>
          <w:szCs w:val="28"/>
          <w:lang w:val="ru-RU"/>
        </w:rPr>
        <w:t xml:space="preserve">так </w:t>
      </w:r>
      <w:r w:rsidRPr="00BF7EC2">
        <w:rPr>
          <w:rFonts w:ascii="Times New Roman" w:hAnsi="Times New Roman" w:cs="Times New Roman"/>
          <w:sz w:val="28"/>
          <w:szCs w:val="28"/>
        </w:rPr>
        <w:t xml:space="preserve">и своих авторов. Самыми яркими по тонкости колорита и точности воспроизведения оригинала считаются шпалеры, выполненные по пейзажам </w:t>
      </w:r>
      <w:r w:rsidRPr="00F87FD7">
        <w:rPr>
          <w:rFonts w:ascii="Times New Roman" w:hAnsi="Times New Roman" w:cs="Times New Roman"/>
          <w:sz w:val="28"/>
          <w:szCs w:val="28"/>
        </w:rPr>
        <w:t>Павловска</w:t>
      </w:r>
      <w:r w:rsidR="00C40D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0D24" w:rsidRPr="00041EF5">
        <w:rPr>
          <w:rFonts w:ascii="Times New Roman" w:hAnsi="Times New Roman" w:cs="Times New Roman"/>
          <w:sz w:val="28"/>
          <w:szCs w:val="28"/>
          <w:lang w:val="ru-RU"/>
        </w:rPr>
        <w:t>С. Щедрина:</w:t>
      </w:r>
      <w:r w:rsidRPr="00F87FD7">
        <w:rPr>
          <w:rFonts w:ascii="Times New Roman" w:hAnsi="Times New Roman" w:cs="Times New Roman"/>
          <w:sz w:val="28"/>
          <w:szCs w:val="28"/>
        </w:rPr>
        <w:t xml:space="preserve"> «Колоннада Апполона» и «Храм дружбы» [1]</w:t>
      </w:r>
      <w:r w:rsidR="00BD5F7D" w:rsidRPr="00F87FD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A9AC0EC" w14:textId="25D9AFC1" w:rsidR="00BF7EC2" w:rsidRPr="00BF7EC2" w:rsidRDefault="00BF7EC2" w:rsidP="00BF7EC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7EC2">
        <w:rPr>
          <w:rFonts w:ascii="Times New Roman" w:hAnsi="Times New Roman" w:cs="Times New Roman"/>
          <w:sz w:val="28"/>
          <w:szCs w:val="28"/>
        </w:rPr>
        <w:t xml:space="preserve">Сильный рост промышленного производства в Западной Европе не способствовал, а скорее препятствовал дальнейшему развитию предметов декоративно-прикладного искусства, связанных с индивидуальным исполнительством. Во второй половине и особенно конце </w:t>
      </w:r>
      <w:r w:rsidRPr="00BF7EC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BF7EC2">
        <w:rPr>
          <w:rFonts w:ascii="Times New Roman" w:hAnsi="Times New Roman" w:cs="Times New Roman"/>
          <w:sz w:val="28"/>
          <w:szCs w:val="28"/>
        </w:rPr>
        <w:t xml:space="preserve"> века в упадок пришло и шпалерное ткачество. Шпалерную мануфактуру в конце концов должна была заменить ткацкая фабрика, воспроизведение замысла художника вместо рук ткача взяла на себя машина.</w:t>
      </w:r>
    </w:p>
    <w:p w14:paraId="7E08F47C" w14:textId="5D015CA1" w:rsidR="00A622CC" w:rsidRPr="00F87FD7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CC">
        <w:rPr>
          <w:rFonts w:ascii="Times New Roman" w:hAnsi="Times New Roman" w:cs="Times New Roman"/>
          <w:sz w:val="28"/>
          <w:szCs w:val="28"/>
        </w:rPr>
        <w:t>В условиях быстрой машинизации и замены ручного труда механическим, положение «классической» шпалеры стало тяжелым, интерес к ней, как к самостоятельному виду декоративно-прикладного искусства стремительно угасал, и именно в этот момент среди европейских художников возникают движения, направленные против тотальной машинизации. Одним из таких художников был английский живописец, писатель и теоретик искусства, а также приверженец прерафаэлитов, Уильям Моррис. Он выступил с критикой буржуазной культуры</w:t>
      </w:r>
      <w:r w:rsidRPr="00F87FD7">
        <w:rPr>
          <w:rFonts w:ascii="Times New Roman" w:hAnsi="Times New Roman" w:cs="Times New Roman"/>
          <w:sz w:val="28"/>
          <w:szCs w:val="28"/>
        </w:rPr>
        <w:t>, с призывом вернуть искусство к ранним, «чистым» эпохам и стилям [1]. Высочайшим мерилом художественности Моррис считал готику и мечтал восстановить в его исконном значение труд средневекового ремесленника – ткача, столяра, ювелира – который досконально знал свойства каждого материала, особенности сырья и технологии [1].</w:t>
      </w:r>
    </w:p>
    <w:p w14:paraId="389837E7" w14:textId="36558E4E" w:rsidR="00A622CC" w:rsidRPr="00A55D19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7FD7">
        <w:rPr>
          <w:rFonts w:ascii="Times New Roman" w:hAnsi="Times New Roman" w:cs="Times New Roman"/>
          <w:sz w:val="28"/>
          <w:szCs w:val="28"/>
        </w:rPr>
        <w:t>История шпалерного ткачества служит наглядной</w:t>
      </w:r>
      <w:r w:rsidRPr="00A622CC">
        <w:rPr>
          <w:rFonts w:ascii="Times New Roman" w:hAnsi="Times New Roman" w:cs="Times New Roman"/>
          <w:sz w:val="28"/>
          <w:szCs w:val="28"/>
        </w:rPr>
        <w:t xml:space="preserve"> иллюстрацией идеи прерафаэлитов – именно ее придерживался Моррис – согласно которой после Рафаэля искусство, несмотря на достижения в областях техники, скорее пришло в упадок, утратив искренность целей и содержания, нежели достигло </w:t>
      </w:r>
      <w:r w:rsidRPr="00A55D19">
        <w:rPr>
          <w:rFonts w:ascii="Times New Roman" w:hAnsi="Times New Roman" w:cs="Times New Roman"/>
          <w:sz w:val="28"/>
          <w:szCs w:val="28"/>
        </w:rPr>
        <w:lastRenderedPageBreak/>
        <w:t>расцвета 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55D19">
        <w:rPr>
          <w:rFonts w:ascii="Times New Roman" w:hAnsi="Times New Roman" w:cs="Times New Roman"/>
          <w:sz w:val="28"/>
          <w:szCs w:val="28"/>
        </w:rPr>
        <w:t xml:space="preserve">]. Как было сказано ранее, шпалеры из цикла «Деяния апостолов» были вытканы по живописно выполненным картонам, в точности повторяя их. Ввиду этого шпалерное ткачество </w:t>
      </w:r>
      <w:r w:rsidR="00953E36"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постепенно </w:t>
      </w:r>
      <w:r w:rsidRPr="00A55D19">
        <w:rPr>
          <w:rFonts w:ascii="Times New Roman" w:hAnsi="Times New Roman" w:cs="Times New Roman"/>
          <w:sz w:val="28"/>
          <w:szCs w:val="28"/>
        </w:rPr>
        <w:t>теряет свою декоративную функцию, чистоту и логичность средства выражения, отличающие произведения средних веков.</w:t>
      </w:r>
    </w:p>
    <w:p w14:paraId="42A56053" w14:textId="5D0629CF" w:rsidR="00A622CC" w:rsidRPr="00A55D19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trike/>
          <w:sz w:val="28"/>
          <w:szCs w:val="28"/>
          <w:lang w:val="ru-RU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Моррис же имел особую страсть к шпалерам, которые были для него «яркой мечтой» еще с детства, когда на него произвели впечатление шпалеры, украшающие охотничий домик королевы Елизаветы. Особенно ему полюбились вердюры, и, путешествуя по Франции в 1854-1855 годах, он укрепился в своей привязанности, а также впервые увидел готические ковры с сюжетными изображениями. Постепенно он становится знатоком шпалер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A55D19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A55D19">
        <w:rPr>
          <w:rFonts w:ascii="Times New Roman" w:hAnsi="Times New Roman" w:cs="Times New Roman"/>
          <w:sz w:val="28"/>
          <w:szCs w:val="28"/>
        </w:rPr>
        <w:t xml:space="preserve"> век</w:t>
      </w:r>
      <w:r w:rsidR="00953E36" w:rsidRPr="00A55D19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A55D19">
        <w:rPr>
          <w:rFonts w:ascii="Times New Roman" w:hAnsi="Times New Roman" w:cs="Times New Roman"/>
          <w:sz w:val="28"/>
          <w:szCs w:val="28"/>
        </w:rPr>
        <w:t>. Именно по его совету Кенсинктонский музей (сейчас – Музей Виктории и Альберта) приобрел ряд ценных шпалер этого времени. Определившись в своих предпочтениях, Уильям Моррис стал резко отзываться о современных ему коврах 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55D19">
        <w:rPr>
          <w:rFonts w:ascii="Times New Roman" w:hAnsi="Times New Roman" w:cs="Times New Roman"/>
          <w:sz w:val="28"/>
          <w:szCs w:val="28"/>
        </w:rPr>
        <w:t>]</w:t>
      </w:r>
      <w:r w:rsidR="00BD5F7D" w:rsidRPr="00A55D1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D6D2DF6" w14:textId="16BA1027" w:rsidR="00A622CC" w:rsidRPr="00A622CC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CC">
        <w:rPr>
          <w:rFonts w:ascii="Times New Roman" w:hAnsi="Times New Roman" w:cs="Times New Roman"/>
          <w:sz w:val="28"/>
          <w:szCs w:val="28"/>
        </w:rPr>
        <w:t>В шпалерах, которые он считал «благороднейшим из всех прикладных искусств, поскольку в нем нет ничего механического», Моррис хотел возродить идеалы «Золотого века» шпалерного ткачества [</w:t>
      </w:r>
      <w:r w:rsidR="00F87FD7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622CC">
        <w:rPr>
          <w:rFonts w:ascii="Times New Roman" w:hAnsi="Times New Roman" w:cs="Times New Roman"/>
          <w:sz w:val="28"/>
          <w:szCs w:val="28"/>
        </w:rPr>
        <w:t>]. Начиная с 1877 года, Уильям Моррис разрабатывает свою эстетическую систему и в это же время проводит первые эксперименты в области шпалерного ткачества.</w:t>
      </w:r>
    </w:p>
    <w:p w14:paraId="40892017" w14:textId="0D009AD7" w:rsidR="00A622CC" w:rsidRPr="00A622CC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CC">
        <w:rPr>
          <w:rFonts w:ascii="Times New Roman" w:hAnsi="Times New Roman" w:cs="Times New Roman"/>
          <w:sz w:val="28"/>
          <w:szCs w:val="28"/>
        </w:rPr>
        <w:t xml:space="preserve">Стоит отметить, что Моррис во всем старался следовать традициям, работал над </w:t>
      </w:r>
      <w:r w:rsidR="00953E36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A622CC">
        <w:rPr>
          <w:rFonts w:ascii="Times New Roman" w:hAnsi="Times New Roman" w:cs="Times New Roman"/>
          <w:sz w:val="28"/>
          <w:szCs w:val="28"/>
        </w:rPr>
        <w:t xml:space="preserve"> возрождением: так, он самостоятельно </w:t>
      </w:r>
      <w:r w:rsidR="00953E36" w:rsidRPr="00030402">
        <w:rPr>
          <w:rFonts w:ascii="Times New Roman" w:hAnsi="Times New Roman" w:cs="Times New Roman"/>
          <w:sz w:val="28"/>
          <w:szCs w:val="28"/>
          <w:lang w:val="ru-RU"/>
        </w:rPr>
        <w:t>трудился</w:t>
      </w:r>
      <w:r w:rsidRPr="00A622CC">
        <w:rPr>
          <w:rFonts w:ascii="Times New Roman" w:hAnsi="Times New Roman" w:cs="Times New Roman"/>
          <w:sz w:val="28"/>
          <w:szCs w:val="28"/>
        </w:rPr>
        <w:t xml:space="preserve"> над каждым этапом создания шпалеры, не приглашая ткачей из общепризнанных центров, как это было принято ранее. Он поставил ткацкий станок у себя в спальне и работал утром, по 3-4 часа подряд, руководствуясь старинным пособием. Первой шпалерой, сотканной Моррисом, становится «Акант и Лоза» (1879 г.)</w:t>
      </w:r>
      <w:r w:rsidR="007626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622CC">
        <w:rPr>
          <w:rFonts w:ascii="Times New Roman" w:hAnsi="Times New Roman" w:cs="Times New Roman"/>
          <w:sz w:val="28"/>
          <w:szCs w:val="28"/>
        </w:rPr>
        <w:t>вдохновленная вердюрами, так сильно повлиявшими на художника в детстве. Здесь появляются крупные листья, приглушенная цветовая гамма. «Акант и Лоза» были вытканы грубо, неравномерно, однако работая над ними, Уильям Моррис смог понять азы шпалерного ткачества, особенности техники и проблемы, с которыми можно столкнуться во время работы.</w:t>
      </w:r>
    </w:p>
    <w:p w14:paraId="67A0F782" w14:textId="5698C40E" w:rsidR="00A622CC" w:rsidRPr="00762680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2CC">
        <w:rPr>
          <w:rFonts w:ascii="Times New Roman" w:hAnsi="Times New Roman" w:cs="Times New Roman"/>
          <w:sz w:val="28"/>
          <w:szCs w:val="28"/>
        </w:rPr>
        <w:t>В 1881 году Уильям Моррис основывает шпалерную мастерскую на территории Мертонского аббатства. Для ткачества он использует готлисный, а не баслисный станок, полагая, что он представляет ткачам больше свободы творчества. Готлисный станок, как было сказано ранее, позволял художникам повторять картоны буквально, а не зеркально, что влияло на общее восприятие композиции работы [</w:t>
      </w:r>
      <w:r w:rsidR="00F87FD7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622CC">
        <w:rPr>
          <w:rFonts w:ascii="Times New Roman" w:hAnsi="Times New Roman" w:cs="Times New Roman"/>
          <w:sz w:val="28"/>
          <w:szCs w:val="28"/>
        </w:rPr>
        <w:t>]</w:t>
      </w:r>
      <w:r w:rsidR="0076268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544184F" w14:textId="3CD40E75" w:rsidR="00A622CC" w:rsidRPr="00041EF5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CC">
        <w:rPr>
          <w:rFonts w:ascii="Times New Roman" w:hAnsi="Times New Roman" w:cs="Times New Roman"/>
          <w:sz w:val="28"/>
          <w:szCs w:val="28"/>
        </w:rPr>
        <w:t xml:space="preserve">При </w:t>
      </w:r>
      <w:r w:rsidR="00545309" w:rsidRPr="00C23340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23340">
        <w:rPr>
          <w:rFonts w:ascii="Times New Roman" w:hAnsi="Times New Roman" w:cs="Times New Roman"/>
          <w:sz w:val="28"/>
          <w:szCs w:val="28"/>
        </w:rPr>
        <w:t>бор</w:t>
      </w:r>
      <w:r w:rsidRPr="00A622CC">
        <w:rPr>
          <w:rFonts w:ascii="Times New Roman" w:hAnsi="Times New Roman" w:cs="Times New Roman"/>
          <w:sz w:val="28"/>
          <w:szCs w:val="28"/>
        </w:rPr>
        <w:t xml:space="preserve">е учеников в мастерскую, Моррис не обращал внимания на уже имеющиеся способности учеников, утверждая, что задатки ремесленника есть у каждого. Своей задачей он ставил раскрыть потенциал подмастерья, развить способности и обрести радость в труде. Кроме того, он настаивал на том, чтобы </w:t>
      </w:r>
      <w:r w:rsidRPr="00041EF5">
        <w:rPr>
          <w:rFonts w:ascii="Times New Roman" w:hAnsi="Times New Roman" w:cs="Times New Roman"/>
          <w:sz w:val="28"/>
          <w:szCs w:val="28"/>
        </w:rPr>
        <w:t>каждый мог проявить свою индивидуальность, а потому не требовал точного копирования предлагаемых им работ.</w:t>
      </w:r>
    </w:p>
    <w:p w14:paraId="40655F9F" w14:textId="72F41F18" w:rsidR="00A622CC" w:rsidRPr="00A622CC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1EF5">
        <w:rPr>
          <w:rFonts w:ascii="Times New Roman" w:hAnsi="Times New Roman" w:cs="Times New Roman"/>
          <w:sz w:val="28"/>
          <w:szCs w:val="28"/>
        </w:rPr>
        <w:t>В 1894 году в интервью для журнала «Студио» Моррис отметил, что в его мастерской довольно большая свобода выбора</w:t>
      </w:r>
      <w:r w:rsidRPr="00A622CC">
        <w:rPr>
          <w:rFonts w:ascii="Times New Roman" w:hAnsi="Times New Roman" w:cs="Times New Roman"/>
          <w:sz w:val="28"/>
          <w:szCs w:val="28"/>
        </w:rPr>
        <w:t xml:space="preserve"> цветового решения </w:t>
      </w:r>
      <w:r w:rsidRPr="00A622CC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предоставлялась ткачам, которые, как по природе своей, так и в силу обучения – художники, а не просто одушевленные </w:t>
      </w:r>
      <w:r w:rsidRPr="00A55D19">
        <w:rPr>
          <w:rFonts w:ascii="Times New Roman" w:hAnsi="Times New Roman" w:cs="Times New Roman"/>
          <w:sz w:val="28"/>
          <w:szCs w:val="28"/>
        </w:rPr>
        <w:t>машины 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55D19">
        <w:rPr>
          <w:rFonts w:ascii="Times New Roman" w:hAnsi="Times New Roman" w:cs="Times New Roman"/>
          <w:sz w:val="28"/>
          <w:szCs w:val="28"/>
        </w:rPr>
        <w:t>].</w:t>
      </w:r>
    </w:p>
    <w:p w14:paraId="0C123733" w14:textId="77777777" w:rsidR="00A622CC" w:rsidRPr="00A622CC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CC">
        <w:rPr>
          <w:rFonts w:ascii="Times New Roman" w:hAnsi="Times New Roman" w:cs="Times New Roman"/>
          <w:sz w:val="28"/>
          <w:szCs w:val="28"/>
        </w:rPr>
        <w:t>Таким образом, Моррис пытался воплотить в жизнь свой идеал творческого труда – один из основополагающих компонентов его идеи средневековья.</w:t>
      </w:r>
    </w:p>
    <w:p w14:paraId="31DC4A3D" w14:textId="5EC61161" w:rsidR="00A622CC" w:rsidRPr="00A622CC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CC">
        <w:rPr>
          <w:rFonts w:ascii="Times New Roman" w:hAnsi="Times New Roman" w:cs="Times New Roman"/>
          <w:sz w:val="28"/>
          <w:szCs w:val="28"/>
        </w:rPr>
        <w:t xml:space="preserve">О том, как именно Уильям Моррис пытался возродить средневековые традиции шпалерного ткачества, можно судить на примере его версии </w:t>
      </w:r>
      <w:r w:rsidRPr="00041EF5">
        <w:rPr>
          <w:rFonts w:ascii="Times New Roman" w:hAnsi="Times New Roman" w:cs="Times New Roman"/>
          <w:sz w:val="28"/>
          <w:szCs w:val="28"/>
        </w:rPr>
        <w:t>шпалеры «Поклонение Волхвов», созданной им и Д.</w:t>
      </w:r>
      <w:r w:rsidR="00641E64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</w:rPr>
        <w:t>Дирлом в 1902 году для С.</w:t>
      </w:r>
      <w:r w:rsidR="00C40D24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41EF5">
        <w:rPr>
          <w:rFonts w:ascii="Times New Roman" w:hAnsi="Times New Roman" w:cs="Times New Roman"/>
          <w:sz w:val="28"/>
          <w:szCs w:val="28"/>
        </w:rPr>
        <w:t>И. Щукина. В ней художники отобразили самые важные, на свой взгляд, характеристики средневековой шпалеры: во-первых, это особая изобразительность сюжетов – чистота форм, линий, определенный уровень монументальности изображаемого, во-вторых, качество и количество используемых цветов. Обращая внимание на работу, нельзя не отметить сдержанн</w:t>
      </w:r>
      <w:r w:rsidR="00CE2560" w:rsidRPr="00041EF5">
        <w:rPr>
          <w:rFonts w:ascii="Times New Roman" w:hAnsi="Times New Roman" w:cs="Times New Roman"/>
          <w:sz w:val="28"/>
          <w:szCs w:val="28"/>
          <w:lang w:val="ru-RU"/>
        </w:rPr>
        <w:t>ую</w:t>
      </w:r>
      <w:r w:rsidRPr="00041EF5">
        <w:rPr>
          <w:rFonts w:ascii="Times New Roman" w:hAnsi="Times New Roman" w:cs="Times New Roman"/>
          <w:sz w:val="28"/>
          <w:szCs w:val="28"/>
        </w:rPr>
        <w:t>, но при этом очень насыщенн</w:t>
      </w:r>
      <w:r w:rsidR="00CE2560" w:rsidRPr="00041EF5">
        <w:rPr>
          <w:rFonts w:ascii="Times New Roman" w:hAnsi="Times New Roman" w:cs="Times New Roman"/>
          <w:sz w:val="28"/>
          <w:szCs w:val="28"/>
          <w:lang w:val="ru-RU"/>
        </w:rPr>
        <w:t>ую</w:t>
      </w:r>
      <w:r w:rsidRPr="00041EF5">
        <w:rPr>
          <w:rFonts w:ascii="Times New Roman" w:hAnsi="Times New Roman" w:cs="Times New Roman"/>
          <w:sz w:val="28"/>
          <w:szCs w:val="28"/>
        </w:rPr>
        <w:t xml:space="preserve"> по цвету выбранн</w:t>
      </w:r>
      <w:r w:rsidR="00CE2560" w:rsidRPr="00041EF5">
        <w:rPr>
          <w:rFonts w:ascii="Times New Roman" w:hAnsi="Times New Roman" w:cs="Times New Roman"/>
          <w:sz w:val="28"/>
          <w:szCs w:val="28"/>
          <w:lang w:val="ru-RU"/>
        </w:rPr>
        <w:t>ую</w:t>
      </w:r>
      <w:r w:rsidRPr="00041EF5">
        <w:rPr>
          <w:rFonts w:ascii="Times New Roman" w:hAnsi="Times New Roman" w:cs="Times New Roman"/>
          <w:sz w:val="28"/>
          <w:szCs w:val="28"/>
        </w:rPr>
        <w:t xml:space="preserve"> гамм</w:t>
      </w:r>
      <w:r w:rsidR="00CE2560" w:rsidRPr="00041EF5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041EF5">
        <w:rPr>
          <w:rFonts w:ascii="Times New Roman" w:hAnsi="Times New Roman" w:cs="Times New Roman"/>
          <w:sz w:val="28"/>
          <w:szCs w:val="28"/>
        </w:rPr>
        <w:t>. Кроме того, самого Уильяма Морриса привлекали те же сюжеты, что и</w:t>
      </w:r>
      <w:r w:rsidRPr="00A622CC">
        <w:rPr>
          <w:rFonts w:ascii="Times New Roman" w:hAnsi="Times New Roman" w:cs="Times New Roman"/>
          <w:sz w:val="28"/>
          <w:szCs w:val="28"/>
        </w:rPr>
        <w:t xml:space="preserve"> средневековых мастеров – часто художник выполнял работы на библейскую тематику, и «Поклонение Волхвов» </w:t>
      </w:r>
      <w:r w:rsidR="00300F03">
        <w:rPr>
          <w:rFonts w:ascii="Times New Roman" w:hAnsi="Times New Roman" w:cs="Times New Roman"/>
          <w:sz w:val="28"/>
          <w:szCs w:val="28"/>
          <w:lang w:val="ru-RU"/>
        </w:rPr>
        <w:t xml:space="preserve">яркий </w:t>
      </w:r>
      <w:r w:rsidRPr="00A622CC">
        <w:rPr>
          <w:rFonts w:ascii="Times New Roman" w:hAnsi="Times New Roman" w:cs="Times New Roman"/>
          <w:sz w:val="28"/>
          <w:szCs w:val="28"/>
        </w:rPr>
        <w:t>тому пример.</w:t>
      </w:r>
    </w:p>
    <w:p w14:paraId="6B18CE2A" w14:textId="77777777" w:rsidR="00A622CC" w:rsidRPr="00A622CC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CC">
        <w:rPr>
          <w:rFonts w:ascii="Times New Roman" w:hAnsi="Times New Roman" w:cs="Times New Roman"/>
          <w:sz w:val="28"/>
          <w:szCs w:val="28"/>
        </w:rPr>
        <w:t>Прежде всего, особое внимание было уделено шпалерам-мильфлерам, качества которых высоко ценились Моррисом. Так, края и фон шпалеры затканы полем цветов, которые, как и в случае средневековых мильфлеров, обладают символизмом, имеют религиозное значение. Тут стоит отметить и сам сюжет – как и в Средние века, от трактовался Библией.</w:t>
      </w:r>
    </w:p>
    <w:p w14:paraId="31AA1074" w14:textId="77777777" w:rsidR="00A622CC" w:rsidRPr="00A622CC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CC">
        <w:rPr>
          <w:rFonts w:ascii="Times New Roman" w:hAnsi="Times New Roman" w:cs="Times New Roman"/>
          <w:sz w:val="28"/>
          <w:szCs w:val="28"/>
        </w:rPr>
        <w:t>Подобно лучшим образцам шпалер «Золотого века», работе Морриса и Дирла свойственна строгая уравновешенность, соподчиненность частей целому, фризообразная композиция, плотная заполненность плоскости. Фигуры, несмотря на четкость и выразительность, достаточно условны. Шпалеру отличают лаконизм красочной гаммы, сдержанность и благородство цветового решения, а также то, что в ней было достигнуто органичное сочетание декоративности и правдоподобия изображения. Однако при этом шпалера мастерской Морриса остается произведением своего времени, это не копирование и не имитация, но осознанная художественная стилизация, органично сочетающая в себе столь важные для Морриса связи с природой и историей. Именно «Поклонение волхвов» показывает, что Уильям Моррис не просто повторяет формы, а заимствует наиболее важные принципы «Золотого века», и на их основе создает оригинальное произведение, несущее на себе печать собственной эпохи.</w:t>
      </w:r>
    </w:p>
    <w:p w14:paraId="6445FAE5" w14:textId="37C35211" w:rsidR="00A622CC" w:rsidRPr="00A622CC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CC">
        <w:rPr>
          <w:rFonts w:ascii="Times New Roman" w:hAnsi="Times New Roman" w:cs="Times New Roman"/>
          <w:sz w:val="28"/>
          <w:szCs w:val="28"/>
        </w:rPr>
        <w:t xml:space="preserve">Вслед за Уильямом Моррисом за возрождение шпалеры берутся и другие художники. Так, «приемником» Морриса в Америке становится Альберт Хартер. Подобно Моррису он восхищался Средневековым искусством, стремился воспитывать вкус публики и настаивал на том, чтобы художнику необходимо самостоятельно пройти путь от картона к шпалере до ее создания в материале. Кроме того, он также обладал страстью к вердюрам и Брюссельским шпалерам первой четверти </w:t>
      </w:r>
      <w:r w:rsidRPr="00A622CC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A622CC">
        <w:rPr>
          <w:rFonts w:ascii="Times New Roman" w:hAnsi="Times New Roman" w:cs="Times New Roman"/>
          <w:sz w:val="28"/>
          <w:szCs w:val="28"/>
        </w:rPr>
        <w:t xml:space="preserve"> века.</w:t>
      </w:r>
    </w:p>
    <w:p w14:paraId="6BB70B57" w14:textId="20BB1774" w:rsidR="00A622CC" w:rsidRPr="00A55D19" w:rsidRDefault="00A622CC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622CC">
        <w:rPr>
          <w:rFonts w:ascii="Times New Roman" w:hAnsi="Times New Roman" w:cs="Times New Roman"/>
          <w:sz w:val="28"/>
          <w:szCs w:val="28"/>
        </w:rPr>
        <w:t xml:space="preserve">Под влиянием Морриса в конце </w:t>
      </w:r>
      <w:r w:rsidRPr="00A622C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A622CC">
        <w:rPr>
          <w:rFonts w:ascii="Times New Roman" w:hAnsi="Times New Roman" w:cs="Times New Roman"/>
          <w:sz w:val="28"/>
          <w:szCs w:val="28"/>
        </w:rPr>
        <w:t xml:space="preserve"> – начале </w:t>
      </w:r>
      <w:r w:rsidRPr="00A622C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622CC">
        <w:rPr>
          <w:rFonts w:ascii="Times New Roman" w:hAnsi="Times New Roman" w:cs="Times New Roman"/>
          <w:sz w:val="28"/>
          <w:szCs w:val="28"/>
        </w:rPr>
        <w:t xml:space="preserve"> века предпосылки к реформам шпалеры предпринимались и в странах Скандинавии. Здесь также </w:t>
      </w:r>
      <w:r w:rsidRPr="00A622CC">
        <w:rPr>
          <w:rFonts w:ascii="Times New Roman" w:hAnsi="Times New Roman" w:cs="Times New Roman"/>
          <w:sz w:val="28"/>
          <w:szCs w:val="28"/>
        </w:rPr>
        <w:lastRenderedPageBreak/>
        <w:t xml:space="preserve">стали создаваться шпалеры на основе соединения средневековых традиций с традициями национального </w:t>
      </w:r>
      <w:r w:rsidRPr="00A55D19">
        <w:rPr>
          <w:rFonts w:ascii="Times New Roman" w:hAnsi="Times New Roman" w:cs="Times New Roman"/>
          <w:sz w:val="28"/>
          <w:szCs w:val="28"/>
        </w:rPr>
        <w:t>ковроткачества. Подобные работы выполнялись также в Германии, Бельгии, Венгрии</w:t>
      </w:r>
      <w:r w:rsidR="00BD5F7D"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</w:rPr>
        <w:t>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55D19">
        <w:rPr>
          <w:rFonts w:ascii="Times New Roman" w:hAnsi="Times New Roman" w:cs="Times New Roman"/>
          <w:sz w:val="28"/>
          <w:szCs w:val="28"/>
        </w:rPr>
        <w:t>]</w:t>
      </w:r>
      <w:r w:rsidR="00BD5F7D" w:rsidRPr="00A55D1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6160364" w14:textId="24F7B1D0" w:rsidR="00641E64" w:rsidRPr="00A55D19" w:rsidRDefault="00641E64" w:rsidP="00A622C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pacing w:val="3"/>
          <w:sz w:val="28"/>
          <w:szCs w:val="28"/>
          <w:shd w:val="clear" w:color="auto" w:fill="FFFFFF"/>
          <w:lang w:val="ru-RU"/>
        </w:rPr>
      </w:pPr>
      <w:r w:rsidRPr="00A55D19">
        <w:rPr>
          <w:rFonts w:ascii="Times New Roman" w:hAnsi="Times New Roman" w:cs="Times New Roman"/>
          <w:b/>
          <w:bCs/>
          <w:spacing w:val="3"/>
          <w:sz w:val="28"/>
          <w:szCs w:val="28"/>
          <w:shd w:val="clear" w:color="auto" w:fill="FFFFFF"/>
          <w:lang w:val="ru-RU"/>
        </w:rPr>
        <w:t xml:space="preserve">1.2 </w:t>
      </w:r>
      <w:r w:rsidR="00423589" w:rsidRPr="00A55D19">
        <w:rPr>
          <w:rFonts w:ascii="Times New Roman" w:hAnsi="Times New Roman" w:cs="Times New Roman"/>
          <w:b/>
          <w:bCs/>
          <w:spacing w:val="3"/>
          <w:sz w:val="28"/>
          <w:szCs w:val="28"/>
          <w:shd w:val="clear" w:color="auto" w:fill="FFFFFF"/>
          <w:lang w:val="ru-RU"/>
        </w:rPr>
        <w:t xml:space="preserve">Реформы шпалеры в </w:t>
      </w:r>
      <w:r w:rsidR="00423589" w:rsidRPr="00A55D19">
        <w:rPr>
          <w:rFonts w:ascii="Times New Roman" w:hAnsi="Times New Roman" w:cs="Times New Roman"/>
          <w:b/>
          <w:bCs/>
          <w:spacing w:val="3"/>
          <w:sz w:val="28"/>
          <w:szCs w:val="28"/>
          <w:shd w:val="clear" w:color="auto" w:fill="FFFFFF"/>
          <w:lang w:val="en-US"/>
        </w:rPr>
        <w:t>XX</w:t>
      </w:r>
      <w:r w:rsidR="00423589" w:rsidRPr="00A55D19">
        <w:rPr>
          <w:rFonts w:ascii="Times New Roman" w:hAnsi="Times New Roman" w:cs="Times New Roman"/>
          <w:b/>
          <w:bCs/>
          <w:spacing w:val="3"/>
          <w:sz w:val="28"/>
          <w:szCs w:val="28"/>
          <w:shd w:val="clear" w:color="auto" w:fill="FFFFFF"/>
          <w:lang w:val="ru-RU"/>
        </w:rPr>
        <w:t xml:space="preserve"> веке</w:t>
      </w:r>
    </w:p>
    <w:p w14:paraId="675F8CB3" w14:textId="77777777" w:rsidR="00423589" w:rsidRPr="00041EF5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Своего пика проблема реформирования шпалерного ткачества достигает именно в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55D19">
        <w:rPr>
          <w:rFonts w:ascii="Times New Roman" w:hAnsi="Times New Roman" w:cs="Times New Roman"/>
          <w:sz w:val="28"/>
          <w:szCs w:val="28"/>
        </w:rPr>
        <w:t xml:space="preserve"> веке – на него приходится наиболее значимые для шпалерного </w:t>
      </w:r>
      <w:r w:rsidRPr="00041EF5">
        <w:rPr>
          <w:rFonts w:ascii="Times New Roman" w:hAnsi="Times New Roman" w:cs="Times New Roman"/>
          <w:sz w:val="28"/>
          <w:szCs w:val="28"/>
        </w:rPr>
        <w:t>ткачества изменения.</w:t>
      </w:r>
    </w:p>
    <w:p w14:paraId="57A5A5DD" w14:textId="03A78737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1EF5">
        <w:rPr>
          <w:rFonts w:ascii="Times New Roman" w:hAnsi="Times New Roman" w:cs="Times New Roman"/>
          <w:sz w:val="28"/>
          <w:szCs w:val="28"/>
        </w:rPr>
        <w:t xml:space="preserve">Так, например, об этой проблеме заявил известный живописец Рауль Дюфи, когда в 1924 году мануфактура в Бове обратилась к нему с просьбой </w:t>
      </w:r>
      <w:r w:rsidR="00737DD2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создать </w:t>
      </w:r>
      <w:r w:rsidRPr="00041EF5">
        <w:rPr>
          <w:rFonts w:ascii="Times New Roman" w:hAnsi="Times New Roman" w:cs="Times New Roman"/>
          <w:sz w:val="28"/>
          <w:szCs w:val="28"/>
        </w:rPr>
        <w:t>эскиз ансамбля для интерьера «Париж». В ансамбль входили ширма, кресла и, конечно, шпалера; несмотря на несколько лет упорного труда, художник остался недоволен проделанной работой. По его словам, получилась «слишком буквальная и слишком сухая репродукция» [</w:t>
      </w:r>
      <w:r w:rsidR="00F87FD7" w:rsidRPr="00041EF5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041EF5">
        <w:rPr>
          <w:rFonts w:ascii="Times New Roman" w:hAnsi="Times New Roman" w:cs="Times New Roman"/>
          <w:sz w:val="28"/>
          <w:szCs w:val="28"/>
        </w:rPr>
        <w:t xml:space="preserve">]. Эта проблема стала важной для Дюфи, ведь художник очень интересовался шпалерой и тонко чувствовал ее особенности: «Не нужно, </w:t>
      </w:r>
      <w:r w:rsidR="00CE2560" w:rsidRPr="00041EF5">
        <w:rPr>
          <w:rFonts w:ascii="Times New Roman" w:hAnsi="Times New Roman" w:cs="Times New Roman"/>
          <w:sz w:val="28"/>
          <w:szCs w:val="28"/>
        </w:rPr>
        <w:t>–</w:t>
      </w:r>
      <w:r w:rsidRPr="00041EF5">
        <w:rPr>
          <w:rFonts w:ascii="Times New Roman" w:hAnsi="Times New Roman" w:cs="Times New Roman"/>
          <w:sz w:val="28"/>
          <w:szCs w:val="28"/>
        </w:rPr>
        <w:t xml:space="preserve"> говорил Дюфи о шпалере, </w:t>
      </w:r>
      <w:r w:rsidR="00CE2560" w:rsidRPr="00041EF5">
        <w:rPr>
          <w:rFonts w:ascii="Times New Roman" w:hAnsi="Times New Roman" w:cs="Times New Roman"/>
          <w:sz w:val="28"/>
          <w:szCs w:val="28"/>
        </w:rPr>
        <w:t>–</w:t>
      </w:r>
      <w:r w:rsidRPr="00041EF5">
        <w:rPr>
          <w:rFonts w:ascii="Times New Roman" w:hAnsi="Times New Roman" w:cs="Times New Roman"/>
          <w:sz w:val="28"/>
          <w:szCs w:val="28"/>
        </w:rPr>
        <w:t xml:space="preserve"> чтобы она была слишком плоской. Она делается для стены, но не нужно, чтобы она слишком закупоривала пространство, и с другой </w:t>
      </w:r>
      <w:r w:rsidR="00CE2560" w:rsidRPr="00041EF5">
        <w:rPr>
          <w:rFonts w:ascii="Times New Roman" w:hAnsi="Times New Roman" w:cs="Times New Roman"/>
          <w:sz w:val="28"/>
          <w:szCs w:val="28"/>
          <w:lang w:val="ru-RU"/>
        </w:rPr>
        <w:t>стороны</w:t>
      </w:r>
      <w:r w:rsidR="00CE256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</w:rPr>
        <w:t>– это не какая-то дыра, это некое предположение, позволяющее зрителю дышать и «входить» в пространство»</w:t>
      </w:r>
      <w:r w:rsidR="00BD5F7D"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</w:rPr>
        <w:t>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55D19">
        <w:rPr>
          <w:rFonts w:ascii="Times New Roman" w:hAnsi="Times New Roman" w:cs="Times New Roman"/>
          <w:sz w:val="28"/>
          <w:szCs w:val="28"/>
        </w:rPr>
        <w:t>]</w:t>
      </w:r>
      <w:r w:rsidR="00BD5F7D" w:rsidRPr="00A55D1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55D19">
        <w:rPr>
          <w:rFonts w:ascii="Times New Roman" w:hAnsi="Times New Roman" w:cs="Times New Roman"/>
          <w:sz w:val="28"/>
          <w:szCs w:val="28"/>
        </w:rPr>
        <w:t xml:space="preserve"> Однако шпалера «Вид Парижа», созданная спустя 10 лет после </w:t>
      </w:r>
      <w:r w:rsidRPr="00041EF5">
        <w:rPr>
          <w:rFonts w:ascii="Times New Roman" w:hAnsi="Times New Roman" w:cs="Times New Roman"/>
          <w:sz w:val="28"/>
          <w:szCs w:val="28"/>
        </w:rPr>
        <w:t xml:space="preserve">написания картона Дюфи к ней, вновь оказывается точной копией живописного полотна, повторяя все композиционные и цветовые особенности написанного красками оригинала. Дюфи осознает проблему, считает важным менять сам подход к шпалере и метод работы: «для достижения необходимого эффекта нужно </w:t>
      </w:r>
      <w:r w:rsidR="009C18E8" w:rsidRPr="00041EF5">
        <w:rPr>
          <w:rFonts w:ascii="Times New Roman" w:hAnsi="Times New Roman" w:cs="Times New Roman"/>
          <w:sz w:val="28"/>
          <w:szCs w:val="28"/>
        </w:rPr>
        <w:t xml:space="preserve">– </w:t>
      </w:r>
      <w:r w:rsidRPr="00041EF5">
        <w:rPr>
          <w:rFonts w:ascii="Times New Roman" w:hAnsi="Times New Roman" w:cs="Times New Roman"/>
          <w:sz w:val="28"/>
          <w:szCs w:val="28"/>
        </w:rPr>
        <w:t>во всяком случае так было в старину,</w:t>
      </w:r>
      <w:r w:rsidR="00CE2560" w:rsidRPr="00041EF5">
        <w:rPr>
          <w:rFonts w:ascii="Times New Roman" w:hAnsi="Times New Roman" w:cs="Times New Roman"/>
          <w:sz w:val="28"/>
          <w:szCs w:val="28"/>
        </w:rPr>
        <w:t xml:space="preserve"> – </w:t>
      </w:r>
      <w:r w:rsidRPr="00041EF5">
        <w:rPr>
          <w:rFonts w:ascii="Times New Roman" w:hAnsi="Times New Roman" w:cs="Times New Roman"/>
          <w:sz w:val="28"/>
          <w:szCs w:val="28"/>
        </w:rPr>
        <w:t>чтобы рабочий (ткач) был истинным художником, нужно, чтобы он брал на себя инициативу. Нельзя же предвидеть все в картоне» [</w:t>
      </w:r>
      <w:r w:rsidR="00F87FD7" w:rsidRPr="00041EF5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041EF5">
        <w:rPr>
          <w:rFonts w:ascii="Times New Roman" w:hAnsi="Times New Roman" w:cs="Times New Roman"/>
          <w:sz w:val="28"/>
          <w:szCs w:val="28"/>
        </w:rPr>
        <w:t>]</w:t>
      </w:r>
      <w:r w:rsidR="00BD5F7D" w:rsidRPr="00041EF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8D8EC46" w14:textId="3E9C8F54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D19">
        <w:rPr>
          <w:rFonts w:ascii="Times New Roman" w:hAnsi="Times New Roman" w:cs="Times New Roman"/>
          <w:sz w:val="28"/>
          <w:szCs w:val="28"/>
        </w:rPr>
        <w:t>В те же, 1920-е годы этой проблемой занимается директор Школы декоративных искусств в Обюссоне Мариус Мартэн. Будучи знатоком истории и технологии старинного ремесла шпалеры, он предлагает свою программу для ее возрождения. Подобно Моррису, Мартэн считает необходимым вернуть шпалере ее традиционные свойства: он ограничивает цветовую палитру для создания шпалер, восстанавливает ряд забытых ткацких приемов. К сожалению, ему не удается преодолеть желания картоньеров мануфактуры, отстаивавших точное копирование цветов и мельчайших деталей рисунка</w:t>
      </w:r>
      <w:r w:rsidR="00BD5F7D"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</w:rPr>
        <w:t>[1]</w:t>
      </w:r>
      <w:r w:rsidR="00BD5F7D" w:rsidRPr="00A55D1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4ECFCDE" w14:textId="77777777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Однако самым ярким представителем среди реформаторов шпалерного ткачества в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55D19">
        <w:rPr>
          <w:rFonts w:ascii="Times New Roman" w:hAnsi="Times New Roman" w:cs="Times New Roman"/>
          <w:sz w:val="28"/>
          <w:szCs w:val="28"/>
        </w:rPr>
        <w:t xml:space="preserve"> веке является известный художник и поэт Жан Люрса. Изначально Люрса занимается в основном станковыми видами искусства, такими как живопись, литография, книжная иллюстрация, сценография.</w:t>
      </w:r>
    </w:p>
    <w:p w14:paraId="12AD9669" w14:textId="1DE485B6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С 1910 по 1914 год Люрса работает совместно с </w:t>
      </w:r>
      <w:r w:rsidRPr="008A4B0C">
        <w:rPr>
          <w:rFonts w:ascii="Times New Roman" w:hAnsi="Times New Roman" w:cs="Times New Roman"/>
          <w:sz w:val="28"/>
          <w:szCs w:val="28"/>
        </w:rPr>
        <w:t>художниками В.</w:t>
      </w:r>
      <w:r w:rsidR="008A4B0C" w:rsidRPr="008A4B0C">
        <w:rPr>
          <w:rFonts w:ascii="Times New Roman" w:hAnsi="Times New Roman" w:cs="Times New Roman"/>
          <w:sz w:val="28"/>
          <w:szCs w:val="28"/>
        </w:rPr>
        <w:t xml:space="preserve"> Пруве</w:t>
      </w:r>
      <w:r w:rsidR="00CE2560" w:rsidRPr="00CE2560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Pr="008A4B0C">
        <w:rPr>
          <w:rFonts w:ascii="Times New Roman" w:hAnsi="Times New Roman" w:cs="Times New Roman"/>
          <w:sz w:val="28"/>
          <w:szCs w:val="28"/>
        </w:rPr>
        <w:t>и Ж.</w:t>
      </w:r>
      <w:r w:rsidR="00CE2560" w:rsidRPr="008A4B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A4B0C">
        <w:rPr>
          <w:rFonts w:ascii="Times New Roman" w:hAnsi="Times New Roman" w:cs="Times New Roman"/>
          <w:sz w:val="28"/>
          <w:szCs w:val="28"/>
        </w:rPr>
        <w:t>П</w:t>
      </w:r>
      <w:r w:rsidR="00CE2560" w:rsidRPr="008A4B0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A4B0C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</w:rPr>
        <w:t xml:space="preserve">Лаффитом в области фрески, что открывает перед ним зрительно коммуникативные возможности монументального искусства, и, соответственно, вызывает к монументально-декоративному искусству сильный интерес </w:t>
      </w:r>
      <w:r w:rsidRPr="00397B34">
        <w:rPr>
          <w:rFonts w:ascii="Times New Roman" w:hAnsi="Times New Roman" w:cs="Times New Roman"/>
          <w:sz w:val="28"/>
          <w:szCs w:val="28"/>
        </w:rPr>
        <w:t>[</w:t>
      </w:r>
      <w:r w:rsidR="00F87FD7" w:rsidRPr="00397B34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397B34">
        <w:rPr>
          <w:rFonts w:ascii="Times New Roman" w:hAnsi="Times New Roman" w:cs="Times New Roman"/>
          <w:sz w:val="28"/>
          <w:szCs w:val="28"/>
        </w:rPr>
        <w:t>].</w:t>
      </w:r>
      <w:r w:rsidRPr="00A55D19">
        <w:rPr>
          <w:rFonts w:ascii="Times New Roman" w:hAnsi="Times New Roman" w:cs="Times New Roman"/>
          <w:sz w:val="28"/>
          <w:szCs w:val="28"/>
        </w:rPr>
        <w:t xml:space="preserve"> Сами же работы Люрса, имевшего очень развитое декоративное чутье, были наполнены яркими и экспрессивными цветами, </w:t>
      </w:r>
      <w:r w:rsidRPr="00A55D19">
        <w:rPr>
          <w:rFonts w:ascii="Times New Roman" w:hAnsi="Times New Roman" w:cs="Times New Roman"/>
          <w:sz w:val="28"/>
          <w:szCs w:val="28"/>
        </w:rPr>
        <w:lastRenderedPageBreak/>
        <w:t xml:space="preserve">плоскостными формами и требовали для себя больших пространств и помещений, огромных плоскостей стены. В последствии он писал: «Уже в начале моей деятельности меня особенно волновали поиски средств выразительности, направление, скорее, в сторону архитектуры, чем станковой картины» </w:t>
      </w:r>
      <w:r w:rsidRPr="00397B34">
        <w:rPr>
          <w:rFonts w:ascii="Times New Roman" w:hAnsi="Times New Roman" w:cs="Times New Roman"/>
          <w:sz w:val="28"/>
          <w:szCs w:val="28"/>
        </w:rPr>
        <w:t>[</w:t>
      </w:r>
      <w:r w:rsidR="00F87FD7" w:rsidRPr="00397B34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397B34">
        <w:rPr>
          <w:rFonts w:ascii="Times New Roman" w:hAnsi="Times New Roman" w:cs="Times New Roman"/>
          <w:sz w:val="28"/>
          <w:szCs w:val="28"/>
        </w:rPr>
        <w:t>]</w:t>
      </w:r>
      <w:r w:rsidR="00BD5F7D" w:rsidRPr="00397B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86FF1BE" w14:textId="3C9BDC28" w:rsidR="00423589" w:rsidRPr="0042358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>Именно возможность сочетать монументальные и декоративные качества привлекли</w:t>
      </w:r>
      <w:r w:rsidRPr="00423589">
        <w:rPr>
          <w:rFonts w:ascii="Times New Roman" w:hAnsi="Times New Roman" w:cs="Times New Roman"/>
          <w:sz w:val="28"/>
          <w:szCs w:val="28"/>
        </w:rPr>
        <w:t xml:space="preserve"> его в искусство шпалерного ткачества. Так, в 1916 году он начинает проводить свои первые текстильные эксперименты [1]. Стоит отметить, что с определенными сложностями Люрса столкнулся в самом начале своего </w:t>
      </w:r>
      <w:r w:rsidRPr="00041EF5">
        <w:rPr>
          <w:rFonts w:ascii="Times New Roman" w:hAnsi="Times New Roman" w:cs="Times New Roman"/>
          <w:sz w:val="28"/>
          <w:szCs w:val="28"/>
        </w:rPr>
        <w:t>творческого пути в шпалерном ткачестве: когда в 1916 году он занялся поисками специалистов</w:t>
      </w:r>
      <w:r w:rsidR="00397B34" w:rsidRPr="00041EF5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041EF5">
        <w:rPr>
          <w:rFonts w:ascii="Times New Roman" w:hAnsi="Times New Roman" w:cs="Times New Roman"/>
          <w:sz w:val="28"/>
          <w:szCs w:val="28"/>
        </w:rPr>
        <w:t>картоньеров, обнаружилось, что их практически не осталось. По данным самого художника, в средневековой</w:t>
      </w:r>
      <w:r w:rsidRPr="00423589">
        <w:rPr>
          <w:rFonts w:ascii="Times New Roman" w:hAnsi="Times New Roman" w:cs="Times New Roman"/>
          <w:sz w:val="28"/>
          <w:szCs w:val="28"/>
        </w:rPr>
        <w:t xml:space="preserve"> Франции насчитывалось больше 100 тысяч ткачей, в 1920 году в Обюссоне их было 2 тысячи, а к 1940 осталось лишь 400 [1]. Люрса вспоминал, что к тому времени «не существовало ни вертикального, ни горизонтального ткацких станков, об оплате труда профессионального ткача не было никакого понятия; у меня не оставалось иного выбора, как взять все расходы на себя… Я был вынужден прибегнуть к вышивке крестиком, которая не требовала высокого мастерства … Моя мать провела несколько месяцев за этой вышивкой мельчайшими стежками…» [1].</w:t>
      </w:r>
    </w:p>
    <w:p w14:paraId="4DE641B3" w14:textId="1ACAB78D" w:rsidR="00423589" w:rsidRPr="00041EF5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3589">
        <w:rPr>
          <w:rFonts w:ascii="Times New Roman" w:hAnsi="Times New Roman" w:cs="Times New Roman"/>
          <w:sz w:val="28"/>
          <w:szCs w:val="28"/>
        </w:rPr>
        <w:t xml:space="preserve">В 1933 году Люрса вместе с другими художниками, среди которых были Дюфи, Анри Матисс, Ле Корбюзье, было предложено выполнить свои шпалеры в Обюссоне. С таким предложением выступила Мари Каттоли, также желавшая модернизации искусства шпалеры. Вирджиния Гарднер Трой в своей статье, посвященной жизни Каттоли, </w:t>
      </w:r>
      <w:r w:rsidRPr="00A55D19">
        <w:rPr>
          <w:rFonts w:ascii="Times New Roman" w:hAnsi="Times New Roman" w:cs="Times New Roman"/>
          <w:sz w:val="28"/>
          <w:szCs w:val="28"/>
        </w:rPr>
        <w:t>называет ее «важнейшей покровительницей модернистского текстиля 1920-30-х годов</w:t>
      </w:r>
      <w:r w:rsidRPr="004B0A74">
        <w:rPr>
          <w:rFonts w:ascii="Times New Roman" w:hAnsi="Times New Roman" w:cs="Times New Roman"/>
          <w:sz w:val="28"/>
          <w:szCs w:val="28"/>
        </w:rPr>
        <w:t>» [</w:t>
      </w:r>
      <w:r w:rsidRPr="00041EF5">
        <w:rPr>
          <w:rFonts w:ascii="Times New Roman" w:hAnsi="Times New Roman" w:cs="Times New Roman"/>
          <w:sz w:val="28"/>
          <w:szCs w:val="28"/>
        </w:rPr>
        <w:t>1</w:t>
      </w:r>
      <w:r w:rsidR="00F87FD7" w:rsidRPr="00041EF5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041EF5">
        <w:rPr>
          <w:rFonts w:ascii="Times New Roman" w:hAnsi="Times New Roman" w:cs="Times New Roman"/>
          <w:sz w:val="28"/>
          <w:szCs w:val="28"/>
        </w:rPr>
        <w:t>]</w:t>
      </w:r>
      <w:r w:rsidR="00737DD2" w:rsidRPr="00041EF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41EF5">
        <w:rPr>
          <w:rFonts w:ascii="Times New Roman" w:hAnsi="Times New Roman" w:cs="Times New Roman"/>
          <w:sz w:val="28"/>
          <w:szCs w:val="28"/>
        </w:rPr>
        <w:t xml:space="preserve"> Она была заинтересована в производстве ковров в Алжире и примерно в 1910 году открыла в своем доме мастерскую для местных женщин, чтобы обучать их этому ремеслу; затем их работы продавались домам высокой моды в Париже [1</w:t>
      </w:r>
      <w:r w:rsidR="00F87FD7" w:rsidRPr="00041EF5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041EF5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157352DC" w14:textId="42735076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1EF5">
        <w:rPr>
          <w:rFonts w:ascii="Times New Roman" w:hAnsi="Times New Roman" w:cs="Times New Roman"/>
          <w:sz w:val="28"/>
          <w:szCs w:val="28"/>
        </w:rPr>
        <w:t>В 1927 году Каттоли за</w:t>
      </w:r>
      <w:r w:rsidRPr="00A55D19">
        <w:rPr>
          <w:rFonts w:ascii="Times New Roman" w:hAnsi="Times New Roman" w:cs="Times New Roman"/>
          <w:sz w:val="28"/>
          <w:szCs w:val="28"/>
        </w:rPr>
        <w:t>казывает картоны для шпалер у Жоржа Брака, Фернана Леже, Жоана Миро и Пабло Пикассо [1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A55D19">
        <w:rPr>
          <w:rFonts w:ascii="Times New Roman" w:hAnsi="Times New Roman" w:cs="Times New Roman"/>
          <w:sz w:val="28"/>
          <w:szCs w:val="28"/>
        </w:rPr>
        <w:t xml:space="preserve">]. Позже она обращает свое внимание на возрождение обюссонской гобеленовой индустрии и приглашает туда художников-авангардистов. Именно благодаря ей художники того </w:t>
      </w:r>
      <w:r w:rsidRPr="00041EF5">
        <w:rPr>
          <w:rFonts w:ascii="Times New Roman" w:hAnsi="Times New Roman" w:cs="Times New Roman"/>
          <w:sz w:val="28"/>
          <w:szCs w:val="28"/>
        </w:rPr>
        <w:t>времени стали экспериментировать с дизайном шпалер: никто из приглашенных е</w:t>
      </w:r>
      <w:r w:rsidR="006C756E" w:rsidRPr="00041EF5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041EF5">
        <w:rPr>
          <w:rFonts w:ascii="Times New Roman" w:hAnsi="Times New Roman" w:cs="Times New Roman"/>
          <w:sz w:val="28"/>
          <w:szCs w:val="28"/>
        </w:rPr>
        <w:t xml:space="preserve"> авторов на тот момент не владел техникой ткачества, поэтому, приехав в Обюссон, они представили не картоны шпалер, а собственные живописные</w:t>
      </w:r>
      <w:r w:rsidRPr="00A55D19">
        <w:rPr>
          <w:rFonts w:ascii="Times New Roman" w:hAnsi="Times New Roman" w:cs="Times New Roman"/>
          <w:sz w:val="28"/>
          <w:szCs w:val="28"/>
        </w:rPr>
        <w:t xml:space="preserve"> полотна [1]. Люрса в то время еще был далек от декоративных свойств шпалеры, поэтому, подобно другим художникам, посылает в Обюссон картину, которую в последствии повторяют ткачи [1].</w:t>
      </w:r>
    </w:p>
    <w:p w14:paraId="043E8BCE" w14:textId="0CB19D42" w:rsidR="00423589" w:rsidRPr="0042358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Три года спустя, в 1936 году, художник знакомиться с Франсуа Табаром, потомственным ткачом, предки которого начинали работу на мануфактуре Обюссона еще в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A55D19">
        <w:rPr>
          <w:rFonts w:ascii="Times New Roman" w:hAnsi="Times New Roman" w:cs="Times New Roman"/>
          <w:sz w:val="28"/>
          <w:szCs w:val="28"/>
        </w:rPr>
        <w:t xml:space="preserve"> веке. Табар предложил Люрса работать вместе и стал подробно знакомить художника с основами шпалерного ткач</w:t>
      </w:r>
      <w:r w:rsidRPr="00423589">
        <w:rPr>
          <w:rFonts w:ascii="Times New Roman" w:hAnsi="Times New Roman" w:cs="Times New Roman"/>
          <w:sz w:val="28"/>
          <w:szCs w:val="28"/>
        </w:rPr>
        <w:t xml:space="preserve">ества [1]. </w:t>
      </w:r>
    </w:p>
    <w:p w14:paraId="6E86150E" w14:textId="0B78AD05" w:rsidR="00423589" w:rsidRPr="00423589" w:rsidRDefault="00423589" w:rsidP="00300F0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3589">
        <w:rPr>
          <w:rFonts w:ascii="Times New Roman" w:hAnsi="Times New Roman" w:cs="Times New Roman"/>
          <w:sz w:val="28"/>
          <w:szCs w:val="28"/>
        </w:rPr>
        <w:lastRenderedPageBreak/>
        <w:t xml:space="preserve">Табар раскрывает перед Люрса все возможности шпалеры как вида декоративно-прикладного искусства. Здесь стоит отметить, что именно благодаря Люрса в 1939 начинается </w:t>
      </w:r>
      <w:r w:rsidRPr="00423589">
        <w:rPr>
          <w:rFonts w:ascii="Times New Roman" w:hAnsi="Times New Roman" w:cs="Times New Roman"/>
          <w:sz w:val="28"/>
          <w:szCs w:val="28"/>
          <w:shd w:val="clear" w:color="auto" w:fill="FFFFFF"/>
        </w:rPr>
        <w:t>новая история шпалер «обюссон» с его приходом на фабрику. Достижения позднего синтетического </w:t>
      </w:r>
      <w:hyperlink r:id="rId10" w:tooltip="Кубизм" w:history="1">
        <w:r w:rsidRPr="0042358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кубизма</w:t>
        </w:r>
      </w:hyperlink>
      <w:r w:rsidRPr="00423589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1" w:tooltip="Пуризм (искусство)" w:history="1">
        <w:r w:rsidRPr="0042358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пуризма</w:t>
        </w:r>
      </w:hyperlink>
      <w:r w:rsidRPr="00423589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2" w:tooltip="Орфизм (искусство)" w:history="1">
        <w:r w:rsidRPr="0042358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орфизма</w:t>
        </w:r>
      </w:hyperlink>
      <w:r w:rsidRPr="00423589">
        <w:rPr>
          <w:rFonts w:ascii="Times New Roman" w:hAnsi="Times New Roman" w:cs="Times New Roman"/>
          <w:sz w:val="28"/>
          <w:szCs w:val="28"/>
          <w:shd w:val="clear" w:color="auto" w:fill="FFFFFF"/>
        </w:rPr>
        <w:t> Люрса соединил с красочной фактурой шпалеры, а формы абстрактной живописи — с флоральными мотивами и символами Средневековья. Вслед за ним в Обюссоне стали работать М. Громер, </w:t>
      </w:r>
      <w:hyperlink r:id="rId13" w:tooltip="Дюфи, Рауль" w:history="1">
        <w:r w:rsidRPr="0042358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Р. Дюфи</w:t>
        </w:r>
      </w:hyperlink>
      <w:r w:rsidRPr="00423589">
        <w:rPr>
          <w:rFonts w:ascii="Times New Roman" w:hAnsi="Times New Roman" w:cs="Times New Roman"/>
          <w:sz w:val="28"/>
          <w:szCs w:val="28"/>
          <w:shd w:val="clear" w:color="auto" w:fill="FFFFFF"/>
        </w:rPr>
        <w:t> и другие художники-модернисты.</w:t>
      </w:r>
    </w:p>
    <w:p w14:paraId="28E2B545" w14:textId="77777777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3589">
        <w:rPr>
          <w:rFonts w:ascii="Times New Roman" w:hAnsi="Times New Roman" w:cs="Times New Roman"/>
          <w:sz w:val="28"/>
          <w:szCs w:val="28"/>
        </w:rPr>
        <w:t xml:space="preserve">Затем следует еще одно важнейшее событие: в 1937 году у Люрса появляется возможность подробно изучить созданную </w:t>
      </w:r>
      <w:r w:rsidRPr="00A55D19">
        <w:rPr>
          <w:rFonts w:ascii="Times New Roman" w:hAnsi="Times New Roman" w:cs="Times New Roman"/>
          <w:sz w:val="28"/>
          <w:szCs w:val="28"/>
        </w:rPr>
        <w:t>Никола Батаем серию «Анжерский Апокалипсис», взглянуть на нее «по-новому». [1]</w:t>
      </w:r>
    </w:p>
    <w:p w14:paraId="1C50E339" w14:textId="77777777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>Исследуя «Апокалипсис», Люрса формирует 4 основных принципа искусства шпалеры, которыми в последствии неоднократно пользуется.</w:t>
      </w:r>
    </w:p>
    <w:p w14:paraId="6629BC4D" w14:textId="191E0E27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Первый принцип состоял в том, что шпалера не может быть копией живописного полотна – она должна создаваться по собственным законам.  Окрашенная шерстяная или шелковая пряжа отличается от краски, да и сама поверхность шпалеры совершенно иначе отражает свет, чем поверхность холста, покрытого краской. Именно по этой причине мастера Средневековья усиливали интенсивность отдельных цветов, работая при этом в ограниченной колористической гамме [1]. Сам художник в последствии очень много внимания уделяет работе с цветовым решением: его работам присущи преимущественно интенсивные, яркие цвета, а саму гамму он ограничивал 7-8 цветами и примерно 5 оттенками. </w:t>
      </w:r>
      <w:r w:rsidRPr="00A55D19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Люрса на картоне отмечал только границу цвета и проставлял номер, ему соответствующий. При этом в выборе оттенка художник опирался на палитру, представленную окрашенной шерстью</w:t>
      </w:r>
      <w:r w:rsidRPr="00A55D19">
        <w:rPr>
          <w:rFonts w:ascii="Times New Roman" w:hAnsi="Times New Roman" w:cs="Times New Roman"/>
          <w:sz w:val="28"/>
          <w:szCs w:val="28"/>
        </w:rPr>
        <w:t xml:space="preserve"> [1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55D19">
        <w:rPr>
          <w:rFonts w:ascii="Times New Roman" w:hAnsi="Times New Roman" w:cs="Times New Roman"/>
          <w:sz w:val="28"/>
          <w:szCs w:val="28"/>
        </w:rPr>
        <w:t>].</w:t>
      </w:r>
    </w:p>
    <w:p w14:paraId="6A29B175" w14:textId="10D9D5EC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>Второй принцип говорил о том, что шпалера предназначена для стены, а потому должна быть скомпонована с учетом цели и назначения конкретного помещения. Здесь Люрса подразумевает наличие утилитарности шпалеры, также возвращаясь к ее истокам. Различие заключалось лишь в том, что в Средневековье первые шпалеры часто выполняли роль предмета для утепления холодных, плохо обогреваемых помещений, где мастера все же задумывались о размерах пространства, в которое шпалера будет помещена. Люрса тоже призывает обращать внимание на размеры помещения, в которое планируется вписать изделие, а также считает важным тот факт, что шпалера должна быть его частью, гармонично вписываться в него. Так, например, Люрса упраздняет пышную кайму шпалеры, желая, чтобы обрамлением для нее служило само пространство [1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55D19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5C89CD63" w14:textId="77777777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>Третий принцип гласил, что картон к шпалере должен выполняться в натуральную величину, то есть в том же масштабе, что и сама шпалера в материале. [1]</w:t>
      </w:r>
    </w:p>
    <w:p w14:paraId="2D9940C8" w14:textId="15A81B4F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Четвертый принцип звучал так: структура ткацкого переплетения нужна довольно крупная. Для Люрса была важна низкая плотность нитей основы, позволявшая делать изображение на шпалере более монументальным, ясным. В своем альбоме «Превращение шпалеры» В. Савицкая отмечает, что для изображений животных и растений Люрса использует плотность не более 5 </w:t>
      </w:r>
      <w:r w:rsidRPr="00A55D19">
        <w:rPr>
          <w:rFonts w:ascii="Times New Roman" w:hAnsi="Times New Roman" w:cs="Times New Roman"/>
          <w:sz w:val="28"/>
          <w:szCs w:val="28"/>
        </w:rPr>
        <w:lastRenderedPageBreak/>
        <w:t xml:space="preserve">нитей на сантиметр, в то время как на шпалерах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A55D19">
        <w:rPr>
          <w:rFonts w:ascii="Times New Roman" w:hAnsi="Times New Roman" w:cs="Times New Roman"/>
          <w:sz w:val="28"/>
          <w:szCs w:val="28"/>
        </w:rPr>
        <w:t xml:space="preserve"> века можно встретить плотность от 8 до 10 нитей [1]. Увеличение толщины нитей основы и утка и уменьшение плотности шпалеры привели к увеличению скорости работы художника и понизили стоимость шпалер, что также повлияло на отношение к шпалерному ткачеству, сделав шпалеру более доступной для приобретения [1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55D19">
        <w:rPr>
          <w:rFonts w:ascii="Times New Roman" w:hAnsi="Times New Roman" w:cs="Times New Roman"/>
          <w:sz w:val="28"/>
          <w:szCs w:val="28"/>
        </w:rPr>
        <w:t>].</w:t>
      </w:r>
    </w:p>
    <w:p w14:paraId="6B570F1F" w14:textId="77777777" w:rsidR="00423589" w:rsidRPr="00041EF5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>Взгляд Люрса на композиционные решения и плотность шпалеры был схожим со средневековым. Изображения Жана Люрса также плоскостны, в них отсутствуют объем и перспектива, однако новаторство художника заключалось в том, что его шпалеры приобрели «авторский почерк». Насыщенная цветовая гамма позволила художнику создавать ясные, чистые образы. Персонажи Люрса стилизованы, формы большинства его фигур геометризуются: в изображении растений</w:t>
      </w:r>
      <w:r w:rsidRPr="00423589">
        <w:rPr>
          <w:rFonts w:ascii="Times New Roman" w:hAnsi="Times New Roman" w:cs="Times New Roman"/>
          <w:sz w:val="28"/>
          <w:szCs w:val="28"/>
        </w:rPr>
        <w:t xml:space="preserve">, животных, человека, небесных светил Люрса разрабатывает систему перевода эскиза путем превращения элементов природы в орнаментальные и геометрические мотивы. Важную роль в его композициях играет линия – художник </w:t>
      </w:r>
      <w:r w:rsidRPr="00041EF5">
        <w:rPr>
          <w:rFonts w:ascii="Times New Roman" w:hAnsi="Times New Roman" w:cs="Times New Roman"/>
          <w:sz w:val="28"/>
          <w:szCs w:val="28"/>
        </w:rPr>
        <w:t>использует цвет и толщину линии для рисования фигур, передачи орнаментальных мотивов.</w:t>
      </w:r>
    </w:p>
    <w:p w14:paraId="05EC09A2" w14:textId="35AFC25E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1EF5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Одним из самых ярких и ключевых ансамблей Ж.</w:t>
      </w:r>
      <w:r w:rsidR="009C18E8" w:rsidRPr="00041EF5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ru-RU"/>
        </w:rPr>
        <w:t xml:space="preserve"> </w:t>
      </w:r>
      <w:r w:rsidRPr="00041EF5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Люрса является комплекс шпалер «Песнь Мира». </w:t>
      </w:r>
      <w:r w:rsidRPr="00041EF5">
        <w:rPr>
          <w:rFonts w:ascii="Times New Roman" w:hAnsi="Times New Roman" w:cs="Times New Roman"/>
          <w:sz w:val="28"/>
          <w:szCs w:val="28"/>
        </w:rPr>
        <w:t>Серия задумывалась как противопоставление «Анжерскому Апокалипсису», была посвящена радости</w:t>
      </w:r>
      <w:r w:rsidRPr="00423589">
        <w:rPr>
          <w:rFonts w:ascii="Times New Roman" w:hAnsi="Times New Roman" w:cs="Times New Roman"/>
          <w:sz w:val="28"/>
          <w:szCs w:val="28"/>
        </w:rPr>
        <w:t xml:space="preserve"> жизни. Однако Люрса, полагающий, что художник обязан отображать в своем искусстве истинную реальность, отображает жизнь </w:t>
      </w:r>
      <w:r w:rsidRPr="0042358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423589">
        <w:rPr>
          <w:rFonts w:ascii="Times New Roman" w:hAnsi="Times New Roman" w:cs="Times New Roman"/>
          <w:sz w:val="28"/>
          <w:szCs w:val="28"/>
        </w:rPr>
        <w:t xml:space="preserve"> века контрастной, с жестоким накалом страстей, борьбой добра и зла, говоря об актуальных проблемах своего времени. Таким образом, «Песнь Мира» условно делится на две части: первая часть (из </w:t>
      </w:r>
      <w:r w:rsidRPr="00A55D19">
        <w:rPr>
          <w:rFonts w:ascii="Times New Roman" w:hAnsi="Times New Roman" w:cs="Times New Roman"/>
          <w:sz w:val="28"/>
          <w:szCs w:val="28"/>
        </w:rPr>
        <w:t>четырех ковров) рассказывает о хаосе и разрушениях, грозящих человечеству. Во второй части (из шести ковров) риторика меняется, и на смену бедствиям приходит надежда и радость, основанные на вере в человеческий разум [1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A55D19">
        <w:rPr>
          <w:rFonts w:ascii="Times New Roman" w:hAnsi="Times New Roman" w:cs="Times New Roman"/>
          <w:sz w:val="28"/>
          <w:szCs w:val="28"/>
        </w:rPr>
        <w:t>]</w:t>
      </w:r>
      <w:r w:rsidR="00762680" w:rsidRPr="00A55D1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55D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9996D4" w14:textId="02AE59BA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>Через 10 лет после знакомства с «Анжерским Апокалипсисом», в 1947 году, Жан Люрса объединил художников-ткачей, в Ассоциацию художников-картоньеров (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Association</w:t>
      </w:r>
      <w:r w:rsidRPr="00A55D19">
        <w:rPr>
          <w:rFonts w:ascii="Times New Roman" w:hAnsi="Times New Roman" w:cs="Times New Roman"/>
          <w:sz w:val="28"/>
          <w:szCs w:val="28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des</w:t>
      </w:r>
      <w:r w:rsidRPr="00A55D19">
        <w:rPr>
          <w:rFonts w:ascii="Times New Roman" w:hAnsi="Times New Roman" w:cs="Times New Roman"/>
          <w:sz w:val="28"/>
          <w:szCs w:val="28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painters</w:t>
      </w:r>
      <w:r w:rsidRPr="00A55D19">
        <w:rPr>
          <w:rFonts w:ascii="Times New Roman" w:hAnsi="Times New Roman" w:cs="Times New Roman"/>
          <w:sz w:val="28"/>
          <w:szCs w:val="28"/>
        </w:rPr>
        <w:t>-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cartonniers</w:t>
      </w:r>
      <w:r w:rsidRPr="00A55D19">
        <w:rPr>
          <w:rFonts w:ascii="Times New Roman" w:hAnsi="Times New Roman" w:cs="Times New Roman"/>
          <w:sz w:val="28"/>
          <w:szCs w:val="28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A55D19">
        <w:rPr>
          <w:rFonts w:ascii="Times New Roman" w:hAnsi="Times New Roman" w:cs="Times New Roman"/>
          <w:sz w:val="28"/>
          <w:szCs w:val="28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tapisserie</w:t>
      </w:r>
      <w:r w:rsidRPr="00A55D19">
        <w:rPr>
          <w:rFonts w:ascii="Times New Roman" w:hAnsi="Times New Roman" w:cs="Times New Roman"/>
          <w:sz w:val="28"/>
          <w:szCs w:val="28"/>
        </w:rPr>
        <w:t xml:space="preserve"> -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APCT</w:t>
      </w:r>
      <w:r w:rsidRPr="00A55D19">
        <w:rPr>
          <w:rFonts w:ascii="Times New Roman" w:hAnsi="Times New Roman" w:cs="Times New Roman"/>
          <w:sz w:val="28"/>
          <w:szCs w:val="28"/>
        </w:rPr>
        <w:t>), которая в течение более чем 15 лет была основным центром производства и распространения шпалерного ткачества 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A55D19">
        <w:rPr>
          <w:rFonts w:ascii="Times New Roman" w:hAnsi="Times New Roman" w:cs="Times New Roman"/>
          <w:sz w:val="28"/>
          <w:szCs w:val="28"/>
        </w:rPr>
        <w:t>].</w:t>
      </w:r>
    </w:p>
    <w:p w14:paraId="063C0FAC" w14:textId="3A283B28" w:rsidR="00423589" w:rsidRPr="0042358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>Целью и задачами ассоциации было «исследование искусства ковроткачества как с точки зрения его технологии, так и с точки зрения поисков новых выразительных средств ковроткачества как станкового искусства; защита интересов художников-картоньеров» [1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55D19">
        <w:rPr>
          <w:rFonts w:ascii="Times New Roman" w:hAnsi="Times New Roman" w:cs="Times New Roman"/>
          <w:sz w:val="28"/>
          <w:szCs w:val="28"/>
        </w:rPr>
        <w:t>].</w:t>
      </w:r>
    </w:p>
    <w:p w14:paraId="4931E5FE" w14:textId="77777777" w:rsidR="00423589" w:rsidRPr="0042358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3589">
        <w:rPr>
          <w:rFonts w:ascii="Times New Roman" w:hAnsi="Times New Roman" w:cs="Times New Roman"/>
          <w:sz w:val="28"/>
          <w:szCs w:val="28"/>
        </w:rPr>
        <w:t xml:space="preserve">Люрса задает художникам из Ассоциации некий общий стиль французского искусства шпалерного ткачества в 50-х годах: художники </w:t>
      </w:r>
      <w:r w:rsidRPr="00423589">
        <w:rPr>
          <w:rFonts w:ascii="Times New Roman" w:hAnsi="Times New Roman" w:cs="Times New Roman"/>
          <w:sz w:val="28"/>
          <w:szCs w:val="28"/>
          <w:lang w:val="en-US"/>
        </w:rPr>
        <w:t>APCT</w:t>
      </w:r>
      <w:r w:rsidRPr="00423589">
        <w:rPr>
          <w:rFonts w:ascii="Times New Roman" w:hAnsi="Times New Roman" w:cs="Times New Roman"/>
          <w:sz w:val="28"/>
          <w:szCs w:val="28"/>
        </w:rPr>
        <w:t xml:space="preserve"> часто компоновали картоны своих шпалер методом коллажа, переняли прием нумерованного картона.</w:t>
      </w:r>
    </w:p>
    <w:p w14:paraId="1A511712" w14:textId="57886EF7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3589">
        <w:rPr>
          <w:rFonts w:ascii="Times New Roman" w:hAnsi="Times New Roman" w:cs="Times New Roman"/>
          <w:sz w:val="28"/>
          <w:szCs w:val="28"/>
        </w:rPr>
        <w:t xml:space="preserve">Вскоре Ассоциация создает галерею «Ля Демёр», </w:t>
      </w:r>
      <w:r w:rsidRPr="00A55D19">
        <w:rPr>
          <w:rFonts w:ascii="Times New Roman" w:hAnsi="Times New Roman" w:cs="Times New Roman"/>
          <w:sz w:val="28"/>
          <w:szCs w:val="28"/>
        </w:rPr>
        <w:t>возглавляемую Д. Мажорель и открытую всем тенденциям современного ковроткачества. Главной задачей галереи Люрса считает поддержку молодых художников и привлечение новых авторов к работе в технике шпалерного ткачества</w:t>
      </w:r>
      <w:r w:rsidR="00762680"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</w:rPr>
        <w:t>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A55D19">
        <w:rPr>
          <w:rFonts w:ascii="Times New Roman" w:hAnsi="Times New Roman" w:cs="Times New Roman"/>
          <w:sz w:val="28"/>
          <w:szCs w:val="28"/>
        </w:rPr>
        <w:t>]</w:t>
      </w:r>
      <w:r w:rsidR="00762680" w:rsidRPr="00A55D1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3EEC031" w14:textId="77777777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lastRenderedPageBreak/>
        <w:t>Работа Люрса в области шпалеры произвела огромное влияние на творчество его современников.</w:t>
      </w:r>
    </w:p>
    <w:p w14:paraId="694FE98C" w14:textId="320AA825" w:rsidR="00423589" w:rsidRPr="00A55D19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>Его идею о необходимости возвращения к старинной технологии производства шпалер, а также к ее восприятию разделяет художник П. Дюброй. Другой художник, Марсель Громер, будучи таким же поклонником средневековой шпалеры, как и Люрса, находит сильными работы с динамичной композицией, заполненной многочисленными элементами, что ясно читается в его шпалерах – «Времена года», «Земля», «Вода» 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A55D19">
        <w:rPr>
          <w:rFonts w:ascii="Times New Roman" w:hAnsi="Times New Roman" w:cs="Times New Roman"/>
          <w:sz w:val="28"/>
          <w:szCs w:val="28"/>
        </w:rPr>
        <w:t>]. Шпалеры Жана Пекар-Леду также схожи со средневековыми по композиции, стремлению к симметрии и стилизации декоративных элементов («Орфей», «Солнечное древо») 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A55D19">
        <w:rPr>
          <w:rFonts w:ascii="Times New Roman" w:hAnsi="Times New Roman" w:cs="Times New Roman"/>
          <w:sz w:val="28"/>
          <w:szCs w:val="28"/>
        </w:rPr>
        <w:t>]. Художник Дом Робер заимствует у Люрса метод нумерованного картона, что придает его композициям особую монументальность, ясность и тонкость, также присущую средневековым мильфлерам 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A55D19">
        <w:rPr>
          <w:rFonts w:ascii="Times New Roman" w:hAnsi="Times New Roman" w:cs="Times New Roman"/>
          <w:sz w:val="28"/>
          <w:szCs w:val="28"/>
        </w:rPr>
        <w:t>]. Сцены деревенской жизни, изображаемые Ж. Дайве, напоминали средневековые шпалеры-пасторали. Здесь художник превращает в декоративные элементы не только изображения персонажа и урожая, но и инструменты, сельскохозяйственные машины 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A55D19">
        <w:rPr>
          <w:rFonts w:ascii="Times New Roman" w:hAnsi="Times New Roman" w:cs="Times New Roman"/>
          <w:sz w:val="28"/>
          <w:szCs w:val="28"/>
        </w:rPr>
        <w:t>].</w:t>
      </w:r>
    </w:p>
    <w:p w14:paraId="39BF8038" w14:textId="77777777" w:rsidR="00423589" w:rsidRPr="00041EF5" w:rsidRDefault="00423589" w:rsidP="0042358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Вместе с Люрса художники исследуют возможности возрождения искусства шпалеры во Франции. Несмотря на раскрытие в своих работах различных тем индивидуальные особенности изобразительности каждого автора, все они одинаково относились к техническим, эстетическими коммуникативным проблемам шпалеры, сформированным Жаном Люрса. Именно благодаря ему в 50-60-е годы интерес к шпалере так вырос среди художников, </w:t>
      </w:r>
      <w:r w:rsidRPr="00041EF5">
        <w:rPr>
          <w:rFonts w:ascii="Times New Roman" w:hAnsi="Times New Roman" w:cs="Times New Roman"/>
          <w:sz w:val="28"/>
          <w:szCs w:val="28"/>
        </w:rPr>
        <w:t xml:space="preserve">что стало основным толчком к ее последующему развитию уже во второй половине </w:t>
      </w:r>
      <w:r w:rsidRPr="00041EF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41EF5">
        <w:rPr>
          <w:rFonts w:ascii="Times New Roman" w:hAnsi="Times New Roman" w:cs="Times New Roman"/>
          <w:sz w:val="28"/>
          <w:szCs w:val="28"/>
        </w:rPr>
        <w:t xml:space="preserve"> века.</w:t>
      </w:r>
    </w:p>
    <w:p w14:paraId="0AF686CF" w14:textId="5E893318" w:rsidR="00300F03" w:rsidRPr="00041EF5" w:rsidRDefault="00300F03" w:rsidP="00300F03">
      <w:pPr>
        <w:pStyle w:val="a8"/>
        <w:numPr>
          <w:ilvl w:val="1"/>
          <w:numId w:val="4"/>
        </w:numPr>
        <w:jc w:val="both"/>
        <w:rPr>
          <w:spacing w:val="3"/>
          <w:sz w:val="28"/>
          <w:szCs w:val="28"/>
          <w:shd w:val="clear" w:color="auto" w:fill="FFFFFF"/>
        </w:rPr>
      </w:pPr>
      <w:r w:rsidRPr="00041EF5">
        <w:rPr>
          <w:b/>
          <w:bCs/>
          <w:spacing w:val="3"/>
          <w:sz w:val="28"/>
          <w:szCs w:val="28"/>
          <w:shd w:val="clear" w:color="auto" w:fill="FFFFFF"/>
        </w:rPr>
        <w:t>Новая тапис</w:t>
      </w:r>
      <w:r w:rsidR="00297801" w:rsidRPr="00041EF5">
        <w:rPr>
          <w:b/>
          <w:bCs/>
          <w:spacing w:val="3"/>
          <w:sz w:val="28"/>
          <w:szCs w:val="28"/>
          <w:shd w:val="clear" w:color="auto" w:fill="FFFFFF"/>
        </w:rPr>
        <w:t>с</w:t>
      </w:r>
      <w:r w:rsidRPr="00041EF5">
        <w:rPr>
          <w:b/>
          <w:bCs/>
          <w:spacing w:val="3"/>
          <w:sz w:val="28"/>
          <w:szCs w:val="28"/>
          <w:shd w:val="clear" w:color="auto" w:fill="FFFFFF"/>
        </w:rPr>
        <w:t>ерия и ее художники</w:t>
      </w:r>
      <w:r w:rsidRPr="00041EF5">
        <w:rPr>
          <w:spacing w:val="3"/>
          <w:sz w:val="28"/>
          <w:szCs w:val="28"/>
          <w:shd w:val="clear" w:color="auto" w:fill="FFFFFF"/>
        </w:rPr>
        <w:t>.</w:t>
      </w:r>
    </w:p>
    <w:p w14:paraId="2E9E663A" w14:textId="54467F94" w:rsidR="00300F03" w:rsidRPr="00A55D19" w:rsidRDefault="00BD5F7D" w:rsidP="00BD5F7D">
      <w:pPr>
        <w:pStyle w:val="a8"/>
        <w:ind w:left="0"/>
        <w:jc w:val="both"/>
        <w:rPr>
          <w:sz w:val="28"/>
          <w:szCs w:val="28"/>
        </w:rPr>
      </w:pPr>
      <w:r w:rsidRPr="00041EF5">
        <w:rPr>
          <w:sz w:val="28"/>
          <w:szCs w:val="28"/>
        </w:rPr>
        <w:t xml:space="preserve">          </w:t>
      </w:r>
      <w:r w:rsidR="00300F03" w:rsidRPr="00041EF5">
        <w:rPr>
          <w:sz w:val="28"/>
          <w:szCs w:val="28"/>
          <w:lang w:val="en-US"/>
        </w:rPr>
        <w:t>XX</w:t>
      </w:r>
      <w:r w:rsidR="00300F03" w:rsidRPr="00041EF5">
        <w:rPr>
          <w:sz w:val="28"/>
          <w:szCs w:val="28"/>
        </w:rPr>
        <w:t xml:space="preserve"> век стал для развития шпалерного ткачества решающим. Именно тогда состоялись две «весны шпалеры» </w:t>
      </w:r>
      <w:r w:rsidR="009C18E8" w:rsidRPr="00041EF5">
        <w:rPr>
          <w:sz w:val="28"/>
          <w:szCs w:val="28"/>
        </w:rPr>
        <w:t>–</w:t>
      </w:r>
      <w:r w:rsidR="00300F03" w:rsidRPr="00041EF5">
        <w:rPr>
          <w:sz w:val="28"/>
          <w:szCs w:val="28"/>
        </w:rPr>
        <w:t xml:space="preserve"> возрождение ручного ткачества и его традиций Жаном Люрса и появление «новой таписерии», где шпалера приобретает совершенно иной вид, становясь трехмерным текстильным объектом.</w:t>
      </w:r>
    </w:p>
    <w:p w14:paraId="0513F81C" w14:textId="0ADCB8FF" w:rsidR="00267BFC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В 50-60-х годах художники начинают активно экспериментировать с техниками ткачества, отдавая предпочтение созданию пластически-пространственных текстильных объектов, где в первую очередь возникает смешение задач архитектуры и скульптуры. Шпалера перестает быть плоским декоративным изделием, превращаясь в объемный самостоятельный предмет, требующий совершенно иных пространств. Выставки произведений художественного текстиля этого периода дали толчок к появлению новых движений в искусстве. Объемный текстиль приобрел культурную силу, способствующую появлению «большого текстиля» и миниатюр [</w:t>
      </w:r>
      <w:r w:rsidR="00F87FD7" w:rsidRPr="00A55D19">
        <w:rPr>
          <w:sz w:val="28"/>
          <w:szCs w:val="28"/>
        </w:rPr>
        <w:t>15</w:t>
      </w:r>
      <w:r w:rsidRPr="00A55D19">
        <w:rPr>
          <w:sz w:val="28"/>
          <w:szCs w:val="28"/>
        </w:rPr>
        <w:t xml:space="preserve">]. </w:t>
      </w:r>
    </w:p>
    <w:p w14:paraId="30D6B9F1" w14:textId="3E98D00A" w:rsidR="00267BFC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На рубеже 1950-60-х годов Франция перестает быть ведущей в области шпалерного ткачества. Его дальнейшее развитие происходит в других странах: Польша, Югославия, Скандинавия, Япония, Америка, Колумбия</w:t>
      </w:r>
      <w:r w:rsidR="00762680" w:rsidRPr="00A55D19">
        <w:rPr>
          <w:sz w:val="28"/>
          <w:szCs w:val="28"/>
        </w:rPr>
        <w:t xml:space="preserve"> </w:t>
      </w:r>
      <w:r w:rsidRPr="00A55D19">
        <w:rPr>
          <w:sz w:val="28"/>
          <w:szCs w:val="28"/>
        </w:rPr>
        <w:t>[1]</w:t>
      </w:r>
      <w:r w:rsidR="00762680" w:rsidRPr="00A55D19">
        <w:rPr>
          <w:sz w:val="28"/>
          <w:szCs w:val="28"/>
        </w:rPr>
        <w:t>.</w:t>
      </w:r>
    </w:p>
    <w:p w14:paraId="284983C4" w14:textId="5079FA4E" w:rsidR="00300F03" w:rsidRPr="00041EF5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 xml:space="preserve">В это время декоративно-прикладное искусство активно развивается по всем направлениям, происходит важнейший для становления новой таписерии </w:t>
      </w:r>
      <w:r w:rsidRPr="00A55D19">
        <w:rPr>
          <w:sz w:val="28"/>
          <w:szCs w:val="28"/>
        </w:rPr>
        <w:lastRenderedPageBreak/>
        <w:t xml:space="preserve">процесс взаимодополнения видов и жанров искусств. Такой синтез будет </w:t>
      </w:r>
      <w:r w:rsidRPr="00041EF5">
        <w:rPr>
          <w:sz w:val="28"/>
          <w:szCs w:val="28"/>
        </w:rPr>
        <w:t>назван «пластическим взрывом», и именно тогда появляется «новая тапис</w:t>
      </w:r>
      <w:r w:rsidR="00297801" w:rsidRPr="00041EF5">
        <w:rPr>
          <w:sz w:val="28"/>
          <w:szCs w:val="28"/>
        </w:rPr>
        <w:t>с</w:t>
      </w:r>
      <w:r w:rsidRPr="00041EF5">
        <w:rPr>
          <w:sz w:val="28"/>
          <w:szCs w:val="28"/>
        </w:rPr>
        <w:t>ерия», также получившая название «мягкая скульптура» или «искусство мягкого волокна» [1].</w:t>
      </w:r>
    </w:p>
    <w:p w14:paraId="2750B0B9" w14:textId="2EBC7290" w:rsidR="00300F03" w:rsidRPr="00041EF5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041EF5">
        <w:rPr>
          <w:spacing w:val="3"/>
          <w:sz w:val="28"/>
          <w:szCs w:val="28"/>
          <w:shd w:val="clear" w:color="auto" w:fill="FFFFFF"/>
        </w:rPr>
        <w:t>В XX веке развитие шпалеры и других видов ДПИ было связано с появлением новых направлений в архитектуре. Теперь художников интересовали более сложные или необычные формы, пластика, цвет, возможности материала</w:t>
      </w:r>
      <w:r w:rsidRPr="00041EF5">
        <w:rPr>
          <w:sz w:val="28"/>
          <w:szCs w:val="28"/>
        </w:rPr>
        <w:t xml:space="preserve"> [1]</w:t>
      </w:r>
      <w:r w:rsidR="00762680" w:rsidRPr="00041EF5">
        <w:rPr>
          <w:sz w:val="28"/>
          <w:szCs w:val="28"/>
        </w:rPr>
        <w:t>.</w:t>
      </w:r>
    </w:p>
    <w:p w14:paraId="5D987DBA" w14:textId="7255E9DB" w:rsidR="00300F03" w:rsidRPr="00041EF5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041EF5">
        <w:rPr>
          <w:sz w:val="28"/>
          <w:szCs w:val="28"/>
        </w:rPr>
        <w:t>Также развитию новой таписерии способствовало обращение к декоративно-прикладному искусству художников-станковистов. Их движение возникло в конце 50-х годов и активно развивалось и в Европе, и в Америке в знак протеста анонимности массовой продукции и устоявшихся, но устаревших эстетических форм [1]</w:t>
      </w:r>
      <w:r w:rsidR="00762680" w:rsidRPr="00041EF5">
        <w:rPr>
          <w:sz w:val="28"/>
          <w:szCs w:val="28"/>
        </w:rPr>
        <w:t>.</w:t>
      </w:r>
      <w:r w:rsidRPr="00041EF5">
        <w:rPr>
          <w:sz w:val="28"/>
          <w:szCs w:val="28"/>
        </w:rPr>
        <w:t xml:space="preserve"> Художники стали активно продвигать идею о том, что каждая работа, от начала до конца, должна была быть создана автором собственноручно, иметь отличительные черты каждого художника.</w:t>
      </w:r>
    </w:p>
    <w:p w14:paraId="3E1C1E37" w14:textId="5D668E10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041EF5">
        <w:rPr>
          <w:sz w:val="28"/>
          <w:szCs w:val="28"/>
        </w:rPr>
        <w:t>Началом активного развития и причиной еще большего интереса к новой таписерии послужили Лозаннские Биеннале (1962-1995). Именно благодаря им в текстильном искусстве укрепился интерес к объемным текстильным скульптурам и инсталляциям. По мнению искусствоведа Н.</w:t>
      </w:r>
      <w:r w:rsidR="00F9326E" w:rsidRPr="00041EF5">
        <w:rPr>
          <w:sz w:val="28"/>
          <w:szCs w:val="28"/>
        </w:rPr>
        <w:t xml:space="preserve"> </w:t>
      </w:r>
      <w:r w:rsidRPr="00041EF5">
        <w:rPr>
          <w:sz w:val="28"/>
          <w:szCs w:val="28"/>
        </w:rPr>
        <w:t>Н. Цветковой, Лозаннские биеннале можно считать предпосылками к развитию искусства «пластического взрыва», ведь несмотря на то, что изначально Биеннале была организована для поддержки плоскостного шпалерного ткачества, она стала доступной площадкой для всех художественно-пластических экспериментов в</w:t>
      </w:r>
      <w:r w:rsidRPr="00A55D19">
        <w:rPr>
          <w:sz w:val="28"/>
          <w:szCs w:val="28"/>
        </w:rPr>
        <w:t xml:space="preserve"> области текстильного искусства [</w:t>
      </w:r>
      <w:r w:rsidR="00F87FD7" w:rsidRPr="00A55D19">
        <w:rPr>
          <w:sz w:val="28"/>
          <w:szCs w:val="28"/>
        </w:rPr>
        <w:t>16</w:t>
      </w:r>
      <w:r w:rsidRPr="00A55D19">
        <w:rPr>
          <w:sz w:val="28"/>
          <w:szCs w:val="28"/>
        </w:rPr>
        <w:t>]</w:t>
      </w:r>
      <w:r w:rsidR="00762680" w:rsidRPr="00A55D19">
        <w:rPr>
          <w:sz w:val="28"/>
          <w:szCs w:val="28"/>
        </w:rPr>
        <w:t>.</w:t>
      </w:r>
    </w:p>
    <w:p w14:paraId="57BFEF0F" w14:textId="77777777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Здесь впервые появляются художники, работы которых наиболее серьезно и сильно повлияли на становление новой таписерии.</w:t>
      </w:r>
    </w:p>
    <w:p w14:paraId="7942EC6F" w14:textId="77777777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Одним из революционеров современного текстиля считают польскую художницу Магдалену Абаканович, принявшую участие в первом Лозаннском Биеннале 1962 года. Именно там, на выставке, мир познакомился с ее работами, которые произвели неизгладимое впечатление.</w:t>
      </w:r>
    </w:p>
    <w:p w14:paraId="1775644C" w14:textId="2A8DB38D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Искусство текстиля сопровождало художницу с самого начала ее творческого пути: в 1949 году она поступает в Высшую Школу Изящных искусств в Сопоте, позже учится на кафедре текстиля в Академии изящных искусств в Варшаве, в последствии получает место главного художника на шелковом комбинате в городе Милянувек</w:t>
      </w:r>
      <w:r w:rsidR="00762680" w:rsidRPr="00A55D19">
        <w:rPr>
          <w:sz w:val="28"/>
          <w:szCs w:val="28"/>
        </w:rPr>
        <w:t xml:space="preserve"> </w:t>
      </w:r>
      <w:r w:rsidRPr="00A55D19">
        <w:rPr>
          <w:sz w:val="28"/>
          <w:szCs w:val="28"/>
        </w:rPr>
        <w:t>[</w:t>
      </w:r>
      <w:r w:rsidR="00F87FD7" w:rsidRPr="00A55D19">
        <w:rPr>
          <w:sz w:val="28"/>
          <w:szCs w:val="28"/>
        </w:rPr>
        <w:t>17</w:t>
      </w:r>
      <w:r w:rsidRPr="00A55D19">
        <w:rPr>
          <w:sz w:val="28"/>
          <w:szCs w:val="28"/>
        </w:rPr>
        <w:t>]</w:t>
      </w:r>
      <w:r w:rsidR="00762680" w:rsidRPr="00A55D19">
        <w:rPr>
          <w:sz w:val="28"/>
          <w:szCs w:val="28"/>
        </w:rPr>
        <w:t>.</w:t>
      </w:r>
    </w:p>
    <w:p w14:paraId="388AABDA" w14:textId="44305F00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Позже она уходит с фабрики и начинает карьеру свободного художника. Именно в этот момент ее жизни начинают появляться авторские работы. Так, в ткачестве Магдалена Абаканович много экспериментирует именно с фактурой шпалеры, а с 1960-х годов активно работает над созданием скульптурных и объемных форм тканого полотна [</w:t>
      </w:r>
      <w:r w:rsidR="00F87FD7" w:rsidRPr="00A55D19">
        <w:rPr>
          <w:sz w:val="28"/>
          <w:szCs w:val="28"/>
        </w:rPr>
        <w:t>17</w:t>
      </w:r>
      <w:r w:rsidRPr="00A55D19">
        <w:rPr>
          <w:sz w:val="28"/>
          <w:szCs w:val="28"/>
        </w:rPr>
        <w:t>]</w:t>
      </w:r>
      <w:r w:rsidR="00762680" w:rsidRPr="00A55D19">
        <w:rPr>
          <w:sz w:val="28"/>
          <w:szCs w:val="28"/>
        </w:rPr>
        <w:t>.</w:t>
      </w:r>
    </w:p>
    <w:p w14:paraId="3AEF9353" w14:textId="77777777" w:rsidR="00300F03" w:rsidRPr="00F419C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Здесь стоит отметить, что текстиль начала 1960-х годов воспринимался обществом как элемент внутреннего декора помещений, обладал</w:t>
      </w:r>
      <w:r w:rsidRPr="00F419C9">
        <w:rPr>
          <w:sz w:val="28"/>
          <w:szCs w:val="28"/>
        </w:rPr>
        <w:t xml:space="preserve"> ярко выраженной утилитарной функцией. Но именно художники «новой таписерии», среди которых была Абаканович, изменили восприятие текстиля того времени.</w:t>
      </w:r>
    </w:p>
    <w:p w14:paraId="13F3BBC9" w14:textId="31E0D3C8" w:rsidR="00300F03" w:rsidRPr="00041EF5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F419C9">
        <w:rPr>
          <w:sz w:val="28"/>
          <w:szCs w:val="28"/>
        </w:rPr>
        <w:lastRenderedPageBreak/>
        <w:t xml:space="preserve">В своем творчестве Магдалена Абаканович активно использовала самые различные материалы, позволяющие активно работать с пространством.  Абстрактные формы, </w:t>
      </w:r>
      <w:r w:rsidRPr="00041EF5">
        <w:rPr>
          <w:sz w:val="28"/>
          <w:szCs w:val="28"/>
        </w:rPr>
        <w:t xml:space="preserve">которые художница получала в результате ткачества, стали называться «абаканами» </w:t>
      </w:r>
      <w:r w:rsidR="00F9326E" w:rsidRPr="00041EF5">
        <w:rPr>
          <w:sz w:val="28"/>
          <w:szCs w:val="28"/>
        </w:rPr>
        <w:t xml:space="preserve">– </w:t>
      </w:r>
      <w:r w:rsidRPr="00041EF5">
        <w:rPr>
          <w:sz w:val="28"/>
          <w:szCs w:val="28"/>
        </w:rPr>
        <w:t>«Черные одежды» (1969), «Красный абакан» (1969)</w:t>
      </w:r>
      <w:r w:rsidR="00762680" w:rsidRPr="00041EF5">
        <w:rPr>
          <w:sz w:val="28"/>
          <w:szCs w:val="28"/>
        </w:rPr>
        <w:t>,</w:t>
      </w:r>
      <w:r w:rsidRPr="00041EF5">
        <w:rPr>
          <w:sz w:val="28"/>
          <w:szCs w:val="28"/>
        </w:rPr>
        <w:t xml:space="preserve"> «Оранжевый абакан» (1971 г)</w:t>
      </w:r>
      <w:r w:rsidR="00762680" w:rsidRPr="00041EF5">
        <w:rPr>
          <w:sz w:val="28"/>
          <w:szCs w:val="28"/>
        </w:rPr>
        <w:t xml:space="preserve">. </w:t>
      </w:r>
      <w:r w:rsidRPr="00041EF5">
        <w:rPr>
          <w:sz w:val="28"/>
          <w:szCs w:val="28"/>
        </w:rPr>
        <w:t>О работах того времени сама художница говорила: «Я стала интересоваться всем, что можно сделать через плетение, как сконструированная поверхность может набухать и лопаться, показывать проблески таинственных глубин через трещины… моя особая цель – создать возможности для полного общения с художественным объектом, структура которого сложна и мягка» [</w:t>
      </w:r>
      <w:r w:rsidR="00F87FD7" w:rsidRPr="00041EF5">
        <w:rPr>
          <w:sz w:val="28"/>
          <w:szCs w:val="28"/>
        </w:rPr>
        <w:t>17</w:t>
      </w:r>
      <w:r w:rsidRPr="00041EF5">
        <w:rPr>
          <w:sz w:val="28"/>
          <w:szCs w:val="28"/>
        </w:rPr>
        <w:t>].</w:t>
      </w:r>
    </w:p>
    <w:p w14:paraId="0877BF53" w14:textId="1929614C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041EF5">
        <w:rPr>
          <w:sz w:val="28"/>
          <w:szCs w:val="28"/>
        </w:rPr>
        <w:t>«Абаканы» стали особо значимой частью творческой деятельности художницы – именно эти монументально-декоративные композиции произвели огромное впечатление на зрителей и критиков Лозанской Биеннале 1962 года, где автор представила работу «Композиция белых форм»</w:t>
      </w:r>
      <w:r w:rsidR="00F9326E" w:rsidRPr="00041EF5">
        <w:rPr>
          <w:sz w:val="28"/>
          <w:szCs w:val="28"/>
        </w:rPr>
        <w:t>,</w:t>
      </w:r>
      <w:r w:rsidRPr="00041EF5">
        <w:rPr>
          <w:sz w:val="28"/>
          <w:szCs w:val="28"/>
        </w:rPr>
        <w:t xml:space="preserve"> а уже через три года на биеннале в Сан-Паулу, Магдалена Абаканович</w:t>
      </w:r>
      <w:r w:rsidRPr="00A55D19">
        <w:rPr>
          <w:sz w:val="28"/>
          <w:szCs w:val="28"/>
        </w:rPr>
        <w:t xml:space="preserve"> была удостоена золотой медали [</w:t>
      </w:r>
      <w:r w:rsidR="00F87FD7" w:rsidRPr="00A55D19">
        <w:rPr>
          <w:sz w:val="28"/>
          <w:szCs w:val="28"/>
        </w:rPr>
        <w:t>16</w:t>
      </w:r>
      <w:r w:rsidRPr="00A55D19">
        <w:rPr>
          <w:sz w:val="28"/>
          <w:szCs w:val="28"/>
        </w:rPr>
        <w:t>] [</w:t>
      </w:r>
      <w:r w:rsidR="00F87FD7" w:rsidRPr="00A55D19">
        <w:rPr>
          <w:sz w:val="28"/>
          <w:szCs w:val="28"/>
        </w:rPr>
        <w:t>17</w:t>
      </w:r>
      <w:r w:rsidRPr="00A55D19">
        <w:rPr>
          <w:sz w:val="28"/>
          <w:szCs w:val="28"/>
        </w:rPr>
        <w:t>]</w:t>
      </w:r>
      <w:r w:rsidR="00762680" w:rsidRPr="00A55D19">
        <w:rPr>
          <w:sz w:val="28"/>
          <w:szCs w:val="28"/>
        </w:rPr>
        <w:t>.</w:t>
      </w:r>
    </w:p>
    <w:p w14:paraId="74F39A8E" w14:textId="77777777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Творчество Магдалены Абаканович со временем все дальше уходило от классической шпалеры, находя все новые и новые формы, однако все еще оставляло главный принцип: свои работы автор ткала, используя классический метод переплетения нитей основы и утка, выходя при этом на совершенно новый уровень ткачества.</w:t>
      </w:r>
    </w:p>
    <w:p w14:paraId="407D3DC2" w14:textId="77777777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Абаканы повлияли и на других авторов, подтолкнули их к большей свободе выражения форм, поиску новых художественных решений.</w:t>
      </w:r>
    </w:p>
    <w:p w14:paraId="1FB72534" w14:textId="5475ABAB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В 1976 году Магдалена Абаканович б</w:t>
      </w:r>
      <w:r w:rsidR="0073662E" w:rsidRPr="00A55D19">
        <w:rPr>
          <w:sz w:val="28"/>
          <w:szCs w:val="28"/>
        </w:rPr>
        <w:t>ыла</w:t>
      </w:r>
      <w:r w:rsidRPr="00A55D19">
        <w:rPr>
          <w:sz w:val="28"/>
          <w:szCs w:val="28"/>
        </w:rPr>
        <w:t xml:space="preserve"> приглашена в Японию для чтения лекций о новой таписерии, что повли</w:t>
      </w:r>
      <w:r w:rsidR="0073662E" w:rsidRPr="00A55D19">
        <w:rPr>
          <w:sz w:val="28"/>
          <w:szCs w:val="28"/>
        </w:rPr>
        <w:t>яло</w:t>
      </w:r>
      <w:r w:rsidRPr="00A55D19">
        <w:rPr>
          <w:sz w:val="28"/>
          <w:szCs w:val="28"/>
        </w:rPr>
        <w:t xml:space="preserve"> на становление японской школы современной таписерии, пробуди</w:t>
      </w:r>
      <w:r w:rsidR="0073662E" w:rsidRPr="00A55D19">
        <w:rPr>
          <w:sz w:val="28"/>
          <w:szCs w:val="28"/>
        </w:rPr>
        <w:t>ло</w:t>
      </w:r>
      <w:r w:rsidRPr="00A55D19">
        <w:rPr>
          <w:sz w:val="28"/>
          <w:szCs w:val="28"/>
        </w:rPr>
        <w:t xml:space="preserve"> интерес к этому виду декоративно-прикладного искусства у японских художников [1]</w:t>
      </w:r>
      <w:r w:rsidR="00762680" w:rsidRPr="00A55D19">
        <w:rPr>
          <w:sz w:val="28"/>
          <w:szCs w:val="28"/>
        </w:rPr>
        <w:t>.</w:t>
      </w:r>
    </w:p>
    <w:p w14:paraId="501AFAAE" w14:textId="04A1B997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Другим новатором таписерии была художница Ягода Буич, которая стала известна своими монументальными волокнистыми инсталляциями и шпалерой. Художница получала образование в Загребской академии искусств, училась на архитектора интерьера, сценографа, а также изучала текстиль и дизайн костюма в Академии изящных искусств в Вене [</w:t>
      </w:r>
      <w:r w:rsidR="00F87FD7" w:rsidRPr="00A55D19">
        <w:rPr>
          <w:sz w:val="28"/>
          <w:szCs w:val="28"/>
        </w:rPr>
        <w:t>18</w:t>
      </w:r>
      <w:r w:rsidRPr="00A55D19">
        <w:rPr>
          <w:sz w:val="28"/>
          <w:szCs w:val="28"/>
        </w:rPr>
        <w:t>]. Она много работала над созданием костюмов в различных постановках оперы, балета, театра и кино в театрах Вены, Загреба, Дубровника [</w:t>
      </w:r>
      <w:r w:rsidR="00F87FD7" w:rsidRPr="00A55D19">
        <w:rPr>
          <w:sz w:val="28"/>
          <w:szCs w:val="28"/>
        </w:rPr>
        <w:t>19</w:t>
      </w:r>
      <w:r w:rsidRPr="00A55D19">
        <w:rPr>
          <w:sz w:val="28"/>
          <w:szCs w:val="28"/>
        </w:rPr>
        <w:t>].</w:t>
      </w:r>
    </w:p>
    <w:p w14:paraId="360FC74B" w14:textId="21E59623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 xml:space="preserve">Свои работы, связанные с новой таписерией, Буич так же, как и Абаканович, продемонстрировала на выставке в Лозанне, но уже в 1965 году. Ее текстильная инсталляция «Структурный триптих», выполненная из темного </w:t>
      </w:r>
      <w:r w:rsidR="00762680" w:rsidRPr="00A55D19">
        <w:rPr>
          <w:sz w:val="28"/>
          <w:szCs w:val="28"/>
        </w:rPr>
        <w:t>сизаля</w:t>
      </w:r>
      <w:r w:rsidRPr="00A55D19">
        <w:rPr>
          <w:sz w:val="28"/>
          <w:szCs w:val="28"/>
        </w:rPr>
        <w:t xml:space="preserve"> в технике ткачества и обкрутки, представленная на выставке, произвела на критиков большое впечатление и сразу была выкуплена Стеделийкским музеем Амстердама [</w:t>
      </w:r>
      <w:r w:rsidR="00F87FD7" w:rsidRPr="00A55D19">
        <w:rPr>
          <w:sz w:val="28"/>
          <w:szCs w:val="28"/>
        </w:rPr>
        <w:t>16</w:t>
      </w:r>
      <w:r w:rsidRPr="00A55D19">
        <w:rPr>
          <w:sz w:val="28"/>
          <w:szCs w:val="28"/>
        </w:rPr>
        <w:t>] [</w:t>
      </w:r>
      <w:r w:rsidR="00F87FD7" w:rsidRPr="00A55D19">
        <w:rPr>
          <w:sz w:val="28"/>
          <w:szCs w:val="28"/>
        </w:rPr>
        <w:t>18</w:t>
      </w:r>
      <w:r w:rsidRPr="00A55D19">
        <w:rPr>
          <w:sz w:val="28"/>
          <w:szCs w:val="28"/>
        </w:rPr>
        <w:t>].</w:t>
      </w:r>
    </w:p>
    <w:p w14:paraId="165D592C" w14:textId="77982133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  <w:shd w:val="clear" w:color="auto" w:fill="FFFFFF"/>
        </w:rPr>
      </w:pPr>
      <w:r w:rsidRPr="00A55D19">
        <w:rPr>
          <w:sz w:val="28"/>
          <w:szCs w:val="28"/>
        </w:rPr>
        <w:t xml:space="preserve">Творчество художницы стало известным благодаря различным материалам, использовавшимся для создания ее работ: текстильные шнуры, шерсть, веревки. Также Буич много экспериментировала с необычными текстурами поверхности и пространством. Сама автор говорила: </w:t>
      </w:r>
      <w:r w:rsidRPr="00A55D19">
        <w:rPr>
          <w:sz w:val="28"/>
          <w:szCs w:val="28"/>
          <w:shd w:val="clear" w:color="auto" w:fill="FFFFFF"/>
        </w:rPr>
        <w:t xml:space="preserve">«Думаю, что настал момент войти в структуру ткачества, вернуть ему автономию, которая </w:t>
      </w:r>
      <w:r w:rsidRPr="00A55D19">
        <w:rPr>
          <w:sz w:val="28"/>
          <w:szCs w:val="28"/>
          <w:shd w:val="clear" w:color="auto" w:fill="FFFFFF"/>
        </w:rPr>
        <w:lastRenderedPageBreak/>
        <w:t>позволяет вести интересный диалог — между утком и основой, с одной стороны, между материалом, стеной и пространством — с другой» [</w:t>
      </w:r>
      <w:r w:rsidR="00F87FD7" w:rsidRPr="00A55D19">
        <w:rPr>
          <w:sz w:val="28"/>
          <w:szCs w:val="28"/>
          <w:shd w:val="clear" w:color="auto" w:fill="FFFFFF"/>
        </w:rPr>
        <w:t>20</w:t>
      </w:r>
      <w:r w:rsidRPr="00A55D19">
        <w:rPr>
          <w:sz w:val="28"/>
          <w:szCs w:val="28"/>
          <w:shd w:val="clear" w:color="auto" w:fill="FFFFFF"/>
        </w:rPr>
        <w:t>].</w:t>
      </w:r>
    </w:p>
    <w:p w14:paraId="1632A70F" w14:textId="059DDFA9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  <w:shd w:val="clear" w:color="auto" w:fill="FFFFFF"/>
        </w:rPr>
        <w:t>В последующие годы Буич создает мягкие скульптуры «Падший ангел» 1967 г., «Раненный голубь»</w:t>
      </w:r>
      <w:r w:rsidRPr="00A55D19">
        <w:rPr>
          <w:sz w:val="28"/>
          <w:szCs w:val="28"/>
        </w:rPr>
        <w:t xml:space="preserve"> 1968 г., которые также экспонируются в пространстве [</w:t>
      </w:r>
      <w:r w:rsidR="00F87FD7" w:rsidRPr="00A55D19">
        <w:rPr>
          <w:sz w:val="28"/>
          <w:szCs w:val="28"/>
        </w:rPr>
        <w:t>16</w:t>
      </w:r>
      <w:r w:rsidRPr="00A55D19">
        <w:rPr>
          <w:sz w:val="28"/>
          <w:szCs w:val="28"/>
        </w:rPr>
        <w:t>].</w:t>
      </w:r>
    </w:p>
    <w:p w14:paraId="124A0DE7" w14:textId="69E799A3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Ярким представителем новой таписерии является американская художница Шейла Хикс.</w:t>
      </w:r>
      <w:r w:rsidR="0073662E" w:rsidRPr="00A55D19">
        <w:rPr>
          <w:sz w:val="28"/>
          <w:szCs w:val="28"/>
        </w:rPr>
        <w:t xml:space="preserve"> </w:t>
      </w:r>
      <w:r w:rsidRPr="00A55D19">
        <w:rPr>
          <w:sz w:val="28"/>
          <w:szCs w:val="28"/>
        </w:rPr>
        <w:t>Получив образование в США, в Йельском университете, она на всю жизнь усвоила превосходные традиции Баухауза [1]. Наряду с такими художниками, как А. Альбертс и К. Цайслер, Шейла обращалась к ткачеству коренных индейцев с целью изучить и в последствии применить их методы переплетения, приемы [18]. Результатом ее путешествия в Мексику в 1960-х годах стала серия тканых панно «Минимы», которые, по словам самого автора позволили «построить мост между искусством, дизайном, архитектурой, декоративным искусством и ремеслом» [</w:t>
      </w:r>
      <w:r w:rsidR="00F87FD7" w:rsidRPr="00A55D19">
        <w:rPr>
          <w:sz w:val="28"/>
          <w:szCs w:val="28"/>
        </w:rPr>
        <w:t>21</w:t>
      </w:r>
      <w:r w:rsidRPr="00A55D19">
        <w:rPr>
          <w:sz w:val="28"/>
          <w:szCs w:val="28"/>
        </w:rPr>
        <w:t>].</w:t>
      </w:r>
    </w:p>
    <w:p w14:paraId="3F42D181" w14:textId="01A7F766" w:rsidR="00300F03" w:rsidRPr="00A55D19" w:rsidRDefault="00300F03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>Используя и переосмысляя традиционные методы обработки волокна и работая исключительно нитями, Шейла создавала плоскостные и объемные композиции, желая показать все возможности художественно-выразительных средств в текстиле 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Pr="00A55D19">
        <w:rPr>
          <w:rFonts w:ascii="Times New Roman" w:hAnsi="Times New Roman" w:cs="Times New Roman"/>
          <w:sz w:val="28"/>
          <w:szCs w:val="28"/>
        </w:rPr>
        <w:t>].</w:t>
      </w:r>
      <w:r w:rsidR="00267BFC"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55D19">
        <w:rPr>
          <w:rFonts w:ascii="Times New Roman" w:hAnsi="Times New Roman" w:cs="Times New Roman"/>
          <w:sz w:val="28"/>
          <w:szCs w:val="28"/>
        </w:rPr>
        <w:t>Работы художницы отличаются особой яркостью, при выборе цветов Шейла не сдерживается, позволяя им захватить заполняемое пространство.</w:t>
      </w:r>
    </w:p>
    <w:p w14:paraId="2D94A15D" w14:textId="402EC88A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>В последние годы Хикс создаёт «minim’s»</w:t>
      </w:r>
      <w:r w:rsidR="00762680" w:rsidRPr="00A55D19">
        <w:rPr>
          <w:sz w:val="28"/>
          <w:szCs w:val="28"/>
        </w:rPr>
        <w:t xml:space="preserve"> </w:t>
      </w:r>
      <w:r w:rsidRPr="00A55D19">
        <w:rPr>
          <w:sz w:val="28"/>
          <w:szCs w:val="28"/>
        </w:rPr>
        <w:t>— миниатюрные гобелены, вытканные на деревянном ткацком</w:t>
      </w:r>
      <w:r w:rsidRPr="00F419C9">
        <w:rPr>
          <w:sz w:val="28"/>
          <w:szCs w:val="28"/>
        </w:rPr>
        <w:t xml:space="preserve"> станке. В «minim’s» помимо традиционной пряжи художница использует кусочки </w:t>
      </w:r>
      <w:r w:rsidRPr="00A55D19">
        <w:rPr>
          <w:sz w:val="28"/>
          <w:szCs w:val="28"/>
        </w:rPr>
        <w:t>сланца, раковины, детали одежды, мотки ниток для вышивания, резиновые ленты, шнуры</w:t>
      </w:r>
      <w:r w:rsidR="00762680" w:rsidRPr="00A55D19">
        <w:rPr>
          <w:sz w:val="28"/>
          <w:szCs w:val="28"/>
        </w:rPr>
        <w:t xml:space="preserve"> </w:t>
      </w:r>
      <w:r w:rsidRPr="00A55D19">
        <w:rPr>
          <w:sz w:val="28"/>
          <w:szCs w:val="28"/>
        </w:rPr>
        <w:t>[</w:t>
      </w:r>
      <w:r w:rsidR="00F87FD7" w:rsidRPr="00A55D19">
        <w:rPr>
          <w:sz w:val="28"/>
          <w:szCs w:val="28"/>
        </w:rPr>
        <w:t>22</w:t>
      </w:r>
      <w:r w:rsidRPr="00A55D19">
        <w:rPr>
          <w:sz w:val="28"/>
          <w:szCs w:val="28"/>
        </w:rPr>
        <w:t>]</w:t>
      </w:r>
      <w:r w:rsidR="00762680" w:rsidRPr="00A55D19">
        <w:rPr>
          <w:sz w:val="28"/>
          <w:szCs w:val="28"/>
        </w:rPr>
        <w:t>.</w:t>
      </w:r>
    </w:p>
    <w:p w14:paraId="0E3A4859" w14:textId="58B3D7D6" w:rsidR="00300F03" w:rsidRPr="00041EF5" w:rsidRDefault="00300F03" w:rsidP="00762680">
      <w:pPr>
        <w:pStyle w:val="a8"/>
        <w:ind w:left="0" w:firstLine="680"/>
        <w:jc w:val="both"/>
        <w:rPr>
          <w:sz w:val="28"/>
          <w:szCs w:val="28"/>
          <w:shd w:val="clear" w:color="auto" w:fill="FFFFFF"/>
        </w:rPr>
      </w:pPr>
      <w:r w:rsidRPr="00A55D19">
        <w:rPr>
          <w:sz w:val="28"/>
          <w:szCs w:val="28"/>
          <w:shd w:val="clear" w:color="auto" w:fill="FFFFFF"/>
        </w:rPr>
        <w:t>Хикс участвовала в международных выставках, её работы экспонировались в том числе на Венецианской Биеннале 2017 года, биеннале Уитни 2014 года в Нью-Йорке, биеннале в Сан-Паулу 2012 года.  У художницы было много персональных выставок: «Lignes de Vie» в Центре Помпиду в Париже в 2018 году, «Свободные темы</w:t>
      </w:r>
      <w:r w:rsidRPr="00041EF5">
        <w:rPr>
          <w:sz w:val="28"/>
          <w:szCs w:val="28"/>
          <w:shd w:val="clear" w:color="auto" w:fill="FFFFFF"/>
        </w:rPr>
        <w:t>» 1954</w:t>
      </w:r>
      <w:r w:rsidR="00F9326E" w:rsidRPr="00041EF5">
        <w:rPr>
          <w:sz w:val="28"/>
          <w:szCs w:val="28"/>
          <w:shd w:val="clear" w:color="auto" w:fill="FFFFFF"/>
        </w:rPr>
        <w:t>-</w:t>
      </w:r>
      <w:r w:rsidRPr="00041EF5">
        <w:rPr>
          <w:sz w:val="28"/>
          <w:szCs w:val="28"/>
          <w:shd w:val="clear" w:color="auto" w:fill="FFFFFF"/>
        </w:rPr>
        <w:t>2017 гг., Музей Ампаро, Мексика, «Pêcher dans La Rivière» в галерее Элисон Жак, Лондон (2013). Юбилейная ретроспектива работ художницы «Шейла Хикс: 50 лет» прошла в галерее американского искусства Аддисона, Институте современного искусства, Филадельфии и Музее монетного двора (Шарлотта, Северная Каролина) [</w:t>
      </w:r>
      <w:r w:rsidR="00F87FD7" w:rsidRPr="00041EF5">
        <w:rPr>
          <w:sz w:val="28"/>
          <w:szCs w:val="28"/>
          <w:shd w:val="clear" w:color="auto" w:fill="FFFFFF"/>
        </w:rPr>
        <w:t>22</w:t>
      </w:r>
      <w:r w:rsidRPr="00041EF5">
        <w:rPr>
          <w:sz w:val="28"/>
          <w:szCs w:val="28"/>
          <w:shd w:val="clear" w:color="auto" w:fill="FFFFFF"/>
        </w:rPr>
        <w:t>].</w:t>
      </w:r>
    </w:p>
    <w:p w14:paraId="1112B043" w14:textId="0CE2C220" w:rsidR="007C11C5" w:rsidRDefault="00300F03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41EF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Pr="00041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 открывает для художников большое количество площадок для демонстрации своих проектов, общения со зрителем. После закрытия биеннале в Лозанне, появляется Пекинское биеннале, позволившее современным художникам со всего мира выставлять работы на широкую аудиторию. В</w:t>
      </w:r>
      <w:r w:rsidRPr="00041EF5">
        <w:rPr>
          <w:rFonts w:ascii="Times New Roman" w:hAnsi="Times New Roman" w:cs="Times New Roman"/>
          <w:sz w:val="28"/>
          <w:szCs w:val="28"/>
        </w:rPr>
        <w:t xml:space="preserve">первые на азиатском континенте была предпринята такая инициатива </w:t>
      </w:r>
      <w:r w:rsidR="00F9326E" w:rsidRPr="00041EF5">
        <w:rPr>
          <w:rFonts w:ascii="Times New Roman" w:hAnsi="Times New Roman" w:cs="Times New Roman"/>
          <w:sz w:val="28"/>
          <w:szCs w:val="28"/>
        </w:rPr>
        <w:t>–</w:t>
      </w:r>
      <w:r w:rsidRPr="00041EF5">
        <w:rPr>
          <w:rFonts w:ascii="Times New Roman" w:hAnsi="Times New Roman" w:cs="Times New Roman"/>
          <w:sz w:val="28"/>
          <w:szCs w:val="28"/>
        </w:rPr>
        <w:t xml:space="preserve"> создание нового, рассчитанного на длительную перспективу мирового форума искусства. Определенная спонтанность осуществления этой масштабной акции не могла не сказаться на общем уровне Первой Пекинской международной биеннале искусства, о чем свидетельствовал весьма разновеликий по уровню профессиональной</w:t>
      </w:r>
      <w:r w:rsidRPr="00F419C9">
        <w:rPr>
          <w:rFonts w:ascii="Times New Roman" w:hAnsi="Times New Roman" w:cs="Times New Roman"/>
          <w:sz w:val="28"/>
          <w:szCs w:val="28"/>
        </w:rPr>
        <w:t xml:space="preserve"> культуры круг художников. На </w:t>
      </w:r>
    </w:p>
    <w:p w14:paraId="6CF64450" w14:textId="723DEEC2" w:rsidR="00300F03" w:rsidRPr="00A55D19" w:rsidRDefault="00300F03" w:rsidP="007C11C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19C9">
        <w:rPr>
          <w:rFonts w:ascii="Times New Roman" w:hAnsi="Times New Roman" w:cs="Times New Roman"/>
          <w:sz w:val="28"/>
          <w:szCs w:val="28"/>
        </w:rPr>
        <w:lastRenderedPageBreak/>
        <w:t xml:space="preserve">самой выставке было представлено огромное количество работ разных видов декоративного искусства, скульптуры, новой таписерии. В своей статье для журнала «Третьяковская галерея» Александр Рожин отмечает текстильное произведение одного из участников Первой Пекинской Биеннале: «работа, обращавшая на себя особое внимание по масштабу и трудоемкости, была результатом коллективного творчества, что само по себе в современном искусстве встречается редко либо </w:t>
      </w:r>
      <w:r w:rsidRPr="00A55D19">
        <w:rPr>
          <w:rFonts w:ascii="Times New Roman" w:hAnsi="Times New Roman" w:cs="Times New Roman"/>
          <w:sz w:val="28"/>
          <w:szCs w:val="28"/>
        </w:rPr>
        <w:t>не афишируется. Под наблюдением, руководством и, очевидно, по идее Гао Цзеню (Gao Zhenyu) была создана скульптурная композиция-рельеф с подобающим титаническим стараниям ее авторов названием «Китайские корни»»</w:t>
      </w:r>
      <w:r w:rsidR="007C11C5" w:rsidRPr="00A55D19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F87FD7" w:rsidRPr="00A55D1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55D19">
        <w:rPr>
          <w:rFonts w:ascii="Times New Roman" w:hAnsi="Times New Roman" w:cs="Times New Roman"/>
          <w:sz w:val="28"/>
          <w:szCs w:val="28"/>
        </w:rPr>
        <w:t>]</w:t>
      </w:r>
      <w:r w:rsidR="007C11C5" w:rsidRPr="00A55D1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55D19">
        <w:rPr>
          <w:rFonts w:ascii="Times New Roman" w:hAnsi="Times New Roman" w:cs="Times New Roman"/>
          <w:sz w:val="28"/>
          <w:szCs w:val="28"/>
        </w:rPr>
        <w:t xml:space="preserve"> Работа представляет собой декоративное объемное панно в виде </w:t>
      </w:r>
      <w:r w:rsidRPr="00041EF5">
        <w:rPr>
          <w:rFonts w:ascii="Times New Roman" w:hAnsi="Times New Roman" w:cs="Times New Roman"/>
          <w:sz w:val="28"/>
          <w:szCs w:val="28"/>
        </w:rPr>
        <w:t>корней дерева, тесно переплетенных между собой, закручивающихся в удивительного вида формы и, как отмечает журналист, является симбиозом скульптуры и текстильного произведения</w:t>
      </w:r>
      <w:r w:rsidRPr="00A55D19">
        <w:rPr>
          <w:rFonts w:ascii="Times New Roman" w:hAnsi="Times New Roman" w:cs="Times New Roman"/>
          <w:sz w:val="28"/>
          <w:szCs w:val="28"/>
        </w:rPr>
        <w:t>, активно работает с пространством.</w:t>
      </w:r>
    </w:p>
    <w:p w14:paraId="4048A678" w14:textId="070C5203" w:rsidR="00300F03" w:rsidRPr="00A55D19" w:rsidRDefault="00300F03" w:rsidP="00BD5F7D">
      <w:pPr>
        <w:pStyle w:val="a8"/>
        <w:ind w:left="0" w:firstLine="680"/>
        <w:jc w:val="both"/>
        <w:rPr>
          <w:sz w:val="28"/>
          <w:szCs w:val="28"/>
        </w:rPr>
      </w:pPr>
      <w:r w:rsidRPr="00A55D19">
        <w:rPr>
          <w:sz w:val="28"/>
          <w:szCs w:val="28"/>
        </w:rPr>
        <w:t xml:space="preserve">Пекинские биеннале стали проводиться регулярно, в последствии каждый раз предоставляя художникам новую общую тему, в рамках которой они могут представить свои проекты. Так, например, </w:t>
      </w:r>
      <w:r w:rsidRPr="00A55D19">
        <w:rPr>
          <w:rStyle w:val="mw-headline"/>
          <w:sz w:val="28"/>
          <w:szCs w:val="28"/>
        </w:rPr>
        <w:t xml:space="preserve">3-я биеннале 2008 года </w:t>
      </w:r>
      <w:r w:rsidRPr="00A55D19">
        <w:rPr>
          <w:sz w:val="28"/>
          <w:szCs w:val="28"/>
        </w:rPr>
        <w:t>проходила с 8 июля по 24 августа 2008 года под названием "Цвета и олимпизм". Двухлетний график был смещен на один год, чтобы совпасть с </w:t>
      </w:r>
      <w:hyperlink r:id="rId14" w:tooltip="Летние Олимпийские игры 2008" w:history="1">
        <w:r w:rsidRPr="00A55D19">
          <w:rPr>
            <w:rStyle w:val="a3"/>
            <w:color w:val="auto"/>
            <w:sz w:val="28"/>
            <w:szCs w:val="28"/>
            <w:u w:val="none"/>
          </w:rPr>
          <w:t>Олимпийскими играми в Пекине</w:t>
        </w:r>
      </w:hyperlink>
      <w:r w:rsidRPr="00A55D19">
        <w:rPr>
          <w:sz w:val="28"/>
          <w:szCs w:val="28"/>
        </w:rPr>
        <w:t xml:space="preserve">, и позаимствован из его темы. </w:t>
      </w:r>
    </w:p>
    <w:p w14:paraId="3E272E99" w14:textId="77777777" w:rsidR="00300F03" w:rsidRPr="00A55D19" w:rsidRDefault="00300F03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D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Благодаря анализу истории шпалерного ткачества и деятельности некоторых из ярчайших представителей новой таписерии, можно сделать вывод о том, как именно художникам удалось возродить интерес к шпалерному ткачеству. Эпоха экспериментов в середине и второй половине </w:t>
      </w:r>
      <w:r w:rsidRPr="00A55D1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Pr="00A55D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века, смешение жанров и видов декоративно-прикладного искусства, желание авторов перестать обезличивать искусство – все это было необходимым толчком для появления и развития новой таписерии. Смелые и яркие решения художников позволили современной шпалере укрепиться в декоративно-прикладом искусстве, получить огромную поддержку от зрителя и критика, вновь стать востребованной и независимой.</w:t>
      </w:r>
    </w:p>
    <w:p w14:paraId="003377BB" w14:textId="77777777" w:rsidR="00300F03" w:rsidRPr="00A55D19" w:rsidRDefault="00300F03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7"/>
          <w:szCs w:val="27"/>
        </w:rPr>
      </w:pPr>
      <w:r w:rsidRPr="00A55D19">
        <w:rPr>
          <w:rFonts w:ascii="Times New Roman" w:hAnsi="Times New Roman" w:cs="Times New Roman"/>
          <w:sz w:val="28"/>
          <w:szCs w:val="28"/>
        </w:rPr>
        <w:t>Появление новой таписерии позволило авторам иначе смотреть на искусство и проявлять новые возможности материала, который они используют. Совершенно иные формы, материалы, темы, поднимаемые авторами, смелые художественные решения – все это стало отличительными чертами новой таписерии. Конечно, здесь стоит отметить, что многие художники продолжили традиции классической шпалеры, оставаясь в привычной технике изобразительности – их шпалеры также могут иметь плоскостное решение, традиционные материалы: шерсть, шелк, но, при этом, новаторство их работ заключается в концептуальности.</w:t>
      </w:r>
    </w:p>
    <w:p w14:paraId="33DF038D" w14:textId="77777777" w:rsidR="0026382A" w:rsidRDefault="00300F03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 Авторы также поднимают темы самопознания через свои работы, говорят об актуальных проблемах современности, о личности, вносят свой новаторский взгляд на проблему, что также дает им право называться художниками новой таписерии. Кроме того, меняется и сам подход к созданию шпалеры – многие художники уходят от работы на станках, использования </w:t>
      </w:r>
    </w:p>
    <w:p w14:paraId="5184F3BC" w14:textId="194980CD" w:rsidR="00300F03" w:rsidRPr="00A55D19" w:rsidRDefault="00300F03" w:rsidP="0026382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lastRenderedPageBreak/>
        <w:t>нитей, привычных для классического ткачества. Также некоторые из авторов отказываются от картонов к шпалере, который перестает быть обязательной частью создания объекта.</w:t>
      </w:r>
    </w:p>
    <w:p w14:paraId="748752FB" w14:textId="53771E7D" w:rsidR="00300F03" w:rsidRPr="00A55D19" w:rsidRDefault="00300F03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>Первой, самой яркой отличительной чертой новой таписерии является введение авторами совершенно новых форм. Связано это, в первую очередь, с потерей утилитарной функции и желанием авторов обратить на шпалеру внимание зрителя. Шпалера перестала быть частью стены, повторять ее форму, и стала отдельным объектом, требующим, зачастую, индивидуального пространства, с которым она сможет взаимодействовать. Таким образом, шпалера может менять свою форму</w:t>
      </w:r>
      <w:r w:rsidR="00727B0F" w:rsidRPr="00A55D1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55D19">
        <w:rPr>
          <w:rFonts w:ascii="Times New Roman" w:hAnsi="Times New Roman" w:cs="Times New Roman"/>
          <w:sz w:val="28"/>
          <w:szCs w:val="28"/>
        </w:rPr>
        <w:t xml:space="preserve"> приобретает объем, фактуру.</w:t>
      </w:r>
    </w:p>
    <w:p w14:paraId="06874DB0" w14:textId="77777777" w:rsidR="00300F03" w:rsidRPr="0007704C" w:rsidRDefault="00300F03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5D19">
        <w:rPr>
          <w:rFonts w:ascii="Times New Roman" w:hAnsi="Times New Roman" w:cs="Times New Roman"/>
          <w:sz w:val="28"/>
          <w:szCs w:val="28"/>
        </w:rPr>
        <w:t xml:space="preserve">Второй особенностью новой таписерии является использование авторами нетрадиционных материалов. Помимо привычных нитей, пряжи, в ход идут веревки, различные шнуры, куски ткани, сетки, проволоки – все, что способно помочь переосмыслить форму и назначение шпалеры. Так, например, в </w:t>
      </w:r>
      <w:r w:rsidRPr="00A55D19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A55D19">
        <w:rPr>
          <w:rFonts w:ascii="Times New Roman" w:hAnsi="Times New Roman" w:cs="Times New Roman"/>
          <w:sz w:val="28"/>
          <w:szCs w:val="28"/>
        </w:rPr>
        <w:t xml:space="preserve"> веке художники буквально выходят на новый уровень, используя для создания своих работ оптоволокно, находя тем самым выход к</w:t>
      </w:r>
      <w:r w:rsidRPr="0007704C">
        <w:rPr>
          <w:rFonts w:ascii="Times New Roman" w:hAnsi="Times New Roman" w:cs="Times New Roman"/>
          <w:sz w:val="28"/>
          <w:szCs w:val="28"/>
        </w:rPr>
        <w:t xml:space="preserve"> современным решениям поставленных задач.</w:t>
      </w:r>
    </w:p>
    <w:p w14:paraId="0FBC1F00" w14:textId="19716B27" w:rsidR="00300F03" w:rsidRDefault="00300F03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04C">
        <w:rPr>
          <w:rFonts w:ascii="Times New Roman" w:hAnsi="Times New Roman" w:cs="Times New Roman"/>
          <w:sz w:val="28"/>
          <w:szCs w:val="28"/>
        </w:rPr>
        <w:t xml:space="preserve">Третьей, не менее важной особенностью является концептуальность новой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9326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9326E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07704C">
        <w:rPr>
          <w:rFonts w:ascii="Times New Roman" w:hAnsi="Times New Roman" w:cs="Times New Roman"/>
          <w:sz w:val="28"/>
          <w:szCs w:val="28"/>
        </w:rPr>
        <w:t xml:space="preserve">таписерии. Благодаря новой таписерии авторы находят новый способ поднимать актуальные, как и для них самих, так и для всего общества, проблемы. Ввиду желания художников избавить свои работы от анонимности и придать им авторство, многие из них учатся общаться со зрителем художественным языком: через свои работы авторы начинают поднимать свои личные проблемы. Здесь </w:t>
      </w:r>
      <w:r w:rsidRPr="001A7C2A">
        <w:rPr>
          <w:rFonts w:ascii="Times New Roman" w:hAnsi="Times New Roman" w:cs="Times New Roman"/>
          <w:sz w:val="28"/>
          <w:szCs w:val="28"/>
        </w:rPr>
        <w:t>отмети</w:t>
      </w:r>
      <w:r w:rsidR="00727B0F" w:rsidRPr="001A7C2A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1A7C2A">
        <w:rPr>
          <w:rFonts w:ascii="Times New Roman" w:hAnsi="Times New Roman" w:cs="Times New Roman"/>
          <w:sz w:val="28"/>
          <w:szCs w:val="28"/>
        </w:rPr>
        <w:t xml:space="preserve">, </w:t>
      </w:r>
      <w:r w:rsidRPr="0007704C">
        <w:rPr>
          <w:rFonts w:ascii="Times New Roman" w:hAnsi="Times New Roman" w:cs="Times New Roman"/>
          <w:sz w:val="28"/>
          <w:szCs w:val="28"/>
        </w:rPr>
        <w:t xml:space="preserve">что многие авторы говорят и о глобальных проблемах современности, затрагивая проблемы расового неравенства, феминизма, экологии. </w:t>
      </w:r>
    </w:p>
    <w:p w14:paraId="3EFDF01B" w14:textId="4A8AFC2A" w:rsidR="00300F03" w:rsidRDefault="00300F03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Одной из ключевых особенностей дипломного проекта, позволяющих отнести его к новой таписерии, также является </w:t>
      </w:r>
      <w:r w:rsidR="001A7C2A">
        <w:rPr>
          <w:rFonts w:ascii="Times New Roman" w:hAnsi="Times New Roman" w:cs="Times New Roman"/>
          <w:sz w:val="28"/>
          <w:szCs w:val="28"/>
          <w:lang w:val="ru-RU"/>
        </w:rPr>
        <w:t>содержательная с</w:t>
      </w:r>
      <w:r w:rsidR="001A7C2A" w:rsidRPr="007C11C5">
        <w:rPr>
          <w:rFonts w:ascii="Times New Roman" w:hAnsi="Times New Roman" w:cs="Times New Roman"/>
          <w:sz w:val="28"/>
          <w:szCs w:val="28"/>
          <w:lang w:val="ru-RU"/>
        </w:rPr>
        <w:t>ост</w:t>
      </w:r>
      <w:r w:rsidR="004B57C3" w:rsidRPr="007C11C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A7C2A" w:rsidRPr="007C11C5">
        <w:rPr>
          <w:rFonts w:ascii="Times New Roman" w:hAnsi="Times New Roman" w:cs="Times New Roman"/>
          <w:sz w:val="28"/>
          <w:szCs w:val="28"/>
          <w:lang w:val="ru-RU"/>
        </w:rPr>
        <w:t>вляю</w:t>
      </w:r>
      <w:r w:rsidR="001A7C2A">
        <w:rPr>
          <w:rFonts w:ascii="Times New Roman" w:hAnsi="Times New Roman" w:cs="Times New Roman"/>
          <w:sz w:val="28"/>
          <w:szCs w:val="28"/>
          <w:lang w:val="ru-RU"/>
        </w:rPr>
        <w:t>щая.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Именно на желании поделиться внутренними ощущениями и чувствами строится концепция данного из</w:t>
      </w:r>
      <w:r w:rsidRPr="001A7C2A">
        <w:rPr>
          <w:rFonts w:ascii="Times New Roman" w:hAnsi="Times New Roman" w:cs="Times New Roman"/>
          <w:sz w:val="28"/>
          <w:szCs w:val="28"/>
          <w:lang w:val="ru-RU"/>
        </w:rPr>
        <w:t>делия. Мысли о родном крае, дом</w:t>
      </w:r>
      <w:r w:rsidR="00727B0F" w:rsidRPr="001A7C2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1A7C2A">
        <w:rPr>
          <w:rFonts w:ascii="Times New Roman" w:hAnsi="Times New Roman" w:cs="Times New Roman"/>
          <w:sz w:val="28"/>
          <w:szCs w:val="28"/>
          <w:lang w:val="ru-RU"/>
        </w:rPr>
        <w:t>, город</w:t>
      </w:r>
      <w:r w:rsidR="00727B0F" w:rsidRPr="001A7C2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1A7C2A">
        <w:rPr>
          <w:rFonts w:ascii="Times New Roman" w:hAnsi="Times New Roman" w:cs="Times New Roman"/>
          <w:sz w:val="28"/>
          <w:szCs w:val="28"/>
          <w:lang w:val="ru-RU"/>
        </w:rPr>
        <w:t>, в котором вырос художник</w:t>
      </w:r>
      <w:r w:rsidR="00727B0F" w:rsidRPr="001A7C2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A7C2A">
        <w:rPr>
          <w:rFonts w:ascii="Times New Roman" w:hAnsi="Times New Roman" w:cs="Times New Roman"/>
          <w:sz w:val="28"/>
          <w:szCs w:val="28"/>
          <w:lang w:val="ru-RU"/>
        </w:rPr>
        <w:t xml:space="preserve"> легл</w:t>
      </w:r>
      <w:r w:rsidR="00727B0F" w:rsidRPr="001A7C2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A7C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 основу создания проекта.</w:t>
      </w:r>
    </w:p>
    <w:p w14:paraId="2EF122FC" w14:textId="790ED048" w:rsidR="00300F03" w:rsidRPr="001A7C2A" w:rsidRDefault="00300F03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родного края неоднократно затрагивалась художниками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D32521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веков. </w:t>
      </w:r>
      <w:r w:rsidRPr="001A7C2A">
        <w:rPr>
          <w:rFonts w:ascii="Times New Roman" w:hAnsi="Times New Roman" w:cs="Times New Roman"/>
          <w:sz w:val="28"/>
          <w:szCs w:val="28"/>
          <w:lang w:val="ru-RU"/>
        </w:rPr>
        <w:t xml:space="preserve">Каждый говорит о родном крае по-разному, </w:t>
      </w:r>
      <w:r w:rsidR="003E5694" w:rsidRPr="001A7C2A">
        <w:rPr>
          <w:rFonts w:ascii="Times New Roman" w:hAnsi="Times New Roman" w:cs="Times New Roman"/>
          <w:sz w:val="28"/>
          <w:szCs w:val="28"/>
          <w:lang w:val="ru-RU"/>
        </w:rPr>
        <w:t>акцентируя</w:t>
      </w:r>
      <w:r w:rsidRPr="001A7C2A">
        <w:rPr>
          <w:rFonts w:ascii="Times New Roman" w:hAnsi="Times New Roman" w:cs="Times New Roman"/>
          <w:sz w:val="28"/>
          <w:szCs w:val="28"/>
          <w:lang w:val="ru-RU"/>
        </w:rPr>
        <w:t xml:space="preserve"> в работах самые важные и яркие </w:t>
      </w:r>
      <w:r w:rsidR="003E5694" w:rsidRPr="001A7C2A">
        <w:rPr>
          <w:rFonts w:ascii="Times New Roman" w:hAnsi="Times New Roman" w:cs="Times New Roman"/>
          <w:sz w:val="28"/>
          <w:szCs w:val="28"/>
          <w:lang w:val="ru-RU"/>
        </w:rPr>
        <w:t xml:space="preserve">мысли, </w:t>
      </w:r>
      <w:r w:rsidRPr="001A7C2A">
        <w:rPr>
          <w:rFonts w:ascii="Times New Roman" w:hAnsi="Times New Roman" w:cs="Times New Roman"/>
          <w:sz w:val="28"/>
          <w:szCs w:val="28"/>
          <w:lang w:val="ru-RU"/>
        </w:rPr>
        <w:t>события, воспоминания.</w:t>
      </w:r>
    </w:p>
    <w:p w14:paraId="3C2B9CAE" w14:textId="5AE2536D" w:rsidR="00366AB8" w:rsidRDefault="003E5694" w:rsidP="00366AB8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A7C2A">
        <w:rPr>
          <w:rFonts w:ascii="Times New Roman" w:hAnsi="Times New Roman" w:cs="Times New Roman"/>
          <w:sz w:val="28"/>
          <w:szCs w:val="28"/>
          <w:lang w:val="ru-RU"/>
        </w:rPr>
        <w:t>Наиболее</w:t>
      </w:r>
      <w:r w:rsidR="00300F03" w:rsidRPr="001A7C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0F03" w:rsidRPr="00041EF5">
        <w:rPr>
          <w:rFonts w:ascii="Times New Roman" w:hAnsi="Times New Roman" w:cs="Times New Roman"/>
          <w:sz w:val="28"/>
          <w:szCs w:val="28"/>
          <w:lang w:val="ru-RU"/>
        </w:rPr>
        <w:t>интересн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>ыми</w:t>
      </w:r>
      <w:r w:rsidR="00300F03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работ</w:t>
      </w:r>
      <w:r w:rsidRPr="00041EF5"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="00300F03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на данную тематику являются </w:t>
      </w:r>
      <w:r w:rsidR="00B30EDE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произведения </w:t>
      </w:r>
      <w:r w:rsidR="00300F03" w:rsidRPr="00041EF5">
        <w:rPr>
          <w:rFonts w:ascii="Times New Roman" w:hAnsi="Times New Roman" w:cs="Times New Roman"/>
          <w:sz w:val="28"/>
          <w:szCs w:val="28"/>
          <w:lang w:val="ru-RU"/>
        </w:rPr>
        <w:t>Бориса Мигаля</w:t>
      </w:r>
      <w:r w:rsidR="00300F03" w:rsidRPr="00041EF5">
        <w:rPr>
          <w:rFonts w:ascii="Times New Roman" w:hAnsi="Times New Roman" w:cs="Times New Roman"/>
          <w:sz w:val="28"/>
          <w:szCs w:val="28"/>
        </w:rPr>
        <w:t>.</w:t>
      </w:r>
      <w:r w:rsidR="005F3DEC" w:rsidRPr="00041E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0F03" w:rsidRPr="00041EF5">
        <w:rPr>
          <w:rFonts w:ascii="Times New Roman" w:hAnsi="Times New Roman" w:cs="Times New Roman"/>
          <w:sz w:val="28"/>
          <w:szCs w:val="28"/>
        </w:rPr>
        <w:t xml:space="preserve">Будучи </w:t>
      </w:r>
      <w:r w:rsidR="00300F03" w:rsidRPr="00041EF5">
        <w:rPr>
          <w:rFonts w:ascii="Times New Roman" w:hAnsi="Times New Roman" w:cs="Times New Roman"/>
          <w:sz w:val="28"/>
          <w:szCs w:val="28"/>
          <w:shd w:val="clear" w:color="auto" w:fill="FFFFFF"/>
        </w:rPr>
        <w:t>выпускником ЛВХПУ им.</w:t>
      </w:r>
      <w:r w:rsidR="005F3DEC" w:rsidRPr="00041EF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В. И.</w:t>
      </w:r>
      <w:r w:rsidR="00300F03" w:rsidRPr="00041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Мухиной 1970 года</w:t>
      </w:r>
      <w:r w:rsidR="004B2B01" w:rsidRPr="00041EF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</w:t>
      </w:r>
      <w:r w:rsidR="004B2B01" w:rsidRPr="00041EF5">
        <w:rPr>
          <w:rFonts w:ascii="Times New Roman" w:hAnsi="Times New Roman" w:cs="Times New Roman"/>
          <w:sz w:val="28"/>
          <w:szCs w:val="28"/>
          <w:shd w:val="clear" w:color="auto" w:fill="FFFFFF"/>
        </w:rPr>
        <w:t>кафедры мебельно-декоративных тканей</w:t>
      </w:r>
      <w:r w:rsidR="004B2B01" w:rsidRPr="00041EF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  <w:r w:rsidR="00300F03" w:rsidRPr="00041EF5">
        <w:rPr>
          <w:rFonts w:ascii="Times New Roman" w:hAnsi="Times New Roman" w:cs="Times New Roman"/>
          <w:sz w:val="28"/>
          <w:szCs w:val="28"/>
          <w:shd w:val="clear" w:color="auto" w:fill="FFFFFF"/>
        </w:rPr>
        <w:t>, Мигаль был распределен на текстильно-галантерейное объединение «Новость», где за 17 лет работы создал более 250 рисунков для платков и шарфов, получивших высокие оценки художественного совета В</w:t>
      </w:r>
      <w:r w:rsidR="00F81D59" w:rsidRPr="00041EF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ИА</w:t>
      </w:r>
      <w:r w:rsidR="00300F03" w:rsidRPr="00041EF5">
        <w:rPr>
          <w:rFonts w:ascii="Times New Roman" w:hAnsi="Times New Roman" w:cs="Times New Roman"/>
          <w:sz w:val="28"/>
          <w:szCs w:val="28"/>
          <w:shd w:val="clear" w:color="auto" w:fill="FFFFFF"/>
        </w:rPr>
        <w:t>легпрома</w:t>
      </w:r>
      <w:r w:rsidR="00F81D59" w:rsidRPr="00041EF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(Всесоюзный институт ассортимента изделий легкой промышленности и культуры одежды)</w:t>
      </w:r>
      <w:r w:rsidR="00300F03" w:rsidRPr="00041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внедренных в производство</w:t>
      </w:r>
      <w:r w:rsidR="007C11C5" w:rsidRPr="00041EF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300F03" w:rsidRPr="00041EF5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F87FD7" w:rsidRPr="00041EF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24</w:t>
      </w:r>
      <w:r w:rsidR="00300F03" w:rsidRPr="00041EF5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7C11C5" w:rsidRPr="00041EF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300F03" w:rsidRPr="00041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Однако еще </w:t>
      </w:r>
      <w:r w:rsidR="00300F03" w:rsidRPr="00041EF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во время исполнения диплом</w:t>
      </w:r>
      <w:r w:rsidR="00B30EDE" w:rsidRPr="00041EF5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а</w:t>
      </w:r>
      <w:r w:rsidR="00300F03" w:rsidRPr="00041EF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4B2B01" w:rsidRPr="00041EF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Б.</w:t>
      </w:r>
      <w:r w:rsidR="004B2B01" w:rsidRPr="00041EF5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</w:t>
      </w:r>
      <w:r w:rsidR="004B2B01" w:rsidRPr="00041EF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Г. </w:t>
      </w:r>
      <w:r w:rsidR="00300F03" w:rsidRPr="00041EF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Мигаль увлекся ручным ткачеством. Работая на галантерейном производстве, он паралле</w:t>
      </w:r>
      <w:r w:rsidR="00300F03" w:rsidRPr="00F81D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льно </w:t>
      </w:r>
      <w:r w:rsidR="00F81D5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с</w:t>
      </w:r>
      <w:r w:rsidR="00300F03" w:rsidRPr="00F81D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озда</w:t>
      </w:r>
      <w:r w:rsidR="00F81D5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ет </w:t>
      </w:r>
      <w:r w:rsidR="00F81D59" w:rsidRPr="00F81D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больши</w:t>
      </w:r>
      <w:r w:rsidR="00F81D5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е</w:t>
      </w:r>
      <w:r w:rsidR="00300F03" w:rsidRPr="00F81D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сложны</w:t>
      </w:r>
      <w:r w:rsidR="00F81D5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е</w:t>
      </w:r>
      <w:r w:rsidR="00300F03" w:rsidRPr="00F81D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работ</w:t>
      </w:r>
      <w:r w:rsidR="00F81D59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>ы</w:t>
      </w:r>
      <w:r w:rsidR="00300F03" w:rsidRPr="00F81D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технике</w:t>
      </w:r>
      <w:r w:rsidR="00300F03" w:rsidRPr="00DE6D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14:paraId="1517CA65" w14:textId="77777777" w:rsidR="00366AB8" w:rsidRDefault="00366AB8" w:rsidP="00366AB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14:paraId="7479A222" w14:textId="7026A1BD" w:rsidR="00366AB8" w:rsidRDefault="00300F03" w:rsidP="00366AB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E6D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ткачества, используя традиционные переплетения и развивая их возможности. </w:t>
      </w:r>
    </w:p>
    <w:p w14:paraId="73D7FBF4" w14:textId="7DA61C24" w:rsidR="00300F03" w:rsidRPr="00366AB8" w:rsidRDefault="00300F03" w:rsidP="00366AB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E6D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Так, дипломной работой Мигаля стала шпалера «Борющийся Вьетнам» (1970</w:t>
      </w:r>
      <w:r w:rsidR="0026382A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ru-RU"/>
        </w:rPr>
        <w:t xml:space="preserve"> </w:t>
      </w:r>
      <w:r w:rsidRPr="00DE6DC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г.)</w:t>
      </w:r>
    </w:p>
    <w:p w14:paraId="3FE9BAC0" w14:textId="68928B49" w:rsidR="00300F03" w:rsidRPr="003849F3" w:rsidRDefault="00300F03" w:rsidP="00BD5F7D">
      <w:pPr>
        <w:pStyle w:val="a9"/>
        <w:spacing w:before="0" w:beforeAutospacing="0" w:after="0" w:afterAutospacing="0"/>
        <w:ind w:firstLine="680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r w:rsidRPr="003849F3">
        <w:rPr>
          <w:sz w:val="28"/>
          <w:szCs w:val="28"/>
          <w:bdr w:val="none" w:sz="0" w:space="0" w:color="auto" w:frame="1"/>
        </w:rPr>
        <w:t>В его работах можно проследить любовь к Родине, особое отношение к этому понятию в жизни человека. Он активно отображает реалии своего времени, а также создает много агитационного текстиля, связанного с советской тематикой: «Гимн» (1976), серия шпалер «День октября в моем городе» (1977) из 4 работ, «Завод» (1978).  Владимир Цивин вспоминал, что «</w:t>
      </w:r>
      <w:r w:rsidRPr="003849F3">
        <w:rPr>
          <w:sz w:val="28"/>
          <w:szCs w:val="28"/>
          <w:shd w:val="clear" w:color="auto" w:fill="FFFFFF"/>
        </w:rPr>
        <w:t xml:space="preserve">Борис активно выставлялся, часто и на официальных всесоюзных выставках в Москве. Всесоюзные выставки всегда были тематическими: «Слава труду», «СССР –  наша Родина», «Мы строим коммунизм», «Мы строим БАМ» и т. д. Борис своими заказными, договорными работами всегда доказывал, что для хорошего художника не бывает плохих банальных тем, что, казалось бы, идеологическую, примитивную, спущенную сверху задачу можно решить по-своему, найти такой поворот, что тема сегодняшняя прозвучит неожиданно глубоко, станет подлинной, личной, вечной…» </w:t>
      </w:r>
      <w:r w:rsidRPr="00A55D19">
        <w:rPr>
          <w:sz w:val="28"/>
          <w:szCs w:val="28"/>
          <w:shd w:val="clear" w:color="auto" w:fill="FFFFFF"/>
        </w:rPr>
        <w:t>[</w:t>
      </w:r>
      <w:r w:rsidR="00F87FD7" w:rsidRPr="00A55D19">
        <w:rPr>
          <w:sz w:val="28"/>
          <w:szCs w:val="28"/>
          <w:shd w:val="clear" w:color="auto" w:fill="FFFFFF"/>
        </w:rPr>
        <w:t>25</w:t>
      </w:r>
      <w:r w:rsidRPr="00A55D19">
        <w:rPr>
          <w:sz w:val="28"/>
          <w:szCs w:val="28"/>
          <w:shd w:val="clear" w:color="auto" w:fill="FFFFFF"/>
        </w:rPr>
        <w:t>]</w:t>
      </w:r>
      <w:r w:rsidR="007C11C5" w:rsidRPr="00A55D19">
        <w:rPr>
          <w:sz w:val="28"/>
          <w:szCs w:val="28"/>
          <w:shd w:val="clear" w:color="auto" w:fill="FFFFFF"/>
        </w:rPr>
        <w:t>.</w:t>
      </w:r>
    </w:p>
    <w:p w14:paraId="04AE1C03" w14:textId="00584EA5" w:rsidR="00300F03" w:rsidRPr="00041EF5" w:rsidRDefault="00300F03" w:rsidP="00BD5F7D">
      <w:pPr>
        <w:pStyle w:val="a9"/>
        <w:spacing w:before="0" w:beforeAutospacing="0" w:after="0" w:afterAutospacing="0"/>
        <w:ind w:firstLine="680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849F3">
        <w:rPr>
          <w:sz w:val="28"/>
          <w:szCs w:val="28"/>
          <w:bdr w:val="none" w:sz="0" w:space="0" w:color="auto" w:frame="1"/>
        </w:rPr>
        <w:t>Многие из работ художника посвящены природе, теме дома</w:t>
      </w:r>
      <w:r>
        <w:rPr>
          <w:sz w:val="28"/>
          <w:szCs w:val="28"/>
          <w:bdr w:val="none" w:sz="0" w:space="0" w:color="auto" w:frame="1"/>
        </w:rPr>
        <w:t>, родного края.</w:t>
      </w:r>
      <w:r w:rsidRPr="003849F3">
        <w:rPr>
          <w:sz w:val="28"/>
          <w:szCs w:val="28"/>
          <w:bdr w:val="none" w:sz="0" w:space="0" w:color="auto" w:frame="1"/>
        </w:rPr>
        <w:t xml:space="preserve"> Шпалеры выглядят как отголоски времени, воспоминания, дорогие автору: «О моем городе» 1979 г</w:t>
      </w:r>
      <w:r w:rsidRPr="0026382A">
        <w:rPr>
          <w:sz w:val="28"/>
          <w:szCs w:val="28"/>
          <w:bdr w:val="none" w:sz="0" w:space="0" w:color="auto" w:frame="1"/>
        </w:rPr>
        <w:t>. (</w:t>
      </w:r>
      <w:r w:rsidRPr="0026382A">
        <w:rPr>
          <w:i/>
          <w:iCs/>
          <w:sz w:val="28"/>
          <w:szCs w:val="28"/>
          <w:bdr w:val="none" w:sz="0" w:space="0" w:color="auto" w:frame="1"/>
        </w:rPr>
        <w:t xml:space="preserve">рис. </w:t>
      </w:r>
      <w:r w:rsidR="00FD2BAD" w:rsidRPr="0026382A">
        <w:rPr>
          <w:i/>
          <w:iCs/>
          <w:sz w:val="28"/>
          <w:szCs w:val="28"/>
          <w:bdr w:val="none" w:sz="0" w:space="0" w:color="auto" w:frame="1"/>
        </w:rPr>
        <w:t>1</w:t>
      </w:r>
      <w:r w:rsidRPr="0026382A">
        <w:rPr>
          <w:sz w:val="28"/>
          <w:szCs w:val="28"/>
          <w:bdr w:val="none" w:sz="0" w:space="0" w:color="auto" w:frame="1"/>
        </w:rPr>
        <w:t>),</w:t>
      </w:r>
      <w:r w:rsidRPr="003849F3">
        <w:rPr>
          <w:sz w:val="28"/>
          <w:szCs w:val="28"/>
          <w:bdr w:val="none" w:sz="0" w:space="0" w:color="auto" w:frame="1"/>
        </w:rPr>
        <w:t xml:space="preserve"> «Цветение трав» 1980 г., «Пашня» 1981г., цикл мини-шпалер «У моря» 1983, «Окраина» 1984 г.</w:t>
      </w:r>
      <w:r>
        <w:rPr>
          <w:sz w:val="28"/>
          <w:szCs w:val="28"/>
          <w:bdr w:val="none" w:sz="0" w:space="0" w:color="auto" w:frame="1"/>
        </w:rPr>
        <w:t xml:space="preserve"> Подробно рассматривая данные работы можно</w:t>
      </w:r>
      <w:r w:rsidR="001A7C2A">
        <w:rPr>
          <w:sz w:val="28"/>
          <w:szCs w:val="28"/>
          <w:bdr w:val="none" w:sz="0" w:space="0" w:color="auto" w:frame="1"/>
        </w:rPr>
        <w:t xml:space="preserve"> </w:t>
      </w:r>
      <w:r w:rsidR="00B30EDE" w:rsidRPr="001A7C2A">
        <w:rPr>
          <w:sz w:val="28"/>
          <w:szCs w:val="28"/>
          <w:bdr w:val="none" w:sz="0" w:space="0" w:color="auto" w:frame="1"/>
        </w:rPr>
        <w:t>увидеть,</w:t>
      </w:r>
      <w:r w:rsidRPr="001A7C2A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с какой нежностью и трепетом художник относится к родным местам, как они вдохновляют его. На мемориальном сайте, посвященном художнику, его близкая подруга, Татьяна Слёзина, пишет </w:t>
      </w:r>
      <w:r w:rsidRPr="00FE1C49">
        <w:rPr>
          <w:sz w:val="28"/>
          <w:szCs w:val="28"/>
          <w:bdr w:val="none" w:sz="0" w:space="0" w:color="auto" w:frame="1"/>
        </w:rPr>
        <w:t>следующее: «</w:t>
      </w:r>
      <w:r w:rsidRPr="00FE1C49">
        <w:rPr>
          <w:sz w:val="28"/>
          <w:szCs w:val="28"/>
          <w:shd w:val="clear" w:color="auto" w:fill="FFFFFF"/>
        </w:rPr>
        <w:t xml:space="preserve">Жизнь на окраине для многих людей — это наказание, и часто можно слышать, что они могут жить только в центре города, что окраины их угнетают. Особенно </w:t>
      </w:r>
      <w:r>
        <w:rPr>
          <w:sz w:val="28"/>
          <w:szCs w:val="28"/>
          <w:shd w:val="clear" w:color="auto" w:fill="FFFFFF"/>
        </w:rPr>
        <w:t>«</w:t>
      </w:r>
      <w:r w:rsidRPr="00FE1C49">
        <w:rPr>
          <w:sz w:val="28"/>
          <w:szCs w:val="28"/>
          <w:shd w:val="clear" w:color="auto" w:fill="FFFFFF"/>
        </w:rPr>
        <w:t>новые» петербуржцы, со стажем жизни в Петербурге несколько лет, любят об этом говорить. А вот Борис, потомственный петербуржец, жил на этой окраине и смог увидеть в этом мотивы для своих творческих работ. Это гобелены</w:t>
      </w:r>
      <w:r>
        <w:rPr>
          <w:sz w:val="28"/>
          <w:szCs w:val="28"/>
          <w:shd w:val="clear" w:color="auto" w:fill="FFFFFF"/>
        </w:rPr>
        <w:t xml:space="preserve"> «</w:t>
      </w:r>
      <w:r w:rsidRPr="00FE1C49">
        <w:rPr>
          <w:sz w:val="28"/>
          <w:szCs w:val="28"/>
          <w:shd w:val="clear" w:color="auto" w:fill="FFFFFF"/>
        </w:rPr>
        <w:t xml:space="preserve">Завод» и </w:t>
      </w:r>
      <w:r>
        <w:rPr>
          <w:sz w:val="28"/>
          <w:szCs w:val="28"/>
          <w:shd w:val="clear" w:color="auto" w:fill="FFFFFF"/>
        </w:rPr>
        <w:t>«</w:t>
      </w:r>
      <w:r w:rsidRPr="00FE1C49">
        <w:rPr>
          <w:sz w:val="28"/>
          <w:szCs w:val="28"/>
          <w:shd w:val="clear" w:color="auto" w:fill="FFFFFF"/>
        </w:rPr>
        <w:t xml:space="preserve">О моем городе», образы, </w:t>
      </w:r>
      <w:r w:rsidRPr="00041EF5">
        <w:rPr>
          <w:sz w:val="28"/>
          <w:szCs w:val="28"/>
          <w:shd w:val="clear" w:color="auto" w:fill="FFFFFF"/>
        </w:rPr>
        <w:t xml:space="preserve">увиденные по дороге на работу. «Мост» и «Окраина» </w:t>
      </w:r>
      <w:r w:rsidR="0026382A" w:rsidRPr="00041EF5">
        <w:rPr>
          <w:sz w:val="28"/>
          <w:szCs w:val="28"/>
          <w:shd w:val="clear" w:color="auto" w:fill="FFFFFF"/>
        </w:rPr>
        <w:t>— это</w:t>
      </w:r>
      <w:r w:rsidRPr="00041EF5">
        <w:rPr>
          <w:sz w:val="28"/>
          <w:szCs w:val="28"/>
          <w:shd w:val="clear" w:color="auto" w:fill="FFFFFF"/>
        </w:rPr>
        <w:t xml:space="preserve"> тоже впечатления от районов Охты и Веселого поселка, а «Цветение трав» — прогулки по полю, которое расположено напротив окон художника. Анна Ахматова писала</w:t>
      </w:r>
      <w:r w:rsidR="00AE5A1A" w:rsidRPr="00041EF5">
        <w:rPr>
          <w:sz w:val="28"/>
          <w:szCs w:val="28"/>
          <w:shd w:val="clear" w:color="auto" w:fill="FFFFFF"/>
        </w:rPr>
        <w:t>:</w:t>
      </w:r>
      <w:r w:rsidR="004B2B01" w:rsidRPr="00041EF5">
        <w:rPr>
          <w:sz w:val="28"/>
          <w:szCs w:val="28"/>
          <w:shd w:val="clear" w:color="auto" w:fill="FFFFFF"/>
        </w:rPr>
        <w:t xml:space="preserve"> </w:t>
      </w:r>
      <w:r w:rsidR="00AE5A1A" w:rsidRPr="00041EF5">
        <w:rPr>
          <w:sz w:val="28"/>
          <w:szCs w:val="28"/>
          <w:shd w:val="clear" w:color="auto" w:fill="FFFFFF"/>
        </w:rPr>
        <w:t>“</w:t>
      </w:r>
      <w:r w:rsidRPr="00041EF5">
        <w:rPr>
          <w:sz w:val="28"/>
          <w:szCs w:val="28"/>
          <w:shd w:val="clear" w:color="auto" w:fill="FFFFFF"/>
        </w:rPr>
        <w:t>…когда б вы знали, из какого сора растут стихи</w:t>
      </w:r>
      <w:r w:rsidR="004B2B01" w:rsidRPr="00041EF5">
        <w:rPr>
          <w:sz w:val="28"/>
          <w:szCs w:val="28"/>
          <w:shd w:val="clear" w:color="auto" w:fill="FFFFFF"/>
        </w:rPr>
        <w:t>”</w:t>
      </w:r>
      <w:r w:rsidRPr="00041EF5">
        <w:rPr>
          <w:sz w:val="28"/>
          <w:szCs w:val="28"/>
          <w:shd w:val="clear" w:color="auto" w:fill="FFFFFF"/>
        </w:rPr>
        <w:t xml:space="preserve"> — это про работы Бориса Мигаля.</w:t>
      </w:r>
      <w:r w:rsidRPr="00041EF5">
        <w:rPr>
          <w:sz w:val="28"/>
          <w:szCs w:val="28"/>
          <w:bdr w:val="none" w:sz="0" w:space="0" w:color="auto" w:frame="1"/>
        </w:rPr>
        <w:t>»</w:t>
      </w:r>
      <w:r w:rsidR="00267BFC" w:rsidRPr="00041EF5">
        <w:rPr>
          <w:sz w:val="28"/>
          <w:szCs w:val="28"/>
          <w:bdr w:val="none" w:sz="0" w:space="0" w:color="auto" w:frame="1"/>
        </w:rPr>
        <w:t xml:space="preserve"> [</w:t>
      </w:r>
      <w:r w:rsidR="00DC458C" w:rsidRPr="00041EF5">
        <w:rPr>
          <w:sz w:val="28"/>
          <w:szCs w:val="28"/>
          <w:bdr w:val="none" w:sz="0" w:space="0" w:color="auto" w:frame="1"/>
        </w:rPr>
        <w:t>26</w:t>
      </w:r>
      <w:r w:rsidR="00267BFC" w:rsidRPr="00041EF5">
        <w:rPr>
          <w:sz w:val="28"/>
          <w:szCs w:val="28"/>
          <w:bdr w:val="none" w:sz="0" w:space="0" w:color="auto" w:frame="1"/>
        </w:rPr>
        <w:t>]</w:t>
      </w:r>
      <w:r w:rsidR="007C11C5" w:rsidRPr="00041EF5">
        <w:rPr>
          <w:sz w:val="28"/>
          <w:szCs w:val="28"/>
          <w:bdr w:val="none" w:sz="0" w:space="0" w:color="auto" w:frame="1"/>
        </w:rPr>
        <w:t>.</w:t>
      </w:r>
    </w:p>
    <w:p w14:paraId="267564C6" w14:textId="23828E0B" w:rsidR="00300F03" w:rsidRPr="003849F3" w:rsidRDefault="00300F03" w:rsidP="00BD5F7D">
      <w:pPr>
        <w:pStyle w:val="a9"/>
        <w:spacing w:before="0" w:beforeAutospacing="0" w:after="0" w:afterAutospacing="0"/>
        <w:ind w:firstLine="680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041EF5">
        <w:rPr>
          <w:sz w:val="28"/>
          <w:szCs w:val="28"/>
          <w:bdr w:val="none" w:sz="0" w:space="0" w:color="auto" w:frame="1"/>
        </w:rPr>
        <w:t xml:space="preserve"> Большинство работ художника отличает сдержанная</w:t>
      </w:r>
      <w:r w:rsidRPr="00A55D19">
        <w:rPr>
          <w:sz w:val="28"/>
          <w:szCs w:val="28"/>
          <w:bdr w:val="none" w:sz="0" w:space="0" w:color="auto" w:frame="1"/>
        </w:rPr>
        <w:t xml:space="preserve">, иногда практически монотонная цветовая гамма, колеблющаяся от белых и светло-бежевых цветов до серых оттенков и черного, что придают всем работам узнаваемость и некую «природность», особенно это читается в пейзажных работах Мигаля. Стоит отметить, что </w:t>
      </w:r>
      <w:r w:rsidRPr="00A55D19">
        <w:rPr>
          <w:sz w:val="28"/>
          <w:szCs w:val="28"/>
          <w:shd w:val="clear" w:color="auto" w:fill="FFFFFF"/>
        </w:rPr>
        <w:t xml:space="preserve">всю свою творческую жизнь Борис Мигаль экспериментирует с окраской различных волокон, ведь </w:t>
      </w:r>
      <w:r w:rsidR="00B30EDE" w:rsidRPr="00A55D19">
        <w:rPr>
          <w:sz w:val="28"/>
          <w:szCs w:val="28"/>
          <w:shd w:val="clear" w:color="auto" w:fill="FFFFFF"/>
        </w:rPr>
        <w:t xml:space="preserve">он </w:t>
      </w:r>
      <w:r w:rsidRPr="00A55D19">
        <w:rPr>
          <w:sz w:val="28"/>
          <w:szCs w:val="28"/>
          <w:shd w:val="clear" w:color="auto" w:fill="FFFFFF"/>
        </w:rPr>
        <w:t>красит всегда материал для своих работ сам. Наверное, поэтому цветовая гамма работ художника всегда нестандартна, самобытна [</w:t>
      </w:r>
      <w:r w:rsidR="00DC458C" w:rsidRPr="00A55D19">
        <w:rPr>
          <w:sz w:val="28"/>
          <w:szCs w:val="28"/>
          <w:shd w:val="clear" w:color="auto" w:fill="FFFFFF"/>
        </w:rPr>
        <w:t>26</w:t>
      </w:r>
      <w:r w:rsidRPr="00A55D19">
        <w:rPr>
          <w:sz w:val="28"/>
          <w:szCs w:val="28"/>
          <w:shd w:val="clear" w:color="auto" w:fill="FFFFFF"/>
        </w:rPr>
        <w:t>].</w:t>
      </w:r>
      <w:r w:rsidRPr="00A55D19">
        <w:rPr>
          <w:sz w:val="28"/>
          <w:szCs w:val="28"/>
          <w:bdr w:val="none" w:sz="0" w:space="0" w:color="auto" w:frame="1"/>
        </w:rPr>
        <w:t xml:space="preserve"> Говоря</w:t>
      </w:r>
      <w:r w:rsidRPr="003849F3">
        <w:rPr>
          <w:sz w:val="28"/>
          <w:szCs w:val="28"/>
          <w:bdr w:val="none" w:sz="0" w:space="0" w:color="auto" w:frame="1"/>
        </w:rPr>
        <w:t xml:space="preserve"> о технических особенностях работ художника, стоит отметить его исключительную способность к использованию различных приемов для создания фактур и </w:t>
      </w:r>
      <w:r w:rsidRPr="003849F3">
        <w:rPr>
          <w:sz w:val="28"/>
          <w:szCs w:val="28"/>
          <w:bdr w:val="none" w:sz="0" w:space="0" w:color="auto" w:frame="1"/>
        </w:rPr>
        <w:lastRenderedPageBreak/>
        <w:t xml:space="preserve">текстур. Так, на шпалере «Окраина» </w:t>
      </w:r>
      <w:r w:rsidRPr="0026382A">
        <w:rPr>
          <w:sz w:val="28"/>
          <w:szCs w:val="28"/>
          <w:bdr w:val="none" w:sz="0" w:space="0" w:color="auto" w:frame="1"/>
        </w:rPr>
        <w:t>(</w:t>
      </w:r>
      <w:r w:rsidRPr="0026382A">
        <w:rPr>
          <w:i/>
          <w:iCs/>
          <w:sz w:val="28"/>
          <w:szCs w:val="28"/>
          <w:bdr w:val="none" w:sz="0" w:space="0" w:color="auto" w:frame="1"/>
        </w:rPr>
        <w:t>рис. 2</w:t>
      </w:r>
      <w:r w:rsidRPr="0026382A">
        <w:rPr>
          <w:sz w:val="28"/>
          <w:szCs w:val="28"/>
          <w:bdr w:val="none" w:sz="0" w:space="0" w:color="auto" w:frame="1"/>
        </w:rPr>
        <w:t>)</w:t>
      </w:r>
      <w:r w:rsidRPr="003849F3">
        <w:rPr>
          <w:sz w:val="28"/>
          <w:szCs w:val="28"/>
          <w:bdr w:val="none" w:sz="0" w:space="0" w:color="auto" w:frame="1"/>
        </w:rPr>
        <w:t xml:space="preserve"> мы видим использование приема саржа, которая визуально имитирует кору дерева, закручивающихся к небу ветвей, изображаемых автором. Эта же техника позволяет автору передать эффект морской ряби в работах цикла «У моря», придать натуральности изображению. В работе «Цветение трав» </w:t>
      </w:r>
      <w:r w:rsidRPr="0026382A">
        <w:rPr>
          <w:sz w:val="28"/>
          <w:szCs w:val="28"/>
          <w:bdr w:val="none" w:sz="0" w:space="0" w:color="auto" w:frame="1"/>
        </w:rPr>
        <w:t>(</w:t>
      </w:r>
      <w:r w:rsidRPr="0026382A">
        <w:rPr>
          <w:i/>
          <w:iCs/>
          <w:sz w:val="28"/>
          <w:szCs w:val="28"/>
          <w:bdr w:val="none" w:sz="0" w:space="0" w:color="auto" w:frame="1"/>
        </w:rPr>
        <w:t xml:space="preserve">рис. </w:t>
      </w:r>
      <w:r w:rsidR="00FD2BAD">
        <w:rPr>
          <w:i/>
          <w:iCs/>
          <w:sz w:val="28"/>
          <w:szCs w:val="28"/>
          <w:bdr w:val="none" w:sz="0" w:space="0" w:color="auto" w:frame="1"/>
        </w:rPr>
        <w:t>3</w:t>
      </w:r>
      <w:r w:rsidRPr="003849F3">
        <w:rPr>
          <w:i/>
          <w:iCs/>
          <w:sz w:val="28"/>
          <w:szCs w:val="28"/>
          <w:bdr w:val="none" w:sz="0" w:space="0" w:color="auto" w:frame="1"/>
        </w:rPr>
        <w:t>)</w:t>
      </w:r>
      <w:r w:rsidRPr="003849F3">
        <w:rPr>
          <w:sz w:val="28"/>
          <w:szCs w:val="28"/>
          <w:bdr w:val="none" w:sz="0" w:space="0" w:color="auto" w:frame="1"/>
        </w:rPr>
        <w:t xml:space="preserve"> художник для создания фактуры использует прием под названием «греческий узел», изображая объемные бутоны цветов, которые вот-вот расцветут.</w:t>
      </w:r>
    </w:p>
    <w:p w14:paraId="00A7D6ED" w14:textId="656F4895" w:rsidR="00300F03" w:rsidRPr="00C23340" w:rsidRDefault="00300F03" w:rsidP="00BD5F7D">
      <w:pPr>
        <w:pStyle w:val="a9"/>
        <w:spacing w:before="0" w:beforeAutospacing="0" w:after="0" w:afterAutospacing="0"/>
        <w:ind w:firstLine="680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3849F3">
        <w:rPr>
          <w:sz w:val="28"/>
          <w:szCs w:val="28"/>
          <w:bdr w:val="none" w:sz="0" w:space="0" w:color="auto" w:frame="1"/>
        </w:rPr>
        <w:t xml:space="preserve">Борис Мигаль, несмотря на приближенность к классическому исполнению шпалерного ткачества, меняет само отношение к шпалере: она становится авторской, ведет диалог со зрителем о чувствах и переживаниях, заставляет погрузиться в атмосферу и пространство, созданное художником, а не </w:t>
      </w:r>
      <w:r w:rsidRPr="001A7C2A">
        <w:rPr>
          <w:sz w:val="28"/>
          <w:szCs w:val="28"/>
          <w:bdr w:val="none" w:sz="0" w:space="0" w:color="auto" w:frame="1"/>
        </w:rPr>
        <w:t xml:space="preserve">просто является частью стены и помещения. Искусство Мигаля </w:t>
      </w:r>
      <w:r w:rsidR="00072C4C" w:rsidRPr="001A7C2A">
        <w:rPr>
          <w:sz w:val="28"/>
          <w:szCs w:val="28"/>
          <w:bdr w:val="none" w:sz="0" w:space="0" w:color="auto" w:frame="1"/>
        </w:rPr>
        <w:t xml:space="preserve">самобытно и неповторимо, ему удалось создать свой собственный художественный язык, свой стиль, и в этом его </w:t>
      </w:r>
      <w:r w:rsidRPr="001A7C2A">
        <w:rPr>
          <w:sz w:val="28"/>
          <w:szCs w:val="28"/>
          <w:bdr w:val="none" w:sz="0" w:space="0" w:color="auto" w:frame="1"/>
        </w:rPr>
        <w:t>концептуально</w:t>
      </w:r>
      <w:r w:rsidR="00072C4C" w:rsidRPr="001A7C2A">
        <w:rPr>
          <w:sz w:val="28"/>
          <w:szCs w:val="28"/>
          <w:bdr w:val="none" w:sz="0" w:space="0" w:color="auto" w:frame="1"/>
        </w:rPr>
        <w:t>сть. Это</w:t>
      </w:r>
      <w:r w:rsidRPr="001A7C2A">
        <w:rPr>
          <w:sz w:val="28"/>
          <w:szCs w:val="28"/>
          <w:bdr w:val="none" w:sz="0" w:space="0" w:color="auto" w:frame="1"/>
        </w:rPr>
        <w:t xml:space="preserve"> выделяет творчество автора, явля</w:t>
      </w:r>
      <w:r w:rsidR="00072C4C" w:rsidRPr="001A7C2A">
        <w:rPr>
          <w:sz w:val="28"/>
          <w:szCs w:val="28"/>
          <w:bdr w:val="none" w:sz="0" w:space="0" w:color="auto" w:frame="1"/>
        </w:rPr>
        <w:t>я нам новый, художественно обоснованный подход к технике</w:t>
      </w:r>
      <w:r w:rsidRPr="001A7C2A">
        <w:rPr>
          <w:sz w:val="28"/>
          <w:szCs w:val="28"/>
          <w:bdr w:val="none" w:sz="0" w:space="0" w:color="auto" w:frame="1"/>
        </w:rPr>
        <w:t xml:space="preserve"> шпалерного ткачества. </w:t>
      </w:r>
    </w:p>
    <w:p w14:paraId="2550D2C7" w14:textId="3C106469" w:rsidR="00366AB8" w:rsidRDefault="00300F03" w:rsidP="00BD5F7D">
      <w:pPr>
        <w:pStyle w:val="a9"/>
        <w:spacing w:before="0" w:beforeAutospacing="0" w:after="0" w:afterAutospacing="0"/>
        <w:ind w:firstLine="680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C23340">
        <w:rPr>
          <w:sz w:val="28"/>
          <w:szCs w:val="28"/>
          <w:bdr w:val="none" w:sz="0" w:space="0" w:color="auto" w:frame="1"/>
        </w:rPr>
        <w:t>Другим художником по текстилю, чьи работы были интересны</w:t>
      </w:r>
      <w:r w:rsidR="00072C4C" w:rsidRPr="00C23340">
        <w:rPr>
          <w:sz w:val="28"/>
          <w:szCs w:val="28"/>
          <w:bdr w:val="none" w:sz="0" w:space="0" w:color="auto" w:frame="1"/>
        </w:rPr>
        <w:t xml:space="preserve"> </w:t>
      </w:r>
      <w:r w:rsidR="004B57C3" w:rsidRPr="00C23340">
        <w:rPr>
          <w:sz w:val="28"/>
          <w:szCs w:val="28"/>
          <w:bdr w:val="none" w:sz="0" w:space="0" w:color="auto" w:frame="1"/>
        </w:rPr>
        <w:t xml:space="preserve">автору </w:t>
      </w:r>
      <w:r>
        <w:rPr>
          <w:sz w:val="28"/>
          <w:szCs w:val="28"/>
          <w:bdr w:val="none" w:sz="0" w:space="0" w:color="auto" w:frame="1"/>
        </w:rPr>
        <w:t xml:space="preserve">дипломного проекта, является </w:t>
      </w:r>
      <w:r w:rsidR="00072C4C" w:rsidRPr="001A7C2A">
        <w:rPr>
          <w:sz w:val="28"/>
          <w:szCs w:val="28"/>
          <w:bdr w:val="none" w:sz="0" w:space="0" w:color="auto" w:frame="1"/>
        </w:rPr>
        <w:t xml:space="preserve">португалец </w:t>
      </w:r>
      <w:r w:rsidRPr="001A7C2A">
        <w:rPr>
          <w:sz w:val="28"/>
          <w:szCs w:val="28"/>
          <w:bdr w:val="none" w:sz="0" w:space="0" w:color="auto" w:frame="1"/>
        </w:rPr>
        <w:t xml:space="preserve">Васко Агуаш. Созданием шпалер и тканых изделий художник занимается с </w:t>
      </w:r>
      <w:r>
        <w:rPr>
          <w:sz w:val="28"/>
          <w:szCs w:val="28"/>
          <w:bdr w:val="none" w:sz="0" w:space="0" w:color="auto" w:frame="1"/>
        </w:rPr>
        <w:t xml:space="preserve">2016 года. Будучи архитектором, графическим дизайнером и дизайнером интерьера, он обладает особым художественным чутьем. С самого детства его интересовал текстиль, с которым его познакомили бабушки и дедушки. Через свои работы автор также говорил о родном крае и его особенностях. Так, в одной из своих серий под названием </w:t>
      </w:r>
      <w:r w:rsidR="00072C4C">
        <w:rPr>
          <w:sz w:val="28"/>
          <w:szCs w:val="28"/>
          <w:bdr w:val="none" w:sz="0" w:space="0" w:color="auto" w:frame="1"/>
        </w:rPr>
        <w:t>«</w:t>
      </w:r>
      <w:r>
        <w:rPr>
          <w:sz w:val="28"/>
          <w:szCs w:val="28"/>
          <w:bdr w:val="none" w:sz="0" w:space="0" w:color="auto" w:frame="1"/>
          <w:lang w:val="en-US"/>
        </w:rPr>
        <w:t>Landscape</w:t>
      </w:r>
      <w:r w:rsidRPr="00301097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  <w:lang w:val="en-US"/>
        </w:rPr>
        <w:t>in</w:t>
      </w:r>
      <w:r w:rsidRPr="00301097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  <w:lang w:val="en-US"/>
        </w:rPr>
        <w:t>transformation</w:t>
      </w:r>
      <w:r w:rsidR="00072C4C">
        <w:rPr>
          <w:sz w:val="28"/>
          <w:szCs w:val="28"/>
          <w:bdr w:val="none" w:sz="0" w:space="0" w:color="auto" w:frame="1"/>
        </w:rPr>
        <w:t>»</w:t>
      </w:r>
      <w:r>
        <w:rPr>
          <w:sz w:val="28"/>
          <w:szCs w:val="28"/>
          <w:bdr w:val="none" w:sz="0" w:space="0" w:color="auto" w:frame="1"/>
        </w:rPr>
        <w:t>, Васко Агуаш посредством текстиля исследует природный ландшафт и красоту сезонов различных регионов родной Португалии</w:t>
      </w:r>
      <w:r w:rsidR="00FD2BAD">
        <w:rPr>
          <w:sz w:val="28"/>
          <w:szCs w:val="28"/>
          <w:bdr w:val="none" w:sz="0" w:space="0" w:color="auto" w:frame="1"/>
        </w:rPr>
        <w:t xml:space="preserve"> </w:t>
      </w:r>
      <w:r w:rsidR="00FD2BAD" w:rsidRPr="00FD2BAD">
        <w:rPr>
          <w:i/>
          <w:iCs/>
          <w:sz w:val="28"/>
          <w:szCs w:val="28"/>
          <w:bdr w:val="none" w:sz="0" w:space="0" w:color="auto" w:frame="1"/>
        </w:rPr>
        <w:t>(</w:t>
      </w:r>
      <w:r w:rsidR="00FD2BAD" w:rsidRPr="0026382A">
        <w:rPr>
          <w:i/>
          <w:iCs/>
          <w:sz w:val="28"/>
          <w:szCs w:val="28"/>
          <w:bdr w:val="none" w:sz="0" w:space="0" w:color="auto" w:frame="1"/>
        </w:rPr>
        <w:t>рис.4</w:t>
      </w:r>
      <w:r w:rsidR="00FD2BAD" w:rsidRPr="00FD2BAD">
        <w:rPr>
          <w:i/>
          <w:iCs/>
          <w:sz w:val="28"/>
          <w:szCs w:val="28"/>
          <w:bdr w:val="none" w:sz="0" w:space="0" w:color="auto" w:frame="1"/>
        </w:rPr>
        <w:t>)</w:t>
      </w:r>
      <w:r w:rsidRPr="00FD2BAD">
        <w:rPr>
          <w:i/>
          <w:iCs/>
          <w:sz w:val="28"/>
          <w:szCs w:val="28"/>
          <w:bdr w:val="none" w:sz="0" w:space="0" w:color="auto" w:frame="1"/>
        </w:rPr>
        <w:t>.</w:t>
      </w:r>
      <w:r w:rsidR="00267BFC">
        <w:rPr>
          <w:sz w:val="28"/>
          <w:szCs w:val="28"/>
          <w:bdr w:val="none" w:sz="0" w:space="0" w:color="auto" w:frame="1"/>
        </w:rPr>
        <w:t xml:space="preserve"> Несмотря на абстрактность изображения, </w:t>
      </w:r>
      <w:r w:rsidR="00072C4C" w:rsidRPr="001A7C2A">
        <w:rPr>
          <w:sz w:val="28"/>
          <w:szCs w:val="28"/>
          <w:bdr w:val="none" w:sz="0" w:space="0" w:color="auto" w:frame="1"/>
        </w:rPr>
        <w:t>его работы рождают ассоциативный ряд, в них</w:t>
      </w:r>
      <w:r w:rsidR="00267BFC" w:rsidRPr="001A7C2A">
        <w:rPr>
          <w:sz w:val="28"/>
          <w:szCs w:val="28"/>
          <w:bdr w:val="none" w:sz="0" w:space="0" w:color="auto" w:frame="1"/>
        </w:rPr>
        <w:t xml:space="preserve"> присутствует</w:t>
      </w:r>
      <w:r w:rsidR="001A7C2A">
        <w:rPr>
          <w:sz w:val="28"/>
          <w:szCs w:val="28"/>
          <w:bdr w:val="none" w:sz="0" w:space="0" w:color="auto" w:frame="1"/>
        </w:rPr>
        <w:t xml:space="preserve"> </w:t>
      </w:r>
      <w:r w:rsidR="00267BFC">
        <w:rPr>
          <w:sz w:val="28"/>
          <w:szCs w:val="28"/>
          <w:bdr w:val="none" w:sz="0" w:space="0" w:color="auto" w:frame="1"/>
        </w:rPr>
        <w:t>теплая привязанность к родным краям.</w:t>
      </w:r>
      <w:r w:rsidR="00366AB8">
        <w:rPr>
          <w:sz w:val="28"/>
          <w:szCs w:val="28"/>
          <w:bdr w:val="none" w:sz="0" w:space="0" w:color="auto" w:frame="1"/>
        </w:rPr>
        <w:t xml:space="preserve"> Автор передает это настроение благодаря приятным, природным цветам, используе</w:t>
      </w:r>
      <w:r w:rsidR="00366AB8" w:rsidRPr="00C23340">
        <w:rPr>
          <w:sz w:val="28"/>
          <w:szCs w:val="28"/>
          <w:bdr w:val="none" w:sz="0" w:space="0" w:color="auto" w:frame="1"/>
        </w:rPr>
        <w:t>мы</w:t>
      </w:r>
      <w:r w:rsidR="004B57C3" w:rsidRPr="00C23340">
        <w:rPr>
          <w:sz w:val="28"/>
          <w:szCs w:val="28"/>
          <w:bdr w:val="none" w:sz="0" w:space="0" w:color="auto" w:frame="1"/>
        </w:rPr>
        <w:t>х</w:t>
      </w:r>
      <w:r w:rsidR="00366AB8">
        <w:rPr>
          <w:sz w:val="28"/>
          <w:szCs w:val="28"/>
          <w:bdr w:val="none" w:sz="0" w:space="0" w:color="auto" w:frame="1"/>
        </w:rPr>
        <w:t xml:space="preserve"> для создания работ</w:t>
      </w:r>
      <w:r w:rsidR="004B57C3">
        <w:rPr>
          <w:sz w:val="28"/>
          <w:szCs w:val="28"/>
          <w:bdr w:val="none" w:sz="0" w:space="0" w:color="auto" w:frame="1"/>
        </w:rPr>
        <w:t>:</w:t>
      </w:r>
      <w:r w:rsidR="00366AB8">
        <w:rPr>
          <w:sz w:val="28"/>
          <w:szCs w:val="28"/>
          <w:bdr w:val="none" w:sz="0" w:space="0" w:color="auto" w:frame="1"/>
        </w:rPr>
        <w:t xml:space="preserve"> здесь нет открытого красного или зеленого, все оттенки спокойные, выдержанные, обладают свойственной природе благородностью. </w:t>
      </w:r>
      <w:r w:rsidR="00C23340">
        <w:rPr>
          <w:sz w:val="28"/>
          <w:szCs w:val="28"/>
          <w:bdr w:val="none" w:sz="0" w:space="0" w:color="auto" w:frame="1"/>
        </w:rPr>
        <w:t xml:space="preserve">Шпалера </w:t>
      </w:r>
      <w:r w:rsidR="00366AB8">
        <w:rPr>
          <w:sz w:val="28"/>
          <w:szCs w:val="28"/>
          <w:bdr w:val="none" w:sz="0" w:space="0" w:color="auto" w:frame="1"/>
        </w:rPr>
        <w:t>состоит из нескольких уровней пряжи, которая, подобно природному ландшафту, нависает друг над другом.</w:t>
      </w:r>
      <w:r w:rsidR="005F3892">
        <w:rPr>
          <w:sz w:val="28"/>
          <w:szCs w:val="28"/>
          <w:bdr w:val="none" w:sz="0" w:space="0" w:color="auto" w:frame="1"/>
        </w:rPr>
        <w:t xml:space="preserve"> </w:t>
      </w:r>
      <w:r w:rsidR="00366AB8">
        <w:rPr>
          <w:sz w:val="28"/>
          <w:szCs w:val="28"/>
          <w:bdr w:val="none" w:sz="0" w:space="0" w:color="auto" w:frame="1"/>
        </w:rPr>
        <w:t xml:space="preserve">Поверх многоуровневой композиции проходят линии пряжи в технике обкрутки, сближенной по цвету с основным цветом </w:t>
      </w:r>
      <w:r w:rsidR="00105478">
        <w:rPr>
          <w:sz w:val="28"/>
          <w:szCs w:val="28"/>
          <w:bdr w:val="none" w:sz="0" w:space="0" w:color="auto" w:frame="1"/>
        </w:rPr>
        <w:t xml:space="preserve">шерсти </w:t>
      </w:r>
      <w:r w:rsidR="00366AB8">
        <w:rPr>
          <w:sz w:val="28"/>
          <w:szCs w:val="28"/>
          <w:bdr w:val="none" w:sz="0" w:space="0" w:color="auto" w:frame="1"/>
        </w:rPr>
        <w:t xml:space="preserve">на нижнем, «ландшафтном» уровне. </w:t>
      </w:r>
    </w:p>
    <w:p w14:paraId="356A223D" w14:textId="62F26804" w:rsidR="00F81D59" w:rsidRDefault="00366AB8" w:rsidP="00BD5F7D">
      <w:pPr>
        <w:pStyle w:val="a9"/>
        <w:spacing w:before="0" w:beforeAutospacing="0" w:after="0" w:afterAutospacing="0"/>
        <w:ind w:firstLine="680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Интерес к природности в работах автора </w:t>
      </w:r>
      <w:r w:rsidR="005F3892">
        <w:rPr>
          <w:sz w:val="28"/>
          <w:szCs w:val="28"/>
          <w:bdr w:val="none" w:sz="0" w:space="0" w:color="auto" w:frame="1"/>
        </w:rPr>
        <w:t xml:space="preserve">передается не только через название и </w:t>
      </w:r>
      <w:r w:rsidR="004B57C3" w:rsidRPr="00C23340">
        <w:rPr>
          <w:sz w:val="28"/>
          <w:szCs w:val="28"/>
          <w:bdr w:val="none" w:sz="0" w:space="0" w:color="auto" w:frame="1"/>
        </w:rPr>
        <w:t>цвет</w:t>
      </w:r>
      <w:r w:rsidR="005F3892">
        <w:rPr>
          <w:sz w:val="28"/>
          <w:szCs w:val="28"/>
          <w:bdr w:val="none" w:sz="0" w:space="0" w:color="auto" w:frame="1"/>
        </w:rPr>
        <w:t xml:space="preserve">, но и благодаря различным техникам, которые художник активно использует при создании </w:t>
      </w:r>
      <w:r w:rsidR="004B57C3" w:rsidRPr="00C23340">
        <w:rPr>
          <w:sz w:val="28"/>
          <w:szCs w:val="28"/>
          <w:bdr w:val="none" w:sz="0" w:space="0" w:color="auto" w:frame="1"/>
        </w:rPr>
        <w:t>фактуры</w:t>
      </w:r>
      <w:r w:rsidR="005F3892">
        <w:rPr>
          <w:sz w:val="28"/>
          <w:szCs w:val="28"/>
          <w:bdr w:val="none" w:sz="0" w:space="0" w:color="auto" w:frame="1"/>
        </w:rPr>
        <w:t>. Характерной особенностью работ Васко Агуаша являются многочисленные узлы и различные переплетения, помогающие ему достичь определенного настроения. Помим</w:t>
      </w:r>
      <w:r w:rsidR="005F3892" w:rsidRPr="00C23340">
        <w:rPr>
          <w:sz w:val="28"/>
          <w:szCs w:val="28"/>
          <w:bdr w:val="none" w:sz="0" w:space="0" w:color="auto" w:frame="1"/>
        </w:rPr>
        <w:t>о</w:t>
      </w:r>
      <w:r w:rsidR="00C23340" w:rsidRPr="00C23340">
        <w:rPr>
          <w:sz w:val="28"/>
          <w:szCs w:val="28"/>
          <w:bdr w:val="none" w:sz="0" w:space="0" w:color="auto" w:frame="1"/>
        </w:rPr>
        <w:t xml:space="preserve"> </w:t>
      </w:r>
      <w:r w:rsidR="004B57C3" w:rsidRPr="00C23340">
        <w:rPr>
          <w:sz w:val="28"/>
          <w:szCs w:val="28"/>
          <w:bdr w:val="none" w:sz="0" w:space="0" w:color="auto" w:frame="1"/>
        </w:rPr>
        <w:t>выразительной фактурности</w:t>
      </w:r>
      <w:r w:rsidR="005F3892">
        <w:rPr>
          <w:sz w:val="28"/>
          <w:szCs w:val="28"/>
          <w:bdr w:val="none" w:sz="0" w:space="0" w:color="auto" w:frame="1"/>
        </w:rPr>
        <w:t>, художник не боится использовать разные материалы, так в работах из серии «</w:t>
      </w:r>
      <w:r w:rsidR="005F3892">
        <w:rPr>
          <w:sz w:val="28"/>
          <w:szCs w:val="28"/>
          <w:bdr w:val="none" w:sz="0" w:space="0" w:color="auto" w:frame="1"/>
          <w:lang w:val="en-US"/>
        </w:rPr>
        <w:t>Martinhal</w:t>
      </w:r>
      <w:r w:rsidR="005F3892">
        <w:rPr>
          <w:sz w:val="28"/>
          <w:szCs w:val="28"/>
          <w:bdr w:val="none" w:sz="0" w:space="0" w:color="auto" w:frame="1"/>
        </w:rPr>
        <w:t xml:space="preserve">» помимо шнуров и пряжи, используется </w:t>
      </w:r>
      <w:r w:rsidR="00C23340">
        <w:rPr>
          <w:sz w:val="28"/>
          <w:szCs w:val="28"/>
          <w:bdr w:val="none" w:sz="0" w:space="0" w:color="auto" w:frame="1"/>
        </w:rPr>
        <w:t xml:space="preserve">лоскуты </w:t>
      </w:r>
      <w:r w:rsidR="005F3892">
        <w:rPr>
          <w:sz w:val="28"/>
          <w:szCs w:val="28"/>
          <w:bdr w:val="none" w:sz="0" w:space="0" w:color="auto" w:frame="1"/>
        </w:rPr>
        <w:t>шерст</w:t>
      </w:r>
      <w:r w:rsidR="00C23340">
        <w:rPr>
          <w:sz w:val="28"/>
          <w:szCs w:val="28"/>
          <w:bdr w:val="none" w:sz="0" w:space="0" w:color="auto" w:frame="1"/>
        </w:rPr>
        <w:t>и</w:t>
      </w:r>
      <w:r w:rsidR="005F3892">
        <w:rPr>
          <w:sz w:val="28"/>
          <w:szCs w:val="28"/>
          <w:bdr w:val="none" w:sz="0" w:space="0" w:color="auto" w:frame="1"/>
        </w:rPr>
        <w:t xml:space="preserve"> для создания объема</w:t>
      </w:r>
      <w:r>
        <w:rPr>
          <w:sz w:val="28"/>
          <w:szCs w:val="28"/>
          <w:bdr w:val="none" w:sz="0" w:space="0" w:color="auto" w:frame="1"/>
        </w:rPr>
        <w:t xml:space="preserve"> и фактурности </w:t>
      </w:r>
      <w:r w:rsidR="005F3892">
        <w:rPr>
          <w:sz w:val="28"/>
          <w:szCs w:val="28"/>
          <w:bdr w:val="none" w:sz="0" w:space="0" w:color="auto" w:frame="1"/>
        </w:rPr>
        <w:t xml:space="preserve">композиции </w:t>
      </w:r>
      <w:r w:rsidR="00DC458C" w:rsidRPr="00DC458C">
        <w:rPr>
          <w:sz w:val="28"/>
          <w:szCs w:val="28"/>
          <w:bdr w:val="none" w:sz="0" w:space="0" w:color="auto" w:frame="1"/>
        </w:rPr>
        <w:t>[27]</w:t>
      </w:r>
      <w:r w:rsidR="00DC458C">
        <w:rPr>
          <w:sz w:val="28"/>
          <w:szCs w:val="28"/>
          <w:bdr w:val="none" w:sz="0" w:space="0" w:color="auto" w:frame="1"/>
        </w:rPr>
        <w:t>.</w:t>
      </w:r>
      <w:r>
        <w:rPr>
          <w:sz w:val="28"/>
          <w:szCs w:val="28"/>
          <w:bdr w:val="none" w:sz="0" w:space="0" w:color="auto" w:frame="1"/>
        </w:rPr>
        <w:t xml:space="preserve"> </w:t>
      </w:r>
    </w:p>
    <w:p w14:paraId="6B77B75F" w14:textId="77777777" w:rsidR="00105478" w:rsidRDefault="00105478" w:rsidP="00BD5F7D">
      <w:pPr>
        <w:pStyle w:val="a9"/>
        <w:spacing w:before="0" w:beforeAutospacing="0" w:after="0" w:afterAutospacing="0"/>
        <w:ind w:firstLine="680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14:paraId="62AFB116" w14:textId="2EF825B0" w:rsidR="00105478" w:rsidRPr="009E5908" w:rsidRDefault="00105478" w:rsidP="00BD5F7D">
      <w:pPr>
        <w:pStyle w:val="a9"/>
        <w:spacing w:before="0" w:beforeAutospacing="0" w:after="0" w:afterAutospacing="0"/>
        <w:ind w:firstLine="680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lastRenderedPageBreak/>
        <w:t xml:space="preserve">Другим художником по текстилю, работы </w:t>
      </w:r>
      <w:r w:rsidRPr="009E5908">
        <w:rPr>
          <w:sz w:val="28"/>
          <w:szCs w:val="28"/>
          <w:bdr w:val="none" w:sz="0" w:space="0" w:color="auto" w:frame="1"/>
        </w:rPr>
        <w:t xml:space="preserve">которого оказались вдохновляющими, является Ирина Яблочкина. Здесь стоит отметить два </w:t>
      </w:r>
      <w:r w:rsidR="00E4713A" w:rsidRPr="009E5908">
        <w:rPr>
          <w:sz w:val="28"/>
          <w:szCs w:val="28"/>
          <w:bdr w:val="none" w:sz="0" w:space="0" w:color="auto" w:frame="1"/>
        </w:rPr>
        <w:t xml:space="preserve">важные для автора </w:t>
      </w:r>
      <w:r w:rsidRPr="009E5908">
        <w:rPr>
          <w:sz w:val="28"/>
          <w:szCs w:val="28"/>
          <w:bdr w:val="none" w:sz="0" w:space="0" w:color="auto" w:frame="1"/>
        </w:rPr>
        <w:t xml:space="preserve">аспекта. </w:t>
      </w:r>
    </w:p>
    <w:p w14:paraId="1515DB74" w14:textId="140B0B50" w:rsidR="00105478" w:rsidRPr="005925DA" w:rsidRDefault="00105478" w:rsidP="00FE6DB6">
      <w:pPr>
        <w:pStyle w:val="a9"/>
        <w:spacing w:before="0" w:beforeAutospacing="0" w:after="0" w:afterAutospacing="0"/>
        <w:ind w:left="284" w:firstLine="396"/>
        <w:contextualSpacing/>
        <w:jc w:val="both"/>
        <w:textAlignment w:val="baseline"/>
        <w:rPr>
          <w:sz w:val="28"/>
          <w:szCs w:val="28"/>
        </w:rPr>
      </w:pPr>
      <w:r w:rsidRPr="009E5908">
        <w:rPr>
          <w:sz w:val="28"/>
          <w:szCs w:val="28"/>
          <w:bdr w:val="none" w:sz="0" w:space="0" w:color="auto" w:frame="1"/>
        </w:rPr>
        <w:t>Во-первых,</w:t>
      </w:r>
      <w:r w:rsidR="00C23340" w:rsidRPr="009E5908">
        <w:rPr>
          <w:sz w:val="28"/>
          <w:szCs w:val="28"/>
          <w:bdr w:val="none" w:sz="0" w:space="0" w:color="auto" w:frame="1"/>
        </w:rPr>
        <w:t xml:space="preserve"> т</w:t>
      </w:r>
      <w:r w:rsidR="00C23340" w:rsidRPr="009E5908">
        <w:rPr>
          <w:sz w:val="28"/>
          <w:szCs w:val="28"/>
        </w:rPr>
        <w:t>ворчество художницы подкупает мастерством и художественными особенностями приемов ткачества, которые</w:t>
      </w:r>
      <w:r w:rsidR="00C23340" w:rsidRPr="00C23340">
        <w:rPr>
          <w:sz w:val="28"/>
          <w:szCs w:val="28"/>
        </w:rPr>
        <w:t xml:space="preserve"> органично слагают образ. Она быстро находит путь к зрительским сердцам, переданные ею события и эмоции становятся частью личных переживаний смотрящего</w:t>
      </w:r>
      <w:r w:rsidR="0025103E" w:rsidRPr="00C23340">
        <w:rPr>
          <w:sz w:val="28"/>
          <w:szCs w:val="28"/>
          <w:bdr w:val="none" w:sz="0" w:space="0" w:color="auto" w:frame="1"/>
        </w:rPr>
        <w:t>.</w:t>
      </w:r>
      <w:r w:rsidR="0025103E">
        <w:rPr>
          <w:sz w:val="28"/>
          <w:szCs w:val="28"/>
          <w:bdr w:val="none" w:sz="0" w:space="0" w:color="auto" w:frame="1"/>
        </w:rPr>
        <w:t xml:space="preserve"> На своей странице сайта Гильдии текстильщиков Ирина Яблочкина пишет: </w:t>
      </w:r>
      <w:r w:rsidR="0025103E" w:rsidRPr="0025103E">
        <w:rPr>
          <w:sz w:val="28"/>
          <w:szCs w:val="28"/>
        </w:rPr>
        <w:t>«Начиная со студенческих лет, я многократно обращалась к технике гобелена. Это – традиционная, сложная и трудоемкая техника, предполагающая основательную предварительную подготовку. Гобелен может быть очень разнообразным, соединять в себе черты монументального и декоративно-прикладного искусства, доминировать в интерьере и в тоже время вносить тепло и уют. Художник, сам ткущий свой гобелен, буквально вплетает свою созидательную энергию в ткань своего произведения...»</w:t>
      </w:r>
      <w:r w:rsidR="0025103E">
        <w:rPr>
          <w:sz w:val="28"/>
          <w:szCs w:val="28"/>
        </w:rPr>
        <w:t xml:space="preserve"> </w:t>
      </w:r>
      <w:r w:rsidR="00DC458C" w:rsidRPr="00DC458C">
        <w:rPr>
          <w:sz w:val="28"/>
          <w:szCs w:val="28"/>
        </w:rPr>
        <w:t>[28]</w:t>
      </w:r>
      <w:r w:rsidR="00A446D0">
        <w:rPr>
          <w:sz w:val="28"/>
          <w:szCs w:val="28"/>
        </w:rPr>
        <w:t>.</w:t>
      </w:r>
      <w:r w:rsidR="00BD20DF">
        <w:rPr>
          <w:sz w:val="28"/>
          <w:szCs w:val="28"/>
        </w:rPr>
        <w:t xml:space="preserve"> </w:t>
      </w:r>
      <w:r w:rsidR="00FE6DB6">
        <w:rPr>
          <w:sz w:val="28"/>
          <w:szCs w:val="28"/>
        </w:rPr>
        <w:t xml:space="preserve">В своих работах художница с большим вниманием относится к </w:t>
      </w:r>
      <w:r w:rsidR="00FE6DB6" w:rsidRPr="00C23340">
        <w:rPr>
          <w:sz w:val="28"/>
          <w:szCs w:val="28"/>
        </w:rPr>
        <w:t xml:space="preserve">деталям, </w:t>
      </w:r>
      <w:r w:rsidR="00FE6DB6">
        <w:rPr>
          <w:sz w:val="28"/>
          <w:szCs w:val="28"/>
        </w:rPr>
        <w:t xml:space="preserve">связанных с важными для нее местами. Так, на выставке «иЯ» 2022 года, </w:t>
      </w:r>
      <w:r w:rsidR="00FE6DB6" w:rsidRPr="009E5908">
        <w:rPr>
          <w:sz w:val="28"/>
          <w:szCs w:val="28"/>
        </w:rPr>
        <w:t xml:space="preserve">художница продемонстрировала серию работ, посвященную Санкт-Петербургу </w:t>
      </w:r>
      <w:r w:rsidR="00E4713A" w:rsidRPr="009E5908">
        <w:rPr>
          <w:sz w:val="28"/>
          <w:szCs w:val="28"/>
        </w:rPr>
        <w:t>–</w:t>
      </w:r>
      <w:r w:rsidR="00FE6DB6" w:rsidRPr="009E5908">
        <w:rPr>
          <w:sz w:val="28"/>
          <w:szCs w:val="28"/>
        </w:rPr>
        <w:t xml:space="preserve"> </w:t>
      </w:r>
      <w:r w:rsidR="00E4713A" w:rsidRPr="009E5908">
        <w:rPr>
          <w:sz w:val="28"/>
          <w:szCs w:val="28"/>
        </w:rPr>
        <w:t xml:space="preserve">родному </w:t>
      </w:r>
      <w:r w:rsidR="00FE6DB6" w:rsidRPr="009E5908">
        <w:rPr>
          <w:sz w:val="28"/>
          <w:szCs w:val="28"/>
        </w:rPr>
        <w:t>городу, вдохновляющему ее.</w:t>
      </w:r>
      <w:r w:rsidR="00FE6DB6">
        <w:rPr>
          <w:sz w:val="28"/>
          <w:szCs w:val="28"/>
        </w:rPr>
        <w:t xml:space="preserve"> Все работы выполнены в технике ручного шпалерного ткачества с использованием вышивки и обкрутки</w:t>
      </w:r>
      <w:r w:rsidR="00C23340" w:rsidRPr="009E5908">
        <w:rPr>
          <w:sz w:val="28"/>
          <w:szCs w:val="28"/>
        </w:rPr>
        <w:t xml:space="preserve">. </w:t>
      </w:r>
      <w:r w:rsidR="004B57C3" w:rsidRPr="009E5908">
        <w:rPr>
          <w:sz w:val="28"/>
          <w:szCs w:val="28"/>
        </w:rPr>
        <w:t>Через яркие акценты</w:t>
      </w:r>
      <w:r w:rsidR="00FE6DB6" w:rsidRPr="009E5908">
        <w:rPr>
          <w:sz w:val="28"/>
          <w:szCs w:val="28"/>
        </w:rPr>
        <w:t xml:space="preserve"> –</w:t>
      </w:r>
      <w:r w:rsidR="005925DA" w:rsidRPr="009E5908">
        <w:rPr>
          <w:sz w:val="28"/>
          <w:szCs w:val="28"/>
        </w:rPr>
        <w:t xml:space="preserve"> </w:t>
      </w:r>
      <w:r w:rsidR="00FE6DB6" w:rsidRPr="009E5908">
        <w:rPr>
          <w:sz w:val="28"/>
          <w:szCs w:val="28"/>
        </w:rPr>
        <w:t>звезд</w:t>
      </w:r>
      <w:r w:rsidR="004B57C3" w:rsidRPr="009E5908">
        <w:rPr>
          <w:sz w:val="28"/>
          <w:szCs w:val="28"/>
        </w:rPr>
        <w:t>ы</w:t>
      </w:r>
      <w:r w:rsidR="00FE6DB6" w:rsidRPr="009E5908">
        <w:rPr>
          <w:sz w:val="28"/>
          <w:szCs w:val="28"/>
        </w:rPr>
        <w:t>, капель, россып</w:t>
      </w:r>
      <w:r w:rsidR="004B57C3" w:rsidRPr="009E5908">
        <w:rPr>
          <w:sz w:val="28"/>
          <w:szCs w:val="28"/>
        </w:rPr>
        <w:t>ь</w:t>
      </w:r>
      <w:r w:rsidR="00FE6DB6" w:rsidRPr="009E5908">
        <w:rPr>
          <w:sz w:val="28"/>
          <w:szCs w:val="28"/>
        </w:rPr>
        <w:t xml:space="preserve"> мелки</w:t>
      </w:r>
      <w:r w:rsidR="00C23340" w:rsidRPr="009E5908">
        <w:rPr>
          <w:sz w:val="28"/>
          <w:szCs w:val="28"/>
        </w:rPr>
        <w:t xml:space="preserve">х крапинок </w:t>
      </w:r>
      <w:r w:rsidR="00256F9B" w:rsidRPr="009E5908">
        <w:rPr>
          <w:sz w:val="28"/>
          <w:szCs w:val="28"/>
        </w:rPr>
        <w:t>Ирина Яблочкина предает всю свою любовь</w:t>
      </w:r>
      <w:r w:rsidR="00BE63EC" w:rsidRPr="009E5908">
        <w:rPr>
          <w:sz w:val="28"/>
          <w:szCs w:val="28"/>
        </w:rPr>
        <w:t>,</w:t>
      </w:r>
      <w:r w:rsidR="00256F9B" w:rsidRPr="009E5908">
        <w:rPr>
          <w:sz w:val="28"/>
          <w:szCs w:val="28"/>
        </w:rPr>
        <w:t xml:space="preserve"> нежность, жизнерадостность</w:t>
      </w:r>
      <w:r w:rsidR="00C23340" w:rsidRPr="009E5908">
        <w:rPr>
          <w:sz w:val="28"/>
          <w:szCs w:val="28"/>
        </w:rPr>
        <w:t>.</w:t>
      </w:r>
      <w:r w:rsidR="00E4713A">
        <w:rPr>
          <w:sz w:val="28"/>
          <w:szCs w:val="28"/>
        </w:rPr>
        <w:t xml:space="preserve"> </w:t>
      </w:r>
    </w:p>
    <w:p w14:paraId="321ABBCA" w14:textId="4F09852F" w:rsidR="00256F9B" w:rsidRDefault="00256F9B" w:rsidP="00FE6DB6">
      <w:pPr>
        <w:pStyle w:val="a9"/>
        <w:spacing w:before="0" w:beforeAutospacing="0" w:after="0" w:afterAutospacing="0"/>
        <w:ind w:left="284" w:firstLine="396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Кроме того</w:t>
      </w:r>
      <w:r w:rsidR="00E86E08">
        <w:rPr>
          <w:sz w:val="28"/>
          <w:szCs w:val="28"/>
        </w:rPr>
        <w:t>,</w:t>
      </w:r>
      <w:r>
        <w:rPr>
          <w:sz w:val="28"/>
          <w:szCs w:val="28"/>
        </w:rPr>
        <w:t xml:space="preserve"> триптих «Русский Север»</w:t>
      </w:r>
      <w:r w:rsidR="00E86E08">
        <w:rPr>
          <w:sz w:val="28"/>
          <w:szCs w:val="28"/>
        </w:rPr>
        <w:t xml:space="preserve"> Ирины Яблочкиной</w:t>
      </w:r>
      <w:r>
        <w:rPr>
          <w:sz w:val="28"/>
          <w:szCs w:val="28"/>
        </w:rPr>
        <w:t xml:space="preserve">, </w:t>
      </w:r>
      <w:r w:rsidRPr="00E86E08">
        <w:rPr>
          <w:sz w:val="28"/>
          <w:szCs w:val="28"/>
        </w:rPr>
        <w:t>оказал</w:t>
      </w:r>
      <w:r w:rsidR="00BE63EC" w:rsidRPr="00E86E08">
        <w:rPr>
          <w:sz w:val="28"/>
          <w:szCs w:val="28"/>
        </w:rPr>
        <w:t>ся</w:t>
      </w:r>
      <w:r w:rsidRPr="00E86E08">
        <w:rPr>
          <w:sz w:val="28"/>
          <w:szCs w:val="28"/>
        </w:rPr>
        <w:t xml:space="preserve"> близк</w:t>
      </w:r>
      <w:r w:rsidR="00F3054B" w:rsidRPr="00E86E08">
        <w:rPr>
          <w:sz w:val="28"/>
          <w:szCs w:val="28"/>
        </w:rPr>
        <w:t>ой</w:t>
      </w:r>
      <w:r w:rsidRPr="00E86E08">
        <w:rPr>
          <w:sz w:val="28"/>
          <w:szCs w:val="28"/>
        </w:rPr>
        <w:t xml:space="preserve"> по </w:t>
      </w:r>
      <w:r w:rsidR="00BE63EC" w:rsidRPr="00E86E08">
        <w:rPr>
          <w:sz w:val="28"/>
          <w:szCs w:val="28"/>
        </w:rPr>
        <w:t>теме</w:t>
      </w:r>
      <w:r w:rsidRPr="00E86E08">
        <w:rPr>
          <w:sz w:val="28"/>
          <w:szCs w:val="28"/>
        </w:rPr>
        <w:t xml:space="preserve"> к дипломному проекту автора. Анализируя каждую из трех </w:t>
      </w:r>
      <w:r>
        <w:rPr>
          <w:sz w:val="28"/>
          <w:szCs w:val="28"/>
        </w:rPr>
        <w:t xml:space="preserve">частей композиции, можно сделать вывод о том, каким видит север и зиму </w:t>
      </w:r>
      <w:r w:rsidRPr="009E5908">
        <w:rPr>
          <w:sz w:val="28"/>
          <w:szCs w:val="28"/>
        </w:rPr>
        <w:t xml:space="preserve">художница. В каждой </w:t>
      </w:r>
      <w:r w:rsidR="00BE63EC" w:rsidRPr="009E5908">
        <w:rPr>
          <w:sz w:val="28"/>
          <w:szCs w:val="28"/>
        </w:rPr>
        <w:t xml:space="preserve">части </w:t>
      </w:r>
      <w:r w:rsidR="00E86E08" w:rsidRPr="009E5908">
        <w:rPr>
          <w:sz w:val="28"/>
          <w:szCs w:val="28"/>
        </w:rPr>
        <w:t xml:space="preserve">композиции </w:t>
      </w:r>
      <w:r w:rsidRPr="009E5908">
        <w:rPr>
          <w:sz w:val="28"/>
          <w:szCs w:val="28"/>
        </w:rPr>
        <w:t>прослеживается</w:t>
      </w:r>
      <w:r w:rsidRPr="009E5908">
        <w:rPr>
          <w:sz w:val="28"/>
          <w:szCs w:val="28"/>
          <w:u w:val="single"/>
        </w:rPr>
        <w:t xml:space="preserve"> </w:t>
      </w:r>
      <w:r w:rsidRPr="009E5908">
        <w:rPr>
          <w:sz w:val="28"/>
          <w:szCs w:val="28"/>
        </w:rPr>
        <w:t xml:space="preserve">чистота и красота русской зимы </w:t>
      </w:r>
      <w:r w:rsidR="00E4713A" w:rsidRPr="009E5908">
        <w:rPr>
          <w:sz w:val="28"/>
          <w:szCs w:val="28"/>
        </w:rPr>
        <w:t>–</w:t>
      </w:r>
      <w:r w:rsidRPr="009E5908">
        <w:rPr>
          <w:sz w:val="28"/>
          <w:szCs w:val="28"/>
        </w:rPr>
        <w:t xml:space="preserve"> основным цветом</w:t>
      </w:r>
      <w:r w:rsidR="00E86E08" w:rsidRPr="009E5908">
        <w:rPr>
          <w:sz w:val="28"/>
          <w:szCs w:val="28"/>
        </w:rPr>
        <w:t xml:space="preserve"> </w:t>
      </w:r>
      <w:r w:rsidRPr="009E5908">
        <w:rPr>
          <w:sz w:val="28"/>
          <w:szCs w:val="28"/>
        </w:rPr>
        <w:t>является белый на фоне кот</w:t>
      </w:r>
      <w:r w:rsidR="00F3054B" w:rsidRPr="009E5908">
        <w:rPr>
          <w:sz w:val="28"/>
          <w:szCs w:val="28"/>
        </w:rPr>
        <w:t>о</w:t>
      </w:r>
      <w:r w:rsidRPr="009E5908">
        <w:rPr>
          <w:sz w:val="28"/>
          <w:szCs w:val="28"/>
        </w:rPr>
        <w:t xml:space="preserve">рого, благодаря </w:t>
      </w:r>
      <w:r w:rsidR="00F3054B" w:rsidRPr="009E5908">
        <w:rPr>
          <w:sz w:val="28"/>
          <w:szCs w:val="28"/>
        </w:rPr>
        <w:t>тонкой графике</w:t>
      </w:r>
      <w:r w:rsidR="00F3054B">
        <w:rPr>
          <w:sz w:val="28"/>
          <w:szCs w:val="28"/>
        </w:rPr>
        <w:t>,</w:t>
      </w:r>
      <w:r w:rsidR="00F3054B" w:rsidRPr="00E86E08">
        <w:rPr>
          <w:sz w:val="28"/>
          <w:szCs w:val="28"/>
        </w:rPr>
        <w:t xml:space="preserve"> </w:t>
      </w:r>
      <w:r w:rsidR="00E86E08" w:rsidRPr="00E86E08">
        <w:rPr>
          <w:sz w:val="28"/>
          <w:szCs w:val="28"/>
        </w:rPr>
        <w:t>прочитываетс</w:t>
      </w:r>
      <w:r w:rsidR="00E86E08">
        <w:rPr>
          <w:sz w:val="28"/>
          <w:szCs w:val="28"/>
        </w:rPr>
        <w:t xml:space="preserve">я </w:t>
      </w:r>
      <w:r>
        <w:rPr>
          <w:sz w:val="28"/>
          <w:szCs w:val="28"/>
        </w:rPr>
        <w:t xml:space="preserve">образ традиционной деревни с маленькими заснеженными домиками, церковью. </w:t>
      </w:r>
      <w:r w:rsidR="00BE63EC" w:rsidRPr="00E86E08">
        <w:rPr>
          <w:sz w:val="28"/>
          <w:szCs w:val="28"/>
        </w:rPr>
        <w:t>Р</w:t>
      </w:r>
      <w:r>
        <w:rPr>
          <w:sz w:val="28"/>
          <w:szCs w:val="28"/>
        </w:rPr>
        <w:t>ечка на центральной части композиции покрыта расколотыми льдинами, вьюга</w:t>
      </w:r>
      <w:r w:rsidR="00E86E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яркими </w:t>
      </w:r>
      <w:r w:rsidR="00BE63EC" w:rsidRPr="00E86E08">
        <w:rPr>
          <w:sz w:val="28"/>
          <w:szCs w:val="28"/>
        </w:rPr>
        <w:t>всполохами</w:t>
      </w:r>
      <w:r>
        <w:rPr>
          <w:sz w:val="28"/>
          <w:szCs w:val="28"/>
        </w:rPr>
        <w:t xml:space="preserve"> бушу</w:t>
      </w:r>
      <w:r w:rsidR="00BE63EC">
        <w:rPr>
          <w:sz w:val="28"/>
          <w:szCs w:val="28"/>
        </w:rPr>
        <w:t>е</w:t>
      </w:r>
      <w:r>
        <w:rPr>
          <w:sz w:val="28"/>
          <w:szCs w:val="28"/>
        </w:rPr>
        <w:t>т на фоне сельского пейзажа, а в</w:t>
      </w:r>
      <w:r w:rsidR="00F3054B">
        <w:rPr>
          <w:sz w:val="28"/>
          <w:szCs w:val="28"/>
        </w:rPr>
        <w:t xml:space="preserve"> </w:t>
      </w:r>
      <w:r>
        <w:rPr>
          <w:sz w:val="28"/>
          <w:szCs w:val="28"/>
        </w:rPr>
        <w:t>домах красным цветом обозначен «огонек», согревающий каждый дом</w:t>
      </w:r>
      <w:r w:rsidR="00E86E08">
        <w:rPr>
          <w:sz w:val="28"/>
          <w:szCs w:val="28"/>
        </w:rPr>
        <w:t xml:space="preserve"> изнутри</w:t>
      </w:r>
      <w:r>
        <w:rPr>
          <w:sz w:val="28"/>
          <w:szCs w:val="28"/>
        </w:rPr>
        <w:t xml:space="preserve">. Во всех частях триптиха прослеживается любовь и нежность даже к таким суровым проявлениям природы родного </w:t>
      </w:r>
      <w:r w:rsidRPr="0026382A">
        <w:rPr>
          <w:sz w:val="28"/>
          <w:szCs w:val="28"/>
        </w:rPr>
        <w:t xml:space="preserve">края </w:t>
      </w:r>
      <w:r w:rsidR="00F3054B" w:rsidRPr="0026382A">
        <w:rPr>
          <w:sz w:val="28"/>
          <w:szCs w:val="28"/>
        </w:rPr>
        <w:t>(</w:t>
      </w:r>
      <w:r w:rsidR="00F3054B" w:rsidRPr="0026382A">
        <w:rPr>
          <w:i/>
          <w:iCs/>
          <w:sz w:val="28"/>
          <w:szCs w:val="28"/>
        </w:rPr>
        <w:t>рис.</w:t>
      </w:r>
      <w:r w:rsidR="00FD2BAD" w:rsidRPr="0026382A">
        <w:rPr>
          <w:i/>
          <w:iCs/>
          <w:sz w:val="28"/>
          <w:szCs w:val="28"/>
        </w:rPr>
        <w:t>5</w:t>
      </w:r>
      <w:r w:rsidR="008A4B0C">
        <w:rPr>
          <w:i/>
          <w:iCs/>
          <w:sz w:val="28"/>
          <w:szCs w:val="28"/>
        </w:rPr>
        <w:t>.1, 5.2, 5.3</w:t>
      </w:r>
      <w:r w:rsidR="00F3054B" w:rsidRPr="0026382A">
        <w:rPr>
          <w:sz w:val="28"/>
          <w:szCs w:val="28"/>
        </w:rPr>
        <w:t>)</w:t>
      </w:r>
      <w:r w:rsidR="00A446D0" w:rsidRPr="0026382A">
        <w:rPr>
          <w:sz w:val="28"/>
          <w:szCs w:val="28"/>
        </w:rPr>
        <w:t>.</w:t>
      </w:r>
    </w:p>
    <w:p w14:paraId="13D28CA0" w14:textId="5D667DB0" w:rsidR="00E86E08" w:rsidRDefault="00E86E08" w:rsidP="00FE6DB6">
      <w:pPr>
        <w:pStyle w:val="a9"/>
        <w:spacing w:before="0" w:beforeAutospacing="0" w:after="0" w:afterAutospacing="0"/>
        <w:ind w:left="284" w:firstLine="396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После ознакомления с работами мастеров, </w:t>
      </w:r>
      <w:r w:rsidR="00213929">
        <w:rPr>
          <w:sz w:val="28"/>
          <w:szCs w:val="28"/>
        </w:rPr>
        <w:t xml:space="preserve">был проведен анализ, позволивший сделать вывод о том, какой подход должен быть к созданию шпалеры о родном крае. Прежде всего стоит обозначить ряд ассоциаций, связанных с понятием «дома», найти самые важные места, детали, события.  Всю работу можно построить на метафорах, понятных сперва только автору-рассказчику. Дальше работать с композицией, цветом, поиском наилучшего материала и технических ходов, которые наиболее ярко смогут отобразить идею. </w:t>
      </w:r>
    </w:p>
    <w:p w14:paraId="3F8AA10F" w14:textId="77777777" w:rsidR="00BC7309" w:rsidRDefault="00BC7309" w:rsidP="00FE6DB6">
      <w:pPr>
        <w:pStyle w:val="a9"/>
        <w:spacing w:before="0" w:beforeAutospacing="0" w:after="0" w:afterAutospacing="0"/>
        <w:ind w:left="284" w:firstLine="396"/>
        <w:contextualSpacing/>
        <w:jc w:val="both"/>
        <w:textAlignment w:val="baseline"/>
        <w:rPr>
          <w:sz w:val="28"/>
          <w:szCs w:val="28"/>
        </w:rPr>
      </w:pPr>
    </w:p>
    <w:p w14:paraId="23AA07BA" w14:textId="27A7F57D" w:rsidR="00BC7309" w:rsidRDefault="00BC7309" w:rsidP="00BD5F7D">
      <w:pPr>
        <w:pStyle w:val="a9"/>
        <w:spacing w:before="0" w:beforeAutospacing="0" w:after="0" w:afterAutospacing="0"/>
        <w:ind w:firstLine="680"/>
        <w:contextualSpacing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C7309">
        <w:rPr>
          <w:sz w:val="28"/>
          <w:szCs w:val="28"/>
          <w:bdr w:val="none" w:sz="0" w:space="0" w:color="auto" w:frame="1"/>
        </w:rPr>
        <w:lastRenderedPageBreak/>
        <w:t>П</w:t>
      </w:r>
      <w:r>
        <w:rPr>
          <w:sz w:val="28"/>
          <w:szCs w:val="28"/>
          <w:bdr w:val="none" w:sz="0" w:space="0" w:color="auto" w:frame="1"/>
        </w:rPr>
        <w:t>одводя итог всему вышесказанному, можно сделать вывод, что тема дома неоднократно затрагивалась художниками по текстилю. Каждый по-своему раскрывает это понятие, используя метафоры, особенности техники, цветовой гаммы. Родной край каждого человека влияет на него, дает основу становления характера художника, его творчества.</w:t>
      </w:r>
    </w:p>
    <w:p w14:paraId="4690BF45" w14:textId="77777777" w:rsidR="00BC7309" w:rsidRDefault="00BC7309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/>
        </w:rPr>
      </w:pPr>
      <w:r>
        <w:rPr>
          <w:sz w:val="28"/>
          <w:szCs w:val="28"/>
          <w:bdr w:val="none" w:sz="0" w:space="0" w:color="auto" w:frame="1"/>
        </w:rPr>
        <w:br w:type="page"/>
      </w:r>
    </w:p>
    <w:p w14:paraId="38D12159" w14:textId="7A5BD819" w:rsidR="00A622CC" w:rsidRPr="00BC7309" w:rsidRDefault="00BC7309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/>
          <w:bCs/>
          <w:spacing w:val="3"/>
          <w:sz w:val="28"/>
          <w:szCs w:val="28"/>
          <w:shd w:val="clear" w:color="auto" w:fill="FFFFFF"/>
          <w:lang w:val="ru-RU"/>
        </w:rPr>
      </w:pPr>
      <w:r w:rsidRPr="00BC7309">
        <w:rPr>
          <w:rFonts w:ascii="Times New Roman" w:hAnsi="Times New Roman" w:cs="Times New Roman"/>
          <w:b/>
          <w:bCs/>
          <w:spacing w:val="3"/>
          <w:sz w:val="28"/>
          <w:szCs w:val="28"/>
          <w:shd w:val="clear" w:color="auto" w:fill="FFFFFF"/>
          <w:lang w:val="ru-RU"/>
        </w:rPr>
        <w:lastRenderedPageBreak/>
        <w:t>Глава 2. Проектно-композиционный раздел</w:t>
      </w:r>
    </w:p>
    <w:p w14:paraId="7E842F9A" w14:textId="48E5BF4D" w:rsidR="006802C5" w:rsidRDefault="00BC7309" w:rsidP="00BD5F7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C7309">
        <w:rPr>
          <w:rFonts w:ascii="Times New Roman" w:hAnsi="Times New Roman" w:cs="Times New Roman"/>
          <w:b/>
          <w:bCs/>
          <w:sz w:val="28"/>
          <w:szCs w:val="28"/>
          <w:lang w:val="ru-RU"/>
        </w:rPr>
        <w:t>2.1 Идея</w:t>
      </w:r>
      <w:r w:rsidR="00441AC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проекта </w:t>
      </w:r>
    </w:p>
    <w:p w14:paraId="6FD94CF3" w14:textId="0A17DE81" w:rsidR="00D45E54" w:rsidRDefault="00BC7309" w:rsidP="00370997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создания дипломного проекта было предложено большое количество </w:t>
      </w:r>
      <w:r w:rsidR="00043E3E">
        <w:rPr>
          <w:rFonts w:ascii="Times New Roman" w:hAnsi="Times New Roman" w:cs="Times New Roman"/>
          <w:sz w:val="28"/>
          <w:szCs w:val="28"/>
          <w:lang w:val="ru-RU"/>
        </w:rPr>
        <w:t>вариаций эскизов. В основе идеи лежит передач</w:t>
      </w:r>
      <w:r w:rsidR="00482A6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043E3E">
        <w:rPr>
          <w:rFonts w:ascii="Times New Roman" w:hAnsi="Times New Roman" w:cs="Times New Roman"/>
          <w:sz w:val="28"/>
          <w:szCs w:val="28"/>
          <w:lang w:val="ru-RU"/>
        </w:rPr>
        <w:t xml:space="preserve"> ассоциативного ряда, связанного с родным краем автора.</w:t>
      </w:r>
      <w:r w:rsidR="00370997">
        <w:rPr>
          <w:rFonts w:ascii="Times New Roman" w:hAnsi="Times New Roman" w:cs="Times New Roman"/>
          <w:sz w:val="28"/>
          <w:szCs w:val="28"/>
          <w:lang w:val="ru-RU"/>
        </w:rPr>
        <w:t xml:space="preserve"> Каждый эскиз собирает в себе одни и те же элементы, но по-разному скомпонованны</w:t>
      </w:r>
      <w:r w:rsidR="00E00AD4">
        <w:rPr>
          <w:rFonts w:ascii="Times New Roman" w:hAnsi="Times New Roman" w:cs="Times New Roman"/>
          <w:sz w:val="28"/>
          <w:szCs w:val="28"/>
          <w:lang w:val="ru-RU"/>
        </w:rPr>
        <w:t>е, решенные по цвету, изобразительному приему.</w:t>
      </w:r>
      <w:r w:rsidR="00D647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D42CF61" w14:textId="77777777" w:rsidR="00482A69" w:rsidRDefault="00D45E54" w:rsidP="00370997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3078">
        <w:rPr>
          <w:rFonts w:ascii="Times New Roman" w:hAnsi="Times New Roman" w:cs="Times New Roman"/>
          <w:sz w:val="28"/>
          <w:szCs w:val="28"/>
          <w:lang w:val="ru-RU"/>
        </w:rPr>
        <w:t>Предполагается, что и</w:t>
      </w:r>
      <w:r w:rsidR="00D64751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дея должна </w:t>
      </w:r>
      <w:r w:rsidR="00D64751">
        <w:rPr>
          <w:rFonts w:ascii="Times New Roman" w:hAnsi="Times New Roman" w:cs="Times New Roman"/>
          <w:sz w:val="28"/>
          <w:szCs w:val="28"/>
          <w:lang w:val="ru-RU"/>
        </w:rPr>
        <w:t>отображать детские воспоминания автора – большая часть ярких событий, связанных с родным домом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 xml:space="preserve">, происходила в совсем юном возрасте. </w:t>
      </w:r>
      <w:r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Ребенок </w:t>
      </w:r>
      <w:r w:rsidR="00FC59CC" w:rsidRPr="00933078">
        <w:rPr>
          <w:rFonts w:ascii="Times New Roman" w:hAnsi="Times New Roman" w:cs="Times New Roman"/>
          <w:sz w:val="28"/>
          <w:szCs w:val="28"/>
          <w:lang w:val="ru-RU"/>
        </w:rPr>
        <w:t>воспринимае</w:t>
      </w:r>
      <w:r w:rsidRPr="0093307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FC59CC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мир </w:t>
      </w:r>
      <w:r w:rsidR="00FC59CC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иначе </w:t>
      </w:r>
      <w:r w:rsidRPr="0093307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FC59CC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 w:rsidR="00FC59CC" w:rsidRPr="00933078">
        <w:rPr>
          <w:rFonts w:ascii="Times New Roman" w:hAnsi="Times New Roman" w:cs="Times New Roman"/>
          <w:sz w:val="28"/>
          <w:szCs w:val="28"/>
          <w:lang w:val="ru-RU"/>
        </w:rPr>
        <w:t>гиперболизируе</w:t>
      </w:r>
      <w:r w:rsidRPr="0093307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FC59CC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 и романтизируе</w:t>
      </w:r>
      <w:r w:rsidRPr="0093307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FC59CC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 многие</w:t>
      </w:r>
      <w:r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 окружающие его</w:t>
      </w:r>
      <w:r w:rsidR="00FC59CC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 вещи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 xml:space="preserve">. Это стало важным фактором при работе над созданием картона к дипломному проекту. </w:t>
      </w:r>
    </w:p>
    <w:p w14:paraId="7025DD1A" w14:textId="3E675831" w:rsidR="00BC7309" w:rsidRPr="009E5908" w:rsidRDefault="005631FC" w:rsidP="00370997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Важно было показать, что несмотря на то, что мы становимся старше, опытнее, серьезнее, наши детские воспоминания и эмоции никуда не исчезают,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и более того – несомненно влияют на то, какими мы выраст</w:t>
      </w:r>
      <w:r w:rsidR="00482A69" w:rsidRPr="009E590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м.</w:t>
      </w:r>
    </w:p>
    <w:p w14:paraId="3FBB0D82" w14:textId="78E62EB9" w:rsidR="005631FC" w:rsidRPr="009E5908" w:rsidRDefault="005631FC" w:rsidP="00370997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908">
        <w:rPr>
          <w:rFonts w:ascii="Times New Roman" w:hAnsi="Times New Roman" w:cs="Times New Roman"/>
          <w:sz w:val="28"/>
          <w:szCs w:val="28"/>
          <w:lang w:val="ru-RU"/>
        </w:rPr>
        <w:t>Шпалера «Север» должна отображать внутренний мир автора с дорогими сердцу воспоминаниями о месте, где было проведено детство. Образы должны быть мечтате</w:t>
      </w:r>
      <w:r w:rsidR="00571695" w:rsidRPr="009E5908">
        <w:rPr>
          <w:rFonts w:ascii="Times New Roman" w:hAnsi="Times New Roman" w:cs="Times New Roman"/>
          <w:sz w:val="28"/>
          <w:szCs w:val="28"/>
          <w:lang w:val="ru-RU"/>
        </w:rPr>
        <w:t>льными, наивными, при этом раскрывать автора как взрослого осознанного человека</w:t>
      </w:r>
      <w:r w:rsidR="0093034C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и как</w:t>
      </w:r>
      <w:r w:rsidR="00482A69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можно</w:t>
      </w:r>
      <w:r w:rsidR="00AF4002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034C" w:rsidRPr="009E5908">
        <w:rPr>
          <w:rFonts w:ascii="Times New Roman" w:hAnsi="Times New Roman" w:cs="Times New Roman"/>
          <w:sz w:val="28"/>
          <w:szCs w:val="28"/>
          <w:lang w:val="ru-RU"/>
        </w:rPr>
        <w:t>яснее отобразить становление художника.</w:t>
      </w:r>
    </w:p>
    <w:p w14:paraId="13400FA2" w14:textId="04B2F869" w:rsidR="00370997" w:rsidRPr="009E5908" w:rsidRDefault="00D45E54" w:rsidP="00370997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908">
        <w:rPr>
          <w:rFonts w:ascii="Times New Roman" w:hAnsi="Times New Roman" w:cs="Times New Roman"/>
          <w:sz w:val="28"/>
          <w:szCs w:val="28"/>
          <w:lang w:val="ru-RU"/>
        </w:rPr>
        <w:t>Точкой отсчета</w:t>
      </w:r>
      <w:r w:rsidR="00571695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для создания проекта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стал р</w:t>
      </w:r>
      <w:r w:rsidR="00370997" w:rsidRPr="009E5908">
        <w:rPr>
          <w:rFonts w:ascii="Times New Roman" w:hAnsi="Times New Roman" w:cs="Times New Roman"/>
          <w:sz w:val="28"/>
          <w:szCs w:val="28"/>
          <w:lang w:val="ru-RU"/>
        </w:rPr>
        <w:t>одн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370997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город </w:t>
      </w:r>
      <w:r w:rsidR="00E4713A" w:rsidRPr="009E590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370997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Кировск Мурманской области, находящийся за полярным кругом. Первые ассоциации, связанные с ним </w:t>
      </w:r>
      <w:r w:rsidR="00E4713A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370997" w:rsidRPr="009E5908">
        <w:rPr>
          <w:rFonts w:ascii="Times New Roman" w:hAnsi="Times New Roman" w:cs="Times New Roman"/>
          <w:sz w:val="28"/>
          <w:szCs w:val="28"/>
          <w:lang w:val="ru-RU"/>
        </w:rPr>
        <w:t>снег, зима, вьюга,</w:t>
      </w:r>
      <w:r w:rsidR="0022396B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яркая полярная звезда,</w:t>
      </w:r>
      <w:r w:rsidR="00652F08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северное сияние,</w:t>
      </w:r>
      <w:r w:rsidR="00370997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00AD4" w:rsidRPr="009E5908">
        <w:rPr>
          <w:rFonts w:ascii="Times New Roman" w:hAnsi="Times New Roman" w:cs="Times New Roman"/>
          <w:sz w:val="28"/>
          <w:szCs w:val="28"/>
          <w:lang w:val="ru-RU"/>
        </w:rPr>
        <w:t>горы и характерные для этой местности обитатели</w:t>
      </w:r>
      <w:r w:rsidR="00933078" w:rsidRPr="009E590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00AD4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E00AD4" w:rsidRPr="009E5908">
        <w:rPr>
          <w:rFonts w:ascii="Times New Roman" w:hAnsi="Times New Roman" w:cs="Times New Roman"/>
          <w:sz w:val="28"/>
          <w:szCs w:val="28"/>
          <w:lang w:val="ru-RU"/>
        </w:rPr>
        <w:t>еверный олень</w:t>
      </w:r>
      <w:r w:rsidR="00425AD6" w:rsidRPr="009E5908">
        <w:t xml:space="preserve"> </w:t>
      </w:r>
      <w:r w:rsidR="00425AD6" w:rsidRPr="009E5908">
        <w:rPr>
          <w:rFonts w:ascii="Times New Roman" w:hAnsi="Times New Roman" w:cs="Times New Roman"/>
          <w:sz w:val="28"/>
          <w:szCs w:val="28"/>
          <w:lang w:val="ru-RU"/>
        </w:rPr>
        <w:t>стал главной фигурой в большинстве создаваемых композиций</w:t>
      </w:r>
      <w:r w:rsidR="00E00AD4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25AD6" w:rsidRPr="009E590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E00AD4" w:rsidRPr="009E5908">
        <w:rPr>
          <w:rFonts w:ascii="Times New Roman" w:hAnsi="Times New Roman" w:cs="Times New Roman"/>
          <w:sz w:val="28"/>
          <w:szCs w:val="28"/>
          <w:lang w:val="ru-RU"/>
        </w:rPr>
        <w:t>браз могучего, гордого</w:t>
      </w:r>
      <w:r w:rsidR="0022396B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5AD6" w:rsidRPr="009E5908">
        <w:rPr>
          <w:rFonts w:ascii="Times New Roman" w:hAnsi="Times New Roman" w:cs="Times New Roman"/>
          <w:sz w:val="28"/>
          <w:szCs w:val="28"/>
          <w:lang w:val="ru-RU"/>
        </w:rPr>
        <w:t>животного</w:t>
      </w:r>
      <w:r w:rsidR="0022396B" w:rsidRPr="009E5908">
        <w:rPr>
          <w:rFonts w:ascii="Times New Roman" w:hAnsi="Times New Roman" w:cs="Times New Roman"/>
          <w:sz w:val="28"/>
          <w:szCs w:val="28"/>
          <w:lang w:val="ru-RU"/>
        </w:rPr>
        <w:t>, в некотором понимании</w:t>
      </w:r>
      <w:r w:rsidR="00412479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22396B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волшебного</w:t>
      </w:r>
      <w:r w:rsidR="00E00AD4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зверя</w:t>
      </w:r>
      <w:r w:rsidR="00425AD6" w:rsidRPr="009E5908">
        <w:rPr>
          <w:rFonts w:ascii="Times New Roman" w:hAnsi="Times New Roman" w:cs="Times New Roman"/>
          <w:sz w:val="28"/>
          <w:szCs w:val="28"/>
          <w:lang w:val="ru-RU"/>
        </w:rPr>
        <w:t>, стал для автора центральным</w:t>
      </w:r>
      <w:r w:rsidR="00D652AA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AB6CE50" w14:textId="7B85FAD4" w:rsidR="0093034C" w:rsidRDefault="0093034C" w:rsidP="00370997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908">
        <w:rPr>
          <w:rFonts w:ascii="Times New Roman" w:hAnsi="Times New Roman" w:cs="Times New Roman"/>
          <w:sz w:val="28"/>
          <w:szCs w:val="28"/>
          <w:lang w:val="ru-RU"/>
        </w:rPr>
        <w:t>Важной частью идеи было объединение фигуры животного с городским или природным пейзажем Кировска. Данная задача была решена не сразу</w:t>
      </w:r>
      <w:r>
        <w:rPr>
          <w:rFonts w:ascii="Times New Roman" w:hAnsi="Times New Roman" w:cs="Times New Roman"/>
          <w:sz w:val="28"/>
          <w:szCs w:val="28"/>
          <w:lang w:val="ru-RU"/>
        </w:rPr>
        <w:t>, а лишь по прошествии нескольких этапов работы над эскизами.</w:t>
      </w:r>
    </w:p>
    <w:p w14:paraId="528C9615" w14:textId="5DF4A18E" w:rsidR="005631FC" w:rsidRDefault="005631FC" w:rsidP="00370997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вдохновения был создан мудборд, содержащий в себе информацию о художественном и сюжетном содержании будущей работы. Как было сказано ранее, основной задачей стоял поиск</w:t>
      </w:r>
      <w:r w:rsidR="00482A69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связанных с родным краем образов, тональных и цветовых соотношений.</w:t>
      </w:r>
    </w:p>
    <w:p w14:paraId="6B767E5F" w14:textId="515AC1B7" w:rsidR="005631FC" w:rsidRPr="005631FC" w:rsidRDefault="005631FC" w:rsidP="00370997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5631FC">
        <w:rPr>
          <w:rFonts w:ascii="Times New Roman" w:hAnsi="Times New Roman" w:cs="Times New Roman"/>
          <w:b/>
          <w:bCs/>
          <w:sz w:val="28"/>
          <w:szCs w:val="28"/>
          <w:lang w:val="ru-RU"/>
        </w:rPr>
        <w:t>2.2 Этапы создания композиционного решения</w:t>
      </w:r>
    </w:p>
    <w:p w14:paraId="5CE9F2CA" w14:textId="43888708" w:rsidR="00D652AA" w:rsidRDefault="003E2079" w:rsidP="00370997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Первые к</w:t>
      </w:r>
      <w:r w:rsidR="00425AD6">
        <w:rPr>
          <w:rFonts w:ascii="Times New Roman" w:hAnsi="Times New Roman" w:cs="Times New Roman"/>
          <w:sz w:val="28"/>
          <w:szCs w:val="28"/>
          <w:lang w:val="ru-RU"/>
        </w:rPr>
        <w:t>омпозиционн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425AD6">
        <w:rPr>
          <w:rFonts w:ascii="Times New Roman" w:hAnsi="Times New Roman" w:cs="Times New Roman"/>
          <w:sz w:val="28"/>
          <w:szCs w:val="28"/>
          <w:lang w:val="ru-RU"/>
        </w:rPr>
        <w:t>е решени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425AD6">
        <w:rPr>
          <w:rFonts w:ascii="Times New Roman" w:hAnsi="Times New Roman" w:cs="Times New Roman"/>
          <w:sz w:val="28"/>
          <w:szCs w:val="28"/>
          <w:lang w:val="ru-RU"/>
        </w:rPr>
        <w:t xml:space="preserve"> основывал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25AD6">
        <w:rPr>
          <w:rFonts w:ascii="Times New Roman" w:hAnsi="Times New Roman" w:cs="Times New Roman"/>
          <w:sz w:val="28"/>
          <w:szCs w:val="28"/>
          <w:lang w:val="ru-RU"/>
        </w:rPr>
        <w:t xml:space="preserve">сь на равновесном квадратном формате. </w:t>
      </w:r>
      <w:r w:rsidR="00425AD6" w:rsidRPr="0093307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D64751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го чистая </w:t>
      </w:r>
      <w:r w:rsidR="00425AD6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сбалансированная </w:t>
      </w:r>
      <w:r w:rsidR="00D64751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форма </w:t>
      </w:r>
      <w:r w:rsidR="0022396B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была призвана </w:t>
      </w:r>
      <w:r w:rsidR="00425AD6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гармонизировать композицию, придать ей устойчивость и </w:t>
      </w:r>
      <w:r w:rsidR="00D64751" w:rsidRPr="00933078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425AD6" w:rsidRPr="00933078">
        <w:rPr>
          <w:rFonts w:ascii="Times New Roman" w:hAnsi="Times New Roman" w:cs="Times New Roman"/>
          <w:sz w:val="28"/>
          <w:szCs w:val="28"/>
          <w:lang w:val="ru-RU"/>
        </w:rPr>
        <w:t>порядоченность. Положение оленя</w:t>
      </w:r>
      <w:r w:rsidR="002435FF" w:rsidRPr="00933078">
        <w:rPr>
          <w:rFonts w:ascii="Times New Roman" w:hAnsi="Times New Roman" w:cs="Times New Roman"/>
          <w:sz w:val="28"/>
          <w:szCs w:val="28"/>
          <w:lang w:val="ru-RU"/>
        </w:rPr>
        <w:t>, его очертания</w:t>
      </w:r>
      <w:r w:rsidR="00425AD6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2435FF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размеры изображения </w:t>
      </w:r>
      <w:r w:rsidR="00425AD6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менялись. Он то занимал целиком пространство, то </w:t>
      </w:r>
      <w:r w:rsidR="002435FF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какую-то его </w:t>
      </w:r>
      <w:r w:rsidR="00425AD6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часть. </w:t>
      </w:r>
      <w:r w:rsidR="002435FF" w:rsidRPr="00933078">
        <w:rPr>
          <w:rFonts w:ascii="Times New Roman" w:hAnsi="Times New Roman" w:cs="Times New Roman"/>
          <w:sz w:val="28"/>
          <w:szCs w:val="28"/>
          <w:lang w:val="ru-RU"/>
        </w:rPr>
        <w:t>Хотелось соединить его стремительный бег с порывами снежной вьюги, показать природные формы и их единств</w:t>
      </w:r>
      <w:r w:rsidR="00571695">
        <w:rPr>
          <w:rFonts w:ascii="Times New Roman" w:hAnsi="Times New Roman" w:cs="Times New Roman"/>
          <w:sz w:val="28"/>
          <w:szCs w:val="28"/>
          <w:lang w:val="ru-RU"/>
        </w:rPr>
        <w:t>о.</w:t>
      </w:r>
    </w:p>
    <w:p w14:paraId="6BAE8FF8" w14:textId="485FB7B7" w:rsidR="00571695" w:rsidRPr="009E5908" w:rsidRDefault="00571695" w:rsidP="00370997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Композиция в данных эскизах делилась всего на два плана: на заднем были проложены цветовые движения фона</w:t>
      </w:r>
      <w:r w:rsidR="00FB7615">
        <w:rPr>
          <w:rFonts w:ascii="Times New Roman" w:hAnsi="Times New Roman" w:cs="Times New Roman"/>
          <w:sz w:val="28"/>
          <w:szCs w:val="28"/>
          <w:lang w:val="ru-RU"/>
        </w:rPr>
        <w:t>, обозначающего вьюгу или северное сияние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круговые, либо </w:t>
      </w:r>
      <w:r w:rsidR="00FB7615">
        <w:rPr>
          <w:rFonts w:ascii="Times New Roman" w:hAnsi="Times New Roman" w:cs="Times New Roman"/>
          <w:sz w:val="28"/>
          <w:szCs w:val="28"/>
          <w:lang w:val="ru-RU"/>
        </w:rPr>
        <w:t xml:space="preserve">дугообразные, а на переднем, как правило, </w:t>
      </w:r>
      <w:r w:rsidR="00FB761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находилась фигура оленя – целиком или </w:t>
      </w:r>
      <w:r w:rsidR="008E2F26" w:rsidRPr="00AF4002">
        <w:rPr>
          <w:rFonts w:ascii="Times New Roman" w:hAnsi="Times New Roman" w:cs="Times New Roman"/>
          <w:sz w:val="28"/>
          <w:szCs w:val="28"/>
          <w:lang w:val="ru-RU"/>
        </w:rPr>
        <w:t>частично</w:t>
      </w:r>
      <w:r w:rsidR="00FB7615">
        <w:rPr>
          <w:rFonts w:ascii="Times New Roman" w:hAnsi="Times New Roman" w:cs="Times New Roman"/>
          <w:sz w:val="28"/>
          <w:szCs w:val="28"/>
          <w:lang w:val="ru-RU"/>
        </w:rPr>
        <w:t xml:space="preserve">. Рога животного занимали в </w:t>
      </w:r>
      <w:r w:rsidR="00FB7615" w:rsidRPr="009E5908">
        <w:rPr>
          <w:rFonts w:ascii="Times New Roman" w:hAnsi="Times New Roman" w:cs="Times New Roman"/>
          <w:sz w:val="28"/>
          <w:szCs w:val="28"/>
          <w:lang w:val="ru-RU"/>
        </w:rPr>
        <w:t>большинстве композиций большую часть листа, становясь фоновым ритмичным рядом</w:t>
      </w:r>
      <w:r w:rsidR="00FD2BAD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2BAD" w:rsidRPr="009E5908">
        <w:rPr>
          <w:rFonts w:ascii="Times New Roman" w:hAnsi="Times New Roman" w:cs="Times New Roman"/>
          <w:i/>
          <w:iCs/>
          <w:sz w:val="28"/>
          <w:szCs w:val="28"/>
          <w:lang w:val="ru-RU"/>
        </w:rPr>
        <w:t>(рис.6)</w:t>
      </w:r>
      <w:r w:rsidR="00FB7615" w:rsidRPr="009E5908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14:paraId="60907899" w14:textId="1A51D439" w:rsidR="00571695" w:rsidRPr="009E5908" w:rsidRDefault="00571695" w:rsidP="00571695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908">
        <w:rPr>
          <w:rFonts w:ascii="Times New Roman" w:hAnsi="Times New Roman" w:cs="Times New Roman"/>
          <w:sz w:val="28"/>
          <w:szCs w:val="28"/>
          <w:lang w:val="ru-RU"/>
        </w:rPr>
        <w:t>Первая часть эскизов соответствовала базовому цветовому ассоциативному ряду художника, связанному с севером: эскизы выполнялись в холодной гамме, преимущественно в синих и голубых оттенках. Яркими акцентами розовых и зеленых цветов были отмечены образы полярной звезды и северного сияния</w:t>
      </w:r>
      <w:r w:rsidR="0002661F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2661F" w:rsidRPr="009E5908">
        <w:rPr>
          <w:rFonts w:ascii="Times New Roman" w:hAnsi="Times New Roman" w:cs="Times New Roman"/>
          <w:i/>
          <w:iCs/>
          <w:sz w:val="28"/>
          <w:szCs w:val="28"/>
          <w:lang w:val="ru-RU"/>
        </w:rPr>
        <w:t>(рис.7).</w:t>
      </w:r>
    </w:p>
    <w:p w14:paraId="25989DD7" w14:textId="42A79159" w:rsidR="00FB7615" w:rsidRDefault="00571695" w:rsidP="00FB7615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908">
        <w:rPr>
          <w:rFonts w:ascii="Times New Roman" w:hAnsi="Times New Roman" w:cs="Times New Roman"/>
          <w:sz w:val="28"/>
          <w:szCs w:val="28"/>
          <w:lang w:val="ru-RU"/>
        </w:rPr>
        <w:t>Данные эскизы отображали лишь небольшую часть идеи – фигура оленя на них действительно оставалась главной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играла роль детского сказочного персонажа. Однако </w:t>
      </w:r>
      <w:r w:rsidR="00D146AA">
        <w:rPr>
          <w:rFonts w:ascii="Times New Roman" w:hAnsi="Times New Roman" w:cs="Times New Roman"/>
          <w:sz w:val="28"/>
          <w:szCs w:val="28"/>
          <w:lang w:val="ru-RU"/>
        </w:rPr>
        <w:t xml:space="preserve">первые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композиции </w:t>
      </w:r>
      <w:r w:rsidRPr="00482A69">
        <w:rPr>
          <w:rFonts w:ascii="Times New Roman" w:hAnsi="Times New Roman" w:cs="Times New Roman"/>
          <w:sz w:val="28"/>
          <w:szCs w:val="28"/>
          <w:lang w:val="ru-RU"/>
        </w:rPr>
        <w:t xml:space="preserve">не справлялись с ролью отображения </w:t>
      </w:r>
      <w:r w:rsidR="00D146AA" w:rsidRPr="00482A69">
        <w:rPr>
          <w:rFonts w:ascii="Times New Roman" w:hAnsi="Times New Roman" w:cs="Times New Roman"/>
          <w:sz w:val="28"/>
          <w:szCs w:val="28"/>
          <w:lang w:val="ru-RU"/>
        </w:rPr>
        <w:t xml:space="preserve">узнаваемых </w:t>
      </w:r>
      <w:r w:rsidRPr="00482A69">
        <w:rPr>
          <w:rFonts w:ascii="Times New Roman" w:hAnsi="Times New Roman" w:cs="Times New Roman"/>
          <w:sz w:val="28"/>
          <w:szCs w:val="28"/>
          <w:lang w:val="ru-RU"/>
        </w:rPr>
        <w:t>черт городского пейзажа Кировска, а также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 позволял</w:t>
      </w:r>
      <w:r w:rsidR="00D146AA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 конца раскрыть тему взросления автора.</w:t>
      </w:r>
    </w:p>
    <w:p w14:paraId="772BA8C7" w14:textId="0C54B244" w:rsidR="00933078" w:rsidRDefault="00D64751" w:rsidP="00FB7615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После </w:t>
      </w:r>
      <w:r w:rsidRPr="00933078">
        <w:rPr>
          <w:rFonts w:ascii="Times New Roman" w:hAnsi="Times New Roman" w:cs="Times New Roman"/>
          <w:sz w:val="28"/>
          <w:szCs w:val="28"/>
          <w:lang w:val="ru-RU"/>
        </w:rPr>
        <w:t>создания ряда</w:t>
      </w:r>
      <w:r w:rsidR="0028718D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 эскизов</w:t>
      </w:r>
      <w:r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, выдержанных в одной стилистике и одном формате, были </w:t>
      </w:r>
      <w:r w:rsidR="00933078" w:rsidRPr="00933078">
        <w:rPr>
          <w:rFonts w:ascii="Times New Roman" w:hAnsi="Times New Roman" w:cs="Times New Roman"/>
          <w:sz w:val="28"/>
          <w:szCs w:val="28"/>
          <w:lang w:val="ru-RU"/>
        </w:rPr>
        <w:t>отрисован</w:t>
      </w:r>
      <w:r w:rsidR="00933078">
        <w:rPr>
          <w:rFonts w:ascii="Times New Roman" w:hAnsi="Times New Roman" w:cs="Times New Roman"/>
          <w:sz w:val="28"/>
          <w:szCs w:val="28"/>
          <w:lang w:val="ru-RU"/>
        </w:rPr>
        <w:t xml:space="preserve">ы </w:t>
      </w:r>
      <w:r>
        <w:rPr>
          <w:rFonts w:ascii="Times New Roman" w:hAnsi="Times New Roman" w:cs="Times New Roman"/>
          <w:sz w:val="28"/>
          <w:szCs w:val="28"/>
          <w:lang w:val="ru-RU"/>
        </w:rPr>
        <w:t>варианты работ, полностью отличающ</w:t>
      </w:r>
      <w:r w:rsidR="00933078">
        <w:rPr>
          <w:rFonts w:ascii="Times New Roman" w:hAnsi="Times New Roman" w:cs="Times New Roman"/>
          <w:sz w:val="28"/>
          <w:szCs w:val="28"/>
          <w:lang w:val="ru-RU"/>
        </w:rPr>
        <w:t>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ся в отношении стилистического решения, что позволило </w:t>
      </w:r>
      <w:r w:rsidR="00482A69" w:rsidRPr="00657C17">
        <w:rPr>
          <w:rFonts w:ascii="Times New Roman" w:hAnsi="Times New Roman" w:cs="Times New Roman"/>
          <w:sz w:val="28"/>
          <w:szCs w:val="28"/>
          <w:lang w:val="ru-RU"/>
        </w:rPr>
        <w:t>точнее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раскрыть главную идею проекта.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 xml:space="preserve"> Формы и общие композиционные движения стали</w:t>
      </w:r>
      <w:r w:rsidR="003E2079">
        <w:rPr>
          <w:rFonts w:ascii="Times New Roman" w:hAnsi="Times New Roman" w:cs="Times New Roman"/>
          <w:sz w:val="28"/>
          <w:szCs w:val="28"/>
          <w:lang w:val="ru-RU"/>
        </w:rPr>
        <w:t xml:space="preserve"> выразительнее, 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 xml:space="preserve">смелее, в </w:t>
      </w:r>
      <w:r w:rsidR="00FC59CC" w:rsidRPr="00933078">
        <w:rPr>
          <w:rFonts w:ascii="Times New Roman" w:hAnsi="Times New Roman" w:cs="Times New Roman"/>
          <w:sz w:val="28"/>
          <w:szCs w:val="28"/>
          <w:lang w:val="ru-RU"/>
        </w:rPr>
        <w:t>них проя</w:t>
      </w:r>
      <w:r w:rsidR="00933078">
        <w:rPr>
          <w:rFonts w:ascii="Times New Roman" w:hAnsi="Times New Roman" w:cs="Times New Roman"/>
          <w:sz w:val="28"/>
          <w:szCs w:val="28"/>
          <w:lang w:val="ru-RU"/>
        </w:rPr>
        <w:t>вилась</w:t>
      </w:r>
      <w:r w:rsidR="00FC59CC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 «детская» непосредственность. Фигуры </w:t>
      </w:r>
      <w:r w:rsidR="00933078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приняли </w:t>
      </w:r>
      <w:r w:rsidR="00933078" w:rsidRPr="00FB7615">
        <w:rPr>
          <w:rFonts w:ascii="Times New Roman" w:hAnsi="Times New Roman" w:cs="Times New Roman"/>
          <w:sz w:val="28"/>
          <w:szCs w:val="28"/>
          <w:lang w:val="ru-RU"/>
        </w:rPr>
        <w:t>менее реалистичн</w:t>
      </w:r>
      <w:r w:rsidR="00D146AA">
        <w:rPr>
          <w:rFonts w:ascii="Times New Roman" w:hAnsi="Times New Roman" w:cs="Times New Roman"/>
          <w:sz w:val="28"/>
          <w:szCs w:val="28"/>
          <w:lang w:val="ru-RU"/>
        </w:rPr>
        <w:t>ые</w:t>
      </w:r>
      <w:r w:rsidR="00933078" w:rsidRPr="00FB7615">
        <w:rPr>
          <w:rFonts w:ascii="Times New Roman" w:hAnsi="Times New Roman" w:cs="Times New Roman"/>
          <w:sz w:val="28"/>
          <w:szCs w:val="28"/>
          <w:lang w:val="ru-RU"/>
        </w:rPr>
        <w:t xml:space="preserve"> формы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 xml:space="preserve">: олень стал символом, </w:t>
      </w:r>
      <w:r w:rsidR="00FC59CC" w:rsidRPr="00FB7615">
        <w:rPr>
          <w:rFonts w:ascii="Times New Roman" w:hAnsi="Times New Roman" w:cs="Times New Roman"/>
          <w:sz w:val="28"/>
          <w:szCs w:val="28"/>
          <w:lang w:val="ru-RU"/>
        </w:rPr>
        <w:t xml:space="preserve">превратился 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>в часть орнаментального ряда, при этом оставаясь</w:t>
      </w:r>
      <w:r w:rsidR="003E20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3078">
        <w:rPr>
          <w:rFonts w:ascii="Times New Roman" w:hAnsi="Times New Roman" w:cs="Times New Roman"/>
          <w:sz w:val="28"/>
          <w:szCs w:val="28"/>
          <w:lang w:val="ru-RU"/>
        </w:rPr>
        <w:t>узнаваемым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>. Окружение основных фигур</w:t>
      </w:r>
      <w:r w:rsidR="00933078">
        <w:rPr>
          <w:rFonts w:ascii="Times New Roman" w:hAnsi="Times New Roman" w:cs="Times New Roman"/>
          <w:sz w:val="28"/>
          <w:szCs w:val="28"/>
          <w:lang w:val="ru-RU"/>
        </w:rPr>
        <w:t xml:space="preserve"> – город </w:t>
      </w:r>
      <w:r w:rsidR="00933078" w:rsidRPr="000B180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FB76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180A" w:rsidRPr="000B180A">
        <w:rPr>
          <w:rFonts w:ascii="Times New Roman" w:hAnsi="Times New Roman" w:cs="Times New Roman"/>
          <w:sz w:val="28"/>
          <w:szCs w:val="28"/>
          <w:lang w:val="ru-RU"/>
        </w:rPr>
        <w:t>стал</w:t>
      </w:r>
      <w:r w:rsidR="000B180A" w:rsidRPr="000B180A">
        <w:rPr>
          <w:rStyle w:val="ac"/>
          <w:rFonts w:ascii="Times New Roman" w:hAnsi="Times New Roman" w:cs="Times New Roman"/>
          <w:sz w:val="28"/>
          <w:szCs w:val="28"/>
          <w:lang w:val="ru-RU"/>
        </w:rPr>
        <w:t xml:space="preserve"> р</w:t>
      </w:r>
      <w:r w:rsidR="00FC59CC" w:rsidRPr="000B180A">
        <w:rPr>
          <w:rFonts w:ascii="Times New Roman" w:hAnsi="Times New Roman" w:cs="Times New Roman"/>
          <w:sz w:val="28"/>
          <w:szCs w:val="28"/>
          <w:lang w:val="ru-RU"/>
        </w:rPr>
        <w:t>итмически</w:t>
      </w:r>
      <w:r w:rsidR="000B180A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 xml:space="preserve"> ряд</w:t>
      </w:r>
      <w:r w:rsidR="000B180A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C4BCF" w:rsidRPr="000B180A">
        <w:rPr>
          <w:rFonts w:ascii="Times New Roman" w:hAnsi="Times New Roman" w:cs="Times New Roman"/>
          <w:sz w:val="28"/>
          <w:szCs w:val="28"/>
          <w:lang w:val="ru-RU"/>
        </w:rPr>
        <w:t xml:space="preserve">через который передан 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>образ с индивидуальными характеристиками городского пейзажа Кировска</w:t>
      </w:r>
      <w:r w:rsidR="003C4BC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3C4BCF" w:rsidRPr="000B180A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FC59CC" w:rsidRPr="000B180A">
        <w:rPr>
          <w:rFonts w:ascii="Times New Roman" w:hAnsi="Times New Roman" w:cs="Times New Roman"/>
          <w:sz w:val="28"/>
          <w:szCs w:val="28"/>
          <w:lang w:val="ru-RU"/>
        </w:rPr>
        <w:t xml:space="preserve">сно 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>читается здание Дома Культуры с высокими колоннами, башня выставочного комплекса музея «Апатит» с часами</w:t>
      </w:r>
      <w:r w:rsidR="0022396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 xml:space="preserve"> похожая </w:t>
      </w:r>
      <w:r w:rsidR="0022396B">
        <w:rPr>
          <w:rFonts w:ascii="Times New Roman" w:hAnsi="Times New Roman" w:cs="Times New Roman"/>
          <w:sz w:val="28"/>
          <w:szCs w:val="28"/>
          <w:lang w:val="ru-RU"/>
        </w:rPr>
        <w:t>на лондонский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 xml:space="preserve"> «Биг Бэн».</w:t>
      </w:r>
      <w:r w:rsidR="003E2079">
        <w:rPr>
          <w:rFonts w:ascii="Times New Roman" w:hAnsi="Times New Roman" w:cs="Times New Roman"/>
          <w:sz w:val="28"/>
          <w:szCs w:val="28"/>
          <w:lang w:val="ru-RU"/>
        </w:rPr>
        <w:t xml:space="preserve"> Совмещение большего количества фигур, планов и объектов привели к изменению </w:t>
      </w:r>
      <w:r w:rsidR="003E2079" w:rsidRPr="00657C17">
        <w:rPr>
          <w:rFonts w:ascii="Times New Roman" w:hAnsi="Times New Roman" w:cs="Times New Roman"/>
          <w:sz w:val="28"/>
          <w:szCs w:val="28"/>
          <w:lang w:val="ru-RU"/>
        </w:rPr>
        <w:t xml:space="preserve">формата – </w:t>
      </w:r>
      <w:r w:rsidR="00482A69" w:rsidRPr="00657C17"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3E2079" w:rsidRPr="00657C17">
        <w:rPr>
          <w:rFonts w:ascii="Times New Roman" w:hAnsi="Times New Roman" w:cs="Times New Roman"/>
          <w:sz w:val="28"/>
          <w:szCs w:val="28"/>
          <w:lang w:val="ru-RU"/>
        </w:rPr>
        <w:t xml:space="preserve"> квадратного </w:t>
      </w:r>
      <w:r w:rsidR="003E2079">
        <w:rPr>
          <w:rFonts w:ascii="Times New Roman" w:hAnsi="Times New Roman" w:cs="Times New Roman"/>
          <w:sz w:val="28"/>
          <w:szCs w:val="28"/>
          <w:lang w:val="ru-RU"/>
        </w:rPr>
        <w:t>он стал прямоугольным</w:t>
      </w:r>
      <w:r w:rsidR="00D146AA">
        <w:rPr>
          <w:rFonts w:ascii="Times New Roman" w:hAnsi="Times New Roman" w:cs="Times New Roman"/>
          <w:sz w:val="28"/>
          <w:szCs w:val="28"/>
          <w:lang w:val="ru-RU"/>
        </w:rPr>
        <w:t>, в некоторых</w:t>
      </w:r>
      <w:r w:rsidR="00DF0B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2F26" w:rsidRPr="00DF0B3D">
        <w:rPr>
          <w:rFonts w:ascii="Times New Roman" w:hAnsi="Times New Roman" w:cs="Times New Roman"/>
          <w:sz w:val="28"/>
          <w:szCs w:val="28"/>
          <w:lang w:val="ru-RU"/>
        </w:rPr>
        <w:t>вариантах решений</w:t>
      </w:r>
      <w:r w:rsidR="00D146AA" w:rsidRPr="00DF0B3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46AA">
        <w:rPr>
          <w:rFonts w:ascii="Times New Roman" w:hAnsi="Times New Roman" w:cs="Times New Roman"/>
          <w:sz w:val="28"/>
          <w:szCs w:val="28"/>
          <w:lang w:val="ru-RU"/>
        </w:rPr>
        <w:t>– фризовым.</w:t>
      </w:r>
      <w:r w:rsidR="003E2079">
        <w:rPr>
          <w:rFonts w:ascii="Times New Roman" w:hAnsi="Times New Roman" w:cs="Times New Roman"/>
          <w:sz w:val="28"/>
          <w:szCs w:val="28"/>
          <w:lang w:val="ru-RU"/>
        </w:rPr>
        <w:t xml:space="preserve"> Это позволило </w:t>
      </w:r>
      <w:r w:rsidR="000B180A">
        <w:rPr>
          <w:rFonts w:ascii="Times New Roman" w:hAnsi="Times New Roman" w:cs="Times New Roman"/>
          <w:sz w:val="28"/>
          <w:szCs w:val="28"/>
          <w:lang w:val="ru-RU"/>
        </w:rPr>
        <w:t xml:space="preserve">свободнее </w:t>
      </w:r>
      <w:r w:rsidR="003E2079">
        <w:rPr>
          <w:rFonts w:ascii="Times New Roman" w:hAnsi="Times New Roman" w:cs="Times New Roman"/>
          <w:sz w:val="28"/>
          <w:szCs w:val="28"/>
          <w:lang w:val="ru-RU"/>
        </w:rPr>
        <w:t xml:space="preserve">разместить элементы в композиции, дать работе пространство для </w:t>
      </w:r>
      <w:r w:rsidR="003E2079" w:rsidRPr="00F66F35">
        <w:rPr>
          <w:rFonts w:ascii="Times New Roman" w:hAnsi="Times New Roman" w:cs="Times New Roman"/>
          <w:sz w:val="28"/>
          <w:szCs w:val="28"/>
          <w:lang w:val="ru-RU"/>
        </w:rPr>
        <w:t>размышлений</w:t>
      </w:r>
      <w:r w:rsidR="00FD2BAD" w:rsidRPr="00F66F3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FD2BAD" w:rsidRPr="0026382A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</w:t>
      </w:r>
      <w:r w:rsidR="00F66F35" w:rsidRPr="0026382A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02661F" w:rsidRPr="0026382A">
        <w:rPr>
          <w:rFonts w:ascii="Times New Roman" w:hAnsi="Times New Roman" w:cs="Times New Roman"/>
          <w:i/>
          <w:iCs/>
          <w:sz w:val="28"/>
          <w:szCs w:val="28"/>
          <w:lang w:val="ru-RU"/>
        </w:rPr>
        <w:t>8</w:t>
      </w:r>
      <w:r w:rsidR="00F66F35" w:rsidRPr="0026382A">
        <w:rPr>
          <w:rFonts w:ascii="Times New Roman" w:hAnsi="Times New Roman" w:cs="Times New Roman"/>
          <w:i/>
          <w:iCs/>
          <w:sz w:val="28"/>
          <w:szCs w:val="28"/>
          <w:lang w:val="ru-RU"/>
        </w:rPr>
        <w:t>-9</w:t>
      </w:r>
      <w:r w:rsidR="00FD2BAD" w:rsidRPr="00F66F35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E2079" w:rsidRPr="00F66F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C59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3AE604D" w14:textId="726F3514" w:rsidR="00A55B86" w:rsidRDefault="00933078" w:rsidP="00584931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Лаконичности </w:t>
      </w:r>
      <w:r w:rsidR="000B180A" w:rsidRPr="000B180A">
        <w:rPr>
          <w:rFonts w:ascii="Times New Roman" w:hAnsi="Times New Roman" w:cs="Times New Roman"/>
          <w:sz w:val="28"/>
          <w:szCs w:val="28"/>
          <w:lang w:val="ru-RU"/>
        </w:rPr>
        <w:t>композиции карто</w:t>
      </w:r>
      <w:r w:rsidR="000B180A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652F08" w:rsidRPr="00933078">
        <w:rPr>
          <w:rFonts w:ascii="Times New Roman" w:hAnsi="Times New Roman" w:cs="Times New Roman"/>
          <w:sz w:val="28"/>
          <w:szCs w:val="28"/>
          <w:lang w:val="ru-RU"/>
        </w:rPr>
        <w:t>способствовал</w:t>
      </w:r>
      <w:r w:rsidR="00652F08">
        <w:rPr>
          <w:rFonts w:ascii="Times New Roman" w:hAnsi="Times New Roman" w:cs="Times New Roman"/>
          <w:sz w:val="28"/>
          <w:szCs w:val="28"/>
          <w:lang w:val="ru-RU"/>
        </w:rPr>
        <w:t xml:space="preserve"> выбранный технический ход. Большая часть </w:t>
      </w:r>
      <w:r w:rsidR="00652F08" w:rsidRPr="000B180A">
        <w:rPr>
          <w:rFonts w:ascii="Times New Roman" w:hAnsi="Times New Roman" w:cs="Times New Roman"/>
          <w:sz w:val="28"/>
          <w:szCs w:val="28"/>
          <w:lang w:val="ru-RU"/>
        </w:rPr>
        <w:t>эскизов,</w:t>
      </w:r>
      <w:r w:rsidR="00652F08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соответствующих заданной идее, была создана при помощи техники трафаретной печати</w:t>
      </w:r>
      <w:r w:rsidR="00607BB3">
        <w:rPr>
          <w:rFonts w:ascii="Times New Roman" w:hAnsi="Times New Roman" w:cs="Times New Roman"/>
          <w:sz w:val="28"/>
          <w:szCs w:val="28"/>
          <w:lang w:val="ru-RU"/>
        </w:rPr>
        <w:t>, совмещенной с живописью и графикой</w:t>
      </w:r>
      <w:r w:rsidR="00652F08">
        <w:rPr>
          <w:rFonts w:ascii="Times New Roman" w:hAnsi="Times New Roman" w:cs="Times New Roman"/>
          <w:sz w:val="28"/>
          <w:szCs w:val="28"/>
          <w:lang w:val="ru-RU"/>
        </w:rPr>
        <w:t xml:space="preserve">. Данный способ помогал не только сделать </w:t>
      </w:r>
      <w:r w:rsidR="000B180A">
        <w:rPr>
          <w:rFonts w:ascii="Times New Roman" w:hAnsi="Times New Roman" w:cs="Times New Roman"/>
          <w:sz w:val="28"/>
          <w:szCs w:val="28"/>
          <w:lang w:val="ru-RU"/>
        </w:rPr>
        <w:t xml:space="preserve">четкие </w:t>
      </w:r>
      <w:r w:rsidR="00652F08">
        <w:rPr>
          <w:rFonts w:ascii="Times New Roman" w:hAnsi="Times New Roman" w:cs="Times New Roman"/>
          <w:sz w:val="28"/>
          <w:szCs w:val="28"/>
          <w:lang w:val="ru-RU"/>
        </w:rPr>
        <w:t xml:space="preserve">образы фигур оленя, но и </w:t>
      </w:r>
      <w:r w:rsidRPr="000B180A">
        <w:rPr>
          <w:rFonts w:ascii="Times New Roman" w:hAnsi="Times New Roman" w:cs="Times New Roman"/>
          <w:sz w:val="28"/>
          <w:szCs w:val="28"/>
          <w:lang w:val="ru-RU"/>
        </w:rPr>
        <w:t>позволил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расширить вариативность</w:t>
      </w:r>
      <w:r w:rsidR="00652F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7BB3">
        <w:rPr>
          <w:rFonts w:ascii="Times New Roman" w:hAnsi="Times New Roman" w:cs="Times New Roman"/>
          <w:sz w:val="28"/>
          <w:szCs w:val="28"/>
          <w:lang w:val="ru-RU"/>
        </w:rPr>
        <w:t>композиционного ряда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07B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Техника трафаретной </w:t>
      </w:r>
      <w:r w:rsidRPr="000B180A">
        <w:rPr>
          <w:rFonts w:ascii="Times New Roman" w:hAnsi="Times New Roman" w:cs="Times New Roman"/>
          <w:sz w:val="28"/>
          <w:szCs w:val="28"/>
          <w:lang w:val="ru-RU"/>
        </w:rPr>
        <w:t xml:space="preserve">печати </w:t>
      </w:r>
      <w:r w:rsidR="000B180A" w:rsidRPr="000B180A">
        <w:rPr>
          <w:rFonts w:ascii="Times New Roman" w:hAnsi="Times New Roman" w:cs="Times New Roman"/>
          <w:sz w:val="28"/>
          <w:szCs w:val="28"/>
          <w:lang w:val="ru-RU"/>
        </w:rPr>
        <w:t>дала возможность</w:t>
      </w:r>
      <w:r w:rsidR="000B180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607BB3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использовать один и тот же трафарет 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разном </w:t>
      </w:r>
      <w:r w:rsidR="00607BB3">
        <w:rPr>
          <w:rFonts w:ascii="Times New Roman" w:hAnsi="Times New Roman" w:cs="Times New Roman"/>
          <w:sz w:val="28"/>
          <w:szCs w:val="28"/>
          <w:lang w:val="ru-RU"/>
        </w:rPr>
        <w:t xml:space="preserve">фоне,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разных </w:t>
      </w:r>
      <w:r w:rsidR="00607BB3">
        <w:rPr>
          <w:rFonts w:ascii="Times New Roman" w:hAnsi="Times New Roman" w:cs="Times New Roman"/>
          <w:sz w:val="28"/>
          <w:szCs w:val="28"/>
          <w:lang w:val="ru-RU"/>
        </w:rPr>
        <w:t>цветов,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пробовать </w:t>
      </w:r>
      <w:r w:rsidR="00607BB3">
        <w:rPr>
          <w:rFonts w:ascii="Times New Roman" w:hAnsi="Times New Roman" w:cs="Times New Roman"/>
          <w:sz w:val="28"/>
          <w:szCs w:val="28"/>
          <w:lang w:val="ru-RU"/>
        </w:rPr>
        <w:t xml:space="preserve">разное расположение фигур и ритмов относительно друг друга. </w:t>
      </w:r>
    </w:p>
    <w:p w14:paraId="20DF4510" w14:textId="101AD901" w:rsidR="00607BB3" w:rsidRPr="00933078" w:rsidRDefault="00607BB3" w:rsidP="00482A6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помощи живописных приемов были созданы образы северного сияния, </w:t>
      </w:r>
      <w:r w:rsidRPr="000B180A">
        <w:rPr>
          <w:rFonts w:ascii="Times New Roman" w:hAnsi="Times New Roman" w:cs="Times New Roman"/>
          <w:sz w:val="28"/>
          <w:szCs w:val="28"/>
          <w:lang w:val="ru-RU"/>
        </w:rPr>
        <w:t>которые</w:t>
      </w:r>
      <w:r w:rsidR="000B180A" w:rsidRPr="000B180A">
        <w:rPr>
          <w:rFonts w:ascii="Times New Roman" w:hAnsi="Times New Roman" w:cs="Times New Roman"/>
          <w:sz w:val="28"/>
          <w:szCs w:val="28"/>
          <w:lang w:val="ru-RU"/>
        </w:rPr>
        <w:t xml:space="preserve"> цветными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проходами работали с лаконичными фигурами оленя, города, леса или гор.</w:t>
      </w:r>
      <w:r w:rsidR="00D146AA">
        <w:rPr>
          <w:rFonts w:ascii="Times New Roman" w:hAnsi="Times New Roman" w:cs="Times New Roman"/>
          <w:sz w:val="28"/>
          <w:szCs w:val="28"/>
          <w:lang w:val="ru-RU"/>
        </w:rPr>
        <w:t xml:space="preserve"> Для создания цветных пятен использовались акрил и масляная пастель – оба материала позволяли яснее передать желаемую живописную фактуру, которой можно было добиться в ткачестве.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3078">
        <w:rPr>
          <w:rFonts w:ascii="Times New Roman" w:hAnsi="Times New Roman" w:cs="Times New Roman"/>
          <w:sz w:val="28"/>
          <w:szCs w:val="28"/>
          <w:lang w:val="ru-RU"/>
        </w:rPr>
        <w:t xml:space="preserve">Графическими приемами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создавались </w:t>
      </w:r>
      <w:r w:rsidRPr="000B180A">
        <w:rPr>
          <w:rFonts w:ascii="Times New Roman" w:hAnsi="Times New Roman" w:cs="Times New Roman"/>
          <w:sz w:val="28"/>
          <w:szCs w:val="28"/>
          <w:lang w:val="ru-RU"/>
        </w:rPr>
        <w:t xml:space="preserve">яркие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контрастные акценты, делались уточнения, </w:t>
      </w:r>
      <w:r w:rsidR="003C4BCF" w:rsidRPr="000B180A">
        <w:rPr>
          <w:rFonts w:ascii="Times New Roman" w:hAnsi="Times New Roman" w:cs="Times New Roman"/>
          <w:sz w:val="28"/>
          <w:szCs w:val="28"/>
          <w:lang w:val="ru-RU"/>
        </w:rPr>
        <w:t>вводились</w:t>
      </w:r>
      <w:r w:rsidR="003C4B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детали. Тонкая графичная линия помогла в создании образов</w:t>
      </w:r>
      <w:r w:rsidR="00933078">
        <w:rPr>
          <w:rFonts w:ascii="Times New Roman" w:hAnsi="Times New Roman" w:cs="Times New Roman"/>
          <w:sz w:val="28"/>
          <w:szCs w:val="28"/>
          <w:lang w:val="ru-RU"/>
        </w:rPr>
        <w:t xml:space="preserve"> на заднем плане</w:t>
      </w:r>
      <w:r>
        <w:rPr>
          <w:rFonts w:ascii="Times New Roman" w:hAnsi="Times New Roman" w:cs="Times New Roman"/>
          <w:sz w:val="28"/>
          <w:szCs w:val="28"/>
          <w:lang w:val="ru-RU"/>
        </w:rPr>
        <w:t>: так, на некоторых эскизах благодаря</w:t>
      </w:r>
      <w:r w:rsidRPr="001A74EE">
        <w:rPr>
          <w:rFonts w:ascii="Times New Roman" w:hAnsi="Times New Roman" w:cs="Times New Roman"/>
          <w:sz w:val="28"/>
          <w:szCs w:val="28"/>
          <w:lang w:val="ru-RU"/>
        </w:rPr>
        <w:t xml:space="preserve"> лини</w:t>
      </w:r>
      <w:r w:rsidR="001A74EE" w:rsidRPr="001A74E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A74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изображалась цепь горного </w:t>
      </w:r>
      <w:r w:rsidRPr="00933078">
        <w:rPr>
          <w:rFonts w:ascii="Times New Roman" w:hAnsi="Times New Roman" w:cs="Times New Roman"/>
          <w:sz w:val="28"/>
          <w:szCs w:val="28"/>
          <w:lang w:val="ru-RU"/>
        </w:rPr>
        <w:t>хребта, уточнялись фигуры домов.</w:t>
      </w:r>
      <w:r w:rsidR="004E7144">
        <w:rPr>
          <w:rFonts w:ascii="Times New Roman" w:hAnsi="Times New Roman" w:cs="Times New Roman"/>
          <w:sz w:val="28"/>
          <w:szCs w:val="28"/>
          <w:lang w:val="ru-RU"/>
        </w:rPr>
        <w:t xml:space="preserve"> Графика также выполнялась масляными мелками и акварельными карандашами.</w:t>
      </w:r>
    </w:p>
    <w:p w14:paraId="6EAE9C75" w14:textId="58B05920" w:rsidR="0022396B" w:rsidRDefault="00933078" w:rsidP="00A57987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3078">
        <w:rPr>
          <w:rFonts w:ascii="Times New Roman" w:hAnsi="Times New Roman" w:cs="Times New Roman"/>
          <w:sz w:val="28"/>
          <w:szCs w:val="28"/>
          <w:lang w:val="ru-RU"/>
        </w:rPr>
        <w:t>Особу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ю </w:t>
      </w:r>
      <w:r w:rsidR="0022396B">
        <w:rPr>
          <w:rFonts w:ascii="Times New Roman" w:hAnsi="Times New Roman" w:cs="Times New Roman"/>
          <w:sz w:val="28"/>
          <w:szCs w:val="28"/>
          <w:lang w:val="ru-RU"/>
        </w:rPr>
        <w:t xml:space="preserve">роль в композиции играет полярная звезда. На большинстве эскизов она выделена ярким цветом – показателем </w:t>
      </w:r>
      <w:r w:rsidR="0022396B" w:rsidRPr="00933078">
        <w:rPr>
          <w:rFonts w:ascii="Times New Roman" w:hAnsi="Times New Roman" w:cs="Times New Roman"/>
          <w:sz w:val="28"/>
          <w:szCs w:val="28"/>
          <w:lang w:val="ru-RU"/>
        </w:rPr>
        <w:t xml:space="preserve">ее важности на </w:t>
      </w:r>
      <w:r w:rsidR="0022396B">
        <w:rPr>
          <w:rFonts w:ascii="Times New Roman" w:hAnsi="Times New Roman" w:cs="Times New Roman"/>
          <w:sz w:val="28"/>
          <w:szCs w:val="28"/>
          <w:lang w:val="ru-RU"/>
        </w:rPr>
        <w:t>Севере,</w:t>
      </w:r>
      <w:r w:rsidR="00A579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A74EE"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 w:rsidR="0022396B">
        <w:rPr>
          <w:rFonts w:ascii="Times New Roman" w:hAnsi="Times New Roman" w:cs="Times New Roman"/>
          <w:sz w:val="28"/>
          <w:szCs w:val="28"/>
          <w:lang w:val="ru-RU"/>
        </w:rPr>
        <w:t>она является путеводной.</w:t>
      </w:r>
    </w:p>
    <w:p w14:paraId="1D58FC98" w14:textId="7B779D89" w:rsidR="00FB7615" w:rsidRPr="000C727F" w:rsidRDefault="00FB7615" w:rsidP="00D146AA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Данные решения позволили картону приблизиться к отображению главной идеи проекта. Контраст смелых, наивных </w:t>
      </w:r>
      <w:r w:rsidR="00A57987">
        <w:rPr>
          <w:rFonts w:ascii="Times New Roman" w:hAnsi="Times New Roman" w:cs="Times New Roman"/>
          <w:sz w:val="28"/>
          <w:szCs w:val="28"/>
          <w:lang w:val="ru-RU"/>
        </w:rPr>
        <w:t>фигур с четким, ритмичным городом является метафорой к взрослению, внутренней переработке детских переживаний и воспоминаний. Трафаретная печать позволяет создать ясный и чистый силуэт города, а</w:t>
      </w:r>
      <w:r w:rsidR="000C7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7987">
        <w:rPr>
          <w:rFonts w:ascii="Times New Roman" w:hAnsi="Times New Roman" w:cs="Times New Roman"/>
          <w:sz w:val="28"/>
          <w:szCs w:val="28"/>
          <w:lang w:val="ru-RU"/>
        </w:rPr>
        <w:t xml:space="preserve">движения цвета напоминают, что внутри каждого из нас есть детские живые воспоминания. </w:t>
      </w:r>
      <w:r w:rsidR="00A57987" w:rsidRPr="00482A69">
        <w:rPr>
          <w:rFonts w:ascii="Times New Roman" w:hAnsi="Times New Roman" w:cs="Times New Roman"/>
          <w:sz w:val="28"/>
          <w:szCs w:val="28"/>
          <w:lang w:val="ru-RU"/>
        </w:rPr>
        <w:t>Цвета здесь играют ту же роль –</w:t>
      </w:r>
      <w:r w:rsidR="00A57987">
        <w:rPr>
          <w:rFonts w:ascii="Times New Roman" w:hAnsi="Times New Roman" w:cs="Times New Roman"/>
          <w:sz w:val="28"/>
          <w:szCs w:val="28"/>
          <w:lang w:val="ru-RU"/>
        </w:rPr>
        <w:t xml:space="preserve"> черно-серый силуэт фигур </w:t>
      </w:r>
      <w:r w:rsidR="00CE4F00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A57987">
        <w:rPr>
          <w:rFonts w:ascii="Times New Roman" w:hAnsi="Times New Roman" w:cs="Times New Roman"/>
          <w:sz w:val="28"/>
          <w:szCs w:val="28"/>
          <w:lang w:val="ru-RU"/>
        </w:rPr>
        <w:t>оленей и города</w:t>
      </w:r>
      <w:r w:rsidR="00CE4F00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A5798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4F00" w:rsidRPr="000C727F">
        <w:rPr>
          <w:rFonts w:ascii="Times New Roman" w:hAnsi="Times New Roman" w:cs="Times New Roman"/>
          <w:sz w:val="28"/>
          <w:szCs w:val="28"/>
          <w:lang w:val="ru-RU"/>
        </w:rPr>
        <w:t>напоминает о взрослении</w:t>
      </w:r>
      <w:r w:rsidR="00A57987">
        <w:rPr>
          <w:rFonts w:ascii="Times New Roman" w:hAnsi="Times New Roman" w:cs="Times New Roman"/>
          <w:sz w:val="28"/>
          <w:szCs w:val="28"/>
          <w:lang w:val="ru-RU"/>
        </w:rPr>
        <w:t xml:space="preserve">; об ответственности и волнениях взрослой жизни. </w:t>
      </w:r>
      <w:r w:rsidR="00CE4F00" w:rsidRPr="000C727F">
        <w:rPr>
          <w:rFonts w:ascii="Times New Roman" w:hAnsi="Times New Roman" w:cs="Times New Roman"/>
          <w:sz w:val="28"/>
          <w:szCs w:val="28"/>
          <w:lang w:val="ru-RU"/>
        </w:rPr>
        <w:t>Яркие цветные всполохи</w:t>
      </w:r>
      <w:r w:rsidR="000C7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57987">
        <w:rPr>
          <w:rFonts w:ascii="Times New Roman" w:hAnsi="Times New Roman" w:cs="Times New Roman"/>
          <w:sz w:val="28"/>
          <w:szCs w:val="28"/>
          <w:lang w:val="ru-RU"/>
        </w:rPr>
        <w:t xml:space="preserve">являются </w:t>
      </w:r>
      <w:r w:rsidR="00CE4F00" w:rsidRPr="000C727F">
        <w:rPr>
          <w:rFonts w:ascii="Times New Roman" w:hAnsi="Times New Roman" w:cs="Times New Roman"/>
          <w:sz w:val="28"/>
          <w:szCs w:val="28"/>
          <w:lang w:val="ru-RU"/>
        </w:rPr>
        <w:t>свидетельством</w:t>
      </w:r>
      <w:r w:rsidR="00CE4F00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A57987">
        <w:rPr>
          <w:rFonts w:ascii="Times New Roman" w:hAnsi="Times New Roman" w:cs="Times New Roman"/>
          <w:sz w:val="28"/>
          <w:szCs w:val="28"/>
          <w:lang w:val="ru-RU"/>
        </w:rPr>
        <w:t xml:space="preserve">радости и </w:t>
      </w:r>
      <w:r w:rsidR="00A57987" w:rsidRPr="000C727F">
        <w:rPr>
          <w:rFonts w:ascii="Times New Roman" w:hAnsi="Times New Roman" w:cs="Times New Roman"/>
          <w:sz w:val="28"/>
          <w:szCs w:val="28"/>
          <w:lang w:val="ru-RU"/>
        </w:rPr>
        <w:t>счасть</w:t>
      </w:r>
      <w:r w:rsidR="00CE4F00" w:rsidRPr="000C727F">
        <w:rPr>
          <w:rFonts w:ascii="Times New Roman" w:hAnsi="Times New Roman" w:cs="Times New Roman"/>
          <w:sz w:val="28"/>
          <w:szCs w:val="28"/>
          <w:lang w:val="ru-RU"/>
        </w:rPr>
        <w:t>я в любом возрасте</w:t>
      </w:r>
      <w:r w:rsidR="000C727F" w:rsidRPr="000C727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F9B236E" w14:textId="69F10F82" w:rsidR="00FB7615" w:rsidRPr="000C727F" w:rsidRDefault="00FB7615" w:rsidP="003E207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C727F">
        <w:rPr>
          <w:rFonts w:ascii="Times New Roman" w:hAnsi="Times New Roman" w:cs="Times New Roman"/>
          <w:b/>
          <w:bCs/>
          <w:sz w:val="28"/>
          <w:szCs w:val="28"/>
          <w:lang w:val="ru-RU"/>
        </w:rPr>
        <w:t>2.3 Финальный картон</w:t>
      </w:r>
    </w:p>
    <w:p w14:paraId="3808332B" w14:textId="2B143EC4" w:rsidR="00594EE6" w:rsidRDefault="00652F08" w:rsidP="003E207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Так, благодаря</w:t>
      </w:r>
      <w:r w:rsidR="00607BB3">
        <w:rPr>
          <w:rFonts w:ascii="Times New Roman" w:hAnsi="Times New Roman" w:cs="Times New Roman"/>
          <w:sz w:val="28"/>
          <w:szCs w:val="28"/>
          <w:lang w:val="ru-RU"/>
        </w:rPr>
        <w:t xml:space="preserve"> анализу ассоциативного ряда художника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детальному поиску различных композиционных и стилистических решений, был выбран эскиз, </w:t>
      </w:r>
      <w:r w:rsidR="000B180A">
        <w:rPr>
          <w:rFonts w:ascii="Times New Roman" w:hAnsi="Times New Roman" w:cs="Times New Roman"/>
          <w:sz w:val="28"/>
          <w:szCs w:val="28"/>
          <w:lang w:val="ru-RU"/>
        </w:rPr>
        <w:t xml:space="preserve">наиболее точно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соответствующий заданной идее и отвечающий на задачи дипломного проекта. </w:t>
      </w:r>
      <w:r w:rsidR="00933078">
        <w:rPr>
          <w:rFonts w:ascii="Times New Roman" w:hAnsi="Times New Roman" w:cs="Times New Roman"/>
          <w:sz w:val="28"/>
          <w:szCs w:val="28"/>
          <w:lang w:val="ru-RU"/>
        </w:rPr>
        <w:t>На переднем плане эскиза расположены две фигуры оленей: большого и маленького. Они занимают большую часть листа и выполнены в технике трафаретной печати.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 xml:space="preserve"> Фигуры направлены внутрь картона, обращены взором на композиционный центр </w:t>
      </w:r>
      <w:r w:rsidR="00594EE6" w:rsidRPr="000C727F">
        <w:rPr>
          <w:rFonts w:ascii="Times New Roman" w:hAnsi="Times New Roman" w:cs="Times New Roman"/>
          <w:sz w:val="28"/>
          <w:szCs w:val="28"/>
          <w:lang w:val="ru-RU"/>
        </w:rPr>
        <w:t>работы. Крупный олень занимает всю правую часть листа, олененок же находится рядом, его мордочка устремлена вверх – к фигуре заботливого родителя.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30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D19B6B8" w14:textId="265E9166" w:rsidR="00594EE6" w:rsidRDefault="00933078" w:rsidP="003E207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среднем плане читается образ города – здания создают ритм</w:t>
      </w:r>
      <w:r w:rsidR="000C7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7215">
        <w:rPr>
          <w:rFonts w:ascii="Times New Roman" w:hAnsi="Times New Roman" w:cs="Times New Roman"/>
          <w:sz w:val="28"/>
          <w:szCs w:val="28"/>
          <w:lang w:val="ru-RU"/>
        </w:rPr>
        <w:t>окружени</w:t>
      </w:r>
      <w:r w:rsidR="00CE4F00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4B7215">
        <w:rPr>
          <w:rFonts w:ascii="Times New Roman" w:hAnsi="Times New Roman" w:cs="Times New Roman"/>
          <w:sz w:val="28"/>
          <w:szCs w:val="28"/>
          <w:lang w:val="ru-RU"/>
        </w:rPr>
        <w:t xml:space="preserve"> оленей в нижней части композиции. 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 xml:space="preserve">Кировский пейзаж </w:t>
      </w:r>
      <w:r w:rsidR="000B180A">
        <w:rPr>
          <w:rFonts w:ascii="Times New Roman" w:hAnsi="Times New Roman" w:cs="Times New Roman"/>
          <w:sz w:val="28"/>
          <w:szCs w:val="28"/>
          <w:lang w:val="ru-RU"/>
        </w:rPr>
        <w:t xml:space="preserve">на картоне </w:t>
      </w:r>
      <w:r w:rsidR="004B7215">
        <w:rPr>
          <w:rFonts w:ascii="Times New Roman" w:hAnsi="Times New Roman" w:cs="Times New Roman"/>
          <w:sz w:val="28"/>
          <w:szCs w:val="28"/>
          <w:lang w:val="ru-RU"/>
        </w:rPr>
        <w:t>также выполнен при помощи техники трафаретной печати.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 xml:space="preserve"> Это позволило сделать сам образ более </w:t>
      </w:r>
      <w:r w:rsidR="00CE4F00" w:rsidRPr="000C727F">
        <w:rPr>
          <w:rFonts w:ascii="Times New Roman" w:hAnsi="Times New Roman" w:cs="Times New Roman"/>
          <w:sz w:val="28"/>
          <w:szCs w:val="28"/>
          <w:lang w:val="ru-RU"/>
        </w:rPr>
        <w:t>жестким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 xml:space="preserve">, контрастирующим с </w:t>
      </w:r>
      <w:r w:rsidR="00594EE6" w:rsidRPr="00DC5C53">
        <w:rPr>
          <w:rFonts w:ascii="Times New Roman" w:hAnsi="Times New Roman" w:cs="Times New Roman"/>
          <w:sz w:val="28"/>
          <w:szCs w:val="28"/>
          <w:lang w:val="ru-RU"/>
        </w:rPr>
        <w:t xml:space="preserve">ясным, но все же более </w:t>
      </w:r>
      <w:r w:rsidR="00DC5C53" w:rsidRPr="00657C17">
        <w:rPr>
          <w:rFonts w:ascii="Times New Roman" w:hAnsi="Times New Roman" w:cs="Times New Roman"/>
          <w:sz w:val="28"/>
          <w:szCs w:val="28"/>
          <w:lang w:val="ru-RU"/>
        </w:rPr>
        <w:t xml:space="preserve">пластичным </w:t>
      </w:r>
      <w:r w:rsidR="00594EE6" w:rsidRPr="00657C17">
        <w:rPr>
          <w:rFonts w:ascii="Times New Roman" w:hAnsi="Times New Roman" w:cs="Times New Roman"/>
          <w:sz w:val="28"/>
          <w:szCs w:val="28"/>
          <w:lang w:val="ru-RU"/>
        </w:rPr>
        <w:t xml:space="preserve">изображением 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 xml:space="preserve">фигур животных. Слева на право мы видим вполне конкретные </w:t>
      </w:r>
      <w:r w:rsidR="00817D6A" w:rsidRPr="000C727F">
        <w:rPr>
          <w:rFonts w:ascii="Times New Roman" w:hAnsi="Times New Roman" w:cs="Times New Roman"/>
          <w:sz w:val="28"/>
          <w:szCs w:val="28"/>
          <w:lang w:val="ru-RU"/>
        </w:rPr>
        <w:t>строения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CE4F00" w:rsidRPr="000C727F">
        <w:rPr>
          <w:rFonts w:ascii="Times New Roman" w:hAnsi="Times New Roman" w:cs="Times New Roman"/>
          <w:sz w:val="28"/>
          <w:szCs w:val="28"/>
          <w:lang w:val="ru-RU"/>
        </w:rPr>
        <w:t>стилизованное</w:t>
      </w:r>
      <w:r w:rsidR="00594EE6" w:rsidRPr="000C72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>здание музея «Апатит» с характерной башней-часами, Дом культуры с колоннами, многоквартирны</w:t>
      </w:r>
      <w:r w:rsidR="00817D6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 xml:space="preserve"> советски</w:t>
      </w:r>
      <w:r w:rsidR="00817D6A">
        <w:rPr>
          <w:rFonts w:ascii="Times New Roman" w:hAnsi="Times New Roman" w:cs="Times New Roman"/>
          <w:sz w:val="28"/>
          <w:szCs w:val="28"/>
          <w:lang w:val="ru-RU"/>
        </w:rPr>
        <w:t xml:space="preserve">е </w:t>
      </w:r>
      <w:r w:rsidR="00817D6A" w:rsidRPr="000C727F">
        <w:rPr>
          <w:rFonts w:ascii="Times New Roman" w:hAnsi="Times New Roman" w:cs="Times New Roman"/>
          <w:sz w:val="28"/>
          <w:szCs w:val="28"/>
          <w:lang w:val="ru-RU"/>
        </w:rPr>
        <w:t>панельные дома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>, здание гостиницы «Северная» с прямой крышей и рядом колонн, украшающих здание по периметру.</w:t>
      </w:r>
      <w:r w:rsidR="00201A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12686B0" w14:textId="276F5C31" w:rsidR="003E2079" w:rsidRPr="00FB7615" w:rsidRDefault="004B7215" w:rsidP="003E207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заднем плане мы видим </w:t>
      </w:r>
      <w:r w:rsidRPr="000B180A">
        <w:rPr>
          <w:rFonts w:ascii="Times New Roman" w:hAnsi="Times New Roman" w:cs="Times New Roman"/>
          <w:sz w:val="28"/>
          <w:szCs w:val="28"/>
          <w:lang w:val="ru-RU"/>
        </w:rPr>
        <w:t>яркое пятно</w:t>
      </w:r>
      <w:r w:rsidR="003C4BCF" w:rsidRPr="000B180A">
        <w:t xml:space="preserve"> </w:t>
      </w:r>
      <w:r w:rsidR="003C4BCF" w:rsidRPr="000B180A">
        <w:rPr>
          <w:rFonts w:ascii="Times New Roman" w:hAnsi="Times New Roman" w:cs="Times New Roman"/>
          <w:sz w:val="28"/>
          <w:szCs w:val="28"/>
          <w:lang w:val="ru-RU"/>
        </w:rPr>
        <w:t>Полярной звезды и</w:t>
      </w:r>
      <w:r w:rsidRPr="000B180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 xml:space="preserve">живописного </w:t>
      </w:r>
      <w:r w:rsidRPr="000B180A">
        <w:rPr>
          <w:rFonts w:ascii="Times New Roman" w:hAnsi="Times New Roman" w:cs="Times New Roman"/>
          <w:sz w:val="28"/>
          <w:szCs w:val="28"/>
          <w:lang w:val="ru-RU"/>
        </w:rPr>
        <w:t>северного сияния,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проходящего по диагонали </w:t>
      </w:r>
      <w:r w:rsidR="00594EE6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верхней части композиции и всю верхнюю часть листа</w:t>
      </w:r>
      <w:r w:rsidR="0058493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17D6A"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Все композиционные элементы объединены </w:t>
      </w:r>
      <w:r>
        <w:rPr>
          <w:rFonts w:ascii="Times New Roman" w:hAnsi="Times New Roman" w:cs="Times New Roman"/>
          <w:sz w:val="28"/>
          <w:szCs w:val="28"/>
          <w:lang w:val="ru-RU"/>
        </w:rPr>
        <w:t>бел</w:t>
      </w:r>
      <w:r w:rsidR="00817D6A">
        <w:rPr>
          <w:rFonts w:ascii="Times New Roman" w:hAnsi="Times New Roman" w:cs="Times New Roman"/>
          <w:sz w:val="28"/>
          <w:szCs w:val="28"/>
          <w:lang w:val="ru-RU"/>
        </w:rPr>
        <w:t>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лини</w:t>
      </w:r>
      <w:r w:rsidR="00817D6A">
        <w:rPr>
          <w:rFonts w:ascii="Times New Roman" w:hAnsi="Times New Roman" w:cs="Times New Roman"/>
          <w:sz w:val="28"/>
          <w:szCs w:val="28"/>
          <w:lang w:val="ru-RU"/>
        </w:rPr>
        <w:t>ей</w:t>
      </w:r>
      <w:r>
        <w:rPr>
          <w:rFonts w:ascii="Times New Roman" w:hAnsi="Times New Roman" w:cs="Times New Roman"/>
          <w:sz w:val="28"/>
          <w:szCs w:val="28"/>
          <w:lang w:val="ru-RU"/>
        </w:rPr>
        <w:t>, которая работает как часть фона и служит обводкой</w:t>
      </w:r>
      <w:r w:rsidR="00584931">
        <w:rPr>
          <w:rFonts w:ascii="Times New Roman" w:hAnsi="Times New Roman" w:cs="Times New Roman"/>
          <w:sz w:val="28"/>
          <w:szCs w:val="28"/>
          <w:lang w:val="ru-RU"/>
        </w:rPr>
        <w:t xml:space="preserve"> и одновременно объединя</w:t>
      </w:r>
      <w:r w:rsidR="00FD2F5A">
        <w:rPr>
          <w:rFonts w:ascii="Times New Roman" w:hAnsi="Times New Roman" w:cs="Times New Roman"/>
          <w:sz w:val="28"/>
          <w:szCs w:val="28"/>
          <w:lang w:val="ru-RU"/>
        </w:rPr>
        <w:t>ет</w:t>
      </w:r>
      <w:r w:rsidR="00584931">
        <w:rPr>
          <w:rFonts w:ascii="Times New Roman" w:hAnsi="Times New Roman" w:cs="Times New Roman"/>
          <w:sz w:val="28"/>
          <w:szCs w:val="28"/>
          <w:lang w:val="ru-RU"/>
        </w:rPr>
        <w:t xml:space="preserve"> все планы композиции</w:t>
      </w:r>
      <w:r w:rsidRPr="00FB761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D8EAD00" w14:textId="40833010" w:rsidR="00584931" w:rsidRDefault="00607BB3" w:rsidP="001026DC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7615"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</w:t>
      </w:r>
      <w:r w:rsidR="00FB7615" w:rsidRPr="00FB7615">
        <w:rPr>
          <w:rFonts w:ascii="Times New Roman" w:hAnsi="Times New Roman" w:cs="Times New Roman"/>
          <w:sz w:val="28"/>
          <w:szCs w:val="28"/>
          <w:lang w:val="ru-RU"/>
        </w:rPr>
        <w:t xml:space="preserve">создания </w:t>
      </w:r>
      <w:r w:rsidRPr="00FB7615">
        <w:rPr>
          <w:rFonts w:ascii="Times New Roman" w:hAnsi="Times New Roman" w:cs="Times New Roman"/>
          <w:sz w:val="28"/>
          <w:szCs w:val="28"/>
          <w:lang w:val="ru-RU"/>
        </w:rPr>
        <w:t>эскиз</w:t>
      </w:r>
      <w:r w:rsidR="00FB7615" w:rsidRPr="00FB7615">
        <w:rPr>
          <w:rFonts w:ascii="Times New Roman" w:hAnsi="Times New Roman" w:cs="Times New Roman"/>
          <w:sz w:val="28"/>
          <w:szCs w:val="28"/>
          <w:lang w:val="ru-RU"/>
        </w:rPr>
        <w:t>ов при работе с цветом</w:t>
      </w:r>
      <w:r w:rsidRPr="00FB76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1A45">
        <w:rPr>
          <w:rFonts w:ascii="Times New Roman" w:hAnsi="Times New Roman" w:cs="Times New Roman"/>
          <w:sz w:val="28"/>
          <w:szCs w:val="28"/>
          <w:lang w:val="ru-RU"/>
        </w:rPr>
        <w:t xml:space="preserve">был выбран следующий </w:t>
      </w:r>
      <w:r w:rsidRPr="00FB7615">
        <w:rPr>
          <w:rFonts w:ascii="Times New Roman" w:hAnsi="Times New Roman" w:cs="Times New Roman"/>
          <w:sz w:val="28"/>
          <w:szCs w:val="28"/>
          <w:lang w:val="ru-RU"/>
        </w:rPr>
        <w:t>ход: работа</w:t>
      </w:r>
      <w:r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7D6A" w:rsidRPr="00B77684">
        <w:rPr>
          <w:rFonts w:ascii="Times New Roman" w:hAnsi="Times New Roman" w:cs="Times New Roman"/>
          <w:sz w:val="28"/>
          <w:szCs w:val="28"/>
          <w:lang w:val="ru-RU"/>
        </w:rPr>
        <w:t>предполагается</w:t>
      </w:r>
      <w:r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7615">
        <w:rPr>
          <w:rFonts w:ascii="Times New Roman" w:hAnsi="Times New Roman" w:cs="Times New Roman"/>
          <w:sz w:val="28"/>
          <w:szCs w:val="28"/>
          <w:lang w:val="ru-RU"/>
        </w:rPr>
        <w:t>черно-белой, с градацией от молочно-белого цвета до черных деталей через множество серых оттенков.</w:t>
      </w:r>
      <w:r w:rsidR="005849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1A45">
        <w:rPr>
          <w:rFonts w:ascii="Times New Roman" w:hAnsi="Times New Roman" w:cs="Times New Roman"/>
          <w:sz w:val="28"/>
          <w:szCs w:val="28"/>
          <w:lang w:val="ru-RU"/>
        </w:rPr>
        <w:t xml:space="preserve">В картоне данный эффект передается </w:t>
      </w:r>
      <w:r w:rsidR="00584931">
        <w:rPr>
          <w:rFonts w:ascii="Times New Roman" w:hAnsi="Times New Roman" w:cs="Times New Roman"/>
          <w:sz w:val="28"/>
          <w:szCs w:val="28"/>
          <w:lang w:val="ru-RU"/>
        </w:rPr>
        <w:t>благодаря направленному движению щетки внутри трафарета – изображение становится неоднородным.</w:t>
      </w:r>
      <w:r w:rsidR="00584931" w:rsidRPr="005849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4931">
        <w:rPr>
          <w:rFonts w:ascii="Times New Roman" w:hAnsi="Times New Roman" w:cs="Times New Roman"/>
          <w:sz w:val="28"/>
          <w:szCs w:val="28"/>
          <w:lang w:val="ru-RU"/>
        </w:rPr>
        <w:t xml:space="preserve">Данная техника </w:t>
      </w:r>
      <w:r w:rsidR="00584931" w:rsidRPr="00FB7615">
        <w:rPr>
          <w:rFonts w:ascii="Times New Roman" w:hAnsi="Times New Roman" w:cs="Times New Roman"/>
          <w:sz w:val="28"/>
          <w:szCs w:val="28"/>
          <w:lang w:val="ru-RU"/>
        </w:rPr>
        <w:t>позволил</w:t>
      </w:r>
      <w:r w:rsidR="00584931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84931" w:rsidRPr="00FB7615">
        <w:rPr>
          <w:rFonts w:ascii="Times New Roman" w:hAnsi="Times New Roman" w:cs="Times New Roman"/>
          <w:sz w:val="28"/>
          <w:szCs w:val="28"/>
          <w:lang w:val="ru-RU"/>
        </w:rPr>
        <w:t xml:space="preserve"> придать </w:t>
      </w:r>
      <w:r w:rsidR="00817D6A" w:rsidRPr="00B77684">
        <w:rPr>
          <w:rFonts w:ascii="Times New Roman" w:hAnsi="Times New Roman" w:cs="Times New Roman"/>
          <w:sz w:val="28"/>
          <w:szCs w:val="28"/>
          <w:lang w:val="ru-RU"/>
        </w:rPr>
        <w:t>картону</w:t>
      </w:r>
      <w:r w:rsidR="00584931" w:rsidRPr="00FB7615">
        <w:rPr>
          <w:rFonts w:ascii="Times New Roman" w:hAnsi="Times New Roman" w:cs="Times New Roman"/>
          <w:sz w:val="28"/>
          <w:szCs w:val="28"/>
          <w:lang w:val="ru-RU"/>
        </w:rPr>
        <w:t xml:space="preserve"> определенн</w:t>
      </w:r>
      <w:r w:rsidR="00817D6A">
        <w:rPr>
          <w:rFonts w:ascii="Times New Roman" w:hAnsi="Times New Roman" w:cs="Times New Roman"/>
          <w:sz w:val="28"/>
          <w:szCs w:val="28"/>
          <w:lang w:val="ru-RU"/>
        </w:rPr>
        <w:t>ую</w:t>
      </w:r>
      <w:r w:rsidR="00584931" w:rsidRPr="00FB7615">
        <w:rPr>
          <w:rFonts w:ascii="Times New Roman" w:hAnsi="Times New Roman" w:cs="Times New Roman"/>
          <w:sz w:val="28"/>
          <w:szCs w:val="28"/>
          <w:lang w:val="ru-RU"/>
        </w:rPr>
        <w:t xml:space="preserve"> сдержанност</w:t>
      </w:r>
      <w:r w:rsidR="00817D6A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584931" w:rsidRPr="00FB7615">
        <w:rPr>
          <w:rFonts w:ascii="Times New Roman" w:hAnsi="Times New Roman" w:cs="Times New Roman"/>
          <w:sz w:val="28"/>
          <w:szCs w:val="28"/>
          <w:lang w:val="ru-RU"/>
        </w:rPr>
        <w:t>, а также выделить главные фигуры</w:t>
      </w:r>
      <w:r w:rsidR="00201A45">
        <w:rPr>
          <w:rFonts w:ascii="Times New Roman" w:hAnsi="Times New Roman" w:cs="Times New Roman"/>
          <w:sz w:val="28"/>
          <w:szCs w:val="28"/>
          <w:lang w:val="ru-RU"/>
        </w:rPr>
        <w:t xml:space="preserve">. В самой шпалере данный эффект будет создан благодаря </w:t>
      </w:r>
      <w:r w:rsidR="00201A4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пряже неоднородного цвета, а также </w:t>
      </w:r>
      <w:r w:rsidR="00817D6A" w:rsidRPr="00B77684">
        <w:rPr>
          <w:rFonts w:ascii="Times New Roman" w:hAnsi="Times New Roman" w:cs="Times New Roman"/>
          <w:sz w:val="28"/>
          <w:szCs w:val="28"/>
          <w:lang w:val="ru-RU"/>
        </w:rPr>
        <w:t>продуманному</w:t>
      </w:r>
      <w:r w:rsidR="00201A45">
        <w:rPr>
          <w:rFonts w:ascii="Times New Roman" w:hAnsi="Times New Roman" w:cs="Times New Roman"/>
          <w:sz w:val="28"/>
          <w:szCs w:val="28"/>
          <w:lang w:val="ru-RU"/>
        </w:rPr>
        <w:t xml:space="preserve"> смешению нескольких цветов, оттенков.</w:t>
      </w:r>
    </w:p>
    <w:p w14:paraId="676893B0" w14:textId="6743DCC8" w:rsidR="00607BB3" w:rsidRPr="009E5908" w:rsidRDefault="00607BB3" w:rsidP="00584931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7615">
        <w:rPr>
          <w:rFonts w:ascii="Times New Roman" w:hAnsi="Times New Roman" w:cs="Times New Roman"/>
          <w:sz w:val="28"/>
          <w:szCs w:val="28"/>
          <w:lang w:val="ru-RU"/>
        </w:rPr>
        <w:t xml:space="preserve"> Яркими акцентами будут выделены два важнейших для севера природных явления – розовая полярная звезда и переливающееся от светло-бирюзового до синего с вкраплениями </w:t>
      </w:r>
      <w:r w:rsidRPr="00657C17">
        <w:rPr>
          <w:rFonts w:ascii="Times New Roman" w:hAnsi="Times New Roman" w:cs="Times New Roman"/>
          <w:sz w:val="28"/>
          <w:szCs w:val="28"/>
          <w:lang w:val="ru-RU"/>
        </w:rPr>
        <w:t xml:space="preserve">голубого </w:t>
      </w:r>
      <w:r w:rsidR="00DC5C53" w:rsidRPr="00657C17">
        <w:rPr>
          <w:rFonts w:ascii="Times New Roman" w:hAnsi="Times New Roman" w:cs="Times New Roman"/>
          <w:sz w:val="28"/>
          <w:szCs w:val="28"/>
          <w:lang w:val="ru-RU"/>
        </w:rPr>
        <w:t xml:space="preserve">цвета </w:t>
      </w:r>
      <w:r w:rsidRPr="00FB7615">
        <w:rPr>
          <w:rFonts w:ascii="Times New Roman" w:hAnsi="Times New Roman" w:cs="Times New Roman"/>
          <w:sz w:val="28"/>
          <w:szCs w:val="28"/>
          <w:lang w:val="ru-RU"/>
        </w:rPr>
        <w:t>северное сияние.</w:t>
      </w:r>
      <w:r w:rsidR="004B7215" w:rsidRPr="00FB76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84931">
        <w:rPr>
          <w:rFonts w:ascii="Times New Roman" w:hAnsi="Times New Roman" w:cs="Times New Roman"/>
          <w:sz w:val="28"/>
          <w:szCs w:val="28"/>
          <w:lang w:val="ru-RU"/>
        </w:rPr>
        <w:t xml:space="preserve">В поддержку крупного цветового пятна на одном из домов заднего плана прорисовано яркое окошко. </w:t>
      </w:r>
      <w:r w:rsidR="00A435E6" w:rsidRPr="00FB7615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4B7215" w:rsidRPr="00FB7615">
        <w:rPr>
          <w:rFonts w:ascii="Times New Roman" w:hAnsi="Times New Roman" w:cs="Times New Roman"/>
          <w:sz w:val="28"/>
          <w:szCs w:val="28"/>
          <w:lang w:val="ru-RU"/>
        </w:rPr>
        <w:t>ерно-серый олень отчетливо читается и на белом фоне всего окружения, и на фоне яркого бирюзового пятна северного сияния.</w:t>
      </w:r>
      <w:r w:rsidR="000B180A" w:rsidRPr="00FB76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180A" w:rsidRPr="009E5908">
        <w:rPr>
          <w:rFonts w:ascii="Times New Roman" w:hAnsi="Times New Roman" w:cs="Times New Roman"/>
          <w:i/>
          <w:iCs/>
          <w:sz w:val="28"/>
          <w:szCs w:val="28"/>
          <w:lang w:val="ru-RU"/>
        </w:rPr>
        <w:t>(рис.</w:t>
      </w:r>
      <w:r w:rsidR="00FD2BAD" w:rsidRPr="009E590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F66F35" w:rsidRPr="009E5908">
        <w:rPr>
          <w:rFonts w:ascii="Times New Roman" w:hAnsi="Times New Roman" w:cs="Times New Roman"/>
          <w:i/>
          <w:iCs/>
          <w:sz w:val="28"/>
          <w:szCs w:val="28"/>
          <w:lang w:val="ru-RU"/>
        </w:rPr>
        <w:t>10</w:t>
      </w:r>
      <w:r w:rsidR="000B180A" w:rsidRPr="009E5908">
        <w:rPr>
          <w:rFonts w:ascii="Times New Roman" w:hAnsi="Times New Roman" w:cs="Times New Roman"/>
          <w:i/>
          <w:iCs/>
          <w:sz w:val="28"/>
          <w:szCs w:val="28"/>
          <w:lang w:val="ru-RU"/>
        </w:rPr>
        <w:t>)</w:t>
      </w:r>
    </w:p>
    <w:p w14:paraId="0F3E2DD5" w14:textId="2600582C" w:rsidR="00220D1B" w:rsidRDefault="00220D1B" w:rsidP="00584931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E5908">
        <w:rPr>
          <w:rFonts w:ascii="Times New Roman" w:hAnsi="Times New Roman" w:cs="Times New Roman"/>
          <w:b/>
          <w:bCs/>
          <w:sz w:val="28"/>
          <w:szCs w:val="28"/>
          <w:lang w:val="ru-RU"/>
        </w:rPr>
        <w:t>2.4</w:t>
      </w:r>
      <w:r w:rsidRPr="00220D1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Средства художественной выразительности</w:t>
      </w:r>
    </w:p>
    <w:p w14:paraId="210FC1DC" w14:textId="774D319B" w:rsidR="00177A1E" w:rsidRPr="009E5908" w:rsidRDefault="00220D1B" w:rsidP="00220D1B">
      <w:pPr>
        <w:spacing w:after="16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20D1B">
        <w:rPr>
          <w:rFonts w:ascii="Times New Roman" w:hAnsi="Times New Roman" w:cs="Times New Roman"/>
          <w:sz w:val="28"/>
          <w:szCs w:val="28"/>
          <w:lang w:val="ru-RU"/>
        </w:rPr>
        <w:t>Основным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средством художественной выразительности в работе «Север» является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контрастность</w:t>
      </w:r>
      <w:r w:rsidR="00412479" w:rsidRPr="009E590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2479" w:rsidRPr="009E5908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еткие формы домов и зданий находятся </w:t>
      </w:r>
    </w:p>
    <w:p w14:paraId="3525F40D" w14:textId="519E33A1" w:rsidR="00220D1B" w:rsidRPr="00B77684" w:rsidRDefault="00220D1B" w:rsidP="00177A1E">
      <w:pPr>
        <w:spacing w:after="16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908">
        <w:rPr>
          <w:rFonts w:ascii="Times New Roman" w:hAnsi="Times New Roman" w:cs="Times New Roman"/>
          <w:sz w:val="28"/>
          <w:szCs w:val="28"/>
          <w:lang w:val="ru-RU"/>
        </w:rPr>
        <w:t>рядом с плавными фигурами оленей</w:t>
      </w:r>
      <w:r w:rsidR="00412479" w:rsidRPr="009E5908">
        <w:rPr>
          <w:rFonts w:ascii="Times New Roman" w:hAnsi="Times New Roman" w:cs="Times New Roman"/>
          <w:sz w:val="28"/>
          <w:szCs w:val="28"/>
          <w:lang w:val="ru-RU"/>
        </w:rPr>
        <w:t>. Я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рко граничит цвет фона </w:t>
      </w:r>
      <w:r w:rsidR="00412479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белый – </w:t>
      </w:r>
      <w:r w:rsidR="00177A1E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цвет</w:t>
      </w:r>
      <w:r w:rsidR="00177A1E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ом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изображаемых фигур – черно-серы</w:t>
      </w:r>
      <w:r w:rsidR="00177A1E" w:rsidRPr="009E590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и ярко-зелены</w:t>
      </w:r>
      <w:r w:rsidR="00177A1E" w:rsidRPr="009E590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. Активно работает соотношение крупных и маленьких форм, больших темных и маленьких светлых</w:t>
      </w:r>
      <w:r w:rsidR="00817D6A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пятен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17D6A" w:rsidRPr="009E5908">
        <w:rPr>
          <w:rFonts w:ascii="Times New Roman" w:hAnsi="Times New Roman" w:cs="Times New Roman"/>
          <w:sz w:val="28"/>
          <w:szCs w:val="28"/>
          <w:lang w:val="ru-RU"/>
        </w:rPr>
        <w:t>Контраст цвета, масштабов,</w:t>
      </w:r>
      <w:r w:rsidR="00817D6A"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 художественных приемов продолжает </w:t>
      </w:r>
      <w:r w:rsidR="00CD7106"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и развивает </w:t>
      </w:r>
      <w:r w:rsidR="00817D6A" w:rsidRPr="00B77684">
        <w:rPr>
          <w:rFonts w:ascii="Times New Roman" w:hAnsi="Times New Roman" w:cs="Times New Roman"/>
          <w:sz w:val="28"/>
          <w:szCs w:val="28"/>
          <w:lang w:val="ru-RU"/>
        </w:rPr>
        <w:t>смысловой контраст</w:t>
      </w:r>
      <w:r w:rsidR="00CD7106"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 возраста ребенка и взрослого. </w:t>
      </w:r>
    </w:p>
    <w:p w14:paraId="2CE8C09A" w14:textId="5B36FF6B" w:rsidR="00220D1B" w:rsidRDefault="00220D1B" w:rsidP="00220D1B">
      <w:pPr>
        <w:spacing w:after="16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Другим важным аспектом является формат композиции. Прямоугольная форма оказалась</w:t>
      </w:r>
      <w:r w:rsid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оптимальной для демонстрации идеи: она свободно вмещает в себя главные фигуры изображения – город и оленей, а также </w:t>
      </w:r>
      <w:r w:rsidR="00177A1E">
        <w:rPr>
          <w:rFonts w:ascii="Times New Roman" w:hAnsi="Times New Roman" w:cs="Times New Roman"/>
          <w:sz w:val="28"/>
          <w:szCs w:val="28"/>
          <w:lang w:val="ru-RU"/>
        </w:rPr>
        <w:t>показывает активное движение северного сияния, являющегося одной из важнейших частей композиции.</w:t>
      </w:r>
      <w:r w:rsidR="00201A45">
        <w:rPr>
          <w:rFonts w:ascii="Times New Roman" w:hAnsi="Times New Roman" w:cs="Times New Roman"/>
          <w:sz w:val="28"/>
          <w:szCs w:val="28"/>
          <w:lang w:val="ru-RU"/>
        </w:rPr>
        <w:t xml:space="preserve"> Кроме того, прямоугольный формат дает ощущения «воздуха», легкости композиции. </w:t>
      </w:r>
    </w:p>
    <w:p w14:paraId="7F681D63" w14:textId="3D150FB5" w:rsidR="003A4D26" w:rsidRDefault="003A4D26" w:rsidP="00CD7106">
      <w:pPr>
        <w:spacing w:after="16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отображения идеи было принято решение ткать </w:t>
      </w:r>
      <w:r w:rsidR="00CD7106"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приемом </w:t>
      </w:r>
      <w:r w:rsidRPr="00B77684">
        <w:rPr>
          <w:rFonts w:ascii="Times New Roman" w:hAnsi="Times New Roman" w:cs="Times New Roman"/>
          <w:sz w:val="28"/>
          <w:szCs w:val="28"/>
          <w:lang w:val="ru-RU"/>
        </w:rPr>
        <w:t>гладк</w:t>
      </w:r>
      <w:r w:rsidR="00CD7106" w:rsidRPr="00B77684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шпалерн</w:t>
      </w:r>
      <w:r w:rsidR="00CD7106">
        <w:rPr>
          <w:rFonts w:ascii="Times New Roman" w:hAnsi="Times New Roman" w:cs="Times New Roman"/>
          <w:sz w:val="28"/>
          <w:szCs w:val="28"/>
          <w:lang w:val="ru-RU"/>
        </w:rPr>
        <w:t>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ткачеств</w:t>
      </w:r>
      <w:r w:rsidR="00CD7106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все темные фигуры и белый фон – статичное движение фактуры шпалеры будет разбавлено текстурными линиями внутри них. Движения полосатых плавных черно-серых линий</w:t>
      </w:r>
      <w:r w:rsidR="00B77684">
        <w:rPr>
          <w:rFonts w:ascii="Times New Roman" w:hAnsi="Times New Roman" w:cs="Times New Roman"/>
          <w:sz w:val="28"/>
          <w:szCs w:val="28"/>
          <w:lang w:val="ru-RU"/>
        </w:rPr>
        <w:t>, заполняющих силуэт оленей и города,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будет вторить ди</w:t>
      </w:r>
      <w:r w:rsidRPr="00B77684">
        <w:rPr>
          <w:rFonts w:ascii="Times New Roman" w:hAnsi="Times New Roman" w:cs="Times New Roman"/>
          <w:sz w:val="28"/>
          <w:szCs w:val="28"/>
          <w:lang w:val="ru-RU"/>
        </w:rPr>
        <w:t>нами</w:t>
      </w:r>
      <w:r w:rsidR="00CD7106"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ке </w:t>
      </w:r>
      <w:r>
        <w:rPr>
          <w:rFonts w:ascii="Times New Roman" w:hAnsi="Times New Roman" w:cs="Times New Roman"/>
          <w:sz w:val="28"/>
          <w:szCs w:val="28"/>
          <w:lang w:val="ru-RU"/>
        </w:rPr>
        <w:t>северного сияния.</w:t>
      </w:r>
      <w:r w:rsidR="00201A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7106" w:rsidRPr="00B77684">
        <w:rPr>
          <w:rFonts w:ascii="Times New Roman" w:hAnsi="Times New Roman" w:cs="Times New Roman"/>
          <w:sz w:val="28"/>
          <w:szCs w:val="28"/>
          <w:lang w:val="ru-RU"/>
        </w:rPr>
        <w:t>Этот прием создаст</w:t>
      </w:r>
      <w:r w:rsidR="00201A45"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01A45">
        <w:rPr>
          <w:rFonts w:ascii="Times New Roman" w:hAnsi="Times New Roman" w:cs="Times New Roman"/>
          <w:sz w:val="28"/>
          <w:szCs w:val="28"/>
          <w:lang w:val="ru-RU"/>
        </w:rPr>
        <w:t>отдельный ритм внутри крупных фигур, а также позвол</w:t>
      </w:r>
      <w:r w:rsidR="00201A45" w:rsidRPr="009E5908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5925DA" w:rsidRPr="009E590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201A45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т </w:t>
      </w:r>
      <w:r w:rsidR="00CD7106" w:rsidRPr="00B77684">
        <w:rPr>
          <w:rFonts w:ascii="Times New Roman" w:hAnsi="Times New Roman" w:cs="Times New Roman"/>
          <w:sz w:val="28"/>
          <w:szCs w:val="28"/>
          <w:lang w:val="ru-RU"/>
        </w:rPr>
        <w:t>ввести</w:t>
      </w:r>
      <w:r w:rsid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7106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монохромный </w:t>
      </w:r>
      <w:r w:rsidR="00412479" w:rsidRPr="009E5908">
        <w:rPr>
          <w:rFonts w:ascii="Times New Roman" w:hAnsi="Times New Roman" w:cs="Times New Roman"/>
          <w:sz w:val="28"/>
          <w:szCs w:val="28"/>
          <w:lang w:val="ru-RU"/>
        </w:rPr>
        <w:t>градиент</w:t>
      </w:r>
      <w:r w:rsidR="00B77684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201A45" w:rsidRPr="009E5908">
        <w:rPr>
          <w:rFonts w:ascii="Times New Roman" w:hAnsi="Times New Roman" w:cs="Times New Roman"/>
          <w:sz w:val="28"/>
          <w:szCs w:val="28"/>
          <w:lang w:val="ru-RU"/>
        </w:rPr>
        <w:t>Данн</w:t>
      </w:r>
      <w:r w:rsidR="00525F78" w:rsidRPr="009E5908"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="00525F78">
        <w:rPr>
          <w:rFonts w:ascii="Times New Roman" w:hAnsi="Times New Roman" w:cs="Times New Roman"/>
          <w:sz w:val="28"/>
          <w:szCs w:val="28"/>
          <w:lang w:val="ru-RU"/>
        </w:rPr>
        <w:t xml:space="preserve"> ход добавит работе</w:t>
      </w:r>
      <w:r w:rsidR="00B77684"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7106" w:rsidRPr="00B77684">
        <w:rPr>
          <w:rFonts w:ascii="Times New Roman" w:hAnsi="Times New Roman" w:cs="Times New Roman"/>
          <w:sz w:val="28"/>
          <w:szCs w:val="28"/>
          <w:lang w:val="ru-RU"/>
        </w:rPr>
        <w:t>остроты</w:t>
      </w:r>
      <w:r w:rsidR="00B776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109681A" w14:textId="16BCE960" w:rsidR="00525F78" w:rsidRDefault="00525F78" w:rsidP="00220D1B">
      <w:pPr>
        <w:spacing w:after="16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Яркое пятно сияния решено следующим способом: общая масса бирюзового цвета соткана гладким ткачеством, однако некоторые цветные проходы, например, оттенки желтого и синего</w:t>
      </w:r>
      <w:r w:rsidR="00B776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7106" w:rsidRPr="00B77684">
        <w:rPr>
          <w:rFonts w:ascii="Times New Roman" w:hAnsi="Times New Roman" w:cs="Times New Roman"/>
          <w:sz w:val="28"/>
          <w:szCs w:val="28"/>
          <w:lang w:val="ru-RU"/>
        </w:rPr>
        <w:t>выполнены</w:t>
      </w:r>
      <w:r w:rsidRPr="00B776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саржей. Саржа способна придать живописной форме необходимый объем, сделать пятно более выразительным. Кроме того</w:t>
      </w:r>
      <w:r w:rsidR="00B77684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было решено добавить пряжу с блестящей нитью, чтобы показать эффект сияния</w:t>
      </w:r>
      <w:r w:rsidR="00B776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C21F5D2" w14:textId="6BCBB4B9" w:rsidR="00525F78" w:rsidRDefault="00525F78" w:rsidP="00220D1B">
      <w:pPr>
        <w:spacing w:after="16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Вышеперечисленные средства художественной выразительности позволят наиболее точно передать главную идею автора</w:t>
      </w:r>
      <w:r w:rsidR="00B776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7D4C764" w14:textId="48F21E3F" w:rsidR="00220D1B" w:rsidRDefault="00BD20DF" w:rsidP="00BD20DF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7F660C67" w14:textId="5289B969" w:rsidR="001026DC" w:rsidRDefault="001026DC" w:rsidP="00220D1B">
      <w:pPr>
        <w:spacing w:after="16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761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</w:t>
      </w:r>
      <w:r w:rsidR="00331B4D" w:rsidRPr="00FB7615">
        <w:rPr>
          <w:rFonts w:ascii="Times New Roman" w:hAnsi="Times New Roman" w:cs="Times New Roman"/>
          <w:b/>
          <w:bCs/>
          <w:sz w:val="28"/>
          <w:szCs w:val="28"/>
          <w:lang w:val="ru-RU"/>
        </w:rPr>
        <w:t>Глава 3 Технологический раздел.</w:t>
      </w:r>
    </w:p>
    <w:p w14:paraId="674C8E1A" w14:textId="77777777" w:rsidR="001026DC" w:rsidRDefault="001026DC" w:rsidP="001026DC">
      <w:pPr>
        <w:spacing w:after="16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1A00A4" w:rsidRPr="001A00A4">
        <w:rPr>
          <w:rFonts w:ascii="Times New Roman" w:hAnsi="Times New Roman" w:cs="Times New Roman"/>
          <w:b/>
          <w:bCs/>
          <w:sz w:val="28"/>
          <w:szCs w:val="28"/>
          <w:lang w:val="ru-RU"/>
        </w:rPr>
        <w:t>3.1. Выбор материала и технологические особенности</w:t>
      </w:r>
    </w:p>
    <w:p w14:paraId="5FAB3510" w14:textId="370EBD00" w:rsidR="00B821A7" w:rsidRDefault="00D52CEF" w:rsidP="001026DC">
      <w:pPr>
        <w:spacing w:after="16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Шпалерное ткачество представляет собой сюжетный безворсовый ковер, созданный путем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переплетения нитей основы и утка.</w:t>
      </w:r>
      <w:r w:rsidR="005714EE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Размер работы, включая места для подгиба на подрамник, </w:t>
      </w:r>
      <w:r w:rsidR="007203F7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5714EE" w:rsidRPr="009E5908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4B0A74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5714EE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2479" w:rsidRPr="009E5908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5714EE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9</w:t>
      </w:r>
      <w:r w:rsidR="004B0A7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714EE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см, без подгибов – 12</w:t>
      </w:r>
      <w:r w:rsidR="004B0A74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5714EE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14EE" w:rsidRPr="009E590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714EE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0A74">
        <w:rPr>
          <w:rFonts w:ascii="Times New Roman" w:hAnsi="Times New Roman" w:cs="Times New Roman"/>
          <w:sz w:val="28"/>
          <w:szCs w:val="28"/>
          <w:lang w:val="ru-RU"/>
        </w:rPr>
        <w:t>88</w:t>
      </w:r>
      <w:r w:rsidR="005714EE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см.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Для</w:t>
      </w:r>
      <w:r w:rsidR="005714EE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такого размера</w:t>
      </w:r>
      <w:r w:rsidR="003A4D26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было выбрать плотность</w:t>
      </w:r>
      <w:r w:rsidR="003A4D26">
        <w:rPr>
          <w:rFonts w:ascii="Times New Roman" w:hAnsi="Times New Roman" w:cs="Times New Roman"/>
          <w:sz w:val="28"/>
          <w:szCs w:val="28"/>
          <w:lang w:val="ru-RU"/>
        </w:rPr>
        <w:t>, которая позволит с большей точностью повторить картон в ткачестве. Оптимальной плотностью стал</w:t>
      </w:r>
      <w:r w:rsidR="00B821A7">
        <w:rPr>
          <w:rFonts w:ascii="Times New Roman" w:hAnsi="Times New Roman" w:cs="Times New Roman"/>
          <w:sz w:val="28"/>
          <w:szCs w:val="28"/>
          <w:lang w:val="ru-RU"/>
        </w:rPr>
        <w:t>о:</w:t>
      </w:r>
      <w:r w:rsidR="003A4D26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  <w:r w:rsidR="005714EE">
        <w:rPr>
          <w:rFonts w:ascii="Times New Roman" w:hAnsi="Times New Roman" w:cs="Times New Roman"/>
          <w:sz w:val="28"/>
          <w:szCs w:val="28"/>
          <w:lang w:val="ru-RU"/>
        </w:rPr>
        <w:t xml:space="preserve"> нити на </w:t>
      </w:r>
      <w:r w:rsidR="00B821A7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 w:rsidR="005714EE">
        <w:rPr>
          <w:rFonts w:ascii="Times New Roman" w:hAnsi="Times New Roman" w:cs="Times New Roman"/>
          <w:sz w:val="28"/>
          <w:szCs w:val="28"/>
          <w:lang w:val="ru-RU"/>
        </w:rPr>
        <w:t xml:space="preserve">см. </w:t>
      </w:r>
    </w:p>
    <w:p w14:paraId="2B923B00" w14:textId="100D5820" w:rsidR="00F734D5" w:rsidRDefault="00F734D5" w:rsidP="001026DC">
      <w:pPr>
        <w:spacing w:after="16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Важным моментом является </w:t>
      </w:r>
      <w:r w:rsidR="00395931">
        <w:rPr>
          <w:rFonts w:ascii="Times New Roman" w:hAnsi="Times New Roman" w:cs="Times New Roman"/>
          <w:sz w:val="28"/>
          <w:szCs w:val="28"/>
          <w:lang w:val="ru-RU"/>
        </w:rPr>
        <w:t>расположение картона относительно нитей основы ткачества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оно определяется при помощи двух факторов – композиционных и цветовых движений эскиза (преимущественно горизонтальные или преимущественно вертикальные), а также возможного и необходимого размера рамы. В данном случае картон предполагает горизонтальные движения в виде пятна северного сияния и цветовых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движений внутри фигур оленей</w:t>
      </w:r>
      <w:r w:rsidR="00395931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и города и располагается прямо за нитями основы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5908">
        <w:rPr>
          <w:rFonts w:ascii="Times New Roman" w:hAnsi="Times New Roman" w:cs="Times New Roman"/>
          <w:i/>
          <w:iCs/>
          <w:sz w:val="28"/>
          <w:szCs w:val="28"/>
          <w:lang w:val="ru-RU"/>
        </w:rPr>
        <w:t>(рис. 11).</w:t>
      </w:r>
    </w:p>
    <w:p w14:paraId="41CD80CB" w14:textId="1FCB8C9A" w:rsidR="00B821A7" w:rsidRDefault="005714EE" w:rsidP="001026DC">
      <w:pPr>
        <w:spacing w:after="16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нитей</w:t>
      </w:r>
      <w:r w:rsidR="00D52CEF">
        <w:rPr>
          <w:rFonts w:ascii="Times New Roman" w:hAnsi="Times New Roman" w:cs="Times New Roman"/>
          <w:sz w:val="28"/>
          <w:szCs w:val="28"/>
          <w:lang w:val="ru-RU"/>
        </w:rPr>
        <w:t xml:space="preserve"> основы </w:t>
      </w:r>
      <w:r w:rsidR="000B180A">
        <w:rPr>
          <w:rFonts w:ascii="Times New Roman" w:hAnsi="Times New Roman" w:cs="Times New Roman"/>
          <w:sz w:val="28"/>
          <w:szCs w:val="28"/>
          <w:lang w:val="ru-RU"/>
        </w:rPr>
        <w:t xml:space="preserve">взят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хлопковый крученый </w:t>
      </w:r>
      <w:r w:rsidR="00D52CEF">
        <w:rPr>
          <w:rFonts w:ascii="Times New Roman" w:hAnsi="Times New Roman" w:cs="Times New Roman"/>
          <w:sz w:val="28"/>
          <w:szCs w:val="28"/>
          <w:lang w:val="ru-RU"/>
        </w:rPr>
        <w:t>шнур</w:t>
      </w:r>
      <w:r>
        <w:rPr>
          <w:rFonts w:ascii="Times New Roman" w:hAnsi="Times New Roman" w:cs="Times New Roman"/>
          <w:sz w:val="28"/>
          <w:szCs w:val="28"/>
          <w:lang w:val="ru-RU"/>
        </w:rPr>
        <w:t>. Для нитей утка была выбрана различная пряжа: натуральная шерсть, хлопок</w:t>
      </w:r>
      <w:r w:rsidR="006A6D74">
        <w:rPr>
          <w:rFonts w:ascii="Times New Roman" w:hAnsi="Times New Roman" w:cs="Times New Roman"/>
          <w:sz w:val="28"/>
          <w:szCs w:val="28"/>
          <w:lang w:val="ru-RU"/>
        </w:rPr>
        <w:t xml:space="preserve"> (КАМТЕКС, Мягкий хлопок, сери</w:t>
      </w:r>
      <w:r w:rsidR="001062B1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6A6D74">
        <w:rPr>
          <w:rFonts w:ascii="Times New Roman" w:hAnsi="Times New Roman" w:cs="Times New Roman"/>
          <w:sz w:val="28"/>
          <w:szCs w:val="28"/>
          <w:lang w:val="ru-RU"/>
        </w:rPr>
        <w:t xml:space="preserve"> ЛАЙТ)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062B1">
        <w:rPr>
          <w:rFonts w:ascii="Times New Roman" w:hAnsi="Times New Roman" w:cs="Times New Roman"/>
          <w:sz w:val="28"/>
          <w:szCs w:val="28"/>
          <w:lang w:val="ru-RU"/>
        </w:rPr>
        <w:t xml:space="preserve"> синтетические нити («Хозяюшка-рукодельница», носочная добавка), смешанная пряжа («</w:t>
      </w:r>
      <w:r w:rsidR="001062B1">
        <w:rPr>
          <w:rFonts w:ascii="Times New Roman" w:hAnsi="Times New Roman" w:cs="Times New Roman"/>
          <w:sz w:val="28"/>
          <w:szCs w:val="28"/>
          <w:lang w:val="en-US"/>
        </w:rPr>
        <w:t>YarnArt</w:t>
      </w:r>
      <w:r w:rsidR="001062B1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1062B1">
        <w:rPr>
          <w:rFonts w:ascii="Times New Roman" w:hAnsi="Times New Roman" w:cs="Times New Roman"/>
          <w:sz w:val="28"/>
          <w:szCs w:val="28"/>
          <w:lang w:val="en-US"/>
        </w:rPr>
        <w:t>Milano</w:t>
      </w:r>
      <w:r w:rsidR="001062B1">
        <w:rPr>
          <w:rFonts w:ascii="Times New Roman" w:hAnsi="Times New Roman" w:cs="Times New Roman"/>
          <w:sz w:val="28"/>
          <w:szCs w:val="28"/>
          <w:lang w:val="ru-RU"/>
        </w:rPr>
        <w:t>; «</w:t>
      </w:r>
      <w:r w:rsidR="001062B1">
        <w:rPr>
          <w:rFonts w:ascii="Times New Roman" w:hAnsi="Times New Roman" w:cs="Times New Roman"/>
          <w:sz w:val="28"/>
          <w:szCs w:val="28"/>
          <w:lang w:val="en-US"/>
        </w:rPr>
        <w:t>Alize</w:t>
      </w:r>
      <w:r w:rsidR="001062B1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1062B1" w:rsidRPr="001062B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062B1">
        <w:rPr>
          <w:rFonts w:ascii="Times New Roman" w:hAnsi="Times New Roman" w:cs="Times New Roman"/>
          <w:sz w:val="28"/>
          <w:szCs w:val="28"/>
          <w:lang w:val="en-US"/>
        </w:rPr>
        <w:t>Midi</w:t>
      </w:r>
      <w:r w:rsidR="001062B1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25F78">
        <w:rPr>
          <w:rFonts w:ascii="Times New Roman" w:hAnsi="Times New Roman" w:cs="Times New Roman"/>
          <w:sz w:val="28"/>
          <w:szCs w:val="28"/>
          <w:lang w:val="ru-RU"/>
        </w:rPr>
        <w:t xml:space="preserve"> Выбор обоснован следующим образом:</w:t>
      </w:r>
      <w:r w:rsidR="00B821A7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525F78">
        <w:rPr>
          <w:rFonts w:ascii="Times New Roman" w:hAnsi="Times New Roman" w:cs="Times New Roman"/>
          <w:sz w:val="28"/>
          <w:szCs w:val="28"/>
          <w:lang w:val="ru-RU"/>
        </w:rPr>
        <w:t>ряжа из натуральн</w:t>
      </w:r>
      <w:r w:rsidR="00A2279F">
        <w:rPr>
          <w:rFonts w:ascii="Times New Roman" w:hAnsi="Times New Roman" w:cs="Times New Roman"/>
          <w:sz w:val="28"/>
          <w:szCs w:val="28"/>
          <w:lang w:val="ru-RU"/>
        </w:rPr>
        <w:t>ых материалов – шерсть и хлопок</w:t>
      </w:r>
      <w:r w:rsidR="00525F78">
        <w:rPr>
          <w:rFonts w:ascii="Times New Roman" w:hAnsi="Times New Roman" w:cs="Times New Roman"/>
          <w:sz w:val="28"/>
          <w:szCs w:val="28"/>
          <w:lang w:val="ru-RU"/>
        </w:rPr>
        <w:t>, прежде всего хороша чистотой и натуральностью цветов, что необходимо для создания контрастных, но при этом естественных цветов больших</w:t>
      </w:r>
      <w:r w:rsidR="00525F78" w:rsidRPr="00BF40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40B7">
        <w:rPr>
          <w:rFonts w:ascii="Times New Roman" w:hAnsi="Times New Roman" w:cs="Times New Roman"/>
          <w:sz w:val="28"/>
          <w:szCs w:val="28"/>
          <w:lang w:val="ru-RU"/>
        </w:rPr>
        <w:t xml:space="preserve">плоскостей </w:t>
      </w:r>
      <w:r w:rsidR="00525F78">
        <w:rPr>
          <w:rFonts w:ascii="Times New Roman" w:hAnsi="Times New Roman" w:cs="Times New Roman"/>
          <w:sz w:val="28"/>
          <w:szCs w:val="28"/>
          <w:lang w:val="ru-RU"/>
        </w:rPr>
        <w:t xml:space="preserve">шпалеры: </w:t>
      </w:r>
      <w:r w:rsidR="00A2279F">
        <w:rPr>
          <w:rFonts w:ascii="Times New Roman" w:hAnsi="Times New Roman" w:cs="Times New Roman"/>
          <w:sz w:val="28"/>
          <w:szCs w:val="28"/>
          <w:lang w:val="ru-RU"/>
        </w:rPr>
        <w:t xml:space="preserve">белых, серых и черных оттенков. Кроме того, такие нити дольше других сохраняют внешний вид ткачества в надлежащем виде. Говоря о хлопке, стоит отметить еще и его толщину – нити достаточно тонкие, по сравнению с пряжей среднего размера, что позволяет создать более тонкий узор, показать плавный переход из одного </w:t>
      </w:r>
      <w:r w:rsidR="00A2279F" w:rsidRPr="006A6D74">
        <w:rPr>
          <w:rFonts w:ascii="Times New Roman" w:hAnsi="Times New Roman" w:cs="Times New Roman"/>
          <w:sz w:val="28"/>
          <w:szCs w:val="28"/>
          <w:lang w:val="ru-RU"/>
        </w:rPr>
        <w:t xml:space="preserve">оттенка </w:t>
      </w:r>
      <w:r w:rsidR="00B821A7" w:rsidRPr="006A6D74">
        <w:rPr>
          <w:rFonts w:ascii="Times New Roman" w:hAnsi="Times New Roman" w:cs="Times New Roman"/>
          <w:sz w:val="28"/>
          <w:szCs w:val="28"/>
          <w:lang w:val="ru-RU"/>
        </w:rPr>
        <w:t>к другому</w:t>
      </w:r>
      <w:r w:rsidR="00A2279F">
        <w:rPr>
          <w:rFonts w:ascii="Times New Roman" w:hAnsi="Times New Roman" w:cs="Times New Roman"/>
          <w:sz w:val="28"/>
          <w:szCs w:val="28"/>
          <w:lang w:val="ru-RU"/>
        </w:rPr>
        <w:t xml:space="preserve">, что важно при создании градиента. </w:t>
      </w:r>
    </w:p>
    <w:p w14:paraId="41552EFD" w14:textId="6BC4219F" w:rsidR="00D52CEF" w:rsidRDefault="00A2279F" w:rsidP="001026DC">
      <w:pPr>
        <w:spacing w:after="16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Акриловые нити хороши именно своей яркостью и большим разнообразием фактур и текстур – именно шерсть с доминирующей примесью акрила будет использоваться для создания ярких цветных пятен, блестящих элементов, объемных </w:t>
      </w:r>
      <w:r w:rsidRPr="0026382A">
        <w:rPr>
          <w:rFonts w:ascii="Times New Roman" w:hAnsi="Times New Roman" w:cs="Times New Roman"/>
          <w:sz w:val="28"/>
          <w:szCs w:val="28"/>
          <w:lang w:val="ru-RU"/>
        </w:rPr>
        <w:t>эффектов (</w:t>
      </w:r>
      <w:r w:rsidR="00F734D5" w:rsidRPr="0026382A">
        <w:rPr>
          <w:rFonts w:ascii="Times New Roman" w:hAnsi="Times New Roman" w:cs="Times New Roman"/>
          <w:i/>
          <w:iCs/>
          <w:sz w:val="28"/>
          <w:szCs w:val="28"/>
          <w:lang w:val="ru-RU"/>
        </w:rPr>
        <w:t>рис.12</w:t>
      </w:r>
      <w:r w:rsidRPr="002638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043EB69D" w14:textId="70BBCCE0" w:rsidR="006D423E" w:rsidRDefault="00C05E73" w:rsidP="001026DC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Прежде всего, нити основы натягиваются на специальную раму для ткачества, в которую заранее вбиты гвозди в определенном порядке </w:t>
      </w:r>
      <w:r w:rsidR="006A6D74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A2279F">
        <w:rPr>
          <w:rFonts w:ascii="Times New Roman" w:hAnsi="Times New Roman" w:cs="Times New Roman"/>
          <w:sz w:val="28"/>
          <w:szCs w:val="28"/>
          <w:lang w:val="ru-RU"/>
        </w:rPr>
        <w:t xml:space="preserve">асстояние </w:t>
      </w:r>
      <w:r w:rsidR="00B821A7" w:rsidRPr="006A6D74">
        <w:rPr>
          <w:rFonts w:ascii="Times New Roman" w:hAnsi="Times New Roman" w:cs="Times New Roman"/>
          <w:sz w:val="28"/>
          <w:szCs w:val="28"/>
          <w:lang w:val="ru-RU"/>
        </w:rPr>
        <w:t xml:space="preserve">между </w:t>
      </w:r>
      <w:r w:rsidR="00A2279F" w:rsidRPr="006A6D74">
        <w:rPr>
          <w:rFonts w:ascii="Times New Roman" w:hAnsi="Times New Roman" w:cs="Times New Roman"/>
          <w:sz w:val="28"/>
          <w:szCs w:val="28"/>
          <w:lang w:val="ru-RU"/>
        </w:rPr>
        <w:t>гвозд</w:t>
      </w:r>
      <w:r w:rsidR="00B821A7" w:rsidRPr="006A6D74">
        <w:rPr>
          <w:rFonts w:ascii="Times New Roman" w:hAnsi="Times New Roman" w:cs="Times New Roman"/>
          <w:sz w:val="28"/>
          <w:szCs w:val="28"/>
          <w:lang w:val="ru-RU"/>
        </w:rPr>
        <w:t>ями</w:t>
      </w:r>
      <w:r w:rsidR="00A2279F" w:rsidRPr="006A6D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279F">
        <w:rPr>
          <w:rFonts w:ascii="Times New Roman" w:hAnsi="Times New Roman" w:cs="Times New Roman"/>
          <w:sz w:val="28"/>
          <w:szCs w:val="28"/>
          <w:lang w:val="ru-RU"/>
        </w:rPr>
        <w:t>влияет на плотность шпалеры</w:t>
      </w:r>
      <w:r w:rsidR="006A6D7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66D3E3A" w14:textId="4D1E3227" w:rsidR="004D533F" w:rsidRDefault="00C05E73" w:rsidP="006D423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краю, </w:t>
      </w:r>
      <w:r w:rsidRPr="006A6D74">
        <w:rPr>
          <w:rFonts w:ascii="Times New Roman" w:hAnsi="Times New Roman" w:cs="Times New Roman"/>
          <w:sz w:val="28"/>
          <w:szCs w:val="28"/>
          <w:lang w:val="ru-RU"/>
        </w:rPr>
        <w:t xml:space="preserve">выровненному вставленным картоном, </w:t>
      </w:r>
      <w:r w:rsidR="006A6D74" w:rsidRPr="006A6D74">
        <w:rPr>
          <w:rFonts w:ascii="Times New Roman" w:hAnsi="Times New Roman" w:cs="Times New Roman"/>
          <w:sz w:val="28"/>
          <w:szCs w:val="28"/>
          <w:lang w:val="ru-RU"/>
        </w:rPr>
        <w:t xml:space="preserve">располагаем </w:t>
      </w:r>
      <w:r w:rsidRPr="006A6D74">
        <w:rPr>
          <w:rFonts w:ascii="Times New Roman" w:hAnsi="Times New Roman" w:cs="Times New Roman"/>
          <w:sz w:val="28"/>
          <w:szCs w:val="28"/>
          <w:lang w:val="ru-RU"/>
        </w:rPr>
        <w:t>эскиз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который </w:t>
      </w:r>
    </w:p>
    <w:p w14:paraId="3FEFFAB5" w14:textId="6851D4D3" w:rsidR="00C05E73" w:rsidRDefault="00C05E73" w:rsidP="004D533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помещается за нитями основы. Эскиз крепится к самой раме. После подготовительных работ начинается процесс ткачества.</w:t>
      </w:r>
    </w:p>
    <w:p w14:paraId="6D52661C" w14:textId="624C5652" w:rsidR="00C05E73" w:rsidRDefault="00C05E73" w:rsidP="001026DC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оформления рамки и начала ткачества сперва прокладывается «косичка» нитями в цвет общего фона. Она нужна для закрепления следующих рядов ткачества. После ткется часть, уходящая на подрамник, в данном случае – 3 см. </w:t>
      </w:r>
      <w:r w:rsidR="00A2279F">
        <w:rPr>
          <w:rFonts w:ascii="Times New Roman" w:hAnsi="Times New Roman" w:cs="Times New Roman"/>
          <w:sz w:val="28"/>
          <w:szCs w:val="28"/>
          <w:lang w:val="ru-RU"/>
        </w:rPr>
        <w:t xml:space="preserve">Именно благодаря ей происходит оформление работы.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Затем идет создание шпалеры согласно нарисованному картону. </w:t>
      </w:r>
      <w:r w:rsidR="00A2279F">
        <w:rPr>
          <w:rFonts w:ascii="Times New Roman" w:hAnsi="Times New Roman" w:cs="Times New Roman"/>
          <w:sz w:val="28"/>
          <w:szCs w:val="28"/>
          <w:lang w:val="ru-RU"/>
        </w:rPr>
        <w:t xml:space="preserve">Важно прикрепить картон как можно ближе к нитям основы, чтобы точно следовать эскизу. Для </w:t>
      </w:r>
      <w:r w:rsidR="00A2279F">
        <w:rPr>
          <w:rFonts w:ascii="Times New Roman" w:hAnsi="Times New Roman" w:cs="Times New Roman"/>
          <w:sz w:val="28"/>
          <w:szCs w:val="28"/>
          <w:lang w:val="ru-RU"/>
        </w:rPr>
        <w:lastRenderedPageBreak/>
        <w:t>уточнения некоторых деталей можно пользоваться маркером, отмечать самые сложные части ткачества, уточнять границы цвета на работы.</w:t>
      </w:r>
    </w:p>
    <w:p w14:paraId="5EC1E12A" w14:textId="7DCCD1DF" w:rsidR="001A00A4" w:rsidRDefault="005714EE" w:rsidP="001026DC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Работа </w:t>
      </w:r>
      <w:r w:rsidRPr="006A6D74">
        <w:rPr>
          <w:rFonts w:ascii="Times New Roman" w:hAnsi="Times New Roman" w:cs="Times New Roman"/>
          <w:sz w:val="28"/>
          <w:szCs w:val="28"/>
          <w:lang w:val="ru-RU"/>
        </w:rPr>
        <w:t>представляет собой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гладкое шпалерное ткачество с вставками различных технических приемов, таких как</w:t>
      </w:r>
      <w:r w:rsidR="00A2279F">
        <w:rPr>
          <w:rFonts w:ascii="Times New Roman" w:hAnsi="Times New Roman" w:cs="Times New Roman"/>
          <w:sz w:val="28"/>
          <w:szCs w:val="28"/>
          <w:lang w:val="ru-RU"/>
        </w:rPr>
        <w:t xml:space="preserve"> саржа</w:t>
      </w:r>
      <w:r w:rsidR="004D533F">
        <w:rPr>
          <w:rFonts w:ascii="Times New Roman" w:hAnsi="Times New Roman" w:cs="Times New Roman"/>
          <w:sz w:val="28"/>
          <w:szCs w:val="28"/>
          <w:lang w:val="ru-RU"/>
        </w:rPr>
        <w:t xml:space="preserve"> и «столбики».</w:t>
      </w:r>
      <w:r w:rsidR="00A2279F">
        <w:rPr>
          <w:rFonts w:ascii="Times New Roman" w:hAnsi="Times New Roman" w:cs="Times New Roman"/>
          <w:sz w:val="28"/>
          <w:szCs w:val="28"/>
          <w:lang w:val="ru-RU"/>
        </w:rPr>
        <w:t xml:space="preserve"> Саржа </w:t>
      </w:r>
      <w:r w:rsidR="006A6D74" w:rsidRPr="006A6D74">
        <w:rPr>
          <w:rFonts w:ascii="Times New Roman" w:hAnsi="Times New Roman" w:cs="Times New Roman"/>
          <w:sz w:val="28"/>
          <w:szCs w:val="28"/>
          <w:lang w:val="ru-RU"/>
        </w:rPr>
        <w:t xml:space="preserve">является </w:t>
      </w:r>
      <w:r w:rsidR="004D533F">
        <w:rPr>
          <w:rFonts w:ascii="Times New Roman" w:hAnsi="Times New Roman" w:cs="Times New Roman"/>
          <w:sz w:val="28"/>
          <w:szCs w:val="28"/>
          <w:lang w:val="ru-RU"/>
        </w:rPr>
        <w:t>текстурн</w:t>
      </w:r>
      <w:r w:rsidR="006A6D74">
        <w:rPr>
          <w:rFonts w:ascii="Times New Roman" w:hAnsi="Times New Roman" w:cs="Times New Roman"/>
          <w:sz w:val="28"/>
          <w:szCs w:val="28"/>
          <w:lang w:val="ru-RU"/>
        </w:rPr>
        <w:t>ым</w:t>
      </w:r>
      <w:r w:rsidR="004D533F">
        <w:rPr>
          <w:rFonts w:ascii="Times New Roman" w:hAnsi="Times New Roman" w:cs="Times New Roman"/>
          <w:sz w:val="28"/>
          <w:szCs w:val="28"/>
          <w:lang w:val="ru-RU"/>
        </w:rPr>
        <w:t xml:space="preserve"> переплетение</w:t>
      </w:r>
      <w:r w:rsidR="006A6D74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4D533F">
        <w:rPr>
          <w:rFonts w:ascii="Times New Roman" w:hAnsi="Times New Roman" w:cs="Times New Roman"/>
          <w:sz w:val="28"/>
          <w:szCs w:val="28"/>
          <w:lang w:val="ru-RU"/>
        </w:rPr>
        <w:t xml:space="preserve"> нитей основы и утка. В отличие от полотняного переплетения, которое проходит нитью утка через одну нить основы – сперва над ней, потом под, нить саржевого переплетения проходит под одной нитью утка, а затем перекрывает несколько нитей основы, с каждым рядом сдвигаясь вперед или назад на одну вниз уходящую нить. Каждая прокидка нити саржи в одну сторону укрепляется проходом поверх нее нити полотняного переплетения. «Столбики» же также могут проходить не через одну нить, как полотняное переплетение, а через две-три нити основы, при этом в одну сторону прокидывается нить одного цвета, а в другую – иного, причем важно делать это поочередно. Нить каждого цвета кладется на свое место, заданное картоном, тем</w:t>
      </w:r>
      <w:r w:rsidR="00DC458C">
        <w:rPr>
          <w:rFonts w:ascii="Times New Roman" w:hAnsi="Times New Roman" w:cs="Times New Roman"/>
          <w:sz w:val="28"/>
          <w:szCs w:val="28"/>
          <w:lang w:val="ru-RU"/>
        </w:rPr>
        <w:t xml:space="preserve"> самым,</w:t>
      </w:r>
      <w:r w:rsidR="004D533F">
        <w:rPr>
          <w:rFonts w:ascii="Times New Roman" w:hAnsi="Times New Roman" w:cs="Times New Roman"/>
          <w:sz w:val="28"/>
          <w:szCs w:val="28"/>
          <w:lang w:val="ru-RU"/>
        </w:rPr>
        <w:t xml:space="preserve"> не образуя между фигурами разного цвета пустых промежутков, которые, в последствии, пришлось бы отдельно зашивать.</w:t>
      </w:r>
    </w:p>
    <w:p w14:paraId="6198CBAB" w14:textId="4A98B82A" w:rsidR="005714EE" w:rsidRPr="001A00A4" w:rsidRDefault="005714EE" w:rsidP="001026DC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Важн</w:t>
      </w:r>
      <w:r w:rsidR="003E2079">
        <w:rPr>
          <w:rFonts w:ascii="Times New Roman" w:hAnsi="Times New Roman" w:cs="Times New Roman"/>
          <w:sz w:val="28"/>
          <w:szCs w:val="28"/>
          <w:lang w:val="ru-RU"/>
        </w:rPr>
        <w:t>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част</w:t>
      </w:r>
      <w:r w:rsidR="003E2079">
        <w:rPr>
          <w:rFonts w:ascii="Times New Roman" w:hAnsi="Times New Roman" w:cs="Times New Roman"/>
          <w:sz w:val="28"/>
          <w:szCs w:val="28"/>
          <w:lang w:val="ru-RU"/>
        </w:rPr>
        <w:t>ью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A6D74">
        <w:rPr>
          <w:rFonts w:ascii="Times New Roman" w:hAnsi="Times New Roman" w:cs="Times New Roman"/>
          <w:sz w:val="28"/>
          <w:szCs w:val="28"/>
          <w:lang w:val="ru-RU"/>
        </w:rPr>
        <w:t xml:space="preserve">процесса создания работы является </w:t>
      </w:r>
      <w:r w:rsidR="006A6D74" w:rsidRPr="006A6D74">
        <w:rPr>
          <w:rFonts w:ascii="Times New Roman" w:hAnsi="Times New Roman" w:cs="Times New Roman"/>
          <w:sz w:val="28"/>
          <w:szCs w:val="28"/>
          <w:lang w:val="ru-RU"/>
        </w:rPr>
        <w:t>выравнивани</w:t>
      </w:r>
      <w:r w:rsidR="006A6D74">
        <w:rPr>
          <w:rFonts w:ascii="Times New Roman" w:hAnsi="Times New Roman" w:cs="Times New Roman"/>
          <w:sz w:val="28"/>
          <w:szCs w:val="28"/>
          <w:lang w:val="ru-RU"/>
        </w:rPr>
        <w:t xml:space="preserve">ю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края рамок шпалеры, </w:t>
      </w:r>
      <w:r w:rsidR="003E2079">
        <w:rPr>
          <w:rFonts w:ascii="Times New Roman" w:hAnsi="Times New Roman" w:cs="Times New Roman"/>
          <w:sz w:val="28"/>
          <w:szCs w:val="28"/>
          <w:lang w:val="ru-RU"/>
        </w:rPr>
        <w:t>что способствует</w:t>
      </w:r>
      <w:r w:rsidR="006A6D74">
        <w:rPr>
          <w:rFonts w:ascii="Times New Roman" w:hAnsi="Times New Roman" w:cs="Times New Roman"/>
          <w:sz w:val="28"/>
          <w:szCs w:val="28"/>
          <w:lang w:val="ru-RU"/>
        </w:rPr>
        <w:t xml:space="preserve"> ее</w:t>
      </w:r>
      <w:r w:rsidR="003E2079">
        <w:rPr>
          <w:rFonts w:ascii="Times New Roman" w:hAnsi="Times New Roman" w:cs="Times New Roman"/>
          <w:sz w:val="28"/>
          <w:szCs w:val="28"/>
          <w:lang w:val="ru-RU"/>
        </w:rPr>
        <w:t xml:space="preserve"> последующему оформлению на подрамник.</w:t>
      </w:r>
      <w:r w:rsidR="004D53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39BADC8" w14:textId="4F49377D" w:rsidR="001A00A4" w:rsidRDefault="001A00A4" w:rsidP="001026DC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A00A4">
        <w:rPr>
          <w:rFonts w:ascii="Times New Roman" w:hAnsi="Times New Roman" w:cs="Times New Roman"/>
          <w:b/>
          <w:bCs/>
          <w:sz w:val="28"/>
          <w:szCs w:val="28"/>
          <w:lang w:val="ru-RU"/>
        </w:rPr>
        <w:t>3.2. Оформление шпалеры</w:t>
      </w:r>
    </w:p>
    <w:p w14:paraId="175DFC05" w14:textId="416B77AE" w:rsidR="006306E7" w:rsidRDefault="006306E7" w:rsidP="001026DC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306E7">
        <w:rPr>
          <w:rFonts w:ascii="Times New Roman" w:hAnsi="Times New Roman" w:cs="Times New Roman"/>
          <w:sz w:val="28"/>
          <w:szCs w:val="28"/>
          <w:lang w:val="ru-RU"/>
        </w:rPr>
        <w:t xml:space="preserve">Заключительной частью создания </w:t>
      </w:r>
      <w:r>
        <w:rPr>
          <w:rFonts w:ascii="Times New Roman" w:hAnsi="Times New Roman" w:cs="Times New Roman"/>
          <w:sz w:val="28"/>
          <w:szCs w:val="28"/>
          <w:lang w:val="ru-RU"/>
        </w:rPr>
        <w:t>работы является оформление готовой шпалеры на подрамник</w:t>
      </w:r>
      <w:r w:rsidR="002706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1C9E2C0" w14:textId="54F8F407" w:rsidR="004B30BD" w:rsidRDefault="002706C4" w:rsidP="004B30B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этого необходим</w:t>
      </w:r>
      <w:r w:rsidR="00657C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деревянный подрамник с </w:t>
      </w:r>
      <w:r w:rsidR="004B30BD">
        <w:rPr>
          <w:rFonts w:ascii="Times New Roman" w:hAnsi="Times New Roman" w:cs="Times New Roman"/>
          <w:sz w:val="28"/>
          <w:szCs w:val="28"/>
          <w:lang w:val="ru-RU"/>
        </w:rPr>
        <w:t>крестовиной</w:t>
      </w:r>
      <w:r>
        <w:rPr>
          <w:rFonts w:ascii="Times New Roman" w:hAnsi="Times New Roman" w:cs="Times New Roman"/>
          <w:sz w:val="28"/>
          <w:szCs w:val="28"/>
          <w:lang w:val="ru-RU"/>
        </w:rPr>
        <w:t>, позволяющей держать раму.</w:t>
      </w:r>
      <w:r w:rsidR="009E5908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9E590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7203F7" w:rsidRPr="009E5908">
        <w:rPr>
          <w:rFonts w:ascii="Times New Roman" w:hAnsi="Times New Roman" w:cs="Times New Roman"/>
          <w:sz w:val="28"/>
          <w:szCs w:val="28"/>
          <w:lang w:val="ru-RU"/>
        </w:rPr>
        <w:t>олщина</w:t>
      </w:r>
      <w:r w:rsidR="007203F7" w:rsidRPr="007203F7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подрамника на размер шпалеры больше метр</w:t>
      </w:r>
      <w:r w:rsidR="009E5908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7203F7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от 2</w:t>
      </w:r>
      <w:r w:rsidR="007203F7" w:rsidRPr="009E590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см. Сама рама должна соответствовать размеру шпалеры без учета вспомогательных краев. Данные края используются для того, чтобы закрыть </w:t>
      </w:r>
      <w:r w:rsidR="007203F7" w:rsidRPr="009E5908">
        <w:rPr>
          <w:rFonts w:ascii="Times New Roman" w:hAnsi="Times New Roman" w:cs="Times New Roman"/>
          <w:sz w:val="28"/>
          <w:szCs w:val="28"/>
          <w:lang w:val="ru-RU"/>
        </w:rPr>
        <w:t>боковые</w:t>
      </w:r>
      <w:r w:rsidR="007203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стенки подрамника. </w:t>
      </w:r>
    </w:p>
    <w:p w14:paraId="3E0F1BB6" w14:textId="176B5E5C" w:rsidR="004B30BD" w:rsidRDefault="004B30BD" w:rsidP="004B30B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натяжении шпалеры важно учесть, что тянется она исключительно по утку – регулировать натяжение по основе невозможно.</w:t>
      </w:r>
      <w:r w:rsidR="002706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D0FA8D2" w14:textId="77777777" w:rsidR="004B30BD" w:rsidRDefault="004B30BD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35ABB5D4" w14:textId="6D2BA63D" w:rsidR="002706C4" w:rsidRDefault="004B30BD" w:rsidP="004B30B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B30BD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Заключение</w:t>
      </w:r>
    </w:p>
    <w:p w14:paraId="2A609074" w14:textId="58CE0244" w:rsidR="004B30BD" w:rsidRDefault="001D6657" w:rsidP="004B30B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Проделанная работа над дипломным проектом «Север»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принесла</w:t>
      </w:r>
      <w:r w:rsidR="007203F7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свои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результаты</w:t>
      </w:r>
      <w:r w:rsidR="007203F7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дала </w:t>
      </w:r>
      <w:r w:rsidR="007203F7" w:rsidRPr="009E5908">
        <w:rPr>
          <w:rFonts w:ascii="Times New Roman" w:hAnsi="Times New Roman" w:cs="Times New Roman"/>
          <w:sz w:val="28"/>
          <w:szCs w:val="28"/>
          <w:lang w:val="ru-RU"/>
        </w:rPr>
        <w:t>автору</w:t>
      </w:r>
      <w:r w:rsidR="007203F7">
        <w:rPr>
          <w:rFonts w:ascii="Times New Roman" w:hAnsi="Times New Roman" w:cs="Times New Roman"/>
          <w:sz w:val="28"/>
          <w:szCs w:val="28"/>
          <w:lang w:val="ru-RU"/>
        </w:rPr>
        <w:t>, как художнику</w:t>
      </w:r>
      <w:r w:rsidR="007203F7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, бесценный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пыт и позволила утвердится в правильности выбора художественного направления – текстиль.</w:t>
      </w:r>
      <w:r w:rsidR="004917A1">
        <w:rPr>
          <w:rFonts w:ascii="Times New Roman" w:hAnsi="Times New Roman" w:cs="Times New Roman"/>
          <w:sz w:val="28"/>
          <w:szCs w:val="28"/>
          <w:lang w:val="ru-RU"/>
        </w:rPr>
        <w:t xml:space="preserve"> Сама работа является также некой «визитной карточкой» молодого художника, демонстрирует его навыки и умения, полученные в процессе обучения.</w:t>
      </w:r>
    </w:p>
    <w:p w14:paraId="31025616" w14:textId="18E5FC03" w:rsidR="001D6657" w:rsidRDefault="001D6657" w:rsidP="004B30B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Важной частью работы стало изучение литературного исторического материала. Благодаря этому удалось выявить основные этапы развития шпалеры и процесс ее эволюции, подробно рассмотреть, как работали мастера разных эпох и отследить отношение к шпалере, как к отдельному виду декоративно-прикладного искусства. </w:t>
      </w:r>
    </w:p>
    <w:p w14:paraId="4056FD63" w14:textId="13EC6952" w:rsidR="001D6657" w:rsidRPr="009E5908" w:rsidRDefault="001D6657" w:rsidP="004B30B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были изучены работы современных художников по текстилю, занимающихся шпалерным ткачеством. Подробно разобраны техники и приемы, которыми владеют авторы, ходы, которые используются для создания </w:t>
      </w:r>
      <w:r w:rsidR="000C556B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работ. Кроме того, были рассмотрены проекты, соответствующие идее автора </w:t>
      </w:r>
      <w:r w:rsidR="00FD701F" w:rsidRPr="009E5908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0C556B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посвященные теме дома и родного края.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Самыми интересными среди них оказались работы Бориса Мигаля, Ирины Яблочкиной, Васко Агуаша.</w:t>
      </w:r>
    </w:p>
    <w:p w14:paraId="62C7EEBD" w14:textId="55DC5DF5" w:rsidR="000C556B" w:rsidRPr="009E5908" w:rsidRDefault="000C556B" w:rsidP="004B30B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На основании изученного материала была разработана концепция проекта – о чем должна быть работа, какие приемы стоит использовать для передачи общей идеи и мыслей, о которых хочет сказать автор. Для этого были созданы ассоциативный ряд и эскизы, по-разному раскрывающие задумку. Каждый из них отличался по формату, цветовому и композиционному решениям. Среди всех эскизов производился тщательный отбор, по итогам которого был выбран тот картон, который отвечает на все задачи, заданные идеей: 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>раскрыты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тем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родного края, взросления, города и переда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конкретн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местнос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>ть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город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Кировск. </w:t>
      </w:r>
    </w:p>
    <w:p w14:paraId="143064F5" w14:textId="13D85AB4" w:rsidR="003F7EF4" w:rsidRPr="009E5908" w:rsidRDefault="000C556B" w:rsidP="004B30B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908">
        <w:rPr>
          <w:rFonts w:ascii="Times New Roman" w:hAnsi="Times New Roman" w:cs="Times New Roman"/>
          <w:sz w:val="28"/>
          <w:szCs w:val="28"/>
          <w:lang w:val="ru-RU"/>
        </w:rPr>
        <w:t>Далее шел подбор необходимых для ткачества материалов – пряжи и нитей основы</w:t>
      </w:r>
      <w:r w:rsidR="003F7EF4" w:rsidRPr="009E5908">
        <w:rPr>
          <w:rFonts w:ascii="Times New Roman" w:hAnsi="Times New Roman" w:cs="Times New Roman"/>
          <w:sz w:val="28"/>
          <w:szCs w:val="28"/>
          <w:lang w:val="ru-RU"/>
        </w:rPr>
        <w:t>. Все цвета подбирались под цвет выполненного картона. После был создан ряд пробников для разработки фактур и текстур, проверки необходимых цветов и и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3F7EF4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сочетаний. Так, </w:t>
      </w:r>
      <w:r w:rsidR="00C67B54" w:rsidRPr="009E5908">
        <w:rPr>
          <w:rFonts w:ascii="Times New Roman" w:hAnsi="Times New Roman" w:cs="Times New Roman"/>
          <w:sz w:val="28"/>
          <w:szCs w:val="28"/>
          <w:lang w:val="ru-RU"/>
        </w:rPr>
        <w:t>появились</w:t>
      </w:r>
      <w:r w:rsidR="003F7EF4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отдельные пробники черно-белых цветов и ярких, для северного сияния. На 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="003F7EF4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основе цвета и пряжа 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вводились </w:t>
      </w:r>
      <w:r w:rsidR="003F7EF4" w:rsidRPr="009E5908">
        <w:rPr>
          <w:rFonts w:ascii="Times New Roman" w:hAnsi="Times New Roman" w:cs="Times New Roman"/>
          <w:sz w:val="28"/>
          <w:szCs w:val="28"/>
          <w:lang w:val="ru-RU"/>
        </w:rPr>
        <w:t>в окончательную работу.</w:t>
      </w:r>
    </w:p>
    <w:p w14:paraId="57D42427" w14:textId="77777777" w:rsidR="003F7EF4" w:rsidRPr="009E5908" w:rsidRDefault="003F7EF4" w:rsidP="004B30B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После изучения различного материала, необходимого для создания авторского проекта, была соткана шпалера «Север», отвечающая на все заданные автором задачи. </w:t>
      </w:r>
    </w:p>
    <w:p w14:paraId="533E2DF4" w14:textId="03CF912A" w:rsidR="00C67B54" w:rsidRDefault="003F7EF4" w:rsidP="004B30B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«Север» служит напоминанием о родном крае, о важности знания того, где наш родной дом. В </w:t>
      </w:r>
      <w:r w:rsidR="00C67B54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данном 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случае – это </w:t>
      </w:r>
      <w:r w:rsidR="00FD701F" w:rsidRPr="009E5908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9E5908">
        <w:rPr>
          <w:rFonts w:ascii="Times New Roman" w:hAnsi="Times New Roman" w:cs="Times New Roman"/>
          <w:sz w:val="28"/>
          <w:szCs w:val="28"/>
          <w:lang w:val="ru-RU"/>
        </w:rPr>
        <w:t>аполярье, долгая, но красивая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зима, бескрайние сугробы, завораживающее северное сияние, фауна севера. Кроме того, дом – </w:t>
      </w:r>
      <w:r w:rsidRPr="00657C17">
        <w:rPr>
          <w:rFonts w:ascii="Times New Roman" w:hAnsi="Times New Roman" w:cs="Times New Roman"/>
          <w:sz w:val="28"/>
          <w:szCs w:val="28"/>
          <w:lang w:val="ru-RU"/>
        </w:rPr>
        <w:t>это сем</w:t>
      </w:r>
      <w:r w:rsidR="00C67B54" w:rsidRPr="00657C17">
        <w:rPr>
          <w:rFonts w:ascii="Times New Roman" w:hAnsi="Times New Roman" w:cs="Times New Roman"/>
          <w:sz w:val="28"/>
          <w:szCs w:val="28"/>
          <w:lang w:val="ru-RU"/>
        </w:rPr>
        <w:t xml:space="preserve">ья и </w:t>
      </w:r>
      <w:r w:rsidRPr="00657C17">
        <w:rPr>
          <w:rFonts w:ascii="Times New Roman" w:hAnsi="Times New Roman" w:cs="Times New Roman"/>
          <w:sz w:val="28"/>
          <w:szCs w:val="28"/>
          <w:lang w:val="ru-RU"/>
        </w:rPr>
        <w:t>близки</w:t>
      </w:r>
      <w:r w:rsidR="00C67B54" w:rsidRPr="00657C17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657C17">
        <w:rPr>
          <w:rFonts w:ascii="Times New Roman" w:hAnsi="Times New Roman" w:cs="Times New Roman"/>
          <w:sz w:val="28"/>
          <w:szCs w:val="28"/>
          <w:lang w:val="ru-RU"/>
        </w:rPr>
        <w:t xml:space="preserve"> люд</w:t>
      </w:r>
      <w:r w:rsidR="00C67B54" w:rsidRPr="00657C17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917A1">
        <w:rPr>
          <w:rFonts w:ascii="Times New Roman" w:hAnsi="Times New Roman" w:cs="Times New Roman"/>
          <w:sz w:val="28"/>
          <w:szCs w:val="28"/>
          <w:lang w:val="ru-RU"/>
        </w:rPr>
        <w:t xml:space="preserve"> Образы двух оленей служат напоминанием об этом. Ну и, конечно, иногда дом </w:t>
      </w:r>
      <w:r w:rsidR="00657C17">
        <w:rPr>
          <w:rFonts w:ascii="Times New Roman" w:hAnsi="Times New Roman" w:cs="Times New Roman"/>
          <w:sz w:val="28"/>
          <w:szCs w:val="28"/>
          <w:lang w:val="ru-RU"/>
        </w:rPr>
        <w:t>— это конкретное место</w:t>
      </w:r>
      <w:r w:rsidR="00C67B54" w:rsidRPr="00657C1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4917A1" w:rsidRPr="00657C17">
        <w:rPr>
          <w:rFonts w:ascii="Times New Roman" w:hAnsi="Times New Roman" w:cs="Times New Roman"/>
          <w:sz w:val="28"/>
          <w:szCs w:val="28"/>
          <w:lang w:val="ru-RU"/>
        </w:rPr>
        <w:t xml:space="preserve"> улочки, по кото</w:t>
      </w:r>
      <w:r w:rsidR="004917A1">
        <w:rPr>
          <w:rFonts w:ascii="Times New Roman" w:hAnsi="Times New Roman" w:cs="Times New Roman"/>
          <w:sz w:val="28"/>
          <w:szCs w:val="28"/>
          <w:lang w:val="ru-RU"/>
        </w:rPr>
        <w:t xml:space="preserve">рым гулял в детстве, невероятной красоты или величины здания, которые всплывают в </w:t>
      </w:r>
      <w:r w:rsidR="004917A1" w:rsidRPr="00657C17">
        <w:rPr>
          <w:rFonts w:ascii="Times New Roman" w:hAnsi="Times New Roman" w:cs="Times New Roman"/>
          <w:sz w:val="28"/>
          <w:szCs w:val="28"/>
          <w:lang w:val="ru-RU"/>
        </w:rPr>
        <w:t xml:space="preserve">памяти. </w:t>
      </w:r>
      <w:r w:rsidR="00C67B54" w:rsidRPr="00657C17">
        <w:rPr>
          <w:rFonts w:ascii="Times New Roman" w:hAnsi="Times New Roman" w:cs="Times New Roman"/>
          <w:sz w:val="28"/>
          <w:szCs w:val="28"/>
          <w:lang w:val="ru-RU"/>
        </w:rPr>
        <w:t xml:space="preserve">Дипломная работа стала возможностью для автора рассказать о </w:t>
      </w:r>
      <w:r w:rsidR="00C67B54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своей </w:t>
      </w:r>
      <w:r w:rsidR="00992C88" w:rsidRPr="009E5908">
        <w:rPr>
          <w:rFonts w:ascii="Times New Roman" w:hAnsi="Times New Roman" w:cs="Times New Roman"/>
          <w:sz w:val="28"/>
          <w:szCs w:val="28"/>
          <w:lang w:val="ru-RU"/>
        </w:rPr>
        <w:t>привязанности</w:t>
      </w:r>
      <w:r w:rsidR="00C67B54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к родному дому, 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57C17" w:rsidRPr="009E5908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67B54" w:rsidRPr="009E59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17A1" w:rsidRPr="009E5908">
        <w:rPr>
          <w:rFonts w:ascii="Times New Roman" w:hAnsi="Times New Roman" w:cs="Times New Roman"/>
          <w:sz w:val="28"/>
          <w:szCs w:val="28"/>
          <w:lang w:val="ru-RU"/>
        </w:rPr>
        <w:t>умении анализировать наше детство, о становлении и, конеч</w:t>
      </w:r>
      <w:r w:rsidR="004917A1" w:rsidRPr="00657C17">
        <w:rPr>
          <w:rFonts w:ascii="Times New Roman" w:hAnsi="Times New Roman" w:cs="Times New Roman"/>
          <w:sz w:val="28"/>
          <w:szCs w:val="28"/>
          <w:lang w:val="ru-RU"/>
        </w:rPr>
        <w:t>но, о любви.</w:t>
      </w:r>
    </w:p>
    <w:p w14:paraId="31A4F1F3" w14:textId="2E878CA2" w:rsidR="008D4271" w:rsidRDefault="008D4271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="00C67B5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</w:p>
    <w:p w14:paraId="7A29C265" w14:textId="55146B6E" w:rsidR="001D6657" w:rsidRPr="008D4271" w:rsidRDefault="008D4271" w:rsidP="004B30BD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D4271"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Список используемой литературы</w:t>
      </w:r>
    </w:p>
    <w:p w14:paraId="276A9B09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В. Савицкая. Превращение шпалеры. /В. Савицкая – М.: Галарт,1995</w:t>
      </w:r>
    </w:p>
    <w:p w14:paraId="3FCA7CDD" w14:textId="77777777" w:rsidR="008D4271" w:rsidRPr="00C8472E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  <w:shd w:val="clear" w:color="auto" w:fill="FDFDFD"/>
        </w:rPr>
        <w:t xml:space="preserve">П. Николаевский. Средневековые шпалеры </w:t>
      </w:r>
      <w:hyperlink r:id="rId15" w:history="1">
        <w:r w:rsidRPr="00F0728A">
          <w:rPr>
            <w:rStyle w:val="a3"/>
            <w:sz w:val="28"/>
            <w:szCs w:val="28"/>
            <w:shd w:val="clear" w:color="auto" w:fill="FDFDFD"/>
          </w:rPr>
          <w:t>https://www.den-za-dnem.ru/page.php?article=1593</w:t>
        </w:r>
      </w:hyperlink>
    </w:p>
    <w:p w14:paraId="562506E5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  <w:lang w:val="en-US"/>
        </w:rPr>
      </w:pPr>
      <w:r w:rsidRPr="00C8472E">
        <w:rPr>
          <w:rStyle w:val="af2"/>
          <w:sz w:val="28"/>
          <w:szCs w:val="28"/>
          <w:lang w:val="en-US"/>
        </w:rPr>
        <w:t>MILLEFLEURS, </w:t>
      </w:r>
      <w:r w:rsidRPr="00C8472E">
        <w:rPr>
          <w:rStyle w:val="ab"/>
          <w:sz w:val="28"/>
          <w:szCs w:val="28"/>
          <w:lang w:val="en-US"/>
        </w:rPr>
        <w:t>tapisserie</w:t>
      </w:r>
      <w:r w:rsidRPr="00C8472E">
        <w:rPr>
          <w:lang w:val="en-US"/>
        </w:rPr>
        <w:t xml:space="preserve"> </w:t>
      </w:r>
      <w:hyperlink r:id="rId16" w:history="1">
        <w:r w:rsidRPr="00F0728A">
          <w:rPr>
            <w:rStyle w:val="a3"/>
            <w:sz w:val="28"/>
            <w:szCs w:val="28"/>
            <w:lang w:val="en-US"/>
          </w:rPr>
          <w:t>https://www.universalis.fr/encyclopedie/millefleurs-tapisserie/</w:t>
        </w:r>
      </w:hyperlink>
    </w:p>
    <w:p w14:paraId="5086E7BA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Н.Ю. Митрофанова. История Художественного текстиля. Очерки. /Н.Ю. Митрофанова – М.: </w:t>
      </w:r>
      <w:r>
        <w:rPr>
          <w:sz w:val="28"/>
          <w:szCs w:val="28"/>
          <w:lang w:val="en-US"/>
        </w:rPr>
        <w:t>IPR</w:t>
      </w:r>
      <w:r w:rsidRPr="00BB792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MEDIA</w:t>
      </w:r>
      <w:r>
        <w:rPr>
          <w:sz w:val="28"/>
          <w:szCs w:val="28"/>
        </w:rPr>
        <w:t>, 2022</w:t>
      </w:r>
    </w:p>
    <w:p w14:paraId="05B09EFB" w14:textId="23B5343F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А.В.Матюхина. Традиции Средневекового шпалерного ткачества и проблема возрождения искусства шпалеры в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веке. Уильям Моррис. / А.В. Матюхина  - СПб; 2006 </w:t>
      </w:r>
      <w:hyperlink r:id="rId17" w:history="1">
        <w:r w:rsidRPr="00F0728A">
          <w:rPr>
            <w:rStyle w:val="a3"/>
            <w:sz w:val="28"/>
            <w:szCs w:val="28"/>
          </w:rPr>
          <w:t>https://viewer.rsl.ru/ru/rsl01003268888?page=11&amp;rotate=0&amp;theme=white</w:t>
        </w:r>
      </w:hyperlink>
    </w:p>
    <w:p w14:paraId="63CFB263" w14:textId="77777777" w:rsidR="008D4271" w:rsidRPr="00FC550C" w:rsidRDefault="008D4271" w:rsidP="008D4271">
      <w:pPr>
        <w:pStyle w:val="a8"/>
        <w:numPr>
          <w:ilvl w:val="0"/>
          <w:numId w:val="5"/>
        </w:numPr>
        <w:rPr>
          <w:sz w:val="28"/>
          <w:szCs w:val="28"/>
          <w:lang w:val="en-US"/>
        </w:rPr>
      </w:pPr>
      <w:r w:rsidRPr="00BB792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Arts and Crafts Essays </w:t>
      </w:r>
      <w:hyperlink r:id="rId18" w:history="1">
        <w:r w:rsidRPr="00F0728A">
          <w:rPr>
            <w:rStyle w:val="a3"/>
            <w:sz w:val="28"/>
            <w:szCs w:val="28"/>
            <w:lang w:val="en-US"/>
          </w:rPr>
          <w:t>https://en.wikisource.org/wiki/Arts_and_Crafts_Essays/Textiles</w:t>
        </w:r>
      </w:hyperlink>
      <w:r w:rsidRPr="00FC550C">
        <w:rPr>
          <w:sz w:val="28"/>
          <w:szCs w:val="28"/>
          <w:lang w:val="en-US"/>
        </w:rPr>
        <w:t xml:space="preserve"> </w:t>
      </w:r>
    </w:p>
    <w:p w14:paraId="31FB6A70" w14:textId="77777777" w:rsidR="008D4271" w:rsidRPr="00FC550C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 w:rsidRPr="00FC550C">
        <w:rPr>
          <w:color w:val="222222"/>
          <w:sz w:val="28"/>
          <w:szCs w:val="28"/>
          <w:shd w:val="clear" w:color="auto" w:fill="FFFFFF"/>
        </w:rPr>
        <w:t>Костеневич Альберт Григорьевич. Рауль Дюфи/ А. Костеневич. - Ленинград: Искусство. Ленингр. отд-ние, 1977.</w:t>
      </w:r>
    </w:p>
    <w:p w14:paraId="152F28CD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О.И.Киселева. Возрождение искусства шпалеры первой половины </w:t>
      </w:r>
      <w:r>
        <w:rPr>
          <w:sz w:val="28"/>
          <w:szCs w:val="28"/>
          <w:lang w:val="en-US"/>
        </w:rPr>
        <w:t>XX</w:t>
      </w:r>
      <w:r w:rsidRPr="00FC55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века и творчество Жана Люрса. /О.И. Киселева – СПб.; 1995. </w:t>
      </w:r>
      <w:hyperlink r:id="rId19" w:history="1">
        <w:r w:rsidRPr="00F0728A">
          <w:rPr>
            <w:rStyle w:val="a3"/>
            <w:sz w:val="28"/>
            <w:szCs w:val="28"/>
          </w:rPr>
          <w:t>https://viewer.rsl.ru/ru/rsl01000009002?page=1&amp;rotate=0&amp;theme=white</w:t>
        </w:r>
      </w:hyperlink>
    </w:p>
    <w:p w14:paraId="4D3CF958" w14:textId="77777777" w:rsidR="008D4271" w:rsidRPr="009E5908" w:rsidRDefault="008D4271" w:rsidP="008D4271">
      <w:pPr>
        <w:pStyle w:val="a8"/>
        <w:numPr>
          <w:ilvl w:val="0"/>
          <w:numId w:val="5"/>
        </w:numPr>
        <w:rPr>
          <w:sz w:val="28"/>
          <w:szCs w:val="28"/>
          <w:lang w:val="en-US"/>
        </w:rPr>
      </w:pPr>
      <w:r w:rsidRPr="009E5908">
        <w:rPr>
          <w:sz w:val="28"/>
          <w:szCs w:val="28"/>
          <w:lang w:val="en-US"/>
        </w:rPr>
        <w:t>S.U. Jarry. La Tapissserie, Art du XX-e siècle / S.U. Jarry - Fribourg;1974.</w:t>
      </w:r>
    </w:p>
    <w:p w14:paraId="373679A3" w14:textId="77F816FE" w:rsidR="008D4271" w:rsidRPr="009E5908" w:rsidRDefault="00000000" w:rsidP="008D4271">
      <w:pPr>
        <w:pStyle w:val="a8"/>
        <w:numPr>
          <w:ilvl w:val="0"/>
          <w:numId w:val="5"/>
        </w:numPr>
        <w:rPr>
          <w:sz w:val="28"/>
          <w:szCs w:val="28"/>
          <w:lang w:val="en-US"/>
        </w:rPr>
      </w:pPr>
      <w:hyperlink r:id="rId20" w:history="1">
        <w:r w:rsidR="009E5908" w:rsidRPr="009E5908">
          <w:rPr>
            <w:rStyle w:val="af2"/>
            <w:b w:val="0"/>
            <w:bCs w:val="0"/>
            <w:sz w:val="28"/>
            <w:szCs w:val="28"/>
            <w:bdr w:val="none" w:sz="0" w:space="0" w:color="auto" w:frame="1"/>
            <w:lang w:val="en-US"/>
          </w:rPr>
          <w:t>Virginia Gardner Troy</w:t>
        </w:r>
      </w:hyperlink>
      <w:r w:rsidR="009E5908" w:rsidRPr="009E5908">
        <w:rPr>
          <w:b/>
          <w:bCs/>
          <w:sz w:val="28"/>
          <w:szCs w:val="28"/>
          <w:lang w:val="en-US"/>
        </w:rPr>
        <w:t xml:space="preserve"> </w:t>
      </w:r>
      <w:hyperlink r:id="rId21" w:history="1">
        <w:r w:rsidR="009E5908" w:rsidRPr="00055678">
          <w:rPr>
            <w:rStyle w:val="a3"/>
            <w:sz w:val="28"/>
            <w:szCs w:val="28"/>
            <w:lang w:val="en-US"/>
          </w:rPr>
          <w:t>https://digitalcommons.unl.edu/tsaconf/325</w:t>
        </w:r>
      </w:hyperlink>
      <w:r w:rsidR="008D4271" w:rsidRPr="009E5908">
        <w:rPr>
          <w:color w:val="FF0000"/>
          <w:sz w:val="28"/>
          <w:szCs w:val="28"/>
          <w:lang w:val="en-US"/>
        </w:rPr>
        <w:t xml:space="preserve"> </w:t>
      </w:r>
    </w:p>
    <w:p w14:paraId="3FE545CB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  <w:lang w:val="en-US"/>
        </w:rPr>
      </w:pPr>
      <w:r w:rsidRPr="009E5908">
        <w:rPr>
          <w:sz w:val="28"/>
          <w:szCs w:val="28"/>
          <w:lang w:val="en-US"/>
        </w:rPr>
        <w:t xml:space="preserve"> Susan Day. Art Deco and Modern Carpets/ Susan Day</w:t>
      </w:r>
      <w:r>
        <w:rPr>
          <w:sz w:val="28"/>
          <w:szCs w:val="28"/>
          <w:lang w:val="en-US"/>
        </w:rPr>
        <w:t xml:space="preserve"> – Chronical books</w:t>
      </w:r>
      <w:r w:rsidRPr="00BA4FD8">
        <w:rPr>
          <w:sz w:val="28"/>
          <w:szCs w:val="28"/>
          <w:lang w:val="en-US"/>
        </w:rPr>
        <w:t>; 2002.</w:t>
      </w:r>
    </w:p>
    <w:p w14:paraId="59B365F2" w14:textId="77777777" w:rsidR="008D4271" w:rsidRPr="00BA4FD8" w:rsidRDefault="008D4271" w:rsidP="008D4271">
      <w:pPr>
        <w:pStyle w:val="a8"/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hyperlink r:id="rId22" w:history="1">
        <w:r w:rsidRPr="00F0728A">
          <w:rPr>
            <w:rStyle w:val="a3"/>
            <w:sz w:val="28"/>
            <w:szCs w:val="28"/>
            <w:lang w:val="en-US"/>
          </w:rPr>
          <w:t>https://irinadvorkina.livejournal.com/34985.html</w:t>
        </w:r>
      </w:hyperlink>
      <w:r>
        <w:rPr>
          <w:sz w:val="28"/>
          <w:szCs w:val="28"/>
        </w:rPr>
        <w:t xml:space="preserve"> </w:t>
      </w:r>
    </w:p>
    <w:p w14:paraId="525ACFA7" w14:textId="77777777" w:rsidR="008D4271" w:rsidRPr="00BA4FD8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Pr="00BA4FD8">
        <w:rPr>
          <w:sz w:val="28"/>
          <w:szCs w:val="28"/>
        </w:rPr>
        <w:t>.</w:t>
      </w:r>
      <w:r>
        <w:rPr>
          <w:sz w:val="28"/>
          <w:szCs w:val="28"/>
        </w:rPr>
        <w:t>Ю Митрофанова. «Песнь Мира»</w:t>
      </w:r>
      <w:r w:rsidRPr="00BA4FD8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Ж.Люрса как «Эпическое многоголосье»</w:t>
      </w:r>
      <w:r>
        <w:rPr>
          <w:color w:val="FF0000"/>
          <w:sz w:val="28"/>
          <w:szCs w:val="28"/>
        </w:rPr>
        <w:t xml:space="preserve"> </w:t>
      </w:r>
      <w:hyperlink r:id="rId23" w:history="1">
        <w:r w:rsidRPr="00F0728A">
          <w:rPr>
            <w:rStyle w:val="a3"/>
            <w:sz w:val="28"/>
            <w:szCs w:val="28"/>
            <w:lang w:val="en-US"/>
          </w:rPr>
          <w:t>https</w:t>
        </w:r>
        <w:r w:rsidRPr="00F0728A">
          <w:rPr>
            <w:rStyle w:val="a3"/>
            <w:sz w:val="28"/>
            <w:szCs w:val="28"/>
          </w:rPr>
          <w:t>://</w:t>
        </w:r>
        <w:r w:rsidRPr="00F0728A">
          <w:rPr>
            <w:rStyle w:val="a3"/>
            <w:sz w:val="28"/>
            <w:szCs w:val="28"/>
            <w:lang w:val="en-US"/>
          </w:rPr>
          <w:t>docs</w:t>
        </w:r>
        <w:r w:rsidRPr="00F0728A">
          <w:rPr>
            <w:rStyle w:val="a3"/>
            <w:sz w:val="28"/>
            <w:szCs w:val="28"/>
          </w:rPr>
          <w:t>.</w:t>
        </w:r>
        <w:r w:rsidRPr="00F0728A">
          <w:rPr>
            <w:rStyle w:val="a3"/>
            <w:sz w:val="28"/>
            <w:szCs w:val="28"/>
            <w:lang w:val="en-US"/>
          </w:rPr>
          <w:t>google</w:t>
        </w:r>
        <w:r w:rsidRPr="00F0728A">
          <w:rPr>
            <w:rStyle w:val="a3"/>
            <w:sz w:val="28"/>
            <w:szCs w:val="28"/>
          </w:rPr>
          <w:t>.</w:t>
        </w:r>
        <w:r w:rsidRPr="00F0728A">
          <w:rPr>
            <w:rStyle w:val="a3"/>
            <w:sz w:val="28"/>
            <w:szCs w:val="28"/>
            <w:lang w:val="en-US"/>
          </w:rPr>
          <w:t>com</w:t>
        </w:r>
        <w:r w:rsidRPr="00F0728A">
          <w:rPr>
            <w:rStyle w:val="a3"/>
            <w:sz w:val="28"/>
            <w:szCs w:val="28"/>
          </w:rPr>
          <w:t>/</w:t>
        </w:r>
        <w:r w:rsidRPr="00F0728A">
          <w:rPr>
            <w:rStyle w:val="a3"/>
            <w:sz w:val="28"/>
            <w:szCs w:val="28"/>
            <w:lang w:val="en-US"/>
          </w:rPr>
          <w:t>document</w:t>
        </w:r>
        <w:r w:rsidRPr="00F0728A">
          <w:rPr>
            <w:rStyle w:val="a3"/>
            <w:sz w:val="28"/>
            <w:szCs w:val="28"/>
          </w:rPr>
          <w:t>/</w:t>
        </w:r>
        <w:r w:rsidRPr="00F0728A">
          <w:rPr>
            <w:rStyle w:val="a3"/>
            <w:sz w:val="28"/>
            <w:szCs w:val="28"/>
            <w:lang w:val="en-US"/>
          </w:rPr>
          <w:t>d</w:t>
        </w:r>
        <w:r w:rsidRPr="00F0728A">
          <w:rPr>
            <w:rStyle w:val="a3"/>
            <w:sz w:val="28"/>
            <w:szCs w:val="28"/>
          </w:rPr>
          <w:t>/1</w:t>
        </w:r>
        <w:r w:rsidRPr="00F0728A">
          <w:rPr>
            <w:rStyle w:val="a3"/>
            <w:sz w:val="28"/>
            <w:szCs w:val="28"/>
            <w:lang w:val="en-US"/>
          </w:rPr>
          <w:t>I</w:t>
        </w:r>
        <w:r w:rsidRPr="00F0728A">
          <w:rPr>
            <w:rStyle w:val="a3"/>
            <w:sz w:val="28"/>
            <w:szCs w:val="28"/>
          </w:rPr>
          <w:t>97</w:t>
        </w:r>
        <w:r w:rsidRPr="00F0728A">
          <w:rPr>
            <w:rStyle w:val="a3"/>
            <w:sz w:val="28"/>
            <w:szCs w:val="28"/>
            <w:lang w:val="en-US"/>
          </w:rPr>
          <w:t>G</w:t>
        </w:r>
        <w:r w:rsidRPr="00F0728A">
          <w:rPr>
            <w:rStyle w:val="a3"/>
            <w:sz w:val="28"/>
            <w:szCs w:val="28"/>
          </w:rPr>
          <w:t>13</w:t>
        </w:r>
        <w:r w:rsidRPr="00F0728A">
          <w:rPr>
            <w:rStyle w:val="a3"/>
            <w:sz w:val="28"/>
            <w:szCs w:val="28"/>
            <w:lang w:val="en-US"/>
          </w:rPr>
          <w:t>PV</w:t>
        </w:r>
        <w:r w:rsidRPr="00F0728A">
          <w:rPr>
            <w:rStyle w:val="a3"/>
            <w:sz w:val="28"/>
            <w:szCs w:val="28"/>
          </w:rPr>
          <w:t>5</w:t>
        </w:r>
        <w:r w:rsidRPr="00F0728A">
          <w:rPr>
            <w:rStyle w:val="a3"/>
            <w:sz w:val="28"/>
            <w:szCs w:val="28"/>
            <w:lang w:val="en-US"/>
          </w:rPr>
          <w:t>grCB</w:t>
        </w:r>
        <w:r w:rsidRPr="00F0728A">
          <w:rPr>
            <w:rStyle w:val="a3"/>
            <w:sz w:val="28"/>
            <w:szCs w:val="28"/>
          </w:rPr>
          <w:t>3</w:t>
        </w:r>
        <w:r w:rsidRPr="00F0728A">
          <w:rPr>
            <w:rStyle w:val="a3"/>
            <w:sz w:val="28"/>
            <w:szCs w:val="28"/>
            <w:lang w:val="en-US"/>
          </w:rPr>
          <w:t>l</w:t>
        </w:r>
        <w:r w:rsidRPr="00F0728A">
          <w:rPr>
            <w:rStyle w:val="a3"/>
            <w:sz w:val="28"/>
            <w:szCs w:val="28"/>
          </w:rPr>
          <w:t>2</w:t>
        </w:r>
        <w:r w:rsidRPr="00F0728A">
          <w:rPr>
            <w:rStyle w:val="a3"/>
            <w:sz w:val="28"/>
            <w:szCs w:val="28"/>
            <w:lang w:val="en-US"/>
          </w:rPr>
          <w:t>St</w:t>
        </w:r>
        <w:r w:rsidRPr="00F0728A">
          <w:rPr>
            <w:rStyle w:val="a3"/>
            <w:sz w:val="28"/>
            <w:szCs w:val="28"/>
          </w:rPr>
          <w:t>7</w:t>
        </w:r>
        <w:r w:rsidRPr="00F0728A">
          <w:rPr>
            <w:rStyle w:val="a3"/>
            <w:sz w:val="28"/>
            <w:szCs w:val="28"/>
            <w:lang w:val="en-US"/>
          </w:rPr>
          <w:t>tUhdNTW</w:t>
        </w:r>
        <w:r w:rsidRPr="00F0728A">
          <w:rPr>
            <w:rStyle w:val="a3"/>
            <w:sz w:val="28"/>
            <w:szCs w:val="28"/>
          </w:rPr>
          <w:t>_</w:t>
        </w:r>
        <w:r w:rsidRPr="00F0728A">
          <w:rPr>
            <w:rStyle w:val="a3"/>
            <w:sz w:val="28"/>
            <w:szCs w:val="28"/>
            <w:lang w:val="en-US"/>
          </w:rPr>
          <w:t>QFAvJ</w:t>
        </w:r>
        <w:r w:rsidRPr="00F0728A">
          <w:rPr>
            <w:rStyle w:val="a3"/>
            <w:sz w:val="28"/>
            <w:szCs w:val="28"/>
          </w:rPr>
          <w:t>/</w:t>
        </w:r>
        <w:r w:rsidRPr="00F0728A">
          <w:rPr>
            <w:rStyle w:val="a3"/>
            <w:sz w:val="28"/>
            <w:szCs w:val="28"/>
            <w:lang w:val="en-US"/>
          </w:rPr>
          <w:t>edit</w:t>
        </w:r>
      </w:hyperlink>
    </w:p>
    <w:p w14:paraId="3C115619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  <w:lang w:val="en-US"/>
        </w:rPr>
      </w:pPr>
      <w:r w:rsidRPr="00B9560A">
        <w:rPr>
          <w:sz w:val="28"/>
          <w:szCs w:val="28"/>
          <w:lang w:val="en-US"/>
        </w:rPr>
        <w:t xml:space="preserve">«Protocole en matière de tapisserie» , </w:t>
      </w:r>
      <w:r w:rsidRPr="00B9560A">
        <w:rPr>
          <w:sz w:val="28"/>
          <w:szCs w:val="28"/>
        </w:rPr>
        <w:t>архив</w:t>
      </w:r>
      <w:r w:rsidRPr="00B9560A">
        <w:rPr>
          <w:sz w:val="28"/>
          <w:szCs w:val="28"/>
          <w:lang w:val="en-US"/>
        </w:rPr>
        <w:t xml:space="preserve"> </w:t>
      </w:r>
      <w:r w:rsidRPr="00B9560A">
        <w:rPr>
          <w:sz w:val="28"/>
          <w:szCs w:val="28"/>
        </w:rPr>
        <w:t>галереи</w:t>
      </w:r>
      <w:r w:rsidRPr="00B9560A">
        <w:rPr>
          <w:sz w:val="28"/>
          <w:szCs w:val="28"/>
          <w:lang w:val="en-US"/>
        </w:rPr>
        <w:t xml:space="preserve"> La Demeure</w:t>
      </w:r>
      <w:r>
        <w:rPr>
          <w:sz w:val="28"/>
          <w:szCs w:val="28"/>
          <w:lang w:val="en-US"/>
        </w:rPr>
        <w:t>. 1947</w:t>
      </w:r>
    </w:p>
    <w:p w14:paraId="0020CFCF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Н.Н. Цветкова. Текстильный арт-объект в искусстве </w:t>
      </w:r>
      <w:r>
        <w:rPr>
          <w:sz w:val="28"/>
          <w:szCs w:val="28"/>
          <w:lang w:val="en-US"/>
        </w:rPr>
        <w:t>XX</w:t>
      </w:r>
      <w:r w:rsidRPr="00B9560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XXI</w:t>
      </w:r>
      <w:r w:rsidRPr="00B956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веков. </w:t>
      </w:r>
      <w:hyperlink r:id="rId24" w:history="1">
        <w:r w:rsidRPr="00F0728A">
          <w:rPr>
            <w:rStyle w:val="a3"/>
            <w:sz w:val="28"/>
            <w:szCs w:val="28"/>
          </w:rPr>
          <w:t>https://cyberleninka.ru/article/n/tekstilnyy-art-obekt-v-iskusstve-xx-xxi-vekov/viewer</w:t>
        </w:r>
      </w:hyperlink>
    </w:p>
    <w:p w14:paraId="05D0E529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Н.Н. Цветкова. Предпосылки «Пластического взрыва» в художественном текстиле второй половины </w:t>
      </w:r>
      <w:r>
        <w:rPr>
          <w:sz w:val="28"/>
          <w:szCs w:val="28"/>
          <w:lang w:val="en-US"/>
        </w:rPr>
        <w:t>XX</w:t>
      </w:r>
      <w:r w:rsidRPr="00B956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века </w:t>
      </w:r>
      <w:hyperlink r:id="rId25" w:history="1">
        <w:r w:rsidRPr="00F0728A">
          <w:rPr>
            <w:rStyle w:val="a3"/>
            <w:sz w:val="28"/>
            <w:szCs w:val="28"/>
          </w:rPr>
          <w:t>https://академия-строганова.рф/uploads/catalogfiles/4293_31-czvetkova.pdf</w:t>
        </w:r>
      </w:hyperlink>
    </w:p>
    <w:p w14:paraId="39F408C6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Магдалена Абаканович и революция в искусстве текстиля </w:t>
      </w:r>
      <w:hyperlink r:id="rId26" w:history="1">
        <w:r w:rsidRPr="00F0728A">
          <w:rPr>
            <w:rStyle w:val="a3"/>
            <w:sz w:val="28"/>
            <w:szCs w:val="28"/>
          </w:rPr>
          <w:t>https://www.livemaster.ru/topic/3234452-article-magdalena-abakanovich-i-revolyutsiya-iskusstva-tekstilya</w:t>
        </w:r>
      </w:hyperlink>
    </w:p>
    <w:p w14:paraId="62016297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Ягода Буич </w:t>
      </w:r>
      <w:hyperlink r:id="rId27" w:history="1">
        <w:r w:rsidRPr="00F0728A">
          <w:rPr>
            <w:rStyle w:val="a3"/>
            <w:sz w:val="28"/>
            <w:szCs w:val="28"/>
          </w:rPr>
          <w:t>https://en.wikipedia.org/wiki/Jagoda_Buić</w:t>
        </w:r>
      </w:hyperlink>
    </w:p>
    <w:p w14:paraId="6A301990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Ягода Буич, Хорватская энциклопедия </w:t>
      </w:r>
      <w:hyperlink r:id="rId28" w:history="1">
        <w:r w:rsidRPr="00F0728A">
          <w:rPr>
            <w:rStyle w:val="a3"/>
            <w:sz w:val="28"/>
            <w:szCs w:val="28"/>
          </w:rPr>
          <w:t>https://enciklopedija.hr/Natuknica.aspx?ID=10043</w:t>
        </w:r>
      </w:hyperlink>
    </w:p>
    <w:p w14:paraId="525199EE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«Концептуальное» направление искусства текстиля </w:t>
      </w:r>
      <w:hyperlink r:id="rId29" w:history="1">
        <w:r w:rsidRPr="00F0728A">
          <w:rPr>
            <w:rStyle w:val="a3"/>
            <w:sz w:val="28"/>
            <w:szCs w:val="28"/>
          </w:rPr>
          <w:t>https://tech.wikireading.ru/9937</w:t>
        </w:r>
      </w:hyperlink>
    </w:p>
    <w:p w14:paraId="1F8B1987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 w:rsidRPr="00876EB3">
        <w:rPr>
          <w:sz w:val="28"/>
          <w:szCs w:val="28"/>
          <w:lang w:val="en-US"/>
        </w:rPr>
        <w:lastRenderedPageBreak/>
        <w:t>Parris S. Sheila Hiks / Fiber: Sculpture 1960-present.-Boston: DelMonico Books Prestel and Institute of Contemporary Art. Publ</w:t>
      </w:r>
      <w:r w:rsidRPr="00876EB3">
        <w:rPr>
          <w:sz w:val="28"/>
          <w:szCs w:val="28"/>
        </w:rPr>
        <w:t xml:space="preserve">., 2014 </w:t>
      </w:r>
    </w:p>
    <w:p w14:paraId="365F1042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Шейла Хикс </w:t>
      </w:r>
      <w:hyperlink r:id="rId30" w:history="1">
        <w:r w:rsidRPr="00F0728A">
          <w:rPr>
            <w:rStyle w:val="a3"/>
            <w:sz w:val="28"/>
            <w:szCs w:val="28"/>
          </w:rPr>
          <w:t>https://ru.wikipedia.org/wiki/Хикс,_Шейла</w:t>
        </w:r>
      </w:hyperlink>
    </w:p>
    <w:p w14:paraId="77FF8100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t xml:space="preserve"> </w:t>
      </w:r>
      <w:r w:rsidRPr="00876EB3">
        <w:rPr>
          <w:sz w:val="28"/>
          <w:szCs w:val="28"/>
        </w:rPr>
        <w:t>А</w:t>
      </w:r>
      <w:r>
        <w:rPr>
          <w:sz w:val="28"/>
          <w:szCs w:val="28"/>
        </w:rPr>
        <w:t xml:space="preserve">лександр Рожин. Заметки с Первой Пекинской  международной Биеннале искусства </w:t>
      </w:r>
      <w:hyperlink r:id="rId31" w:history="1">
        <w:r w:rsidRPr="00F0728A">
          <w:rPr>
            <w:rStyle w:val="a3"/>
            <w:sz w:val="28"/>
            <w:szCs w:val="28"/>
          </w:rPr>
          <w:t>https://tretyakovgallerymagazine.ru/articles/1-2004-02/solntse-vskhodit-na-vostoke</w:t>
        </w:r>
      </w:hyperlink>
    </w:p>
    <w:p w14:paraId="257CBB45" w14:textId="4458F4D4" w:rsidR="008D4271" w:rsidRPr="00FC035F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 w:rsidRPr="00FC035F">
        <w:rPr>
          <w:sz w:val="28"/>
          <w:szCs w:val="28"/>
          <w:shd w:val="clear" w:color="auto" w:fill="FFFFFF"/>
        </w:rPr>
        <w:t>Борис М</w:t>
      </w:r>
      <w:r>
        <w:rPr>
          <w:sz w:val="28"/>
          <w:szCs w:val="28"/>
          <w:shd w:val="clear" w:color="auto" w:fill="FFFFFF"/>
        </w:rPr>
        <w:t>и</w:t>
      </w:r>
      <w:r w:rsidRPr="00FC035F">
        <w:rPr>
          <w:sz w:val="28"/>
          <w:szCs w:val="28"/>
          <w:shd w:val="clear" w:color="auto" w:fill="FFFFFF"/>
        </w:rPr>
        <w:t xml:space="preserve">галь. </w:t>
      </w:r>
      <w:hyperlink r:id="rId32" w:history="1">
        <w:r w:rsidRPr="00F0728A">
          <w:rPr>
            <w:rStyle w:val="a3"/>
            <w:sz w:val="28"/>
            <w:szCs w:val="28"/>
            <w:shd w:val="clear" w:color="auto" w:fill="FFFFFF"/>
          </w:rPr>
          <w:t>http://borismigal.ru/blog/2018/03/06/борис-мигаль-художник-педагог-челове</w:t>
        </w:r>
      </w:hyperlink>
    </w:p>
    <w:p w14:paraId="3D291A70" w14:textId="77777777" w:rsidR="008D4271" w:rsidRDefault="008D4271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 w:rsidRPr="00FC03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Борис Мигаль. Избранное </w:t>
      </w:r>
      <w:hyperlink r:id="rId33" w:history="1">
        <w:r w:rsidRPr="00F0728A">
          <w:rPr>
            <w:rStyle w:val="a3"/>
            <w:sz w:val="28"/>
            <w:szCs w:val="28"/>
          </w:rPr>
          <w:t>https://irinadvorkina.livejournal.com/70871.html</w:t>
        </w:r>
      </w:hyperlink>
    </w:p>
    <w:p w14:paraId="6CE80264" w14:textId="77777777" w:rsidR="008D4271" w:rsidRPr="007C11C5" w:rsidRDefault="008D4271" w:rsidP="008D4271">
      <w:pPr>
        <w:pStyle w:val="a8"/>
        <w:numPr>
          <w:ilvl w:val="0"/>
          <w:numId w:val="5"/>
        </w:numPr>
        <w:rPr>
          <w:rStyle w:val="a3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 Воспоминания о Борисе Мигале Т.В. Слезиной </w:t>
      </w:r>
      <w:hyperlink r:id="rId34" w:history="1">
        <w:r w:rsidRPr="00F0728A">
          <w:rPr>
            <w:rStyle w:val="a3"/>
            <w:sz w:val="28"/>
            <w:szCs w:val="28"/>
          </w:rPr>
          <w:t>http://borismigal.ru/blog/2018/03/17/школа-номер-190-фонтанка-22-воспоминания-т/</w:t>
        </w:r>
      </w:hyperlink>
    </w:p>
    <w:p w14:paraId="50900715" w14:textId="4372C5B9" w:rsidR="007C11C5" w:rsidRPr="00DC458C" w:rsidRDefault="007C11C5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Васко Агуаш </w:t>
      </w:r>
      <w:hyperlink r:id="rId35" w:history="1">
        <w:r w:rsidR="00F87FD7" w:rsidRPr="00FA1F98">
          <w:rPr>
            <w:rStyle w:val="a3"/>
            <w:sz w:val="28"/>
            <w:szCs w:val="28"/>
          </w:rPr>
          <w:t>https://vascoaguas.com/</w:t>
        </w:r>
      </w:hyperlink>
      <w:r>
        <w:rPr>
          <w:sz w:val="28"/>
          <w:szCs w:val="28"/>
        </w:rPr>
        <w:t xml:space="preserve"> </w:t>
      </w:r>
    </w:p>
    <w:p w14:paraId="5A441124" w14:textId="1E3AD0D5" w:rsidR="00DC458C" w:rsidRDefault="00DC458C" w:rsidP="008D4271">
      <w:pPr>
        <w:pStyle w:val="a8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Ирина Яблочкина </w:t>
      </w:r>
      <w:hyperlink r:id="rId36" w:history="1">
        <w:r w:rsidRPr="00FA1F98">
          <w:rPr>
            <w:rStyle w:val="a3"/>
            <w:sz w:val="28"/>
            <w:szCs w:val="28"/>
          </w:rPr>
          <w:t>https://textile-art.jimdofree.com/персоналии-artists/ирина-яблочкина/</w:t>
        </w:r>
      </w:hyperlink>
      <w:r>
        <w:rPr>
          <w:sz w:val="28"/>
          <w:szCs w:val="28"/>
        </w:rPr>
        <w:t xml:space="preserve"> </w:t>
      </w:r>
    </w:p>
    <w:p w14:paraId="082D0378" w14:textId="00FC4FB7" w:rsidR="00BD20DF" w:rsidRDefault="00BD20DF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4C0972A9" w14:textId="53AB3904" w:rsidR="00FD2BAD" w:rsidRPr="00F34E1D" w:rsidRDefault="00FD2BAD" w:rsidP="00F34E1D">
      <w:pPr>
        <w:pStyle w:val="af3"/>
        <w:rPr>
          <w:color w:val="auto"/>
          <w:sz w:val="24"/>
          <w:szCs w:val="24"/>
        </w:rPr>
      </w:pPr>
      <w:r w:rsidRPr="00F34E1D">
        <w:rPr>
          <w:b/>
          <w:bCs/>
          <w:i w:val="0"/>
          <w:iCs w:val="0"/>
          <w:noProof/>
          <w:color w:val="auto"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31C7B62A" wp14:editId="361B97B3">
            <wp:simplePos x="0" y="0"/>
            <wp:positionH relativeFrom="column">
              <wp:posOffset>501015</wp:posOffset>
            </wp:positionH>
            <wp:positionV relativeFrom="paragraph">
              <wp:posOffset>4754245</wp:posOffset>
            </wp:positionV>
            <wp:extent cx="4457700" cy="3696335"/>
            <wp:effectExtent l="0" t="0" r="0" b="0"/>
            <wp:wrapTopAndBottom/>
            <wp:docPr id="29715829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58298" name="Рисунок 29715829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4E1D">
        <w:rPr>
          <w:b/>
          <w:bCs/>
          <w:i w:val="0"/>
          <w:iCs w:val="0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3B6376" wp14:editId="7BBBD6C0">
                <wp:simplePos x="0" y="0"/>
                <wp:positionH relativeFrom="column">
                  <wp:posOffset>-568325</wp:posOffset>
                </wp:positionH>
                <wp:positionV relativeFrom="paragraph">
                  <wp:posOffset>4449445</wp:posOffset>
                </wp:positionV>
                <wp:extent cx="6248400" cy="635"/>
                <wp:effectExtent l="0" t="0" r="0" b="2540"/>
                <wp:wrapTopAndBottom/>
                <wp:docPr id="1534683644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280081" w14:textId="029EE83D" w:rsidR="00FD2BAD" w:rsidRPr="00E65FE4" w:rsidRDefault="00FD2BAD" w:rsidP="00FD2BAD">
                            <w:pPr>
                              <w:pStyle w:val="af3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65FE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EB23D1">
                              <w:rPr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«О моем городе» Борис Мигаль 1979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3B637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4.75pt;margin-top:350.35pt;width:492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" stroked="f">
                <v:textbox style="mso-fit-shape-to-text:t" inset="0,0,0,0">
                  <w:txbxContent>
                    <w:p w14:paraId="04280081" w14:textId="029EE83D" w:rsidR="00FD2BAD" w:rsidRPr="00E65FE4" w:rsidRDefault="00FD2BAD" w:rsidP="00FD2BAD">
                      <w:pPr>
                        <w:pStyle w:val="af3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E65FE4">
                        <w:rPr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EB23D1">
                        <w:rPr>
                          <w:color w:val="auto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«О моем городе» Борис Мигаль 1979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34E1D">
        <w:rPr>
          <w:b/>
          <w:bCs/>
          <w:i w:val="0"/>
          <w:iCs w:val="0"/>
          <w:noProof/>
          <w:color w:val="auto"/>
          <w:sz w:val="28"/>
          <w:szCs w:val="28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3AEFA990" wp14:editId="01BAF0FD">
            <wp:simplePos x="0" y="0"/>
            <wp:positionH relativeFrom="column">
              <wp:posOffset>-568325</wp:posOffset>
            </wp:positionH>
            <wp:positionV relativeFrom="paragraph">
              <wp:posOffset>323215</wp:posOffset>
            </wp:positionV>
            <wp:extent cx="6248400" cy="4069080"/>
            <wp:effectExtent l="0" t="0" r="0" b="7620"/>
            <wp:wrapTopAndBottom/>
            <wp:docPr id="120158578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85787" name="Рисунок 120158578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E1D">
        <w:rPr>
          <w:b/>
          <w:bCs/>
          <w:i w:val="0"/>
          <w:iCs w:val="0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9E345" wp14:editId="6B224943">
                <wp:simplePos x="0" y="0"/>
                <wp:positionH relativeFrom="column">
                  <wp:posOffset>-800100</wp:posOffset>
                </wp:positionH>
                <wp:positionV relativeFrom="paragraph">
                  <wp:posOffset>8218170</wp:posOffset>
                </wp:positionV>
                <wp:extent cx="6248400" cy="635"/>
                <wp:effectExtent l="0" t="0" r="0" b="2540"/>
                <wp:wrapTopAndBottom/>
                <wp:docPr id="10309444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D6661E" w14:textId="77777777" w:rsidR="00FD2BAD" w:rsidRPr="00E65FE4" w:rsidRDefault="00FD2BAD" w:rsidP="00FD2BAD">
                            <w:pPr>
                              <w:pStyle w:val="af3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65FE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23 «Окраина», Борис Мигаль, 1984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9E345" id="_x0000_s1027" type="#_x0000_t202" style="position:absolute;margin-left:-63pt;margin-top:647.1pt;width:492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" stroked="f">
                <v:textbox style="mso-fit-shape-to-text:t" inset="0,0,0,0">
                  <w:txbxContent>
                    <w:p w14:paraId="31D6661E" w14:textId="77777777" w:rsidR="00FD2BAD" w:rsidRPr="00E65FE4" w:rsidRDefault="00FD2BAD" w:rsidP="00FD2BAD">
                      <w:pPr>
                        <w:pStyle w:val="af3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E65FE4">
                        <w:rPr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23 «Окраина», Борис Мигаль, 1984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D20DF" w:rsidRPr="00F34E1D">
        <w:rPr>
          <w:b/>
          <w:bCs/>
          <w:i w:val="0"/>
          <w:iCs w:val="0"/>
          <w:color w:val="auto"/>
          <w:sz w:val="28"/>
          <w:szCs w:val="28"/>
        </w:rPr>
        <w:t>Иллюстративное прилож</w:t>
      </w:r>
      <w:r w:rsidR="00F34E1D" w:rsidRPr="00F34E1D">
        <w:rPr>
          <w:b/>
          <w:bCs/>
          <w:i w:val="0"/>
          <w:iCs w:val="0"/>
          <w:color w:val="auto"/>
          <w:sz w:val="28"/>
          <w:szCs w:val="28"/>
        </w:rPr>
        <w:t>ение</w:t>
      </w:r>
      <w:r w:rsidR="00F34E1D">
        <w:rPr>
          <w:i w:val="0"/>
          <w:iCs w:val="0"/>
          <w:color w:val="auto"/>
          <w:sz w:val="28"/>
          <w:szCs w:val="28"/>
        </w:rPr>
        <w:t xml:space="preserve"> </w:t>
      </w:r>
      <w:r w:rsidR="00F34E1D" w:rsidRPr="00F34E1D">
        <w:rPr>
          <w:color w:val="auto"/>
          <w:sz w:val="24"/>
          <w:szCs w:val="24"/>
        </w:rPr>
        <w:t xml:space="preserve"> </w:t>
      </w:r>
    </w:p>
    <w:p w14:paraId="08C2F857" w14:textId="3C82D7D5" w:rsidR="00F34E1D" w:rsidRDefault="00F34E1D" w:rsidP="00F34E1D">
      <w:pPr>
        <w:pStyle w:val="af3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Рисунок 2</w:t>
      </w:r>
      <w:r w:rsidR="00EB23D1">
        <w:rPr>
          <w:color w:val="auto"/>
          <w:sz w:val="24"/>
          <w:szCs w:val="24"/>
        </w:rPr>
        <w:t>.</w:t>
      </w:r>
      <w:r>
        <w:rPr>
          <w:color w:val="auto"/>
          <w:sz w:val="24"/>
          <w:szCs w:val="24"/>
        </w:rPr>
        <w:t xml:space="preserve"> «Окраина», Борис Мигаль, 1984</w:t>
      </w:r>
    </w:p>
    <w:p w14:paraId="779ED024" w14:textId="77777777" w:rsidR="00F34E1D" w:rsidRDefault="00F34E1D">
      <w:pPr>
        <w:spacing w:after="160" w:line="259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sz w:val="24"/>
          <w:szCs w:val="24"/>
        </w:rPr>
        <w:br w:type="page"/>
      </w:r>
    </w:p>
    <w:p w14:paraId="2314AE9E" w14:textId="77777777" w:rsidR="00F34E1D" w:rsidRDefault="00F34E1D" w:rsidP="00F34E1D">
      <w:pPr>
        <w:keepNext/>
      </w:pPr>
      <w:r>
        <w:rPr>
          <w:noProof/>
          <w14:ligatures w14:val="standardContextual"/>
        </w:rPr>
        <w:lastRenderedPageBreak/>
        <w:drawing>
          <wp:inline distT="0" distB="0" distL="0" distR="0" wp14:anchorId="043D3FAB" wp14:editId="3CC03373">
            <wp:extent cx="5631574" cy="8943975"/>
            <wp:effectExtent l="0" t="0" r="7620" b="0"/>
            <wp:docPr id="18734771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77136" name="Рисунок 187347713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884" cy="89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B78B" w14:textId="2540282E" w:rsidR="00F34E1D" w:rsidRDefault="00F34E1D" w:rsidP="00F34E1D">
      <w:pPr>
        <w:pStyle w:val="af3"/>
        <w:jc w:val="center"/>
        <w:rPr>
          <w:color w:val="auto"/>
          <w:sz w:val="24"/>
          <w:szCs w:val="24"/>
        </w:rPr>
      </w:pPr>
      <w:r w:rsidRPr="00E65FE4">
        <w:rPr>
          <w:color w:val="auto"/>
          <w:sz w:val="24"/>
          <w:szCs w:val="24"/>
        </w:rPr>
        <w:t xml:space="preserve">Рисунок </w:t>
      </w:r>
      <w:r>
        <w:rPr>
          <w:color w:val="auto"/>
          <w:sz w:val="24"/>
          <w:szCs w:val="24"/>
        </w:rPr>
        <w:t>3</w:t>
      </w:r>
      <w:r w:rsidR="00EB23D1">
        <w:rPr>
          <w:color w:val="auto"/>
          <w:sz w:val="24"/>
          <w:szCs w:val="24"/>
        </w:rPr>
        <w:t>.</w:t>
      </w:r>
      <w:r>
        <w:rPr>
          <w:color w:val="auto"/>
          <w:sz w:val="24"/>
          <w:szCs w:val="24"/>
        </w:rPr>
        <w:t xml:space="preserve"> «Цветение трав», Борис Мигаль, 1980</w:t>
      </w:r>
    </w:p>
    <w:p w14:paraId="7B2BF411" w14:textId="77777777" w:rsidR="006429D9" w:rsidRDefault="006429D9" w:rsidP="006429D9">
      <w:pPr>
        <w:keepNext/>
        <w:jc w:val="both"/>
      </w:pPr>
      <w:r>
        <w:rPr>
          <w:noProof/>
          <w:lang w:val="ru-RU"/>
          <w14:ligatures w14:val="standardContextual"/>
        </w:rPr>
        <w:lastRenderedPageBreak/>
        <w:drawing>
          <wp:inline distT="0" distB="0" distL="0" distR="0" wp14:anchorId="007BA3EE" wp14:editId="4497CB60">
            <wp:extent cx="5940425" cy="5940425"/>
            <wp:effectExtent l="0" t="0" r="3175" b="3175"/>
            <wp:docPr id="1853691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91148" name="Рисунок 185369114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7488" w14:textId="29523326" w:rsidR="006429D9" w:rsidRPr="006429D9" w:rsidRDefault="006429D9" w:rsidP="006429D9">
      <w:pPr>
        <w:pStyle w:val="af3"/>
        <w:jc w:val="center"/>
        <w:rPr>
          <w:color w:val="auto"/>
          <w:sz w:val="24"/>
          <w:szCs w:val="24"/>
          <w:lang w:val="en-US"/>
        </w:rPr>
      </w:pPr>
      <w:r w:rsidRPr="006429D9">
        <w:rPr>
          <w:color w:val="auto"/>
          <w:sz w:val="24"/>
          <w:szCs w:val="24"/>
        </w:rPr>
        <w:t>Рисунок</w:t>
      </w:r>
      <w:r w:rsidRPr="006429D9">
        <w:rPr>
          <w:color w:val="auto"/>
          <w:sz w:val="24"/>
          <w:szCs w:val="24"/>
          <w:lang w:val="en-US"/>
        </w:rPr>
        <w:t xml:space="preserve"> 4</w:t>
      </w:r>
      <w:r w:rsidR="00EB23D1" w:rsidRPr="00724065">
        <w:rPr>
          <w:color w:val="auto"/>
          <w:sz w:val="24"/>
          <w:szCs w:val="24"/>
          <w:lang w:val="en-US"/>
        </w:rPr>
        <w:t>.</w:t>
      </w:r>
      <w:r w:rsidRPr="006429D9">
        <w:rPr>
          <w:color w:val="auto"/>
          <w:sz w:val="24"/>
          <w:szCs w:val="24"/>
          <w:lang w:val="en-US"/>
        </w:rPr>
        <w:t xml:space="preserve"> </w:t>
      </w:r>
      <w:r w:rsidRPr="006429D9">
        <w:rPr>
          <w:color w:val="auto"/>
          <w:sz w:val="24"/>
          <w:szCs w:val="24"/>
          <w:bdr w:val="none" w:sz="0" w:space="0" w:color="auto" w:frame="1"/>
          <w:lang w:val="en-US"/>
        </w:rPr>
        <w:t xml:space="preserve">«Landscape in transformation», </w:t>
      </w:r>
      <w:r w:rsidRPr="006429D9">
        <w:rPr>
          <w:color w:val="auto"/>
          <w:sz w:val="24"/>
          <w:szCs w:val="24"/>
          <w:bdr w:val="none" w:sz="0" w:space="0" w:color="auto" w:frame="1"/>
        </w:rPr>
        <w:t>Васко</w:t>
      </w:r>
      <w:r w:rsidRPr="006429D9">
        <w:rPr>
          <w:color w:val="auto"/>
          <w:sz w:val="24"/>
          <w:szCs w:val="24"/>
          <w:bdr w:val="none" w:sz="0" w:space="0" w:color="auto" w:frame="1"/>
          <w:lang w:val="en-US"/>
        </w:rPr>
        <w:t xml:space="preserve"> </w:t>
      </w:r>
      <w:r w:rsidRPr="006429D9">
        <w:rPr>
          <w:color w:val="auto"/>
          <w:sz w:val="24"/>
          <w:szCs w:val="24"/>
          <w:bdr w:val="none" w:sz="0" w:space="0" w:color="auto" w:frame="1"/>
        </w:rPr>
        <w:t>Агуащ</w:t>
      </w:r>
    </w:p>
    <w:p w14:paraId="1182E08C" w14:textId="77777777" w:rsidR="00F34E1D" w:rsidRPr="006429D9" w:rsidRDefault="00F34E1D" w:rsidP="00F34E1D">
      <w:pPr>
        <w:pStyle w:val="af3"/>
        <w:jc w:val="center"/>
        <w:rPr>
          <w:noProof/>
          <w:color w:val="auto"/>
          <w:sz w:val="24"/>
          <w:szCs w:val="24"/>
          <w:lang w:val="en-US"/>
        </w:rPr>
      </w:pPr>
    </w:p>
    <w:p w14:paraId="6A8AD6DA" w14:textId="0DADA42D" w:rsidR="006429D9" w:rsidRDefault="006429D9">
      <w:pPr>
        <w:spacing w:after="160" w:line="259" w:lineRule="auto"/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br w:type="page"/>
      </w:r>
    </w:p>
    <w:p w14:paraId="6EF17456" w14:textId="77777777" w:rsidR="008A4B0C" w:rsidRDefault="006429D9" w:rsidP="008A4B0C">
      <w:pPr>
        <w:pStyle w:val="af3"/>
        <w:keepNext/>
        <w:jc w:val="center"/>
      </w:pPr>
      <w:r>
        <w:rPr>
          <w:noProof/>
          <w:color w:val="auto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6F074CA4" wp14:editId="2FD720F5">
            <wp:extent cx="5940425" cy="5803900"/>
            <wp:effectExtent l="0" t="0" r="3175" b="6350"/>
            <wp:docPr id="1748376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7630" name="Рисунок 17483763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F6F6" w14:textId="217AE6A3" w:rsidR="008A4B0C" w:rsidRPr="008A4B0C" w:rsidRDefault="008A4B0C" w:rsidP="008A4B0C">
      <w:pPr>
        <w:pStyle w:val="af3"/>
        <w:jc w:val="center"/>
        <w:rPr>
          <w:color w:val="auto"/>
          <w:sz w:val="24"/>
          <w:szCs w:val="24"/>
        </w:rPr>
      </w:pPr>
      <w:r w:rsidRPr="008A4B0C">
        <w:rPr>
          <w:color w:val="auto"/>
          <w:sz w:val="24"/>
          <w:szCs w:val="24"/>
        </w:rPr>
        <w:fldChar w:fldCharType="begin"/>
      </w:r>
      <w:r w:rsidRPr="008A4B0C">
        <w:rPr>
          <w:color w:val="auto"/>
          <w:sz w:val="24"/>
          <w:szCs w:val="24"/>
        </w:rPr>
        <w:instrText xml:space="preserve"> SEQ Рисунок \* ARABIC </w:instrText>
      </w:r>
      <w:r w:rsidRPr="008A4B0C">
        <w:rPr>
          <w:color w:val="auto"/>
          <w:sz w:val="24"/>
          <w:szCs w:val="24"/>
        </w:rPr>
        <w:fldChar w:fldCharType="separate"/>
      </w:r>
      <w:r w:rsidRPr="008A4B0C">
        <w:rPr>
          <w:noProof/>
          <w:color w:val="auto"/>
          <w:sz w:val="24"/>
          <w:szCs w:val="24"/>
        </w:rPr>
        <w:t>1</w:t>
      </w:r>
      <w:r w:rsidRPr="008A4B0C">
        <w:rPr>
          <w:color w:val="auto"/>
          <w:sz w:val="24"/>
          <w:szCs w:val="24"/>
        </w:rPr>
        <w:fldChar w:fldCharType="end"/>
      </w:r>
      <w:r w:rsidRPr="008A4B0C">
        <w:rPr>
          <w:color w:val="auto"/>
          <w:sz w:val="24"/>
          <w:szCs w:val="24"/>
        </w:rPr>
        <w:t>Рисунок 5.1 Триптих "Русский Север", Ирина Яблочкина</w:t>
      </w:r>
    </w:p>
    <w:p w14:paraId="0F713AEC" w14:textId="2E78E4E2" w:rsidR="008A4B0C" w:rsidRDefault="006429D9" w:rsidP="008A4B0C">
      <w:pPr>
        <w:pStyle w:val="af3"/>
        <w:keepNext/>
        <w:jc w:val="center"/>
      </w:pPr>
      <w:r>
        <w:rPr>
          <w:noProof/>
          <w:color w:val="auto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4C302467" wp14:editId="1556B6D9">
            <wp:extent cx="5940425" cy="6011545"/>
            <wp:effectExtent l="0" t="0" r="3175" b="8255"/>
            <wp:docPr id="685053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53030" name="Рисунок 68505303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2022" w14:textId="0C1D15FC" w:rsidR="008A4B0C" w:rsidRPr="008A4B0C" w:rsidRDefault="008A4B0C" w:rsidP="008A4B0C">
      <w:pPr>
        <w:pStyle w:val="af3"/>
        <w:jc w:val="center"/>
        <w:rPr>
          <w:color w:val="auto"/>
          <w:sz w:val="24"/>
          <w:szCs w:val="24"/>
        </w:rPr>
      </w:pPr>
      <w:r w:rsidRPr="008A4B0C">
        <w:rPr>
          <w:color w:val="auto"/>
          <w:sz w:val="24"/>
          <w:szCs w:val="24"/>
        </w:rPr>
        <w:t>Рисунок 5.2 Триптих "Русский Север", Ирина Яблочкина</w:t>
      </w:r>
    </w:p>
    <w:p w14:paraId="00EE2AE0" w14:textId="064B3D09" w:rsidR="006429D9" w:rsidRDefault="006429D9" w:rsidP="006429D9">
      <w:pPr>
        <w:pStyle w:val="af3"/>
        <w:keepNext/>
        <w:jc w:val="center"/>
      </w:pPr>
      <w:r>
        <w:rPr>
          <w:noProof/>
          <w:color w:val="auto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69AE5CC9" wp14:editId="42C149EB">
            <wp:extent cx="5940425" cy="5958205"/>
            <wp:effectExtent l="0" t="0" r="3175" b="4445"/>
            <wp:docPr id="16300697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69769" name="Рисунок 163006976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199A" w14:textId="7C49DD4E" w:rsidR="008D4271" w:rsidRDefault="006429D9" w:rsidP="006429D9">
      <w:pPr>
        <w:pStyle w:val="af3"/>
        <w:jc w:val="center"/>
        <w:rPr>
          <w:color w:val="auto"/>
          <w:sz w:val="24"/>
          <w:szCs w:val="24"/>
        </w:rPr>
      </w:pPr>
      <w:r w:rsidRPr="006429D9">
        <w:rPr>
          <w:color w:val="auto"/>
          <w:sz w:val="24"/>
          <w:szCs w:val="24"/>
        </w:rPr>
        <w:t>Рисунок 5</w:t>
      </w:r>
      <w:r w:rsidR="008A4B0C">
        <w:rPr>
          <w:color w:val="auto"/>
          <w:sz w:val="24"/>
          <w:szCs w:val="24"/>
        </w:rPr>
        <w:t>.3</w:t>
      </w:r>
      <w:r w:rsidRPr="006429D9">
        <w:rPr>
          <w:color w:val="auto"/>
          <w:sz w:val="24"/>
          <w:szCs w:val="24"/>
        </w:rPr>
        <w:t xml:space="preserve"> Триптих "Русский Север", Ирина Яблочкина</w:t>
      </w:r>
    </w:p>
    <w:p w14:paraId="5873B908" w14:textId="6A8E43FE" w:rsidR="002F2DF1" w:rsidRDefault="002F2DF1">
      <w:pPr>
        <w:spacing w:after="160" w:line="259" w:lineRule="auto"/>
        <w:rPr>
          <w:lang w:val="ru-RU"/>
        </w:rPr>
      </w:pPr>
      <w:r>
        <w:rPr>
          <w:lang w:val="ru-RU"/>
        </w:rPr>
        <w:br w:type="page"/>
      </w:r>
    </w:p>
    <w:p w14:paraId="009AFDB1" w14:textId="77777777" w:rsidR="0002661F" w:rsidRDefault="0002661F" w:rsidP="0002661F">
      <w:pPr>
        <w:keepNext/>
      </w:pPr>
      <w:r>
        <w:rPr>
          <w:noProof/>
          <w:lang w:val="ru-RU"/>
          <w14:ligatures w14:val="standardContextual"/>
        </w:rPr>
        <w:lastRenderedPageBreak/>
        <w:drawing>
          <wp:inline distT="0" distB="0" distL="0" distR="0" wp14:anchorId="1CAE7D7A" wp14:editId="04E10F25">
            <wp:extent cx="5940425" cy="8258810"/>
            <wp:effectExtent l="0" t="0" r="3175" b="8890"/>
            <wp:docPr id="5588565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56576" name="Рисунок 55885657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4A2D" w14:textId="52CEE8C9" w:rsidR="002F2DF1" w:rsidRDefault="0002661F" w:rsidP="0002661F">
      <w:pPr>
        <w:pStyle w:val="af3"/>
        <w:jc w:val="center"/>
        <w:rPr>
          <w:sz w:val="24"/>
          <w:szCs w:val="24"/>
        </w:rPr>
      </w:pPr>
      <w:r w:rsidRPr="0002661F">
        <w:rPr>
          <w:sz w:val="24"/>
          <w:szCs w:val="24"/>
        </w:rPr>
        <w:t>Рисунок 6</w:t>
      </w:r>
      <w:r w:rsidR="008A4B0C">
        <w:rPr>
          <w:sz w:val="24"/>
          <w:szCs w:val="24"/>
        </w:rPr>
        <w:t>.</w:t>
      </w:r>
      <w:r w:rsidRPr="0002661F">
        <w:rPr>
          <w:sz w:val="24"/>
          <w:szCs w:val="24"/>
        </w:rPr>
        <w:t xml:space="preserve"> Первые эскизы</w:t>
      </w:r>
    </w:p>
    <w:p w14:paraId="596FC5F1" w14:textId="3009853E" w:rsidR="0002661F" w:rsidRDefault="0002661F">
      <w:pPr>
        <w:spacing w:after="160" w:line="259" w:lineRule="auto"/>
        <w:rPr>
          <w:lang w:val="ru-RU"/>
        </w:rPr>
      </w:pPr>
      <w:r>
        <w:rPr>
          <w:lang w:val="ru-RU"/>
        </w:rPr>
        <w:br w:type="page"/>
      </w:r>
    </w:p>
    <w:p w14:paraId="7B3682F0" w14:textId="71B16EE8" w:rsidR="00F66F35" w:rsidRDefault="00F66F35" w:rsidP="00E7033E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E7033E">
        <w:rPr>
          <w:rFonts w:ascii="Times New Roman" w:hAnsi="Times New Roman" w:cs="Times New Roman"/>
          <w:i/>
          <w:iCs/>
          <w:noProof/>
          <w:sz w:val="24"/>
          <w:szCs w:val="24"/>
          <w:lang w:val="ru-RU"/>
          <w14:ligatures w14:val="standardContextual"/>
        </w:rPr>
        <w:lastRenderedPageBreak/>
        <w:drawing>
          <wp:anchor distT="0" distB="0" distL="114300" distR="114300" simplePos="0" relativeHeight="251664384" behindDoc="0" locked="0" layoutInCell="1" allowOverlap="1" wp14:anchorId="15BF02A1" wp14:editId="3F345740">
            <wp:simplePos x="0" y="0"/>
            <wp:positionH relativeFrom="column">
              <wp:posOffset>-440055</wp:posOffset>
            </wp:positionH>
            <wp:positionV relativeFrom="paragraph">
              <wp:posOffset>52070</wp:posOffset>
            </wp:positionV>
            <wp:extent cx="3126105" cy="3129915"/>
            <wp:effectExtent l="0" t="0" r="0" b="0"/>
            <wp:wrapThrough wrapText="bothSides">
              <wp:wrapPolygon edited="0">
                <wp:start x="0" y="0"/>
                <wp:lineTo x="0" y="21429"/>
                <wp:lineTo x="21455" y="21429"/>
                <wp:lineTo x="21455" y="0"/>
                <wp:lineTo x="0" y="0"/>
              </wp:wrapPolygon>
            </wp:wrapThrough>
            <wp:docPr id="18679674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67474" name="Рисунок 186796747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33E">
        <w:rPr>
          <w:rFonts w:ascii="Times New Roman" w:hAnsi="Times New Roman" w:cs="Times New Roman"/>
          <w:i/>
          <w:iCs/>
          <w:noProof/>
          <w:sz w:val="24"/>
          <w:szCs w:val="24"/>
          <w:lang w:val="ru-RU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40C83CC4" wp14:editId="57B1130A">
            <wp:simplePos x="0" y="0"/>
            <wp:positionH relativeFrom="column">
              <wp:posOffset>2817495</wp:posOffset>
            </wp:positionH>
            <wp:positionV relativeFrom="paragraph">
              <wp:posOffset>71120</wp:posOffset>
            </wp:positionV>
            <wp:extent cx="3094355" cy="3112135"/>
            <wp:effectExtent l="0" t="0" r="0" b="0"/>
            <wp:wrapThrough wrapText="bothSides">
              <wp:wrapPolygon edited="0">
                <wp:start x="0" y="0"/>
                <wp:lineTo x="0" y="21419"/>
                <wp:lineTo x="21409" y="21419"/>
                <wp:lineTo x="21409" y="0"/>
                <wp:lineTo x="0" y="0"/>
              </wp:wrapPolygon>
            </wp:wrapThrough>
            <wp:docPr id="142411496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14962" name="Рисунок 142411496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195D86" wp14:editId="58087659">
                <wp:simplePos x="0" y="0"/>
                <wp:positionH relativeFrom="column">
                  <wp:posOffset>1245870</wp:posOffset>
                </wp:positionH>
                <wp:positionV relativeFrom="paragraph">
                  <wp:posOffset>6605270</wp:posOffset>
                </wp:positionV>
                <wp:extent cx="305943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0419296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B9942D" w14:textId="62EA5515" w:rsidR="00E7033E" w:rsidRDefault="00E7033E" w:rsidP="00E7033E">
                            <w:pPr>
                              <w:pStyle w:val="af3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7033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 w:rsidR="008A4B0C">
                              <w:rPr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033E">
                              <w:rPr>
                                <w:color w:val="auto"/>
                                <w:sz w:val="24"/>
                                <w:szCs w:val="24"/>
                              </w:rPr>
                              <w:t>Цветовые решения первых эскизов</w:t>
                            </w:r>
                          </w:p>
                          <w:p w14:paraId="39A69DD3" w14:textId="77777777" w:rsidR="00F66F35" w:rsidRPr="00F66F35" w:rsidRDefault="00F66F35" w:rsidP="00F66F3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95D86" id="_x0000_s1028" type="#_x0000_t202" style="position:absolute;left:0;text-align:left;margin-left:98.1pt;margin-top:520.1pt;width:240.9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" stroked="f">
                <v:textbox style="mso-fit-shape-to-text:t" inset="0,0,0,0">
                  <w:txbxContent>
                    <w:p w14:paraId="12B9942D" w14:textId="62EA5515" w:rsidR="00E7033E" w:rsidRDefault="00E7033E" w:rsidP="00E7033E">
                      <w:pPr>
                        <w:pStyle w:val="af3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E7033E">
                        <w:rPr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7</w:t>
                      </w:r>
                      <w:r w:rsidR="008A4B0C">
                        <w:rPr>
                          <w:color w:val="auto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E7033E">
                        <w:rPr>
                          <w:color w:val="auto"/>
                          <w:sz w:val="24"/>
                          <w:szCs w:val="24"/>
                        </w:rPr>
                        <w:t>Цветовые решения первых эскизов</w:t>
                      </w:r>
                    </w:p>
                    <w:p w14:paraId="39A69DD3" w14:textId="77777777" w:rsidR="00F66F35" w:rsidRPr="00F66F35" w:rsidRDefault="00F66F35" w:rsidP="00F66F35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7033E">
        <w:rPr>
          <w:rFonts w:ascii="Times New Roman" w:hAnsi="Times New Roman" w:cs="Times New Roman"/>
          <w:i/>
          <w:iCs/>
          <w:noProof/>
          <w:sz w:val="24"/>
          <w:szCs w:val="24"/>
          <w:lang w:val="ru-RU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3CBB0A51" wp14:editId="221DF5CB">
            <wp:simplePos x="0" y="0"/>
            <wp:positionH relativeFrom="column">
              <wp:posOffset>-440055</wp:posOffset>
            </wp:positionH>
            <wp:positionV relativeFrom="paragraph">
              <wp:posOffset>3356610</wp:posOffset>
            </wp:positionV>
            <wp:extent cx="3116580" cy="3077210"/>
            <wp:effectExtent l="0" t="0" r="7620" b="8890"/>
            <wp:wrapThrough wrapText="bothSides">
              <wp:wrapPolygon edited="0">
                <wp:start x="0" y="0"/>
                <wp:lineTo x="0" y="21529"/>
                <wp:lineTo x="21521" y="21529"/>
                <wp:lineTo x="21521" y="0"/>
                <wp:lineTo x="0" y="0"/>
              </wp:wrapPolygon>
            </wp:wrapThrough>
            <wp:docPr id="15999070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07073" name="Рисунок 1599907073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33E">
        <w:rPr>
          <w:rFonts w:ascii="Times New Roman" w:hAnsi="Times New Roman" w:cs="Times New Roman"/>
          <w:i/>
          <w:iCs/>
          <w:noProof/>
          <w:sz w:val="24"/>
          <w:szCs w:val="24"/>
          <w:lang w:val="ru-RU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160777BF" wp14:editId="6A358436">
            <wp:simplePos x="0" y="0"/>
            <wp:positionH relativeFrom="column">
              <wp:posOffset>2855595</wp:posOffset>
            </wp:positionH>
            <wp:positionV relativeFrom="paragraph">
              <wp:posOffset>3356610</wp:posOffset>
            </wp:positionV>
            <wp:extent cx="3050540" cy="3077210"/>
            <wp:effectExtent l="0" t="0" r="0" b="8890"/>
            <wp:wrapThrough wrapText="bothSides">
              <wp:wrapPolygon edited="0">
                <wp:start x="0" y="0"/>
                <wp:lineTo x="0" y="21529"/>
                <wp:lineTo x="21447" y="21529"/>
                <wp:lineTo x="21447" y="0"/>
                <wp:lineTo x="0" y="0"/>
              </wp:wrapPolygon>
            </wp:wrapThrough>
            <wp:docPr id="20558302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30215" name="Рисунок 205583021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215AE" w14:textId="4511B05E" w:rsidR="00F66F35" w:rsidRDefault="00F66F35">
      <w:pPr>
        <w:spacing w:after="160" w:line="259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br w:type="page"/>
      </w:r>
    </w:p>
    <w:p w14:paraId="787154EC" w14:textId="36F500D5" w:rsidR="00F66F35" w:rsidRDefault="00F66F35">
      <w:pPr>
        <w:spacing w:after="160" w:line="259" w:lineRule="auto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ru-RU"/>
          <w14:ligatures w14:val="standardContextual"/>
        </w:rPr>
        <w:lastRenderedPageBreak/>
        <w:drawing>
          <wp:anchor distT="0" distB="0" distL="114300" distR="114300" simplePos="0" relativeHeight="251669504" behindDoc="0" locked="0" layoutInCell="1" allowOverlap="1" wp14:anchorId="1EEB439B" wp14:editId="5210D12D">
            <wp:simplePos x="0" y="0"/>
            <wp:positionH relativeFrom="column">
              <wp:posOffset>-260985</wp:posOffset>
            </wp:positionH>
            <wp:positionV relativeFrom="paragraph">
              <wp:posOffset>91440</wp:posOffset>
            </wp:positionV>
            <wp:extent cx="5810250" cy="8349615"/>
            <wp:effectExtent l="0" t="0" r="0" b="0"/>
            <wp:wrapThrough wrapText="bothSides">
              <wp:wrapPolygon edited="0">
                <wp:start x="0" y="0"/>
                <wp:lineTo x="0" y="21536"/>
                <wp:lineTo x="21529" y="21536"/>
                <wp:lineTo x="21529" y="0"/>
                <wp:lineTo x="0" y="0"/>
              </wp:wrapPolygon>
            </wp:wrapThrough>
            <wp:docPr id="16906153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15310" name="Рисунок 169061531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BFBA16" wp14:editId="11DBFAB8">
                <wp:simplePos x="0" y="0"/>
                <wp:positionH relativeFrom="column">
                  <wp:posOffset>-260985</wp:posOffset>
                </wp:positionH>
                <wp:positionV relativeFrom="paragraph">
                  <wp:posOffset>7954010</wp:posOffset>
                </wp:positionV>
                <wp:extent cx="58102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931302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D38CE6" w14:textId="6DDD9B9F" w:rsidR="00F66F35" w:rsidRPr="00EB23D1" w:rsidRDefault="00F66F35" w:rsidP="00F66F35">
                            <w:pPr>
                              <w:pStyle w:val="af3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B23D1">
                              <w:rPr>
                                <w:color w:val="auto"/>
                                <w:sz w:val="24"/>
                                <w:szCs w:val="24"/>
                              </w:rPr>
                              <w:t>Рисунок 8</w:t>
                            </w:r>
                            <w:r w:rsidR="005925DA" w:rsidRPr="00EB23D1">
                              <w:rPr>
                                <w:color w:val="auto"/>
                                <w:sz w:val="24"/>
                                <w:szCs w:val="24"/>
                              </w:rPr>
                              <w:t>. Э</w:t>
                            </w:r>
                            <w:r w:rsidRPr="00EB23D1">
                              <w:rPr>
                                <w:color w:val="auto"/>
                                <w:sz w:val="24"/>
                                <w:szCs w:val="24"/>
                              </w:rPr>
                              <w:t>скизы</w:t>
                            </w:r>
                          </w:p>
                          <w:p w14:paraId="210D971C" w14:textId="77777777" w:rsidR="00F66F35" w:rsidRPr="00F66F35" w:rsidRDefault="00F66F35" w:rsidP="00F66F3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FBA16" id="_x0000_s1029" type="#_x0000_t202" style="position:absolute;margin-left:-20.55pt;margin-top:626.3pt;width:457.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" stroked="f">
                <v:textbox style="mso-fit-shape-to-text:t" inset="0,0,0,0">
                  <w:txbxContent>
                    <w:p w14:paraId="13D38CE6" w14:textId="6DDD9B9F" w:rsidR="00F66F35" w:rsidRPr="00EB23D1" w:rsidRDefault="00F66F35" w:rsidP="00F66F35">
                      <w:pPr>
                        <w:pStyle w:val="af3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EB23D1">
                        <w:rPr>
                          <w:color w:val="auto"/>
                          <w:sz w:val="24"/>
                          <w:szCs w:val="24"/>
                        </w:rPr>
                        <w:t>Рисунок 8</w:t>
                      </w:r>
                      <w:r w:rsidR="005925DA" w:rsidRPr="00EB23D1">
                        <w:rPr>
                          <w:color w:val="auto"/>
                          <w:sz w:val="24"/>
                          <w:szCs w:val="24"/>
                        </w:rPr>
                        <w:t>. Э</w:t>
                      </w:r>
                      <w:r w:rsidRPr="00EB23D1">
                        <w:rPr>
                          <w:color w:val="auto"/>
                          <w:sz w:val="24"/>
                          <w:szCs w:val="24"/>
                        </w:rPr>
                        <w:t>скизы</w:t>
                      </w:r>
                    </w:p>
                    <w:p w14:paraId="210D971C" w14:textId="77777777" w:rsidR="00F66F35" w:rsidRPr="00F66F35" w:rsidRDefault="00F66F35" w:rsidP="00F66F35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br w:type="page"/>
      </w:r>
    </w:p>
    <w:p w14:paraId="48FFDB62" w14:textId="77777777" w:rsidR="00F66F35" w:rsidRDefault="00F66F35" w:rsidP="00F66F35">
      <w:pPr>
        <w:keepNext/>
        <w:jc w:val="both"/>
      </w:pPr>
      <w:r>
        <w:rPr>
          <w:rFonts w:ascii="Times New Roman" w:hAnsi="Times New Roman" w:cs="Times New Roman"/>
          <w:i/>
          <w:iCs/>
          <w:noProof/>
          <w:sz w:val="24"/>
          <w:szCs w:val="24"/>
          <w:lang w:val="ru-RU"/>
          <w14:ligatures w14:val="standardContextual"/>
        </w:rPr>
        <w:lastRenderedPageBreak/>
        <w:drawing>
          <wp:inline distT="0" distB="0" distL="0" distR="0" wp14:anchorId="316CDFEC" wp14:editId="07A14CED">
            <wp:extent cx="5676900" cy="5897786"/>
            <wp:effectExtent l="0" t="0" r="0" b="8255"/>
            <wp:docPr id="17801980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9800" name="Рисунок 17801980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503" cy="589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7B6E" w14:textId="5180F964" w:rsidR="00F66F35" w:rsidRDefault="00F66F35" w:rsidP="00F66F35">
      <w:pPr>
        <w:pStyle w:val="af3"/>
        <w:jc w:val="center"/>
        <w:rPr>
          <w:sz w:val="24"/>
          <w:szCs w:val="24"/>
        </w:rPr>
      </w:pPr>
      <w:r w:rsidRPr="00F66F35">
        <w:rPr>
          <w:sz w:val="24"/>
          <w:szCs w:val="24"/>
        </w:rPr>
        <w:t>Рисунок 9</w:t>
      </w:r>
      <w:r w:rsidR="00EB23D1">
        <w:rPr>
          <w:sz w:val="24"/>
          <w:szCs w:val="24"/>
        </w:rPr>
        <w:t>.</w:t>
      </w:r>
      <w:r w:rsidRPr="00F66F35">
        <w:rPr>
          <w:sz w:val="24"/>
          <w:szCs w:val="24"/>
        </w:rPr>
        <w:t xml:space="preserve"> Эскизы</w:t>
      </w:r>
    </w:p>
    <w:p w14:paraId="6A9EC508" w14:textId="7FF08F21" w:rsidR="00F66F35" w:rsidRPr="00F734D5" w:rsidRDefault="00F734D5">
      <w:pPr>
        <w:spacing w:after="160" w:line="259" w:lineRule="auto"/>
        <w:rPr>
          <w:rFonts w:ascii="Times New Roman" w:eastAsia="Times New Roman" w:hAnsi="Times New Roman" w:cs="Times New Roman"/>
          <w:i/>
          <w:iCs/>
          <w:color w:val="44546A" w:themeColor="text2"/>
          <w:sz w:val="24"/>
          <w:szCs w:val="24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A9A234" wp14:editId="365CB7EB">
                <wp:simplePos x="0" y="0"/>
                <wp:positionH relativeFrom="column">
                  <wp:posOffset>-451485</wp:posOffset>
                </wp:positionH>
                <wp:positionV relativeFrom="paragraph">
                  <wp:posOffset>4975860</wp:posOffset>
                </wp:positionV>
                <wp:extent cx="6457950" cy="323850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1536" y="20329"/>
                    <wp:lineTo x="21536" y="0"/>
                    <wp:lineTo x="0" y="0"/>
                  </wp:wrapPolygon>
                </wp:wrapThrough>
                <wp:docPr id="22189969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105B39" w14:textId="5BEC6132" w:rsidR="00F66F35" w:rsidRDefault="00F734D5" w:rsidP="00F66F35">
                            <w:pPr>
                              <w:pStyle w:val="af3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Рисунок 10</w:t>
                            </w:r>
                            <w:r w:rsidR="00EB23D1">
                              <w:rPr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Итоговый эскиз</w:t>
                            </w:r>
                          </w:p>
                          <w:p w14:paraId="2A107BAE" w14:textId="77777777" w:rsidR="00F66F35" w:rsidRDefault="00F66F35" w:rsidP="00F66F35">
                            <w:pPr>
                              <w:pStyle w:val="af3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239C1719" w14:textId="41886ED3" w:rsidR="00F66F35" w:rsidRPr="00F66F35" w:rsidRDefault="00F66F35" w:rsidP="00F66F35">
                            <w:pPr>
                              <w:pStyle w:val="af3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66F35">
                              <w:rPr>
                                <w:color w:val="auto"/>
                                <w:sz w:val="24"/>
                                <w:szCs w:val="24"/>
                              </w:rPr>
                              <w:t>Рисунок10 Итоговый эскиз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A234" id="_x0000_s1030" type="#_x0000_t202" style="position:absolute;margin-left:-35.55pt;margin-top:391.8pt;width:508.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" stroked="f">
                <v:textbox inset="0,0,0,0">
                  <w:txbxContent>
                    <w:p w14:paraId="4F105B39" w14:textId="5BEC6132" w:rsidR="00F66F35" w:rsidRDefault="00F734D5" w:rsidP="00F66F35">
                      <w:pPr>
                        <w:pStyle w:val="af3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Рисунок 10</w:t>
                      </w:r>
                      <w:r w:rsidR="00EB23D1">
                        <w:rPr>
                          <w:color w:val="auto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Итоговый эскиз</w:t>
                      </w:r>
                    </w:p>
                    <w:p w14:paraId="2A107BAE" w14:textId="77777777" w:rsidR="00F66F35" w:rsidRDefault="00F66F35" w:rsidP="00F66F35">
                      <w:pPr>
                        <w:pStyle w:val="af3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14:paraId="239C1719" w14:textId="41886ED3" w:rsidR="00F66F35" w:rsidRPr="00F66F35" w:rsidRDefault="00F66F35" w:rsidP="00F66F35">
                      <w:pPr>
                        <w:pStyle w:val="af3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F66F35">
                        <w:rPr>
                          <w:color w:val="auto"/>
                          <w:sz w:val="24"/>
                          <w:szCs w:val="24"/>
                        </w:rPr>
                        <w:t>Рисунок10 Итоговый эскиз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66F35">
        <w:rPr>
          <w:i/>
          <w:iCs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63BE8DAE" wp14:editId="797F008C">
            <wp:simplePos x="0" y="0"/>
            <wp:positionH relativeFrom="column">
              <wp:posOffset>-603885</wp:posOffset>
            </wp:positionH>
            <wp:positionV relativeFrom="paragraph">
              <wp:posOffset>60959</wp:posOffset>
            </wp:positionV>
            <wp:extent cx="6610350" cy="4776693"/>
            <wp:effectExtent l="0" t="0" r="0" b="5080"/>
            <wp:wrapThrough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hrough>
            <wp:docPr id="6440099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0990" name="Рисунок 6440099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862" cy="478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CF175" w14:textId="4AAFD89A" w:rsidR="00F734D5" w:rsidRDefault="00F734D5">
      <w:pPr>
        <w:spacing w:after="160" w:line="259" w:lineRule="auto"/>
        <w:rPr>
          <w:rFonts w:ascii="Times New Roman" w:eastAsia="Times New Roman" w:hAnsi="Times New Roman" w:cs="Times New Roman"/>
          <w:color w:val="44546A" w:themeColor="text2"/>
          <w:sz w:val="24"/>
          <w:szCs w:val="24"/>
          <w:lang w:val="ru-RU"/>
        </w:rPr>
      </w:pPr>
      <w:r>
        <w:rPr>
          <w:i/>
          <w:iCs/>
          <w:sz w:val="24"/>
          <w:szCs w:val="24"/>
        </w:rPr>
        <w:br w:type="page"/>
      </w:r>
    </w:p>
    <w:p w14:paraId="57157046" w14:textId="5E4740EA" w:rsidR="0002661F" w:rsidRPr="00F66F35" w:rsidRDefault="00F734D5" w:rsidP="00F66F35">
      <w:pPr>
        <w:pStyle w:val="af3"/>
        <w:jc w:val="center"/>
        <w:rPr>
          <w:i w:val="0"/>
          <w:iCs w:val="0"/>
          <w:sz w:val="24"/>
          <w:szCs w:val="24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9744" behindDoc="0" locked="0" layoutInCell="1" allowOverlap="1" wp14:anchorId="6E9240E0" wp14:editId="1B355E72">
            <wp:simplePos x="0" y="0"/>
            <wp:positionH relativeFrom="column">
              <wp:posOffset>3853815</wp:posOffset>
            </wp:positionH>
            <wp:positionV relativeFrom="paragraph">
              <wp:posOffset>5125720</wp:posOffset>
            </wp:positionV>
            <wp:extent cx="2105025" cy="2809875"/>
            <wp:effectExtent l="0" t="0" r="9525" b="9525"/>
            <wp:wrapThrough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hrough>
            <wp:docPr id="191610977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109776" name="Рисунок 191610977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57633505" wp14:editId="64D003F9">
            <wp:simplePos x="0" y="0"/>
            <wp:positionH relativeFrom="column">
              <wp:posOffset>-432435</wp:posOffset>
            </wp:positionH>
            <wp:positionV relativeFrom="paragraph">
              <wp:posOffset>5128260</wp:posOffset>
            </wp:positionV>
            <wp:extent cx="3743325" cy="2807335"/>
            <wp:effectExtent l="0" t="0" r="9525" b="0"/>
            <wp:wrapThrough wrapText="bothSides">
              <wp:wrapPolygon edited="0">
                <wp:start x="0" y="0"/>
                <wp:lineTo x="0" y="21400"/>
                <wp:lineTo x="21545" y="21400"/>
                <wp:lineTo x="21545" y="0"/>
                <wp:lineTo x="0" y="0"/>
              </wp:wrapPolygon>
            </wp:wrapThrough>
            <wp:docPr id="143866706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67061" name="Рисунок 143866706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BB565" wp14:editId="24CB0E7A">
                <wp:simplePos x="0" y="0"/>
                <wp:positionH relativeFrom="column">
                  <wp:posOffset>-384810</wp:posOffset>
                </wp:positionH>
                <wp:positionV relativeFrom="paragraph">
                  <wp:posOffset>8228330</wp:posOffset>
                </wp:positionV>
                <wp:extent cx="645795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36526706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400A15" w14:textId="7E99670D" w:rsidR="00F734D5" w:rsidRPr="00F734D5" w:rsidRDefault="00F734D5" w:rsidP="00F734D5">
                            <w:pPr>
                              <w:pStyle w:val="af3"/>
                              <w:jc w:val="center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734D5">
                              <w:rPr>
                                <w:color w:val="auto"/>
                                <w:sz w:val="24"/>
                                <w:szCs w:val="24"/>
                              </w:rPr>
                              <w:t>Рисун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ок </w:t>
                            </w:r>
                            <w:r w:rsidRPr="00F734D5">
                              <w:rPr>
                                <w:color w:val="auto"/>
                                <w:sz w:val="24"/>
                                <w:szCs w:val="24"/>
                              </w:rPr>
                              <w:t>11</w:t>
                            </w:r>
                            <w:r w:rsidR="00EB23D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F734D5">
                              <w:rPr>
                                <w:color w:val="auto"/>
                                <w:sz w:val="24"/>
                                <w:szCs w:val="24"/>
                              </w:rPr>
                              <w:t>Процесс создания шпалеры</w:t>
                            </w:r>
                            <w:r w:rsidR="00395931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, расположение картона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BB565" id="_x0000_s1031" type="#_x0000_t202" style="position:absolute;left:0;text-align:left;margin-left:-30.3pt;margin-top:647.9pt;width:508.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" stroked="f">
                <v:textbox style="mso-fit-shape-to-text:t" inset="0,0,0,0">
                  <w:txbxContent>
                    <w:p w14:paraId="2C400A15" w14:textId="7E99670D" w:rsidR="00F734D5" w:rsidRPr="00F734D5" w:rsidRDefault="00F734D5" w:rsidP="00F734D5">
                      <w:pPr>
                        <w:pStyle w:val="af3"/>
                        <w:jc w:val="center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F734D5">
                        <w:rPr>
                          <w:color w:val="auto"/>
                          <w:sz w:val="24"/>
                          <w:szCs w:val="24"/>
                        </w:rPr>
                        <w:t>Рисун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ок </w:t>
                      </w:r>
                      <w:r w:rsidRPr="00F734D5">
                        <w:rPr>
                          <w:color w:val="auto"/>
                          <w:sz w:val="24"/>
                          <w:szCs w:val="24"/>
                        </w:rPr>
                        <w:t>11</w:t>
                      </w:r>
                      <w:r w:rsidR="00EB23D1">
                        <w:rPr>
                          <w:color w:val="auto"/>
                          <w:sz w:val="24"/>
                          <w:szCs w:val="24"/>
                        </w:rPr>
                        <w:t xml:space="preserve">. </w:t>
                      </w:r>
                      <w:r w:rsidRPr="00F734D5">
                        <w:rPr>
                          <w:color w:val="auto"/>
                          <w:sz w:val="24"/>
                          <w:szCs w:val="24"/>
                        </w:rPr>
                        <w:t>Процесс создания шпалеры</w:t>
                      </w:r>
                      <w:r w:rsidR="00395931">
                        <w:rPr>
                          <w:color w:val="auto"/>
                          <w:sz w:val="24"/>
                          <w:szCs w:val="24"/>
                        </w:rPr>
                        <w:t xml:space="preserve">, расположение картона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i w:val="0"/>
          <w:iCs w:val="0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4339190" wp14:editId="089F5D6E">
            <wp:simplePos x="0" y="0"/>
            <wp:positionH relativeFrom="column">
              <wp:posOffset>-432435</wp:posOffset>
            </wp:positionH>
            <wp:positionV relativeFrom="paragraph">
              <wp:posOffset>3810</wp:posOffset>
            </wp:positionV>
            <wp:extent cx="6457950" cy="4843145"/>
            <wp:effectExtent l="0" t="0" r="0" b="0"/>
            <wp:wrapThrough wrapText="bothSides">
              <wp:wrapPolygon edited="0">
                <wp:start x="0" y="0"/>
                <wp:lineTo x="0" y="21495"/>
                <wp:lineTo x="21536" y="21495"/>
                <wp:lineTo x="21536" y="0"/>
                <wp:lineTo x="0" y="0"/>
              </wp:wrapPolygon>
            </wp:wrapThrough>
            <wp:docPr id="17888719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71932" name="Рисунок 178887193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661F" w:rsidRPr="00F66F35" w:rsidSect="00391AEF">
      <w:footerReference w:type="default" r:id="rId5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9EECBB" w14:textId="77777777" w:rsidR="0062292C" w:rsidRDefault="0062292C" w:rsidP="00FE73A6">
      <w:pPr>
        <w:spacing w:line="240" w:lineRule="auto"/>
      </w:pPr>
      <w:r>
        <w:separator/>
      </w:r>
    </w:p>
  </w:endnote>
  <w:endnote w:type="continuationSeparator" w:id="0">
    <w:p w14:paraId="5518DB07" w14:textId="77777777" w:rsidR="0062292C" w:rsidRDefault="0062292C" w:rsidP="00FE73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66672146"/>
      <w:docPartObj>
        <w:docPartGallery w:val="Page Numbers (Bottom of Page)"/>
        <w:docPartUnique/>
      </w:docPartObj>
    </w:sdtPr>
    <w:sdtContent>
      <w:p w14:paraId="5604D77A" w14:textId="19DC40BC" w:rsidR="00FE73A6" w:rsidRDefault="00FE73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49F8C52F" w14:textId="77777777" w:rsidR="00FE73A6" w:rsidRDefault="00FE73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08A6F1" w14:textId="77777777" w:rsidR="0062292C" w:rsidRDefault="0062292C" w:rsidP="00FE73A6">
      <w:pPr>
        <w:spacing w:line="240" w:lineRule="auto"/>
      </w:pPr>
      <w:r>
        <w:separator/>
      </w:r>
    </w:p>
  </w:footnote>
  <w:footnote w:type="continuationSeparator" w:id="0">
    <w:p w14:paraId="1DEE784B" w14:textId="77777777" w:rsidR="0062292C" w:rsidRDefault="0062292C" w:rsidP="00FE73A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52090"/>
    <w:multiLevelType w:val="hybridMultilevel"/>
    <w:tmpl w:val="A0E8652A"/>
    <w:lvl w:ilvl="0" w:tplc="5EFC50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782F02"/>
    <w:multiLevelType w:val="multilevel"/>
    <w:tmpl w:val="4DE0F65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50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  <w:b/>
      </w:rPr>
    </w:lvl>
  </w:abstractNum>
  <w:abstractNum w:abstractNumId="2" w15:restartNumberingAfterBreak="0">
    <w:nsid w:val="360A6959"/>
    <w:multiLevelType w:val="multilevel"/>
    <w:tmpl w:val="72CA428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432E7944"/>
    <w:multiLevelType w:val="multilevel"/>
    <w:tmpl w:val="F1469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5F7A3B"/>
    <w:multiLevelType w:val="hybridMultilevel"/>
    <w:tmpl w:val="88F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957059">
    <w:abstractNumId w:val="4"/>
  </w:num>
  <w:num w:numId="2" w16cid:durableId="849637845">
    <w:abstractNumId w:val="3"/>
  </w:num>
  <w:num w:numId="3" w16cid:durableId="1628312924">
    <w:abstractNumId w:val="2"/>
  </w:num>
  <w:num w:numId="4" w16cid:durableId="1850872265">
    <w:abstractNumId w:val="1"/>
  </w:num>
  <w:num w:numId="5" w16cid:durableId="227501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D37"/>
    <w:rsid w:val="00006CAD"/>
    <w:rsid w:val="00021023"/>
    <w:rsid w:val="0002661F"/>
    <w:rsid w:val="00030402"/>
    <w:rsid w:val="00041EF5"/>
    <w:rsid w:val="00043E3E"/>
    <w:rsid w:val="00056E45"/>
    <w:rsid w:val="00072C4C"/>
    <w:rsid w:val="000770CB"/>
    <w:rsid w:val="000B180A"/>
    <w:rsid w:val="000B6066"/>
    <w:rsid w:val="000B77FA"/>
    <w:rsid w:val="000C556B"/>
    <w:rsid w:val="000C727F"/>
    <w:rsid w:val="000E0A7F"/>
    <w:rsid w:val="000F2DDC"/>
    <w:rsid w:val="000F7470"/>
    <w:rsid w:val="001026DC"/>
    <w:rsid w:val="00105478"/>
    <w:rsid w:val="001062B1"/>
    <w:rsid w:val="0011424B"/>
    <w:rsid w:val="00135A7C"/>
    <w:rsid w:val="00144DFE"/>
    <w:rsid w:val="001457AA"/>
    <w:rsid w:val="00151FA3"/>
    <w:rsid w:val="001533B7"/>
    <w:rsid w:val="00174713"/>
    <w:rsid w:val="00177A1E"/>
    <w:rsid w:val="0019292C"/>
    <w:rsid w:val="00194C11"/>
    <w:rsid w:val="00197B67"/>
    <w:rsid w:val="001A00A4"/>
    <w:rsid w:val="001A74EE"/>
    <w:rsid w:val="001A7C2A"/>
    <w:rsid w:val="001D4935"/>
    <w:rsid w:val="001D6657"/>
    <w:rsid w:val="00201A45"/>
    <w:rsid w:val="002122E8"/>
    <w:rsid w:val="00213929"/>
    <w:rsid w:val="00220D1B"/>
    <w:rsid w:val="0022396B"/>
    <w:rsid w:val="002306B6"/>
    <w:rsid w:val="002435FF"/>
    <w:rsid w:val="0025103E"/>
    <w:rsid w:val="00256F9B"/>
    <w:rsid w:val="0026382A"/>
    <w:rsid w:val="00267BFC"/>
    <w:rsid w:val="002706C4"/>
    <w:rsid w:val="0028718D"/>
    <w:rsid w:val="00291B28"/>
    <w:rsid w:val="0029385B"/>
    <w:rsid w:val="00297801"/>
    <w:rsid w:val="002A05AA"/>
    <w:rsid w:val="002A4ADC"/>
    <w:rsid w:val="002A5ABE"/>
    <w:rsid w:val="002B64FD"/>
    <w:rsid w:val="002D0DAF"/>
    <w:rsid w:val="002E177D"/>
    <w:rsid w:val="002F2DF1"/>
    <w:rsid w:val="00300F03"/>
    <w:rsid w:val="00303751"/>
    <w:rsid w:val="0032201E"/>
    <w:rsid w:val="00331B4D"/>
    <w:rsid w:val="00344349"/>
    <w:rsid w:val="0035314D"/>
    <w:rsid w:val="0035670C"/>
    <w:rsid w:val="00366AB8"/>
    <w:rsid w:val="00370997"/>
    <w:rsid w:val="00391AEF"/>
    <w:rsid w:val="00395931"/>
    <w:rsid w:val="00397B34"/>
    <w:rsid w:val="003A1F1C"/>
    <w:rsid w:val="003A4D26"/>
    <w:rsid w:val="003C4BCF"/>
    <w:rsid w:val="003D26FC"/>
    <w:rsid w:val="003E2079"/>
    <w:rsid w:val="003E2755"/>
    <w:rsid w:val="003E5694"/>
    <w:rsid w:val="003F0C74"/>
    <w:rsid w:val="003F2F20"/>
    <w:rsid w:val="003F7EF4"/>
    <w:rsid w:val="00412479"/>
    <w:rsid w:val="0042113B"/>
    <w:rsid w:val="00423589"/>
    <w:rsid w:val="00425AD6"/>
    <w:rsid w:val="00432CF3"/>
    <w:rsid w:val="00441AC0"/>
    <w:rsid w:val="00454D8D"/>
    <w:rsid w:val="004716D6"/>
    <w:rsid w:val="00482A69"/>
    <w:rsid w:val="004917A1"/>
    <w:rsid w:val="004A29AA"/>
    <w:rsid w:val="004A2D53"/>
    <w:rsid w:val="004B0A74"/>
    <w:rsid w:val="004B2B01"/>
    <w:rsid w:val="004B30BD"/>
    <w:rsid w:val="004B57C3"/>
    <w:rsid w:val="004B7215"/>
    <w:rsid w:val="004D533F"/>
    <w:rsid w:val="004E7144"/>
    <w:rsid w:val="00506741"/>
    <w:rsid w:val="005134DC"/>
    <w:rsid w:val="0051493C"/>
    <w:rsid w:val="00525F78"/>
    <w:rsid w:val="0054114A"/>
    <w:rsid w:val="00542D37"/>
    <w:rsid w:val="00543956"/>
    <w:rsid w:val="00545309"/>
    <w:rsid w:val="005525BF"/>
    <w:rsid w:val="0055676D"/>
    <w:rsid w:val="00560AC2"/>
    <w:rsid w:val="005631FC"/>
    <w:rsid w:val="005714EE"/>
    <w:rsid w:val="00571695"/>
    <w:rsid w:val="0058033F"/>
    <w:rsid w:val="00584931"/>
    <w:rsid w:val="005925DA"/>
    <w:rsid w:val="00594EE6"/>
    <w:rsid w:val="005A1E9F"/>
    <w:rsid w:val="005B1769"/>
    <w:rsid w:val="005F3892"/>
    <w:rsid w:val="005F3DEC"/>
    <w:rsid w:val="00607BB3"/>
    <w:rsid w:val="0062292C"/>
    <w:rsid w:val="006306E7"/>
    <w:rsid w:val="00641379"/>
    <w:rsid w:val="00641E64"/>
    <w:rsid w:val="006429D9"/>
    <w:rsid w:val="00652F08"/>
    <w:rsid w:val="00657C17"/>
    <w:rsid w:val="006670D2"/>
    <w:rsid w:val="00673D65"/>
    <w:rsid w:val="006763C9"/>
    <w:rsid w:val="006802C5"/>
    <w:rsid w:val="006948F7"/>
    <w:rsid w:val="006A6D74"/>
    <w:rsid w:val="006B3AFE"/>
    <w:rsid w:val="006C756E"/>
    <w:rsid w:val="006D423E"/>
    <w:rsid w:val="006D66BD"/>
    <w:rsid w:val="007203F7"/>
    <w:rsid w:val="00724065"/>
    <w:rsid w:val="00727B0F"/>
    <w:rsid w:val="0073662E"/>
    <w:rsid w:val="00737DD2"/>
    <w:rsid w:val="00762680"/>
    <w:rsid w:val="00772328"/>
    <w:rsid w:val="00772E5D"/>
    <w:rsid w:val="00776D5A"/>
    <w:rsid w:val="00794EA8"/>
    <w:rsid w:val="007A7B37"/>
    <w:rsid w:val="007B1226"/>
    <w:rsid w:val="007C07A7"/>
    <w:rsid w:val="007C11C5"/>
    <w:rsid w:val="007D3392"/>
    <w:rsid w:val="007F5DA6"/>
    <w:rsid w:val="00817495"/>
    <w:rsid w:val="00817D6A"/>
    <w:rsid w:val="00841E85"/>
    <w:rsid w:val="00885403"/>
    <w:rsid w:val="00885D5E"/>
    <w:rsid w:val="00890E3E"/>
    <w:rsid w:val="008921C6"/>
    <w:rsid w:val="008A4B0C"/>
    <w:rsid w:val="008C4263"/>
    <w:rsid w:val="008D1CD8"/>
    <w:rsid w:val="008D4271"/>
    <w:rsid w:val="008E2F26"/>
    <w:rsid w:val="008F03D6"/>
    <w:rsid w:val="00903F93"/>
    <w:rsid w:val="00915CE7"/>
    <w:rsid w:val="0093034C"/>
    <w:rsid w:val="00933078"/>
    <w:rsid w:val="00953E36"/>
    <w:rsid w:val="00967ED5"/>
    <w:rsid w:val="00986200"/>
    <w:rsid w:val="00986D56"/>
    <w:rsid w:val="00990802"/>
    <w:rsid w:val="00992C88"/>
    <w:rsid w:val="009B2B27"/>
    <w:rsid w:val="009C18E8"/>
    <w:rsid w:val="009E0535"/>
    <w:rsid w:val="009E37D0"/>
    <w:rsid w:val="009E5908"/>
    <w:rsid w:val="00A11EBA"/>
    <w:rsid w:val="00A12092"/>
    <w:rsid w:val="00A2279F"/>
    <w:rsid w:val="00A31165"/>
    <w:rsid w:val="00A435E6"/>
    <w:rsid w:val="00A446D0"/>
    <w:rsid w:val="00A542ED"/>
    <w:rsid w:val="00A55B86"/>
    <w:rsid w:val="00A55D19"/>
    <w:rsid w:val="00A57987"/>
    <w:rsid w:val="00A622CC"/>
    <w:rsid w:val="00A859BA"/>
    <w:rsid w:val="00AB5E89"/>
    <w:rsid w:val="00AE5A1A"/>
    <w:rsid w:val="00AF4002"/>
    <w:rsid w:val="00B15AB2"/>
    <w:rsid w:val="00B24A77"/>
    <w:rsid w:val="00B30EDE"/>
    <w:rsid w:val="00B452D3"/>
    <w:rsid w:val="00B77684"/>
    <w:rsid w:val="00B821A7"/>
    <w:rsid w:val="00B84A0E"/>
    <w:rsid w:val="00B8573E"/>
    <w:rsid w:val="00BA14BC"/>
    <w:rsid w:val="00BA16BC"/>
    <w:rsid w:val="00BC023D"/>
    <w:rsid w:val="00BC7309"/>
    <w:rsid w:val="00BD06A9"/>
    <w:rsid w:val="00BD20DF"/>
    <w:rsid w:val="00BD5F7D"/>
    <w:rsid w:val="00BE63EC"/>
    <w:rsid w:val="00BF3432"/>
    <w:rsid w:val="00BF40B7"/>
    <w:rsid w:val="00BF7EC2"/>
    <w:rsid w:val="00C01EE2"/>
    <w:rsid w:val="00C05E73"/>
    <w:rsid w:val="00C111FC"/>
    <w:rsid w:val="00C168BA"/>
    <w:rsid w:val="00C214B5"/>
    <w:rsid w:val="00C23340"/>
    <w:rsid w:val="00C27152"/>
    <w:rsid w:val="00C40D24"/>
    <w:rsid w:val="00C44D29"/>
    <w:rsid w:val="00C67B54"/>
    <w:rsid w:val="00C70657"/>
    <w:rsid w:val="00C8599B"/>
    <w:rsid w:val="00C85D8C"/>
    <w:rsid w:val="00C877A5"/>
    <w:rsid w:val="00CB0E32"/>
    <w:rsid w:val="00CB4FED"/>
    <w:rsid w:val="00CC2DEB"/>
    <w:rsid w:val="00CD7106"/>
    <w:rsid w:val="00CE2560"/>
    <w:rsid w:val="00CE4AD3"/>
    <w:rsid w:val="00CE4F00"/>
    <w:rsid w:val="00D05393"/>
    <w:rsid w:val="00D146AA"/>
    <w:rsid w:val="00D3125C"/>
    <w:rsid w:val="00D45E54"/>
    <w:rsid w:val="00D52CEF"/>
    <w:rsid w:val="00D64751"/>
    <w:rsid w:val="00D652AA"/>
    <w:rsid w:val="00D95403"/>
    <w:rsid w:val="00DC05E5"/>
    <w:rsid w:val="00DC458C"/>
    <w:rsid w:val="00DC5C53"/>
    <w:rsid w:val="00DD4FAA"/>
    <w:rsid w:val="00DE0E27"/>
    <w:rsid w:val="00DE2E54"/>
    <w:rsid w:val="00DE3B21"/>
    <w:rsid w:val="00DE4F7D"/>
    <w:rsid w:val="00DF0B3D"/>
    <w:rsid w:val="00E00AD4"/>
    <w:rsid w:val="00E046AC"/>
    <w:rsid w:val="00E06C18"/>
    <w:rsid w:val="00E10142"/>
    <w:rsid w:val="00E4713A"/>
    <w:rsid w:val="00E5109B"/>
    <w:rsid w:val="00E7033E"/>
    <w:rsid w:val="00E86E08"/>
    <w:rsid w:val="00E96229"/>
    <w:rsid w:val="00EB23D1"/>
    <w:rsid w:val="00EB3EB7"/>
    <w:rsid w:val="00ED3F98"/>
    <w:rsid w:val="00F04AD4"/>
    <w:rsid w:val="00F22927"/>
    <w:rsid w:val="00F3054B"/>
    <w:rsid w:val="00F30DC8"/>
    <w:rsid w:val="00F34E1D"/>
    <w:rsid w:val="00F35521"/>
    <w:rsid w:val="00F46AA9"/>
    <w:rsid w:val="00F64B6C"/>
    <w:rsid w:val="00F66F35"/>
    <w:rsid w:val="00F734D5"/>
    <w:rsid w:val="00F81D59"/>
    <w:rsid w:val="00F87FD7"/>
    <w:rsid w:val="00F9326E"/>
    <w:rsid w:val="00FB3ACE"/>
    <w:rsid w:val="00FB7615"/>
    <w:rsid w:val="00FB7F73"/>
    <w:rsid w:val="00FC59CC"/>
    <w:rsid w:val="00FD2BAD"/>
    <w:rsid w:val="00FD2F5A"/>
    <w:rsid w:val="00FD701F"/>
    <w:rsid w:val="00FE6DB6"/>
    <w:rsid w:val="00FE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2C4BA"/>
  <w15:chartTrackingRefBased/>
  <w15:docId w15:val="{44113FD3-D8BA-4BA2-B4BC-4DC9D81F7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42D37"/>
    <w:pPr>
      <w:spacing w:after="0" w:line="276" w:lineRule="auto"/>
    </w:pPr>
    <w:rPr>
      <w:rFonts w:ascii="Arial" w:eastAsia="Arial" w:hAnsi="Arial" w:cs="Arial"/>
      <w:kern w:val="0"/>
      <w:lang w:val="ru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73A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E73A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73A6"/>
    <w:rPr>
      <w:rFonts w:ascii="Arial" w:eastAsia="Arial" w:hAnsi="Arial" w:cs="Arial"/>
      <w:kern w:val="0"/>
      <w:lang w:val="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E73A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73A6"/>
    <w:rPr>
      <w:rFonts w:ascii="Arial" w:eastAsia="Arial" w:hAnsi="Arial" w:cs="Arial"/>
      <w:kern w:val="0"/>
      <w:lang w:val="ru" w:eastAsia="ru-RU"/>
      <w14:ligatures w14:val="none"/>
    </w:rPr>
  </w:style>
  <w:style w:type="paragraph" w:styleId="a8">
    <w:name w:val="List Paragraph"/>
    <w:basedOn w:val="a"/>
    <w:uiPriority w:val="34"/>
    <w:qFormat/>
    <w:rsid w:val="007C07A7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Normal (Web)"/>
    <w:basedOn w:val="a"/>
    <w:uiPriority w:val="99"/>
    <w:unhideWhenUsed/>
    <w:rsid w:val="00C85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a">
    <w:name w:val="Unresolved Mention"/>
    <w:basedOn w:val="a0"/>
    <w:uiPriority w:val="99"/>
    <w:semiHidden/>
    <w:unhideWhenUsed/>
    <w:rsid w:val="00F04AD4"/>
    <w:rPr>
      <w:color w:val="605E5C"/>
      <w:shd w:val="clear" w:color="auto" w:fill="E1DFDD"/>
    </w:rPr>
  </w:style>
  <w:style w:type="character" w:styleId="ab">
    <w:name w:val="Emphasis"/>
    <w:basedOn w:val="a0"/>
    <w:uiPriority w:val="20"/>
    <w:qFormat/>
    <w:rsid w:val="00BF7EC2"/>
    <w:rPr>
      <w:i/>
      <w:iCs/>
    </w:rPr>
  </w:style>
  <w:style w:type="character" w:customStyle="1" w:styleId="w">
    <w:name w:val="w"/>
    <w:basedOn w:val="a0"/>
    <w:rsid w:val="00BF7EC2"/>
  </w:style>
  <w:style w:type="character" w:styleId="ac">
    <w:name w:val="annotation reference"/>
    <w:basedOn w:val="a0"/>
    <w:uiPriority w:val="99"/>
    <w:semiHidden/>
    <w:unhideWhenUsed/>
    <w:rsid w:val="007D339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D339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D3392"/>
    <w:rPr>
      <w:rFonts w:ascii="Arial" w:eastAsia="Arial" w:hAnsi="Arial" w:cs="Arial"/>
      <w:kern w:val="0"/>
      <w:sz w:val="20"/>
      <w:szCs w:val="20"/>
      <w:lang w:val="ru" w:eastAsia="ru-RU"/>
      <w14:ligatures w14:val="none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D339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D3392"/>
    <w:rPr>
      <w:rFonts w:ascii="Arial" w:eastAsia="Arial" w:hAnsi="Arial" w:cs="Arial"/>
      <w:b/>
      <w:bCs/>
      <w:kern w:val="0"/>
      <w:sz w:val="20"/>
      <w:szCs w:val="20"/>
      <w:lang w:val="ru" w:eastAsia="ru-RU"/>
      <w14:ligatures w14:val="none"/>
    </w:rPr>
  </w:style>
  <w:style w:type="character" w:customStyle="1" w:styleId="mw-headline">
    <w:name w:val="mw-headline"/>
    <w:basedOn w:val="a0"/>
    <w:rsid w:val="00300F03"/>
  </w:style>
  <w:style w:type="character" w:styleId="af1">
    <w:name w:val="FollowedHyperlink"/>
    <w:basedOn w:val="a0"/>
    <w:uiPriority w:val="99"/>
    <w:semiHidden/>
    <w:unhideWhenUsed/>
    <w:rsid w:val="00F81D59"/>
    <w:rPr>
      <w:color w:val="954F72" w:themeColor="followedHyperlink"/>
      <w:u w:val="single"/>
    </w:rPr>
  </w:style>
  <w:style w:type="character" w:styleId="af2">
    <w:name w:val="Strong"/>
    <w:basedOn w:val="a0"/>
    <w:uiPriority w:val="22"/>
    <w:qFormat/>
    <w:rsid w:val="008D4271"/>
    <w:rPr>
      <w:b/>
      <w:bCs/>
    </w:rPr>
  </w:style>
  <w:style w:type="paragraph" w:styleId="af3">
    <w:name w:val="caption"/>
    <w:basedOn w:val="a"/>
    <w:next w:val="a"/>
    <w:uiPriority w:val="35"/>
    <w:unhideWhenUsed/>
    <w:qFormat/>
    <w:rsid w:val="00FD2BAD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9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4%D1%8E%D1%84%D0%B8,_%D0%A0%D0%B0%D1%83%D0%BB%D1%8C" TargetMode="External"/><Relationship Id="rId18" Type="http://schemas.openxmlformats.org/officeDocument/2006/relationships/hyperlink" Target="https://en.wikisource.org/wiki/Arts_and_Crafts_Essays/Textiles" TargetMode="External"/><Relationship Id="rId26" Type="http://schemas.openxmlformats.org/officeDocument/2006/relationships/hyperlink" Target="https://www.livemaster.ru/topic/3234452-article-magdalena-abakanovich-i-revolyutsiya-iskusstva-tekstilya" TargetMode="External"/><Relationship Id="rId39" Type="http://schemas.openxmlformats.org/officeDocument/2006/relationships/image" Target="media/image3.jpg"/><Relationship Id="rId21" Type="http://schemas.openxmlformats.org/officeDocument/2006/relationships/hyperlink" Target="https://digitalcommons.unl.edu/tsaconf/325" TargetMode="External"/><Relationship Id="rId34" Type="http://schemas.openxmlformats.org/officeDocument/2006/relationships/hyperlink" Target="http://borismigal.ru/blog/2018/03/17/&#1096;&#1082;&#1086;&#1083;&#1072;-&#1085;&#1086;&#1084;&#1077;&#1088;-190-&#1092;&#1086;&#1085;&#1090;&#1072;&#1085;&#1082;&#1072;-22-&#1074;&#1086;&#1089;&#1087;&#1086;&#1084;&#1080;&#1085;&#1072;&#1085;&#1080;&#1103;-&#1090;/" TargetMode="External"/><Relationship Id="rId42" Type="http://schemas.openxmlformats.org/officeDocument/2006/relationships/image" Target="media/image6.jpg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footer" Target="footer1.xml"/><Relationship Id="rId7" Type="http://schemas.openxmlformats.org/officeDocument/2006/relationships/hyperlink" Target="https://tsaritsyno-museum.ru/events/exhibitions/p/iv-textile-and-tapestry-triennia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niversalis.fr/encyclopedie/millefleurs-tapisserie/" TargetMode="External"/><Relationship Id="rId29" Type="http://schemas.openxmlformats.org/officeDocument/2006/relationships/hyperlink" Target="https://tech.wikireading.ru/9937" TargetMode="External"/><Relationship Id="rId11" Type="http://schemas.openxmlformats.org/officeDocument/2006/relationships/hyperlink" Target="https://ru.wikipedia.org/wiki/%D0%9F%D1%83%D1%80%D0%B8%D0%B7%D0%BC_(%D0%B8%D1%81%D0%BA%D1%83%D1%81%D1%81%D1%82%D0%B2%D0%BE)" TargetMode="External"/><Relationship Id="rId24" Type="http://schemas.openxmlformats.org/officeDocument/2006/relationships/hyperlink" Target="https://cyberleninka.ru/article/n/tekstilnyy-art-obekt-v-iskusstve-xx-xxi-vekov/viewer" TargetMode="External"/><Relationship Id="rId32" Type="http://schemas.openxmlformats.org/officeDocument/2006/relationships/hyperlink" Target="http://borismigal.ru/blog/2018/03/06/&#1073;&#1086;&#1088;&#1080;&#1089;-&#1084;&#1080;&#1075;&#1072;&#1083;&#1100;-&#1093;&#1091;&#1076;&#1086;&#1078;&#1085;&#1080;&#1082;-&#1087;&#1077;&#1076;&#1072;&#1075;&#1086;&#1075;-&#1095;&#1077;&#1083;&#1086;&#1074;&#1077;" TargetMode="External"/><Relationship Id="rId37" Type="http://schemas.openxmlformats.org/officeDocument/2006/relationships/image" Target="media/image1.jpg"/><Relationship Id="rId40" Type="http://schemas.openxmlformats.org/officeDocument/2006/relationships/image" Target="media/image4.jpg"/><Relationship Id="rId45" Type="http://schemas.openxmlformats.org/officeDocument/2006/relationships/image" Target="media/image9.jpeg"/><Relationship Id="rId53" Type="http://schemas.openxmlformats.org/officeDocument/2006/relationships/image" Target="media/image17.jpeg"/><Relationship Id="rId5" Type="http://schemas.openxmlformats.org/officeDocument/2006/relationships/footnotes" Target="footnotes.xml"/><Relationship Id="rId19" Type="http://schemas.openxmlformats.org/officeDocument/2006/relationships/hyperlink" Target="https://viewer.rsl.ru/ru/rsl01000009002?page=1&amp;rotate=0&amp;theme=whi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igabiennial.com/" TargetMode="External"/><Relationship Id="rId14" Type="http://schemas.openxmlformats.org/officeDocument/2006/relationships/hyperlink" Target="https://en.wikipedia.org/wiki/2008_Summer_Olympics" TargetMode="External"/><Relationship Id="rId22" Type="http://schemas.openxmlformats.org/officeDocument/2006/relationships/hyperlink" Target="https://irinadvorkina.livejournal.com/34985.html" TargetMode="External"/><Relationship Id="rId27" Type="http://schemas.openxmlformats.org/officeDocument/2006/relationships/hyperlink" Target="https://en.wikipedia.org/wiki/Jagoda_Bui&#263;" TargetMode="External"/><Relationship Id="rId30" Type="http://schemas.openxmlformats.org/officeDocument/2006/relationships/hyperlink" Target="https://ru.wikipedia.org/wiki/&#1061;&#1080;&#1082;&#1089;,_&#1064;&#1077;&#1081;&#1083;&#1072;" TargetMode="External"/><Relationship Id="rId35" Type="http://schemas.openxmlformats.org/officeDocument/2006/relationships/hyperlink" Target="https://vascoaguas.com/" TargetMode="External"/><Relationship Id="rId43" Type="http://schemas.openxmlformats.org/officeDocument/2006/relationships/image" Target="media/image7.jpg"/><Relationship Id="rId48" Type="http://schemas.openxmlformats.org/officeDocument/2006/relationships/image" Target="media/image12.jpeg"/><Relationship Id="rId56" Type="http://schemas.openxmlformats.org/officeDocument/2006/relationships/fontTable" Target="fontTable.xml"/><Relationship Id="rId8" Type="http://schemas.openxmlformats.org/officeDocument/2006/relationships/hyperlink" Target="https://culture.lu/appels/692" TargetMode="External"/><Relationship Id="rId51" Type="http://schemas.openxmlformats.org/officeDocument/2006/relationships/image" Target="media/image15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E%D1%80%D1%84%D0%B8%D0%B7%D0%BC_(%D0%B8%D1%81%D0%BA%D1%83%D1%81%D1%81%D1%82%D0%B2%D0%BE)" TargetMode="External"/><Relationship Id="rId17" Type="http://schemas.openxmlformats.org/officeDocument/2006/relationships/hyperlink" Target="https://viewer.rsl.ru/ru/rsl01003268888?page=11&amp;rotate=0&amp;theme=white" TargetMode="External"/><Relationship Id="rId25" Type="http://schemas.openxmlformats.org/officeDocument/2006/relationships/hyperlink" Target="https://&#1072;&#1082;&#1072;&#1076;&#1077;&#1084;&#1080;&#1103;-&#1089;&#1090;&#1088;&#1086;&#1075;&#1072;&#1085;&#1086;&#1074;&#1072;.&#1088;&#1092;/uploads/catalogfiles/4293_31-czvetkova.pdf" TargetMode="External"/><Relationship Id="rId33" Type="http://schemas.openxmlformats.org/officeDocument/2006/relationships/hyperlink" Target="https://irinadvorkina.livejournal.com/70871.html" TargetMode="External"/><Relationship Id="rId38" Type="http://schemas.openxmlformats.org/officeDocument/2006/relationships/image" Target="media/image2.jpg"/><Relationship Id="rId46" Type="http://schemas.openxmlformats.org/officeDocument/2006/relationships/image" Target="media/image10.jpeg"/><Relationship Id="rId20" Type="http://schemas.openxmlformats.org/officeDocument/2006/relationships/hyperlink" Target="https://digitalcommons.unl.edu/do/search/?q=bp_author_id%3A%22e5bf1270-9f11-419e-bfee-62e4aeb26c80%22%20OR%20%28author%3A%22Virginia%20Gardner%20Troy%22%20AND%20-bp_author_id%3A%5B%2A%20TO%20%2A%5D%29&amp;start=0&amp;context=52045" TargetMode="External"/><Relationship Id="rId41" Type="http://schemas.openxmlformats.org/officeDocument/2006/relationships/image" Target="media/image5.jpg"/><Relationship Id="rId54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den-za-dnem.ru/page.php?article=1593" TargetMode="External"/><Relationship Id="rId23" Type="http://schemas.openxmlformats.org/officeDocument/2006/relationships/hyperlink" Target="https://docs.google.com/document/d/1I97G13PV5grCB3l2St7tUhdNTW_QFAvJ/edit" TargetMode="External"/><Relationship Id="rId28" Type="http://schemas.openxmlformats.org/officeDocument/2006/relationships/hyperlink" Target="https://enciklopedija.hr/Natuknica.aspx?ID=10043" TargetMode="External"/><Relationship Id="rId36" Type="http://schemas.openxmlformats.org/officeDocument/2006/relationships/hyperlink" Target="https://textile-art.jimdofree.com/&#1087;&#1077;&#1088;&#1089;&#1086;&#1085;&#1072;&#1083;&#1080;&#1080;-artists/&#1080;&#1088;&#1080;&#1085;&#1072;-&#1103;&#1073;&#1083;&#1086;&#1095;&#1082;&#1080;&#1085;&#1072;/" TargetMode="External"/><Relationship Id="rId49" Type="http://schemas.openxmlformats.org/officeDocument/2006/relationships/image" Target="media/image13.jpeg"/><Relationship Id="rId57" Type="http://schemas.openxmlformats.org/officeDocument/2006/relationships/theme" Target="theme/theme1.xml"/><Relationship Id="rId10" Type="http://schemas.openxmlformats.org/officeDocument/2006/relationships/hyperlink" Target="https://ru.wikipedia.org/wiki/%D0%9A%D1%83%D0%B1%D0%B8%D0%B7%D0%BC" TargetMode="External"/><Relationship Id="rId31" Type="http://schemas.openxmlformats.org/officeDocument/2006/relationships/hyperlink" Target="https://tretyakovgallerymagazine.ru/articles/1-2004-02/solntse-vskhodit-na-vostoke" TargetMode="External"/><Relationship Id="rId44" Type="http://schemas.openxmlformats.org/officeDocument/2006/relationships/image" Target="media/image8.jpg"/><Relationship Id="rId5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48</Pages>
  <Words>13881</Words>
  <Characters>79127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Попова</dc:creator>
  <cp:keywords/>
  <dc:description/>
  <cp:lastModifiedBy>Катерина Попова</cp:lastModifiedBy>
  <cp:revision>6</cp:revision>
  <dcterms:created xsi:type="dcterms:W3CDTF">2024-05-18T10:28:00Z</dcterms:created>
  <dcterms:modified xsi:type="dcterms:W3CDTF">2024-05-27T11:44:00Z</dcterms:modified>
</cp:coreProperties>
</file>