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1C2374" w14:textId="47B1FCC4" w:rsidR="00F722D6" w:rsidRDefault="00F722D6" w:rsidP="00F722D6">
      <w:pPr>
        <w:pStyle w:val="a"/>
      </w:pPr>
      <w:r>
        <w:t xml:space="preserve">Saint Petersburg State University </w:t>
      </w:r>
    </w:p>
    <w:p w14:paraId="3B108122" w14:textId="4CEC942D" w:rsidR="00F722D6" w:rsidRDefault="00F722D6" w:rsidP="00F722D6">
      <w:pPr>
        <w:pStyle w:val="a"/>
      </w:pPr>
      <w:r>
        <w:t xml:space="preserve">Graduate School of Management </w:t>
      </w:r>
    </w:p>
    <w:p w14:paraId="2AFD554B" w14:textId="0CAD00BD" w:rsidR="00F722D6" w:rsidRPr="006E0837" w:rsidRDefault="00F722D6" w:rsidP="00F722D6">
      <w:pPr>
        <w:spacing w:line="360" w:lineRule="auto"/>
        <w:rPr>
          <w:lang w:val="en-US" w:eastAsia="ja-JP"/>
        </w:rPr>
      </w:pPr>
    </w:p>
    <w:p w14:paraId="1B82BD8C" w14:textId="77777777" w:rsidR="00F722D6" w:rsidRPr="00F722D6" w:rsidRDefault="00F722D6" w:rsidP="00F722D6">
      <w:pPr>
        <w:spacing w:line="360" w:lineRule="auto"/>
        <w:rPr>
          <w:lang w:val="en-US" w:eastAsia="ja-JP"/>
        </w:rPr>
      </w:pPr>
    </w:p>
    <w:p w14:paraId="0102F5C0" w14:textId="36A04753" w:rsidR="00F722D6" w:rsidRDefault="00F722D6" w:rsidP="00F722D6">
      <w:pPr>
        <w:pStyle w:val="a"/>
      </w:pPr>
      <w:r>
        <w:t xml:space="preserve">Bachelor’s in </w:t>
      </w:r>
      <w:r w:rsidR="00A97B21">
        <w:t>I</w:t>
      </w:r>
      <w:r>
        <w:t xml:space="preserve">nternational </w:t>
      </w:r>
      <w:r w:rsidR="00A97B21">
        <w:t>M</w:t>
      </w:r>
      <w:r>
        <w:t>anagement Program</w:t>
      </w:r>
    </w:p>
    <w:p w14:paraId="790EB0BD" w14:textId="53BDFB02" w:rsidR="00F722D6" w:rsidRDefault="00F722D6" w:rsidP="00F722D6">
      <w:pPr>
        <w:pStyle w:val="a"/>
        <w:rPr>
          <w:lang w:val="en-RU"/>
        </w:rPr>
      </w:pPr>
    </w:p>
    <w:p w14:paraId="3A53509F" w14:textId="2948B5E3" w:rsidR="00F722D6" w:rsidRDefault="00F722D6" w:rsidP="00F722D6">
      <w:pPr>
        <w:rPr>
          <w:lang w:eastAsia="ja-JP"/>
        </w:rPr>
      </w:pPr>
    </w:p>
    <w:p w14:paraId="65767BF0" w14:textId="0D7D820E" w:rsidR="00F722D6" w:rsidRDefault="00F722D6" w:rsidP="00F722D6">
      <w:pPr>
        <w:rPr>
          <w:lang w:eastAsia="ja-JP"/>
        </w:rPr>
      </w:pPr>
    </w:p>
    <w:p w14:paraId="22F2FABA" w14:textId="77777777" w:rsidR="00F722D6" w:rsidRPr="00F722D6" w:rsidRDefault="00F722D6" w:rsidP="00F722D6">
      <w:pPr>
        <w:rPr>
          <w:lang w:eastAsia="ja-JP"/>
        </w:rPr>
      </w:pPr>
    </w:p>
    <w:p w14:paraId="439F4D5A" w14:textId="77777777" w:rsidR="00F722D6" w:rsidRPr="00D16A98" w:rsidRDefault="00F722D6" w:rsidP="00F722D6">
      <w:pPr>
        <w:spacing w:line="360" w:lineRule="auto"/>
      </w:pPr>
    </w:p>
    <w:p w14:paraId="04A4FDF6" w14:textId="6455F45E" w:rsidR="00F722D6" w:rsidRPr="00F722D6" w:rsidRDefault="00A97B21" w:rsidP="00F722D6">
      <w:pPr>
        <w:pStyle w:val="a"/>
        <w:rPr>
          <w:b/>
          <w:bCs/>
          <w:sz w:val="28"/>
          <w:szCs w:val="28"/>
        </w:rPr>
      </w:pPr>
      <w:r w:rsidRPr="00F722D6">
        <w:rPr>
          <w:rFonts w:cs="Times New Roman"/>
          <w:b/>
          <w:bCs/>
          <w:color w:val="000000" w:themeColor="text1"/>
          <w:sz w:val="28"/>
          <w:szCs w:val="28"/>
        </w:rPr>
        <w:t xml:space="preserve">Entrepreneurs’ </w:t>
      </w:r>
      <w:r w:rsidR="004103F6">
        <w:rPr>
          <w:rFonts w:cs="Times New Roman"/>
          <w:b/>
          <w:bCs/>
          <w:color w:val="000000" w:themeColor="text1"/>
          <w:sz w:val="28"/>
          <w:szCs w:val="28"/>
        </w:rPr>
        <w:t>Perception</w:t>
      </w:r>
      <w:r w:rsidRPr="00F722D6">
        <w:rPr>
          <w:rFonts w:cs="Times New Roman"/>
          <w:b/>
          <w:bCs/>
          <w:color w:val="000000" w:themeColor="text1"/>
          <w:sz w:val="28"/>
          <w:szCs w:val="28"/>
        </w:rPr>
        <w:t xml:space="preserve"> </w:t>
      </w:r>
      <w:r>
        <w:rPr>
          <w:rFonts w:cs="Times New Roman"/>
          <w:b/>
          <w:bCs/>
          <w:color w:val="000000" w:themeColor="text1"/>
          <w:sz w:val="28"/>
          <w:szCs w:val="28"/>
        </w:rPr>
        <w:t xml:space="preserve">on </w:t>
      </w:r>
      <w:r w:rsidR="00F722D6" w:rsidRPr="00F722D6">
        <w:rPr>
          <w:rFonts w:cs="Times New Roman"/>
          <w:b/>
          <w:bCs/>
          <w:color w:val="000000" w:themeColor="text1"/>
          <w:sz w:val="28"/>
          <w:szCs w:val="28"/>
        </w:rPr>
        <w:t xml:space="preserve">The Government Support towards Small and Medium Enterprises in Russia and </w:t>
      </w:r>
      <w:r w:rsidR="004103F6">
        <w:rPr>
          <w:rFonts w:cs="Times New Roman"/>
          <w:b/>
          <w:bCs/>
          <w:color w:val="000000" w:themeColor="text1"/>
          <w:sz w:val="28"/>
          <w:szCs w:val="28"/>
        </w:rPr>
        <w:t>China</w:t>
      </w:r>
    </w:p>
    <w:p w14:paraId="48AF7832" w14:textId="77777777" w:rsidR="00F722D6" w:rsidRPr="00A97B21" w:rsidRDefault="00F722D6" w:rsidP="00F722D6">
      <w:pPr>
        <w:spacing w:line="360" w:lineRule="auto"/>
        <w:rPr>
          <w:lang w:val="en-US"/>
        </w:rPr>
      </w:pPr>
    </w:p>
    <w:p w14:paraId="1AAA95E0" w14:textId="57D3CF0F" w:rsidR="00F722D6" w:rsidRDefault="00F722D6" w:rsidP="00F722D6">
      <w:pPr>
        <w:spacing w:line="276" w:lineRule="auto"/>
      </w:pPr>
    </w:p>
    <w:p w14:paraId="73BB5C78" w14:textId="77777777" w:rsidR="00F722D6" w:rsidRDefault="00F722D6" w:rsidP="00F722D6">
      <w:pPr>
        <w:spacing w:line="276" w:lineRule="auto"/>
      </w:pPr>
    </w:p>
    <w:p w14:paraId="1D44785C" w14:textId="77777777" w:rsidR="00F722D6" w:rsidRDefault="00F722D6" w:rsidP="00F722D6">
      <w:pPr>
        <w:spacing w:line="276" w:lineRule="auto"/>
      </w:pPr>
    </w:p>
    <w:p w14:paraId="66CA2DEC" w14:textId="77777777" w:rsidR="00F722D6" w:rsidRDefault="00F722D6" w:rsidP="00F722D6">
      <w:pPr>
        <w:spacing w:line="276" w:lineRule="auto"/>
      </w:pPr>
    </w:p>
    <w:p w14:paraId="7550A207" w14:textId="77777777" w:rsidR="00F722D6" w:rsidRPr="00D816FB" w:rsidRDefault="00F722D6" w:rsidP="00F722D6">
      <w:pPr>
        <w:spacing w:line="360" w:lineRule="auto"/>
        <w:rPr>
          <w:u w:val="single"/>
        </w:rPr>
      </w:pPr>
    </w:p>
    <w:p w14:paraId="67A0ECA7" w14:textId="609BF7A8" w:rsidR="00F722D6" w:rsidRDefault="00F722D6" w:rsidP="00F722D6">
      <w:pPr>
        <w:spacing w:line="360" w:lineRule="auto"/>
        <w:jc w:val="right"/>
      </w:pPr>
      <w:r>
        <w:rPr>
          <w:lang w:val="en-US"/>
        </w:rPr>
        <w:t>Bachelor’s</w:t>
      </w:r>
      <w:r>
        <w:t xml:space="preserve"> Thesis </w:t>
      </w:r>
    </w:p>
    <w:p w14:paraId="1AA98C64" w14:textId="11B1C2A8" w:rsidR="00F722D6" w:rsidRDefault="00F722D6" w:rsidP="00F722D6">
      <w:pPr>
        <w:spacing w:line="360" w:lineRule="auto"/>
        <w:jc w:val="right"/>
      </w:pPr>
      <w:r>
        <w:t xml:space="preserve">by the </w:t>
      </w:r>
      <w:r>
        <w:rPr>
          <w:lang w:val="en-US"/>
        </w:rPr>
        <w:t>4</w:t>
      </w:r>
      <w:r>
        <w:t xml:space="preserve">nd year student </w:t>
      </w:r>
    </w:p>
    <w:p w14:paraId="24217C4C" w14:textId="1EA9A19C" w:rsidR="00F722D6" w:rsidRPr="00F722D6" w:rsidRDefault="00F722D6" w:rsidP="00F722D6">
      <w:pPr>
        <w:spacing w:line="360" w:lineRule="auto"/>
        <w:jc w:val="right"/>
        <w:rPr>
          <w:lang w:val="en-US"/>
        </w:rPr>
      </w:pPr>
      <w:r>
        <w:rPr>
          <w:lang w:val="en-US"/>
        </w:rPr>
        <w:t>International Management</w:t>
      </w:r>
    </w:p>
    <w:p w14:paraId="22523A49" w14:textId="4B4F2C3E" w:rsidR="00F722D6" w:rsidRPr="00F722D6" w:rsidRDefault="00F722D6" w:rsidP="00F722D6">
      <w:pPr>
        <w:spacing w:line="360" w:lineRule="auto"/>
        <w:jc w:val="right"/>
        <w:rPr>
          <w:lang w:val="en-US"/>
        </w:rPr>
      </w:pPr>
      <w:r>
        <w:rPr>
          <w:lang w:val="en-US"/>
        </w:rPr>
        <w:t>Artem</w:t>
      </w:r>
      <w:r>
        <w:t xml:space="preserve"> </w:t>
      </w:r>
      <w:r>
        <w:rPr>
          <w:lang w:val="en-US"/>
        </w:rPr>
        <w:t>Roman</w:t>
      </w:r>
    </w:p>
    <w:p w14:paraId="23ABB6AA" w14:textId="24A9D4B7" w:rsidR="00F722D6" w:rsidRDefault="00F722D6" w:rsidP="00F722D6">
      <w:pPr>
        <w:spacing w:line="360" w:lineRule="auto"/>
        <w:jc w:val="right"/>
      </w:pPr>
      <w:r>
        <w:t xml:space="preserve"> </w:t>
      </w:r>
    </w:p>
    <w:p w14:paraId="5A35F0AD" w14:textId="77777777" w:rsidR="00F722D6" w:rsidRDefault="00F722D6" w:rsidP="00F722D6">
      <w:pPr>
        <w:spacing w:line="360" w:lineRule="auto"/>
        <w:jc w:val="right"/>
      </w:pPr>
      <w:r>
        <w:t xml:space="preserve">Research advisor: </w:t>
      </w:r>
    </w:p>
    <w:p w14:paraId="73804932" w14:textId="77777777" w:rsidR="00F722D6" w:rsidRDefault="00F722D6" w:rsidP="00F722D6">
      <w:pPr>
        <w:spacing w:line="360" w:lineRule="auto"/>
        <w:jc w:val="right"/>
      </w:pPr>
      <w:r>
        <w:t xml:space="preserve">PhD, Associate Professor </w:t>
      </w:r>
    </w:p>
    <w:p w14:paraId="211D1FC7" w14:textId="21919D36" w:rsidR="00F722D6" w:rsidRPr="00F722D6" w:rsidRDefault="00F722D6" w:rsidP="00F722D6">
      <w:pPr>
        <w:spacing w:line="360" w:lineRule="auto"/>
        <w:jc w:val="right"/>
        <w:rPr>
          <w:lang w:val="en-US"/>
        </w:rPr>
      </w:pPr>
      <w:proofErr w:type="spellStart"/>
      <w:r>
        <w:rPr>
          <w:lang w:val="en-US"/>
        </w:rPr>
        <w:t>Lyubov</w:t>
      </w:r>
      <w:proofErr w:type="spellEnd"/>
      <w:r>
        <w:t xml:space="preserve"> </w:t>
      </w:r>
      <w:r>
        <w:rPr>
          <w:lang w:val="en-US"/>
        </w:rPr>
        <w:t>A</w:t>
      </w:r>
      <w:r>
        <w:t xml:space="preserve">. </w:t>
      </w:r>
      <w:proofErr w:type="spellStart"/>
      <w:r>
        <w:rPr>
          <w:lang w:val="en-US"/>
        </w:rPr>
        <w:t>Ermolaeva</w:t>
      </w:r>
      <w:proofErr w:type="spellEnd"/>
    </w:p>
    <w:p w14:paraId="278C80FF" w14:textId="77777777" w:rsidR="00F722D6" w:rsidRDefault="00F722D6" w:rsidP="00F722D6">
      <w:pPr>
        <w:ind w:left="4536"/>
        <w:jc w:val="right"/>
        <w:rPr>
          <w:i/>
          <w:sz w:val="18"/>
          <w:szCs w:val="18"/>
        </w:rPr>
      </w:pPr>
    </w:p>
    <w:p w14:paraId="543D8CBA" w14:textId="77777777" w:rsidR="00F722D6" w:rsidRDefault="00F722D6" w:rsidP="00F722D6">
      <w:pPr>
        <w:ind w:left="4536"/>
        <w:jc w:val="right"/>
        <w:rPr>
          <w:i/>
          <w:sz w:val="18"/>
          <w:szCs w:val="18"/>
        </w:rPr>
      </w:pPr>
    </w:p>
    <w:p w14:paraId="584CB075" w14:textId="77777777" w:rsidR="00F722D6" w:rsidRDefault="00F722D6" w:rsidP="00F722D6">
      <w:pPr>
        <w:ind w:left="4536"/>
        <w:jc w:val="right"/>
        <w:rPr>
          <w:i/>
          <w:sz w:val="18"/>
          <w:szCs w:val="18"/>
        </w:rPr>
      </w:pPr>
    </w:p>
    <w:p w14:paraId="111A6022" w14:textId="77777777" w:rsidR="00F722D6" w:rsidRDefault="00F722D6" w:rsidP="00F722D6">
      <w:pPr>
        <w:ind w:left="4536"/>
        <w:rPr>
          <w:i/>
          <w:sz w:val="18"/>
          <w:szCs w:val="18"/>
        </w:rPr>
      </w:pPr>
    </w:p>
    <w:p w14:paraId="306FF892" w14:textId="77777777" w:rsidR="00F722D6" w:rsidRDefault="00F722D6" w:rsidP="00F722D6">
      <w:pPr>
        <w:rPr>
          <w:i/>
          <w:sz w:val="18"/>
          <w:szCs w:val="18"/>
        </w:rPr>
      </w:pPr>
    </w:p>
    <w:p w14:paraId="529FC11F" w14:textId="77777777" w:rsidR="00F722D6" w:rsidRDefault="00F722D6" w:rsidP="00F722D6">
      <w:pPr>
        <w:rPr>
          <w:i/>
          <w:sz w:val="18"/>
          <w:szCs w:val="18"/>
        </w:rPr>
      </w:pPr>
    </w:p>
    <w:p w14:paraId="55C0920F" w14:textId="77777777" w:rsidR="00F722D6" w:rsidRPr="00DC23D4" w:rsidRDefault="00F722D6" w:rsidP="00F722D6">
      <w:pPr>
        <w:ind w:left="4536"/>
        <w:rPr>
          <w:i/>
          <w:sz w:val="18"/>
          <w:szCs w:val="18"/>
        </w:rPr>
      </w:pPr>
    </w:p>
    <w:p w14:paraId="57B03472" w14:textId="28F751E4" w:rsidR="00F722D6" w:rsidRDefault="00F722D6" w:rsidP="00F722D6">
      <w:pPr>
        <w:ind w:left="4536"/>
        <w:rPr>
          <w:i/>
          <w:sz w:val="18"/>
          <w:szCs w:val="18"/>
        </w:rPr>
      </w:pPr>
    </w:p>
    <w:p w14:paraId="330D69E0" w14:textId="24A38C3F" w:rsidR="00F722D6" w:rsidRDefault="00F722D6" w:rsidP="00F722D6">
      <w:pPr>
        <w:ind w:left="4536"/>
        <w:rPr>
          <w:i/>
          <w:sz w:val="18"/>
          <w:szCs w:val="18"/>
        </w:rPr>
      </w:pPr>
    </w:p>
    <w:p w14:paraId="31480682" w14:textId="332E76DA" w:rsidR="00F722D6" w:rsidRDefault="00F722D6" w:rsidP="00F722D6">
      <w:pPr>
        <w:ind w:left="4536"/>
        <w:rPr>
          <w:i/>
          <w:sz w:val="18"/>
          <w:szCs w:val="18"/>
        </w:rPr>
      </w:pPr>
    </w:p>
    <w:p w14:paraId="189269EE" w14:textId="43F6960B" w:rsidR="00F722D6" w:rsidRDefault="00F722D6" w:rsidP="00F722D6">
      <w:pPr>
        <w:ind w:left="4536"/>
        <w:rPr>
          <w:i/>
          <w:sz w:val="18"/>
          <w:szCs w:val="18"/>
        </w:rPr>
      </w:pPr>
    </w:p>
    <w:p w14:paraId="65E701E1" w14:textId="6A40056E" w:rsidR="00F722D6" w:rsidRDefault="00F722D6" w:rsidP="00F722D6">
      <w:pPr>
        <w:ind w:left="4536"/>
        <w:rPr>
          <w:i/>
          <w:sz w:val="18"/>
          <w:szCs w:val="18"/>
        </w:rPr>
      </w:pPr>
    </w:p>
    <w:p w14:paraId="351D2DFE" w14:textId="77777777" w:rsidR="00F722D6" w:rsidRDefault="00F722D6" w:rsidP="00F722D6">
      <w:pPr>
        <w:ind w:left="4536"/>
        <w:rPr>
          <w:i/>
          <w:sz w:val="18"/>
          <w:szCs w:val="18"/>
        </w:rPr>
      </w:pPr>
    </w:p>
    <w:p w14:paraId="1DD8E1F1" w14:textId="3B7A4BBB" w:rsidR="00F722D6" w:rsidRDefault="00F722D6" w:rsidP="00F722D6">
      <w:pPr>
        <w:ind w:left="4536"/>
        <w:rPr>
          <w:i/>
          <w:sz w:val="18"/>
          <w:szCs w:val="18"/>
        </w:rPr>
      </w:pPr>
    </w:p>
    <w:p w14:paraId="5DB81255" w14:textId="79A43911" w:rsidR="00F722D6" w:rsidRDefault="00F722D6" w:rsidP="00F722D6">
      <w:pPr>
        <w:ind w:left="4536"/>
        <w:rPr>
          <w:i/>
          <w:sz w:val="18"/>
          <w:szCs w:val="18"/>
        </w:rPr>
      </w:pPr>
    </w:p>
    <w:p w14:paraId="2C2E3A7C" w14:textId="048683E3" w:rsidR="00F722D6" w:rsidRDefault="00F722D6" w:rsidP="00F722D6">
      <w:pPr>
        <w:ind w:left="4536"/>
        <w:rPr>
          <w:i/>
          <w:sz w:val="18"/>
          <w:szCs w:val="18"/>
        </w:rPr>
      </w:pPr>
    </w:p>
    <w:p w14:paraId="377E50F7" w14:textId="03F4E1BC" w:rsidR="00F722D6" w:rsidRDefault="00F722D6" w:rsidP="00F722D6">
      <w:pPr>
        <w:ind w:left="4536"/>
        <w:rPr>
          <w:i/>
          <w:sz w:val="18"/>
          <w:szCs w:val="18"/>
        </w:rPr>
      </w:pPr>
    </w:p>
    <w:p w14:paraId="19AAFE89" w14:textId="77777777" w:rsidR="00F722D6" w:rsidRPr="006D0452" w:rsidRDefault="00F722D6" w:rsidP="00F722D6">
      <w:pPr>
        <w:rPr>
          <w:i/>
          <w:sz w:val="18"/>
          <w:szCs w:val="18"/>
        </w:rPr>
      </w:pPr>
    </w:p>
    <w:p w14:paraId="24609CF0" w14:textId="732A1A55" w:rsidR="00F722D6" w:rsidRPr="00F722D6" w:rsidRDefault="00F722D6" w:rsidP="00F722D6">
      <w:pPr>
        <w:pStyle w:val="a"/>
      </w:pPr>
      <w:r>
        <w:t>Saint-Petersburg</w:t>
      </w:r>
    </w:p>
    <w:p w14:paraId="29717A7B" w14:textId="2546D21C" w:rsidR="00F722D6" w:rsidRPr="00F722D6" w:rsidRDefault="00F722D6" w:rsidP="00F722D6">
      <w:pPr>
        <w:pStyle w:val="a"/>
        <w:sectPr w:rsidR="00F722D6" w:rsidRPr="00F722D6" w:rsidSect="007B25F7">
          <w:footerReference w:type="default" r:id="rId8"/>
          <w:pgSz w:w="11906" w:h="16838"/>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sidRPr="00F722D6">
        <w:t>202</w:t>
      </w:r>
      <w:r>
        <w:t>4</w:t>
      </w:r>
    </w:p>
    <w:p w14:paraId="54C73884" w14:textId="008FDB9D" w:rsidR="00444473" w:rsidRPr="00F722D6" w:rsidRDefault="00444473" w:rsidP="00444473">
      <w:pPr>
        <w:rPr>
          <w:rFonts w:eastAsiaTheme="minorEastAsia"/>
        </w:rPr>
      </w:pPr>
    </w:p>
    <w:p w14:paraId="29E8D068" w14:textId="638FEC5D" w:rsidR="00444473" w:rsidRPr="00F722D6" w:rsidRDefault="00444473" w:rsidP="00444473">
      <w:pPr>
        <w:rPr>
          <w:rFonts w:eastAsiaTheme="minorEastAsia"/>
          <w:lang w:val="en-US"/>
        </w:rPr>
      </w:pPr>
    </w:p>
    <w:p w14:paraId="236B952D" w14:textId="714691FF" w:rsidR="00444473" w:rsidRPr="00F722D6" w:rsidRDefault="00444473" w:rsidP="004A33FB">
      <w:pPr>
        <w:spacing w:line="360" w:lineRule="auto"/>
        <w:jc w:val="center"/>
        <w:rPr>
          <w:rFonts w:eastAsiaTheme="minorEastAsia"/>
          <w:color w:val="000000" w:themeColor="text1"/>
          <w:lang w:val="en-US"/>
        </w:rPr>
      </w:pPr>
    </w:p>
    <w:p w14:paraId="1F998CC2" w14:textId="74A75A9C" w:rsidR="00F722D6" w:rsidRPr="00F722D6" w:rsidRDefault="00F722D6" w:rsidP="004A33FB">
      <w:pPr>
        <w:spacing w:after="60" w:line="360" w:lineRule="auto"/>
        <w:ind w:right="795"/>
        <w:jc w:val="center"/>
        <w:rPr>
          <w:color w:val="000000" w:themeColor="text1"/>
        </w:rPr>
      </w:pPr>
      <w:r w:rsidRPr="00F722D6">
        <w:rPr>
          <w:color w:val="000000" w:themeColor="text1"/>
        </w:rPr>
        <w:t>STATEMENT OF INDEPENDEN</w:t>
      </w:r>
      <w:r>
        <w:rPr>
          <w:color w:val="000000" w:themeColor="text1"/>
          <w:lang w:val="en-US"/>
        </w:rPr>
        <w:t>TLY WRITTEN</w:t>
      </w:r>
      <w:r w:rsidRPr="00F722D6">
        <w:rPr>
          <w:color w:val="000000" w:themeColor="text1"/>
        </w:rPr>
        <w:br/>
        <w:t>GRADUATION QUALIFICATION THESIS</w:t>
      </w:r>
    </w:p>
    <w:p w14:paraId="41118C5C" w14:textId="789CFCBC" w:rsidR="00F722D6" w:rsidRPr="00F722D6" w:rsidRDefault="00F722D6" w:rsidP="004A33FB">
      <w:pPr>
        <w:spacing w:after="60" w:line="360" w:lineRule="auto"/>
        <w:ind w:right="795"/>
        <w:jc w:val="both"/>
        <w:rPr>
          <w:color w:val="000000" w:themeColor="text1"/>
        </w:rPr>
      </w:pPr>
      <w:r w:rsidRPr="00F722D6">
        <w:rPr>
          <w:color w:val="000000" w:themeColor="text1"/>
        </w:rPr>
        <w:br/>
        <w:t xml:space="preserve">I, </w:t>
      </w:r>
      <w:r w:rsidRPr="00F722D6">
        <w:rPr>
          <w:color w:val="000000" w:themeColor="text1"/>
          <w:lang w:val="en-US"/>
        </w:rPr>
        <w:t xml:space="preserve">Roman Artem </w:t>
      </w:r>
      <w:proofErr w:type="spellStart"/>
      <w:r w:rsidRPr="00F722D6">
        <w:rPr>
          <w:color w:val="000000" w:themeColor="text1"/>
          <w:lang w:val="en-US"/>
        </w:rPr>
        <w:t>Igorevich</w:t>
      </w:r>
      <w:proofErr w:type="spellEnd"/>
      <w:r w:rsidRPr="00F722D6">
        <w:rPr>
          <w:color w:val="000000" w:themeColor="text1"/>
        </w:rPr>
        <w:t xml:space="preserve">, a 4th-year student of the </w:t>
      </w:r>
      <w:r w:rsidRPr="00F722D6">
        <w:rPr>
          <w:color w:val="000000" w:themeColor="text1"/>
          <w:lang w:val="en-US"/>
        </w:rPr>
        <w:t xml:space="preserve">Graduate </w:t>
      </w:r>
      <w:r w:rsidRPr="00F722D6">
        <w:rPr>
          <w:color w:val="000000" w:themeColor="text1"/>
        </w:rPr>
        <w:t>School of Management at S</w:t>
      </w:r>
      <w:proofErr w:type="spellStart"/>
      <w:r w:rsidRPr="00F722D6">
        <w:rPr>
          <w:color w:val="000000" w:themeColor="text1"/>
          <w:lang w:val="en-US"/>
        </w:rPr>
        <w:t>aint</w:t>
      </w:r>
      <w:proofErr w:type="spellEnd"/>
      <w:r w:rsidRPr="00F722D6">
        <w:rPr>
          <w:color w:val="000000" w:themeColor="text1"/>
          <w:lang w:val="en-US"/>
        </w:rPr>
        <w:t xml:space="preserve"> </w:t>
      </w:r>
      <w:r w:rsidRPr="00F722D6">
        <w:rPr>
          <w:color w:val="000000" w:themeColor="text1"/>
        </w:rPr>
        <w:t>Petersburg State University (majoring in "</w:t>
      </w:r>
      <w:r w:rsidRPr="00F722D6">
        <w:rPr>
          <w:color w:val="000000" w:themeColor="text1"/>
          <w:lang w:val="en-US"/>
        </w:rPr>
        <w:t xml:space="preserve">International </w:t>
      </w:r>
      <w:r w:rsidRPr="00F722D6">
        <w:rPr>
          <w:color w:val="000000" w:themeColor="text1"/>
        </w:rPr>
        <w:t>Management"), confirm that in my graduation qualification thesis on the topic "</w:t>
      </w:r>
      <w:r w:rsidR="00A97B21" w:rsidRPr="00F722D6">
        <w:rPr>
          <w:color w:val="000000" w:themeColor="text1"/>
          <w:lang w:val="en-US"/>
        </w:rPr>
        <w:t>Entrepreneurs’</w:t>
      </w:r>
      <w:r w:rsidR="00A97B21">
        <w:rPr>
          <w:color w:val="000000" w:themeColor="text1"/>
          <w:lang w:val="en-US"/>
        </w:rPr>
        <w:t xml:space="preserve"> perspective on </w:t>
      </w:r>
      <w:r w:rsidRPr="00F722D6">
        <w:rPr>
          <w:color w:val="000000" w:themeColor="text1"/>
          <w:lang w:val="en-US"/>
        </w:rPr>
        <w:t>The Government Support towards Small and Medium Enterprises in Russia and Comparison to Chinese Experience</w:t>
      </w:r>
      <w:r w:rsidRPr="00F722D6">
        <w:rPr>
          <w:color w:val="000000" w:themeColor="text1"/>
        </w:rPr>
        <w:t>," submitted to the Bachelor's Program Support Office for subsequent submission to the State Attestation Commission for public defense in June 202</w:t>
      </w:r>
      <w:r w:rsidRPr="00F722D6">
        <w:rPr>
          <w:color w:val="000000" w:themeColor="text1"/>
          <w:lang w:val="en-US"/>
        </w:rPr>
        <w:t>4</w:t>
      </w:r>
      <w:r w:rsidRPr="00F722D6">
        <w:rPr>
          <w:color w:val="000000" w:themeColor="text1"/>
        </w:rPr>
        <w:t>, there are no elements of plagiarism. All direct borrowings from printed and electronic sources, as well as from previously protected term papers and graduation qualification theses, doctoral dissertations have appropriate references.</w:t>
      </w:r>
      <w:r w:rsidRPr="00F722D6">
        <w:rPr>
          <w:color w:val="000000" w:themeColor="text1"/>
        </w:rPr>
        <w:br/>
        <w:t>I am aware of the content of paragraph 9.7.1 of the Rules of Education for the main educational programs of higher and secondary professional education at S</w:t>
      </w:r>
      <w:proofErr w:type="spellStart"/>
      <w:r w:rsidRPr="00F722D6">
        <w:rPr>
          <w:color w:val="000000" w:themeColor="text1"/>
          <w:lang w:val="en-US"/>
        </w:rPr>
        <w:t>aint</w:t>
      </w:r>
      <w:proofErr w:type="spellEnd"/>
      <w:r w:rsidRPr="00F722D6">
        <w:rPr>
          <w:color w:val="000000" w:themeColor="text1"/>
          <w:lang w:val="en-US"/>
        </w:rPr>
        <w:t xml:space="preserve"> </w:t>
      </w:r>
      <w:r w:rsidRPr="00F722D6">
        <w:rPr>
          <w:color w:val="000000" w:themeColor="text1"/>
        </w:rPr>
        <w:t>Petersburg State University, which states that "The graduation qualification thesis is individually prepared by each student under the guidance of the appointed academic supervisor," and paragraph 51 of the Charter of the federal state budgetary educational institution of higher professional education "Saint Petersburg State University," which states that "a student shall be expelled from Saint Petersburg University for submitting a term paper or graduation qualification thesis prepared by another person (persons)."</w:t>
      </w:r>
    </w:p>
    <w:p w14:paraId="59428DDF" w14:textId="77777777" w:rsidR="00F722D6" w:rsidRPr="00F722D6" w:rsidRDefault="00F722D6" w:rsidP="00F722D6"/>
    <w:p w14:paraId="3B5BDBBF" w14:textId="4E0A0ED2" w:rsidR="00444473" w:rsidRPr="00F722D6" w:rsidRDefault="00444473" w:rsidP="00F722D6">
      <w:pPr>
        <w:rPr>
          <w:rFonts w:eastAsiaTheme="minorEastAsia"/>
        </w:rPr>
      </w:pPr>
    </w:p>
    <w:p w14:paraId="72E75F5C" w14:textId="31423ACB" w:rsidR="00444473" w:rsidRPr="00F722D6" w:rsidRDefault="00444473" w:rsidP="00444473">
      <w:pPr>
        <w:rPr>
          <w:rFonts w:eastAsiaTheme="minorEastAsia"/>
          <w:lang w:val="en-US"/>
        </w:rPr>
      </w:pPr>
    </w:p>
    <w:p w14:paraId="54D646A6" w14:textId="3B614464" w:rsidR="00444473" w:rsidRPr="00F722D6" w:rsidRDefault="00444473" w:rsidP="00444473">
      <w:pPr>
        <w:rPr>
          <w:rFonts w:eastAsiaTheme="minorEastAsia"/>
          <w:lang w:val="en-US"/>
        </w:rPr>
      </w:pPr>
    </w:p>
    <w:p w14:paraId="1D89945C" w14:textId="420D53B4" w:rsidR="00444473" w:rsidRPr="00F722D6" w:rsidRDefault="00444473" w:rsidP="00444473">
      <w:pPr>
        <w:rPr>
          <w:rFonts w:eastAsiaTheme="minorEastAsia"/>
          <w:lang w:val="en-US"/>
        </w:rPr>
      </w:pPr>
    </w:p>
    <w:p w14:paraId="145108C5" w14:textId="03CA2205" w:rsidR="00444473" w:rsidRPr="00F722D6" w:rsidRDefault="00444473" w:rsidP="00444473">
      <w:pPr>
        <w:rPr>
          <w:rFonts w:eastAsiaTheme="minorEastAsia"/>
          <w:lang w:val="en-US"/>
        </w:rPr>
      </w:pPr>
    </w:p>
    <w:p w14:paraId="7C87D2FC" w14:textId="01B5FE18" w:rsidR="00444473" w:rsidRPr="00F722D6" w:rsidRDefault="00444473" w:rsidP="00444473">
      <w:pPr>
        <w:rPr>
          <w:rFonts w:eastAsiaTheme="minorEastAsia"/>
          <w:lang w:val="en-US"/>
        </w:rPr>
      </w:pPr>
    </w:p>
    <w:p w14:paraId="3DE18B9A" w14:textId="10B56539" w:rsidR="00444473" w:rsidRPr="00F722D6" w:rsidRDefault="00444473" w:rsidP="00444473">
      <w:pPr>
        <w:rPr>
          <w:rFonts w:eastAsiaTheme="minorEastAsia"/>
          <w:lang w:val="en-US"/>
        </w:rPr>
      </w:pPr>
    </w:p>
    <w:p w14:paraId="19F8F0C2" w14:textId="7E390D07" w:rsidR="00444473" w:rsidRPr="00F722D6" w:rsidRDefault="00444473" w:rsidP="00444473">
      <w:pPr>
        <w:rPr>
          <w:rFonts w:eastAsiaTheme="minorEastAsia"/>
          <w:lang w:val="en-US"/>
        </w:rPr>
      </w:pPr>
    </w:p>
    <w:p w14:paraId="6DB5BB7A" w14:textId="6FE633EC" w:rsidR="00444473" w:rsidRPr="00F722D6" w:rsidRDefault="00444473" w:rsidP="00444473">
      <w:pPr>
        <w:rPr>
          <w:rFonts w:eastAsiaTheme="minorEastAsia"/>
          <w:lang w:val="en-US"/>
        </w:rPr>
      </w:pPr>
    </w:p>
    <w:p w14:paraId="6D62E7A2" w14:textId="065D1848" w:rsidR="00444473" w:rsidRPr="00F722D6" w:rsidRDefault="00444473" w:rsidP="00444473">
      <w:pPr>
        <w:rPr>
          <w:rFonts w:eastAsiaTheme="minorEastAsia"/>
          <w:lang w:val="en-US"/>
        </w:rPr>
      </w:pPr>
    </w:p>
    <w:p w14:paraId="3C794152" w14:textId="12CBC55A" w:rsidR="00444473" w:rsidRPr="00F722D6" w:rsidRDefault="00444473" w:rsidP="00444473">
      <w:pPr>
        <w:rPr>
          <w:rFonts w:eastAsiaTheme="minorEastAsia"/>
          <w:lang w:val="en-US"/>
        </w:rPr>
      </w:pPr>
    </w:p>
    <w:p w14:paraId="2E5ECA04" w14:textId="0578B766" w:rsidR="00444473" w:rsidRPr="00F722D6" w:rsidRDefault="00444473" w:rsidP="00444473">
      <w:pPr>
        <w:rPr>
          <w:rFonts w:eastAsiaTheme="minorEastAsia"/>
          <w:lang w:val="en-US"/>
        </w:rPr>
      </w:pPr>
    </w:p>
    <w:p w14:paraId="03208386" w14:textId="11625964" w:rsidR="00444473" w:rsidRPr="00F722D6" w:rsidRDefault="00444473" w:rsidP="00444473">
      <w:pPr>
        <w:rPr>
          <w:rFonts w:eastAsiaTheme="minorEastAsia"/>
          <w:lang w:val="en-US"/>
        </w:rPr>
      </w:pPr>
    </w:p>
    <w:p w14:paraId="050BFD2B" w14:textId="37FC08B4" w:rsidR="00444473" w:rsidRPr="00F722D6" w:rsidRDefault="00444473" w:rsidP="00444473">
      <w:pPr>
        <w:rPr>
          <w:rFonts w:eastAsiaTheme="minorEastAsia"/>
          <w:lang w:val="en-US"/>
        </w:rPr>
      </w:pPr>
    </w:p>
    <w:p w14:paraId="72A992AF" w14:textId="77777777" w:rsidR="00444473" w:rsidRPr="00F722D6" w:rsidRDefault="00444473" w:rsidP="005F2952">
      <w:pPr>
        <w:spacing w:line="360" w:lineRule="auto"/>
        <w:rPr>
          <w:rFonts w:eastAsiaTheme="minorEastAsia"/>
          <w:lang w:val="en-US"/>
        </w:rPr>
      </w:pPr>
    </w:p>
    <w:sdt>
      <w:sdtPr>
        <w:rPr>
          <w:rFonts w:asciiTheme="minorHAnsi" w:eastAsiaTheme="minorEastAsia" w:hAnsiTheme="minorHAnsi" w:cstheme="minorBidi"/>
          <w:b w:val="0"/>
          <w:bCs w:val="0"/>
          <w:color w:val="auto"/>
          <w:sz w:val="24"/>
          <w:szCs w:val="24"/>
          <w:lang w:val="en-RU" w:eastAsia="zh-CN"/>
        </w:rPr>
        <w:id w:val="193967929"/>
        <w:docPartObj>
          <w:docPartGallery w:val="Table of Contents"/>
          <w:docPartUnique/>
        </w:docPartObj>
      </w:sdtPr>
      <w:sdtEndPr>
        <w:rPr>
          <w:rFonts w:ascii="Times New Roman" w:eastAsia="Times New Roman" w:hAnsi="Times New Roman" w:cs="Times New Roman"/>
          <w:noProof/>
        </w:rPr>
      </w:sdtEndPr>
      <w:sdtContent>
        <w:p w14:paraId="23326B11" w14:textId="0AB257B6" w:rsidR="00371282" w:rsidRPr="00373A68" w:rsidRDefault="00371282" w:rsidP="005F2952">
          <w:pPr>
            <w:pStyle w:val="TOCHeading"/>
            <w:spacing w:line="360" w:lineRule="auto"/>
            <w:rPr>
              <w:rFonts w:ascii="Times New Roman" w:hAnsi="Times New Roman" w:cs="Times New Roman"/>
              <w:sz w:val="44"/>
              <w:szCs w:val="44"/>
            </w:rPr>
          </w:pPr>
          <w:r w:rsidRPr="00373A68">
            <w:rPr>
              <w:rFonts w:ascii="Times New Roman" w:hAnsi="Times New Roman" w:cs="Times New Roman"/>
              <w:sz w:val="44"/>
              <w:szCs w:val="44"/>
            </w:rPr>
            <w:t>Table of Contents</w:t>
          </w:r>
        </w:p>
        <w:p w14:paraId="4C799965" w14:textId="5AF69333" w:rsidR="00C36E33" w:rsidRDefault="00371282">
          <w:pPr>
            <w:pStyle w:val="TOC1"/>
            <w:tabs>
              <w:tab w:val="right" w:leader="dot" w:pos="9016"/>
            </w:tabs>
            <w:rPr>
              <w:rFonts w:asciiTheme="minorHAnsi" w:eastAsiaTheme="minorEastAsia" w:hAnsiTheme="minorHAnsi" w:cstheme="minorBidi"/>
              <w:b w:val="0"/>
              <w:bCs w:val="0"/>
              <w:caps w:val="0"/>
              <w:noProof/>
              <w:sz w:val="24"/>
              <w:szCs w:val="24"/>
            </w:rPr>
          </w:pPr>
          <w:r w:rsidRPr="00373A68">
            <w:rPr>
              <w:rFonts w:cs="Times New Roman"/>
              <w:b w:val="0"/>
              <w:bCs w:val="0"/>
              <w:sz w:val="28"/>
              <w:szCs w:val="28"/>
            </w:rPr>
            <w:fldChar w:fldCharType="begin"/>
          </w:r>
          <w:r w:rsidRPr="00373A68">
            <w:rPr>
              <w:rFonts w:cs="Times New Roman"/>
              <w:sz w:val="28"/>
              <w:szCs w:val="28"/>
            </w:rPr>
            <w:instrText xml:space="preserve"> TOC \o "1-3" \h \z \u </w:instrText>
          </w:r>
          <w:r w:rsidRPr="00373A68">
            <w:rPr>
              <w:rFonts w:cs="Times New Roman"/>
              <w:b w:val="0"/>
              <w:bCs w:val="0"/>
              <w:sz w:val="28"/>
              <w:szCs w:val="28"/>
            </w:rPr>
            <w:fldChar w:fldCharType="separate"/>
          </w:r>
          <w:hyperlink w:anchor="_Toc167738659" w:history="1">
            <w:r w:rsidR="00C36E33" w:rsidRPr="00DC6AA5">
              <w:rPr>
                <w:rStyle w:val="Hyperlink"/>
                <w:rFonts w:cs="Times New Roman"/>
                <w:noProof/>
                <w:lang w:val="en-US"/>
              </w:rPr>
              <w:t>Introduction</w:t>
            </w:r>
            <w:r w:rsidR="00C36E33">
              <w:rPr>
                <w:noProof/>
                <w:webHidden/>
              </w:rPr>
              <w:tab/>
            </w:r>
            <w:r w:rsidR="00C36E33">
              <w:rPr>
                <w:noProof/>
                <w:webHidden/>
              </w:rPr>
              <w:fldChar w:fldCharType="begin"/>
            </w:r>
            <w:r w:rsidR="00C36E33">
              <w:rPr>
                <w:noProof/>
                <w:webHidden/>
              </w:rPr>
              <w:instrText xml:space="preserve"> PAGEREF _Toc167738659 \h </w:instrText>
            </w:r>
            <w:r w:rsidR="00C36E33">
              <w:rPr>
                <w:noProof/>
                <w:webHidden/>
              </w:rPr>
            </w:r>
            <w:r w:rsidR="00C36E33">
              <w:rPr>
                <w:noProof/>
                <w:webHidden/>
              </w:rPr>
              <w:fldChar w:fldCharType="separate"/>
            </w:r>
            <w:r w:rsidR="00C36E33">
              <w:rPr>
                <w:noProof/>
                <w:webHidden/>
              </w:rPr>
              <w:t>4</w:t>
            </w:r>
            <w:r w:rsidR="00C36E33">
              <w:rPr>
                <w:noProof/>
                <w:webHidden/>
              </w:rPr>
              <w:fldChar w:fldCharType="end"/>
            </w:r>
          </w:hyperlink>
        </w:p>
        <w:p w14:paraId="6FFE8E88" w14:textId="133652BC" w:rsidR="00C36E33" w:rsidRDefault="00C36E33">
          <w:pPr>
            <w:pStyle w:val="TOC1"/>
            <w:tabs>
              <w:tab w:val="right" w:leader="dot" w:pos="9016"/>
            </w:tabs>
            <w:rPr>
              <w:rFonts w:asciiTheme="minorHAnsi" w:eastAsiaTheme="minorEastAsia" w:hAnsiTheme="minorHAnsi" w:cstheme="minorBidi"/>
              <w:b w:val="0"/>
              <w:bCs w:val="0"/>
              <w:caps w:val="0"/>
              <w:noProof/>
              <w:sz w:val="24"/>
              <w:szCs w:val="24"/>
            </w:rPr>
          </w:pPr>
          <w:hyperlink w:anchor="_Toc167738660" w:history="1">
            <w:r w:rsidRPr="00DC6AA5">
              <w:rPr>
                <w:rStyle w:val="Hyperlink"/>
                <w:rFonts w:cs="Times New Roman"/>
                <w:noProof/>
                <w:lang w:val="en-US"/>
              </w:rPr>
              <w:t>Chapter 1</w:t>
            </w:r>
            <w:r>
              <w:rPr>
                <w:noProof/>
                <w:webHidden/>
              </w:rPr>
              <w:tab/>
            </w:r>
            <w:r>
              <w:rPr>
                <w:noProof/>
                <w:webHidden/>
              </w:rPr>
              <w:fldChar w:fldCharType="begin"/>
            </w:r>
            <w:r>
              <w:rPr>
                <w:noProof/>
                <w:webHidden/>
              </w:rPr>
              <w:instrText xml:space="preserve"> PAGEREF _Toc167738660 \h </w:instrText>
            </w:r>
            <w:r>
              <w:rPr>
                <w:noProof/>
                <w:webHidden/>
              </w:rPr>
            </w:r>
            <w:r>
              <w:rPr>
                <w:noProof/>
                <w:webHidden/>
              </w:rPr>
              <w:fldChar w:fldCharType="separate"/>
            </w:r>
            <w:r>
              <w:rPr>
                <w:noProof/>
                <w:webHidden/>
              </w:rPr>
              <w:t>6</w:t>
            </w:r>
            <w:r>
              <w:rPr>
                <w:noProof/>
                <w:webHidden/>
              </w:rPr>
              <w:fldChar w:fldCharType="end"/>
            </w:r>
          </w:hyperlink>
        </w:p>
        <w:p w14:paraId="13AEE541" w14:textId="51B529A8" w:rsidR="00C36E33" w:rsidRDefault="00C36E33">
          <w:pPr>
            <w:pStyle w:val="TOC2"/>
            <w:tabs>
              <w:tab w:val="right" w:leader="dot" w:pos="9016"/>
            </w:tabs>
            <w:rPr>
              <w:rFonts w:asciiTheme="minorHAnsi" w:eastAsiaTheme="minorEastAsia" w:hAnsiTheme="minorHAnsi" w:cstheme="minorBidi"/>
              <w:smallCaps w:val="0"/>
              <w:noProof/>
              <w:sz w:val="24"/>
              <w:szCs w:val="24"/>
            </w:rPr>
          </w:pPr>
          <w:hyperlink w:anchor="_Toc167738661" w:history="1">
            <w:r w:rsidRPr="00DC6AA5">
              <w:rPr>
                <w:rStyle w:val="Hyperlink"/>
                <w:rFonts w:cs="Times New Roman"/>
                <w:noProof/>
                <w:lang w:val="en-US"/>
              </w:rPr>
              <w:t>1.1 Literature Review: The Importance and specifics of SMEs</w:t>
            </w:r>
            <w:r>
              <w:rPr>
                <w:noProof/>
                <w:webHidden/>
              </w:rPr>
              <w:tab/>
            </w:r>
            <w:r>
              <w:rPr>
                <w:noProof/>
                <w:webHidden/>
              </w:rPr>
              <w:fldChar w:fldCharType="begin"/>
            </w:r>
            <w:r>
              <w:rPr>
                <w:noProof/>
                <w:webHidden/>
              </w:rPr>
              <w:instrText xml:space="preserve"> PAGEREF _Toc167738661 \h </w:instrText>
            </w:r>
            <w:r>
              <w:rPr>
                <w:noProof/>
                <w:webHidden/>
              </w:rPr>
            </w:r>
            <w:r>
              <w:rPr>
                <w:noProof/>
                <w:webHidden/>
              </w:rPr>
              <w:fldChar w:fldCharType="separate"/>
            </w:r>
            <w:r>
              <w:rPr>
                <w:noProof/>
                <w:webHidden/>
              </w:rPr>
              <w:t>6</w:t>
            </w:r>
            <w:r>
              <w:rPr>
                <w:noProof/>
                <w:webHidden/>
              </w:rPr>
              <w:fldChar w:fldCharType="end"/>
            </w:r>
          </w:hyperlink>
        </w:p>
        <w:p w14:paraId="379DAD2E" w14:textId="787ACD99" w:rsidR="00C36E33" w:rsidRDefault="00C36E33">
          <w:pPr>
            <w:pStyle w:val="TOC2"/>
            <w:tabs>
              <w:tab w:val="right" w:leader="dot" w:pos="9016"/>
            </w:tabs>
            <w:rPr>
              <w:rFonts w:asciiTheme="minorHAnsi" w:eastAsiaTheme="minorEastAsia" w:hAnsiTheme="minorHAnsi" w:cstheme="minorBidi"/>
              <w:smallCaps w:val="0"/>
              <w:noProof/>
              <w:sz w:val="24"/>
              <w:szCs w:val="24"/>
            </w:rPr>
          </w:pPr>
          <w:hyperlink w:anchor="_Toc167738662" w:history="1">
            <w:r w:rsidRPr="00DC6AA5">
              <w:rPr>
                <w:rStyle w:val="Hyperlink"/>
                <w:rFonts w:cs="Times New Roman"/>
                <w:noProof/>
                <w:lang w:val="en-US"/>
              </w:rPr>
              <w:t>1.2 Literature Review: Entrepreneurial Perception of an Enabling Environment (Government Support)</w:t>
            </w:r>
            <w:r>
              <w:rPr>
                <w:noProof/>
                <w:webHidden/>
              </w:rPr>
              <w:tab/>
            </w:r>
            <w:r>
              <w:rPr>
                <w:noProof/>
                <w:webHidden/>
              </w:rPr>
              <w:fldChar w:fldCharType="begin"/>
            </w:r>
            <w:r>
              <w:rPr>
                <w:noProof/>
                <w:webHidden/>
              </w:rPr>
              <w:instrText xml:space="preserve"> PAGEREF _Toc167738662 \h </w:instrText>
            </w:r>
            <w:r>
              <w:rPr>
                <w:noProof/>
                <w:webHidden/>
              </w:rPr>
            </w:r>
            <w:r>
              <w:rPr>
                <w:noProof/>
                <w:webHidden/>
              </w:rPr>
              <w:fldChar w:fldCharType="separate"/>
            </w:r>
            <w:r>
              <w:rPr>
                <w:noProof/>
                <w:webHidden/>
              </w:rPr>
              <w:t>12</w:t>
            </w:r>
            <w:r>
              <w:rPr>
                <w:noProof/>
                <w:webHidden/>
              </w:rPr>
              <w:fldChar w:fldCharType="end"/>
            </w:r>
          </w:hyperlink>
        </w:p>
        <w:p w14:paraId="37098AE3" w14:textId="256942C2" w:rsidR="00C36E33" w:rsidRDefault="00C36E33">
          <w:pPr>
            <w:pStyle w:val="TOC3"/>
            <w:tabs>
              <w:tab w:val="right" w:leader="dot" w:pos="9016"/>
            </w:tabs>
            <w:rPr>
              <w:rFonts w:asciiTheme="minorHAnsi" w:eastAsiaTheme="minorEastAsia" w:hAnsiTheme="minorHAnsi" w:cstheme="minorBidi"/>
              <w:noProof/>
            </w:rPr>
          </w:pPr>
          <w:hyperlink w:anchor="_Toc167738663" w:history="1">
            <w:r w:rsidRPr="00DC6AA5">
              <w:rPr>
                <w:rStyle w:val="Hyperlink"/>
                <w:noProof/>
                <w:lang w:val="en-US"/>
              </w:rPr>
              <w:t>1.2.1 Theoretical Framework</w:t>
            </w:r>
            <w:r>
              <w:rPr>
                <w:noProof/>
                <w:webHidden/>
              </w:rPr>
              <w:tab/>
            </w:r>
            <w:r>
              <w:rPr>
                <w:noProof/>
                <w:webHidden/>
              </w:rPr>
              <w:fldChar w:fldCharType="begin"/>
            </w:r>
            <w:r>
              <w:rPr>
                <w:noProof/>
                <w:webHidden/>
              </w:rPr>
              <w:instrText xml:space="preserve"> PAGEREF _Toc167738663 \h </w:instrText>
            </w:r>
            <w:r>
              <w:rPr>
                <w:noProof/>
                <w:webHidden/>
              </w:rPr>
            </w:r>
            <w:r>
              <w:rPr>
                <w:noProof/>
                <w:webHidden/>
              </w:rPr>
              <w:fldChar w:fldCharType="separate"/>
            </w:r>
            <w:r>
              <w:rPr>
                <w:noProof/>
                <w:webHidden/>
              </w:rPr>
              <w:t>12</w:t>
            </w:r>
            <w:r>
              <w:rPr>
                <w:noProof/>
                <w:webHidden/>
              </w:rPr>
              <w:fldChar w:fldCharType="end"/>
            </w:r>
          </w:hyperlink>
        </w:p>
        <w:p w14:paraId="042203C1" w14:textId="57DD19B5" w:rsidR="00C36E33" w:rsidRDefault="00C36E33">
          <w:pPr>
            <w:pStyle w:val="TOC2"/>
            <w:tabs>
              <w:tab w:val="right" w:leader="dot" w:pos="9016"/>
            </w:tabs>
            <w:rPr>
              <w:rFonts w:asciiTheme="minorHAnsi" w:eastAsiaTheme="minorEastAsia" w:hAnsiTheme="minorHAnsi" w:cstheme="minorBidi"/>
              <w:smallCaps w:val="0"/>
              <w:noProof/>
              <w:sz w:val="24"/>
              <w:szCs w:val="24"/>
            </w:rPr>
          </w:pPr>
          <w:hyperlink w:anchor="_Toc167738664" w:history="1">
            <w:r w:rsidRPr="00DC6AA5">
              <w:rPr>
                <w:rStyle w:val="Hyperlink"/>
                <w:rFonts w:cs="Times New Roman"/>
                <w:noProof/>
                <w:lang w:val="en-US"/>
              </w:rPr>
              <w:t>1.3 Cultural codes and why to compare Russia to China</w:t>
            </w:r>
            <w:r>
              <w:rPr>
                <w:noProof/>
                <w:webHidden/>
              </w:rPr>
              <w:tab/>
            </w:r>
            <w:r>
              <w:rPr>
                <w:noProof/>
                <w:webHidden/>
              </w:rPr>
              <w:fldChar w:fldCharType="begin"/>
            </w:r>
            <w:r>
              <w:rPr>
                <w:noProof/>
                <w:webHidden/>
              </w:rPr>
              <w:instrText xml:space="preserve"> PAGEREF _Toc167738664 \h </w:instrText>
            </w:r>
            <w:r>
              <w:rPr>
                <w:noProof/>
                <w:webHidden/>
              </w:rPr>
            </w:r>
            <w:r>
              <w:rPr>
                <w:noProof/>
                <w:webHidden/>
              </w:rPr>
              <w:fldChar w:fldCharType="separate"/>
            </w:r>
            <w:r>
              <w:rPr>
                <w:noProof/>
                <w:webHidden/>
              </w:rPr>
              <w:t>17</w:t>
            </w:r>
            <w:r>
              <w:rPr>
                <w:noProof/>
                <w:webHidden/>
              </w:rPr>
              <w:fldChar w:fldCharType="end"/>
            </w:r>
          </w:hyperlink>
        </w:p>
        <w:p w14:paraId="27F6BC10" w14:textId="6E81F2DD" w:rsidR="00C36E33" w:rsidRDefault="00C36E33">
          <w:pPr>
            <w:pStyle w:val="TOC3"/>
            <w:tabs>
              <w:tab w:val="right" w:leader="dot" w:pos="9016"/>
            </w:tabs>
            <w:rPr>
              <w:rFonts w:asciiTheme="minorHAnsi" w:eastAsiaTheme="minorEastAsia" w:hAnsiTheme="minorHAnsi" w:cstheme="minorBidi"/>
              <w:noProof/>
            </w:rPr>
          </w:pPr>
          <w:hyperlink w:anchor="_Toc167738665" w:history="1">
            <w:r w:rsidRPr="00DC6AA5">
              <w:rPr>
                <w:rStyle w:val="Hyperlink"/>
                <w:noProof/>
                <w:lang w:val="en-US"/>
              </w:rPr>
              <w:t>1.3.1 Factors Influencing the Entrepreneurs’ Perception of Government Support Methods</w:t>
            </w:r>
            <w:r>
              <w:rPr>
                <w:noProof/>
                <w:webHidden/>
              </w:rPr>
              <w:tab/>
            </w:r>
            <w:r>
              <w:rPr>
                <w:noProof/>
                <w:webHidden/>
              </w:rPr>
              <w:fldChar w:fldCharType="begin"/>
            </w:r>
            <w:r>
              <w:rPr>
                <w:noProof/>
                <w:webHidden/>
              </w:rPr>
              <w:instrText xml:space="preserve"> PAGEREF _Toc167738665 \h </w:instrText>
            </w:r>
            <w:r>
              <w:rPr>
                <w:noProof/>
                <w:webHidden/>
              </w:rPr>
            </w:r>
            <w:r>
              <w:rPr>
                <w:noProof/>
                <w:webHidden/>
              </w:rPr>
              <w:fldChar w:fldCharType="separate"/>
            </w:r>
            <w:r>
              <w:rPr>
                <w:noProof/>
                <w:webHidden/>
              </w:rPr>
              <w:t>24</w:t>
            </w:r>
            <w:r>
              <w:rPr>
                <w:noProof/>
                <w:webHidden/>
              </w:rPr>
              <w:fldChar w:fldCharType="end"/>
            </w:r>
          </w:hyperlink>
        </w:p>
        <w:p w14:paraId="3F996716" w14:textId="206A933A" w:rsidR="00C36E33" w:rsidRDefault="00C36E33">
          <w:pPr>
            <w:pStyle w:val="TOC2"/>
            <w:tabs>
              <w:tab w:val="right" w:leader="dot" w:pos="9016"/>
            </w:tabs>
            <w:rPr>
              <w:rFonts w:asciiTheme="minorHAnsi" w:eastAsiaTheme="minorEastAsia" w:hAnsiTheme="minorHAnsi" w:cstheme="minorBidi"/>
              <w:smallCaps w:val="0"/>
              <w:noProof/>
              <w:sz w:val="24"/>
              <w:szCs w:val="24"/>
            </w:rPr>
          </w:pPr>
          <w:hyperlink w:anchor="_Toc167738666" w:history="1">
            <w:r w:rsidRPr="00DC6AA5">
              <w:rPr>
                <w:rStyle w:val="Hyperlink"/>
                <w:rFonts w:cs="Times New Roman"/>
                <w:noProof/>
                <w:lang w:val="en-US"/>
              </w:rPr>
              <w:t>1.4 Supportive Laws and Policies towards SMEs</w:t>
            </w:r>
            <w:r>
              <w:rPr>
                <w:noProof/>
                <w:webHidden/>
              </w:rPr>
              <w:tab/>
            </w:r>
            <w:r>
              <w:rPr>
                <w:noProof/>
                <w:webHidden/>
              </w:rPr>
              <w:fldChar w:fldCharType="begin"/>
            </w:r>
            <w:r>
              <w:rPr>
                <w:noProof/>
                <w:webHidden/>
              </w:rPr>
              <w:instrText xml:space="preserve"> PAGEREF _Toc167738666 \h </w:instrText>
            </w:r>
            <w:r>
              <w:rPr>
                <w:noProof/>
                <w:webHidden/>
              </w:rPr>
            </w:r>
            <w:r>
              <w:rPr>
                <w:noProof/>
                <w:webHidden/>
              </w:rPr>
              <w:fldChar w:fldCharType="separate"/>
            </w:r>
            <w:r>
              <w:rPr>
                <w:noProof/>
                <w:webHidden/>
              </w:rPr>
              <w:t>25</w:t>
            </w:r>
            <w:r>
              <w:rPr>
                <w:noProof/>
                <w:webHidden/>
              </w:rPr>
              <w:fldChar w:fldCharType="end"/>
            </w:r>
          </w:hyperlink>
        </w:p>
        <w:p w14:paraId="7B149673" w14:textId="11C26696" w:rsidR="00C36E33" w:rsidRDefault="00C36E33">
          <w:pPr>
            <w:pStyle w:val="TOC3"/>
            <w:tabs>
              <w:tab w:val="right" w:leader="dot" w:pos="9016"/>
            </w:tabs>
            <w:rPr>
              <w:rFonts w:asciiTheme="minorHAnsi" w:eastAsiaTheme="minorEastAsia" w:hAnsiTheme="minorHAnsi" w:cstheme="minorBidi"/>
              <w:noProof/>
            </w:rPr>
          </w:pPr>
          <w:hyperlink w:anchor="_Toc167738667" w:history="1">
            <w:r w:rsidRPr="00DC6AA5">
              <w:rPr>
                <w:rStyle w:val="Hyperlink"/>
                <w:noProof/>
                <w:lang w:val="en-US"/>
              </w:rPr>
              <w:t>1.4.1 Introduction</w:t>
            </w:r>
            <w:r>
              <w:rPr>
                <w:noProof/>
                <w:webHidden/>
              </w:rPr>
              <w:tab/>
            </w:r>
            <w:r>
              <w:rPr>
                <w:noProof/>
                <w:webHidden/>
              </w:rPr>
              <w:fldChar w:fldCharType="begin"/>
            </w:r>
            <w:r>
              <w:rPr>
                <w:noProof/>
                <w:webHidden/>
              </w:rPr>
              <w:instrText xml:space="preserve"> PAGEREF _Toc167738667 \h </w:instrText>
            </w:r>
            <w:r>
              <w:rPr>
                <w:noProof/>
                <w:webHidden/>
              </w:rPr>
            </w:r>
            <w:r>
              <w:rPr>
                <w:noProof/>
                <w:webHidden/>
              </w:rPr>
              <w:fldChar w:fldCharType="separate"/>
            </w:r>
            <w:r>
              <w:rPr>
                <w:noProof/>
                <w:webHidden/>
              </w:rPr>
              <w:t>25</w:t>
            </w:r>
            <w:r>
              <w:rPr>
                <w:noProof/>
                <w:webHidden/>
              </w:rPr>
              <w:fldChar w:fldCharType="end"/>
            </w:r>
          </w:hyperlink>
        </w:p>
        <w:p w14:paraId="5FDCA35A" w14:textId="2FB2D714" w:rsidR="00C36E33" w:rsidRDefault="00C36E33">
          <w:pPr>
            <w:pStyle w:val="TOC3"/>
            <w:tabs>
              <w:tab w:val="right" w:leader="dot" w:pos="9016"/>
            </w:tabs>
            <w:rPr>
              <w:rFonts w:asciiTheme="minorHAnsi" w:eastAsiaTheme="minorEastAsia" w:hAnsiTheme="minorHAnsi" w:cstheme="minorBidi"/>
              <w:noProof/>
            </w:rPr>
          </w:pPr>
          <w:hyperlink w:anchor="_Toc167738668" w:history="1">
            <w:r w:rsidRPr="00DC6AA5">
              <w:rPr>
                <w:rStyle w:val="Hyperlink"/>
                <w:noProof/>
                <w:lang w:val="en-US"/>
              </w:rPr>
              <w:t>1.4.2 Financial support</w:t>
            </w:r>
            <w:r>
              <w:rPr>
                <w:noProof/>
                <w:webHidden/>
              </w:rPr>
              <w:tab/>
            </w:r>
            <w:r>
              <w:rPr>
                <w:noProof/>
                <w:webHidden/>
              </w:rPr>
              <w:fldChar w:fldCharType="begin"/>
            </w:r>
            <w:r>
              <w:rPr>
                <w:noProof/>
                <w:webHidden/>
              </w:rPr>
              <w:instrText xml:space="preserve"> PAGEREF _Toc167738668 \h </w:instrText>
            </w:r>
            <w:r>
              <w:rPr>
                <w:noProof/>
                <w:webHidden/>
              </w:rPr>
            </w:r>
            <w:r>
              <w:rPr>
                <w:noProof/>
                <w:webHidden/>
              </w:rPr>
              <w:fldChar w:fldCharType="separate"/>
            </w:r>
            <w:r>
              <w:rPr>
                <w:noProof/>
                <w:webHidden/>
              </w:rPr>
              <w:t>28</w:t>
            </w:r>
            <w:r>
              <w:rPr>
                <w:noProof/>
                <w:webHidden/>
              </w:rPr>
              <w:fldChar w:fldCharType="end"/>
            </w:r>
          </w:hyperlink>
        </w:p>
        <w:p w14:paraId="2E738AFD" w14:textId="39983798" w:rsidR="00C36E33" w:rsidRDefault="00C36E33">
          <w:pPr>
            <w:pStyle w:val="TOC3"/>
            <w:tabs>
              <w:tab w:val="right" w:leader="dot" w:pos="9016"/>
            </w:tabs>
            <w:rPr>
              <w:rFonts w:asciiTheme="minorHAnsi" w:eastAsiaTheme="minorEastAsia" w:hAnsiTheme="minorHAnsi" w:cstheme="minorBidi"/>
              <w:noProof/>
            </w:rPr>
          </w:pPr>
          <w:hyperlink w:anchor="_Toc167738669" w:history="1">
            <w:r w:rsidRPr="00DC6AA5">
              <w:rPr>
                <w:rStyle w:val="Hyperlink"/>
                <w:noProof/>
                <w:lang w:val="en-US"/>
              </w:rPr>
              <w:t>1.4.3 Technology and Innovation</w:t>
            </w:r>
            <w:r>
              <w:rPr>
                <w:noProof/>
                <w:webHidden/>
              </w:rPr>
              <w:tab/>
            </w:r>
            <w:r>
              <w:rPr>
                <w:noProof/>
                <w:webHidden/>
              </w:rPr>
              <w:fldChar w:fldCharType="begin"/>
            </w:r>
            <w:r>
              <w:rPr>
                <w:noProof/>
                <w:webHidden/>
              </w:rPr>
              <w:instrText xml:space="preserve"> PAGEREF _Toc167738669 \h </w:instrText>
            </w:r>
            <w:r>
              <w:rPr>
                <w:noProof/>
                <w:webHidden/>
              </w:rPr>
            </w:r>
            <w:r>
              <w:rPr>
                <w:noProof/>
                <w:webHidden/>
              </w:rPr>
              <w:fldChar w:fldCharType="separate"/>
            </w:r>
            <w:r>
              <w:rPr>
                <w:noProof/>
                <w:webHidden/>
              </w:rPr>
              <w:t>30</w:t>
            </w:r>
            <w:r>
              <w:rPr>
                <w:noProof/>
                <w:webHidden/>
              </w:rPr>
              <w:fldChar w:fldCharType="end"/>
            </w:r>
          </w:hyperlink>
        </w:p>
        <w:p w14:paraId="21A7D6D7" w14:textId="16410C3C" w:rsidR="00C36E33" w:rsidRDefault="00C36E33">
          <w:pPr>
            <w:pStyle w:val="TOC3"/>
            <w:tabs>
              <w:tab w:val="right" w:leader="dot" w:pos="9016"/>
            </w:tabs>
            <w:rPr>
              <w:rFonts w:asciiTheme="minorHAnsi" w:eastAsiaTheme="minorEastAsia" w:hAnsiTheme="minorHAnsi" w:cstheme="minorBidi"/>
              <w:noProof/>
            </w:rPr>
          </w:pPr>
          <w:hyperlink w:anchor="_Toc167738670" w:history="1">
            <w:r w:rsidRPr="00DC6AA5">
              <w:rPr>
                <w:rStyle w:val="Hyperlink"/>
                <w:noProof/>
                <w:lang w:val="en-US"/>
              </w:rPr>
              <w:t xml:space="preserve">1.4.4 </w:t>
            </w:r>
            <w:r w:rsidRPr="00DC6AA5">
              <w:rPr>
                <w:rStyle w:val="Hyperlink"/>
                <w:noProof/>
              </w:rPr>
              <w:t>Global Market Access</w:t>
            </w:r>
            <w:r>
              <w:rPr>
                <w:noProof/>
                <w:webHidden/>
              </w:rPr>
              <w:tab/>
            </w:r>
            <w:r>
              <w:rPr>
                <w:noProof/>
                <w:webHidden/>
              </w:rPr>
              <w:fldChar w:fldCharType="begin"/>
            </w:r>
            <w:r>
              <w:rPr>
                <w:noProof/>
                <w:webHidden/>
              </w:rPr>
              <w:instrText xml:space="preserve"> PAGEREF _Toc167738670 \h </w:instrText>
            </w:r>
            <w:r>
              <w:rPr>
                <w:noProof/>
                <w:webHidden/>
              </w:rPr>
            </w:r>
            <w:r>
              <w:rPr>
                <w:noProof/>
                <w:webHidden/>
              </w:rPr>
              <w:fldChar w:fldCharType="separate"/>
            </w:r>
            <w:r>
              <w:rPr>
                <w:noProof/>
                <w:webHidden/>
              </w:rPr>
              <w:t>34</w:t>
            </w:r>
            <w:r>
              <w:rPr>
                <w:noProof/>
                <w:webHidden/>
              </w:rPr>
              <w:fldChar w:fldCharType="end"/>
            </w:r>
          </w:hyperlink>
        </w:p>
        <w:p w14:paraId="3EE9C228" w14:textId="7CE8BC46" w:rsidR="00C36E33" w:rsidRDefault="00C36E33">
          <w:pPr>
            <w:pStyle w:val="TOC3"/>
            <w:tabs>
              <w:tab w:val="right" w:leader="dot" w:pos="9016"/>
            </w:tabs>
            <w:rPr>
              <w:rFonts w:asciiTheme="minorHAnsi" w:eastAsiaTheme="minorEastAsia" w:hAnsiTheme="minorHAnsi" w:cstheme="minorBidi"/>
              <w:noProof/>
            </w:rPr>
          </w:pPr>
          <w:hyperlink w:anchor="_Toc167738671" w:history="1">
            <w:r w:rsidRPr="00DC6AA5">
              <w:rPr>
                <w:rStyle w:val="Hyperlink"/>
                <w:noProof/>
                <w:lang w:val="en-US"/>
              </w:rPr>
              <w:t>Russian policies supporting exports, and participation in global trade fairs</w:t>
            </w:r>
            <w:r>
              <w:rPr>
                <w:noProof/>
                <w:webHidden/>
              </w:rPr>
              <w:tab/>
            </w:r>
            <w:r>
              <w:rPr>
                <w:noProof/>
                <w:webHidden/>
              </w:rPr>
              <w:fldChar w:fldCharType="begin"/>
            </w:r>
            <w:r>
              <w:rPr>
                <w:noProof/>
                <w:webHidden/>
              </w:rPr>
              <w:instrText xml:space="preserve"> PAGEREF _Toc167738671 \h </w:instrText>
            </w:r>
            <w:r>
              <w:rPr>
                <w:noProof/>
                <w:webHidden/>
              </w:rPr>
            </w:r>
            <w:r>
              <w:rPr>
                <w:noProof/>
                <w:webHidden/>
              </w:rPr>
              <w:fldChar w:fldCharType="separate"/>
            </w:r>
            <w:r>
              <w:rPr>
                <w:noProof/>
                <w:webHidden/>
              </w:rPr>
              <w:t>34</w:t>
            </w:r>
            <w:r>
              <w:rPr>
                <w:noProof/>
                <w:webHidden/>
              </w:rPr>
              <w:fldChar w:fldCharType="end"/>
            </w:r>
          </w:hyperlink>
        </w:p>
        <w:p w14:paraId="28CA6062" w14:textId="61527E08" w:rsidR="00C36E33" w:rsidRDefault="00C36E33">
          <w:pPr>
            <w:pStyle w:val="TOC3"/>
            <w:tabs>
              <w:tab w:val="right" w:leader="dot" w:pos="9016"/>
            </w:tabs>
            <w:rPr>
              <w:rFonts w:asciiTheme="minorHAnsi" w:eastAsiaTheme="minorEastAsia" w:hAnsiTheme="minorHAnsi" w:cstheme="minorBidi"/>
              <w:noProof/>
            </w:rPr>
          </w:pPr>
          <w:hyperlink w:anchor="_Toc167738672" w:history="1">
            <w:r w:rsidRPr="00DC6AA5">
              <w:rPr>
                <w:rStyle w:val="Hyperlink"/>
                <w:noProof/>
                <w:lang w:val="en-US"/>
              </w:rPr>
              <w:t>1.4.5 Conclusion</w:t>
            </w:r>
            <w:r>
              <w:rPr>
                <w:noProof/>
                <w:webHidden/>
              </w:rPr>
              <w:tab/>
            </w:r>
            <w:r>
              <w:rPr>
                <w:noProof/>
                <w:webHidden/>
              </w:rPr>
              <w:fldChar w:fldCharType="begin"/>
            </w:r>
            <w:r>
              <w:rPr>
                <w:noProof/>
                <w:webHidden/>
              </w:rPr>
              <w:instrText xml:space="preserve"> PAGEREF _Toc167738672 \h </w:instrText>
            </w:r>
            <w:r>
              <w:rPr>
                <w:noProof/>
                <w:webHidden/>
              </w:rPr>
            </w:r>
            <w:r>
              <w:rPr>
                <w:noProof/>
                <w:webHidden/>
              </w:rPr>
              <w:fldChar w:fldCharType="separate"/>
            </w:r>
            <w:r>
              <w:rPr>
                <w:noProof/>
                <w:webHidden/>
              </w:rPr>
              <w:t>35</w:t>
            </w:r>
            <w:r>
              <w:rPr>
                <w:noProof/>
                <w:webHidden/>
              </w:rPr>
              <w:fldChar w:fldCharType="end"/>
            </w:r>
          </w:hyperlink>
        </w:p>
        <w:p w14:paraId="76E05FFF" w14:textId="48CBC3F7" w:rsidR="00C36E33" w:rsidRDefault="00C36E33">
          <w:pPr>
            <w:pStyle w:val="TOC1"/>
            <w:tabs>
              <w:tab w:val="right" w:leader="dot" w:pos="9016"/>
            </w:tabs>
            <w:rPr>
              <w:rFonts w:asciiTheme="minorHAnsi" w:eastAsiaTheme="minorEastAsia" w:hAnsiTheme="minorHAnsi" w:cstheme="minorBidi"/>
              <w:b w:val="0"/>
              <w:bCs w:val="0"/>
              <w:caps w:val="0"/>
              <w:noProof/>
              <w:sz w:val="24"/>
              <w:szCs w:val="24"/>
            </w:rPr>
          </w:pPr>
          <w:hyperlink w:anchor="_Toc167738673" w:history="1">
            <w:r w:rsidRPr="00DC6AA5">
              <w:rPr>
                <w:rStyle w:val="Hyperlink"/>
                <w:rFonts w:cs="Times New Roman"/>
                <w:noProof/>
                <w:lang w:val="en-US"/>
              </w:rPr>
              <w:t>Chapter 2</w:t>
            </w:r>
            <w:r>
              <w:rPr>
                <w:noProof/>
                <w:webHidden/>
              </w:rPr>
              <w:tab/>
            </w:r>
            <w:r>
              <w:rPr>
                <w:noProof/>
                <w:webHidden/>
              </w:rPr>
              <w:fldChar w:fldCharType="begin"/>
            </w:r>
            <w:r>
              <w:rPr>
                <w:noProof/>
                <w:webHidden/>
              </w:rPr>
              <w:instrText xml:space="preserve"> PAGEREF _Toc167738673 \h </w:instrText>
            </w:r>
            <w:r>
              <w:rPr>
                <w:noProof/>
                <w:webHidden/>
              </w:rPr>
            </w:r>
            <w:r>
              <w:rPr>
                <w:noProof/>
                <w:webHidden/>
              </w:rPr>
              <w:fldChar w:fldCharType="separate"/>
            </w:r>
            <w:r>
              <w:rPr>
                <w:noProof/>
                <w:webHidden/>
              </w:rPr>
              <w:t>36</w:t>
            </w:r>
            <w:r>
              <w:rPr>
                <w:noProof/>
                <w:webHidden/>
              </w:rPr>
              <w:fldChar w:fldCharType="end"/>
            </w:r>
          </w:hyperlink>
        </w:p>
        <w:p w14:paraId="18CFB605" w14:textId="527B0140" w:rsidR="00C36E33" w:rsidRDefault="00C36E33">
          <w:pPr>
            <w:pStyle w:val="TOC2"/>
            <w:tabs>
              <w:tab w:val="right" w:leader="dot" w:pos="9016"/>
            </w:tabs>
            <w:rPr>
              <w:rFonts w:asciiTheme="minorHAnsi" w:eastAsiaTheme="minorEastAsia" w:hAnsiTheme="minorHAnsi" w:cstheme="minorBidi"/>
              <w:smallCaps w:val="0"/>
              <w:noProof/>
              <w:sz w:val="24"/>
              <w:szCs w:val="24"/>
            </w:rPr>
          </w:pPr>
          <w:hyperlink w:anchor="_Toc167738674" w:history="1">
            <w:r w:rsidRPr="00DC6AA5">
              <w:rPr>
                <w:rStyle w:val="Hyperlink"/>
                <w:rFonts w:cs="Times New Roman"/>
                <w:noProof/>
                <w:lang w:val="en-US"/>
              </w:rPr>
              <w:t>2.1 Methodology</w:t>
            </w:r>
            <w:r>
              <w:rPr>
                <w:noProof/>
                <w:webHidden/>
              </w:rPr>
              <w:tab/>
            </w:r>
            <w:r>
              <w:rPr>
                <w:noProof/>
                <w:webHidden/>
              </w:rPr>
              <w:fldChar w:fldCharType="begin"/>
            </w:r>
            <w:r>
              <w:rPr>
                <w:noProof/>
                <w:webHidden/>
              </w:rPr>
              <w:instrText xml:space="preserve"> PAGEREF _Toc167738674 \h </w:instrText>
            </w:r>
            <w:r>
              <w:rPr>
                <w:noProof/>
                <w:webHidden/>
              </w:rPr>
            </w:r>
            <w:r>
              <w:rPr>
                <w:noProof/>
                <w:webHidden/>
              </w:rPr>
              <w:fldChar w:fldCharType="separate"/>
            </w:r>
            <w:r>
              <w:rPr>
                <w:noProof/>
                <w:webHidden/>
              </w:rPr>
              <w:t>36</w:t>
            </w:r>
            <w:r>
              <w:rPr>
                <w:noProof/>
                <w:webHidden/>
              </w:rPr>
              <w:fldChar w:fldCharType="end"/>
            </w:r>
          </w:hyperlink>
        </w:p>
        <w:p w14:paraId="7386A55F" w14:textId="29B7213F" w:rsidR="00C36E33" w:rsidRDefault="00C36E33">
          <w:pPr>
            <w:pStyle w:val="TOC3"/>
            <w:tabs>
              <w:tab w:val="right" w:leader="dot" w:pos="9016"/>
            </w:tabs>
            <w:rPr>
              <w:rFonts w:asciiTheme="minorHAnsi" w:eastAsiaTheme="minorEastAsia" w:hAnsiTheme="minorHAnsi" w:cstheme="minorBidi"/>
              <w:noProof/>
            </w:rPr>
          </w:pPr>
          <w:hyperlink w:anchor="_Toc167738675" w:history="1">
            <w:r w:rsidRPr="00DC6AA5">
              <w:rPr>
                <w:rStyle w:val="Hyperlink"/>
                <w:noProof/>
                <w:lang w:val="en-US"/>
              </w:rPr>
              <w:t>2.1.1 Date Collection</w:t>
            </w:r>
            <w:r>
              <w:rPr>
                <w:noProof/>
                <w:webHidden/>
              </w:rPr>
              <w:tab/>
            </w:r>
            <w:r>
              <w:rPr>
                <w:noProof/>
                <w:webHidden/>
              </w:rPr>
              <w:fldChar w:fldCharType="begin"/>
            </w:r>
            <w:r>
              <w:rPr>
                <w:noProof/>
                <w:webHidden/>
              </w:rPr>
              <w:instrText xml:space="preserve"> PAGEREF _Toc167738675 \h </w:instrText>
            </w:r>
            <w:r>
              <w:rPr>
                <w:noProof/>
                <w:webHidden/>
              </w:rPr>
            </w:r>
            <w:r>
              <w:rPr>
                <w:noProof/>
                <w:webHidden/>
              </w:rPr>
              <w:fldChar w:fldCharType="separate"/>
            </w:r>
            <w:r>
              <w:rPr>
                <w:noProof/>
                <w:webHidden/>
              </w:rPr>
              <w:t>37</w:t>
            </w:r>
            <w:r>
              <w:rPr>
                <w:noProof/>
                <w:webHidden/>
              </w:rPr>
              <w:fldChar w:fldCharType="end"/>
            </w:r>
          </w:hyperlink>
        </w:p>
        <w:p w14:paraId="0F831943" w14:textId="2B240C35" w:rsidR="00C36E33" w:rsidRDefault="00C36E33">
          <w:pPr>
            <w:pStyle w:val="TOC2"/>
            <w:tabs>
              <w:tab w:val="right" w:leader="dot" w:pos="9016"/>
            </w:tabs>
            <w:rPr>
              <w:rFonts w:asciiTheme="minorHAnsi" w:eastAsiaTheme="minorEastAsia" w:hAnsiTheme="minorHAnsi" w:cstheme="minorBidi"/>
              <w:smallCaps w:val="0"/>
              <w:noProof/>
              <w:sz w:val="24"/>
              <w:szCs w:val="24"/>
            </w:rPr>
          </w:pPr>
          <w:hyperlink w:anchor="_Toc167738676" w:history="1">
            <w:r w:rsidRPr="00DC6AA5">
              <w:rPr>
                <w:rStyle w:val="Hyperlink"/>
                <w:rFonts w:cs="Times New Roman"/>
                <w:noProof/>
                <w:lang w:val="en-US"/>
              </w:rPr>
              <w:t>2.2 Data Analysis</w:t>
            </w:r>
            <w:r>
              <w:rPr>
                <w:noProof/>
                <w:webHidden/>
              </w:rPr>
              <w:tab/>
            </w:r>
            <w:r>
              <w:rPr>
                <w:noProof/>
                <w:webHidden/>
              </w:rPr>
              <w:fldChar w:fldCharType="begin"/>
            </w:r>
            <w:r>
              <w:rPr>
                <w:noProof/>
                <w:webHidden/>
              </w:rPr>
              <w:instrText xml:space="preserve"> PAGEREF _Toc167738676 \h </w:instrText>
            </w:r>
            <w:r>
              <w:rPr>
                <w:noProof/>
                <w:webHidden/>
              </w:rPr>
            </w:r>
            <w:r>
              <w:rPr>
                <w:noProof/>
                <w:webHidden/>
              </w:rPr>
              <w:fldChar w:fldCharType="separate"/>
            </w:r>
            <w:r>
              <w:rPr>
                <w:noProof/>
                <w:webHidden/>
              </w:rPr>
              <w:t>37</w:t>
            </w:r>
            <w:r>
              <w:rPr>
                <w:noProof/>
                <w:webHidden/>
              </w:rPr>
              <w:fldChar w:fldCharType="end"/>
            </w:r>
          </w:hyperlink>
        </w:p>
        <w:p w14:paraId="336CDA9C" w14:textId="412EA741" w:rsidR="00C36E33" w:rsidRDefault="00C36E33">
          <w:pPr>
            <w:pStyle w:val="TOC3"/>
            <w:tabs>
              <w:tab w:val="right" w:leader="dot" w:pos="9016"/>
            </w:tabs>
            <w:rPr>
              <w:rFonts w:asciiTheme="minorHAnsi" w:eastAsiaTheme="minorEastAsia" w:hAnsiTheme="minorHAnsi" w:cstheme="minorBidi"/>
              <w:noProof/>
            </w:rPr>
          </w:pPr>
          <w:hyperlink w:anchor="_Toc167738677" w:history="1">
            <w:r w:rsidRPr="00DC6AA5">
              <w:rPr>
                <w:rStyle w:val="Hyperlink"/>
                <w:noProof/>
                <w:lang w:val="en-US"/>
              </w:rPr>
              <w:t>2.2.1 Description of the data</w:t>
            </w:r>
            <w:r>
              <w:rPr>
                <w:noProof/>
                <w:webHidden/>
              </w:rPr>
              <w:tab/>
            </w:r>
            <w:r>
              <w:rPr>
                <w:noProof/>
                <w:webHidden/>
              </w:rPr>
              <w:fldChar w:fldCharType="begin"/>
            </w:r>
            <w:r>
              <w:rPr>
                <w:noProof/>
                <w:webHidden/>
              </w:rPr>
              <w:instrText xml:space="preserve"> PAGEREF _Toc167738677 \h </w:instrText>
            </w:r>
            <w:r>
              <w:rPr>
                <w:noProof/>
                <w:webHidden/>
              </w:rPr>
            </w:r>
            <w:r>
              <w:rPr>
                <w:noProof/>
                <w:webHidden/>
              </w:rPr>
              <w:fldChar w:fldCharType="separate"/>
            </w:r>
            <w:r>
              <w:rPr>
                <w:noProof/>
                <w:webHidden/>
              </w:rPr>
              <w:t>38</w:t>
            </w:r>
            <w:r>
              <w:rPr>
                <w:noProof/>
                <w:webHidden/>
              </w:rPr>
              <w:fldChar w:fldCharType="end"/>
            </w:r>
          </w:hyperlink>
        </w:p>
        <w:p w14:paraId="720B6025" w14:textId="074BEA25" w:rsidR="00C36E33" w:rsidRDefault="00C36E33">
          <w:pPr>
            <w:pStyle w:val="TOC3"/>
            <w:tabs>
              <w:tab w:val="right" w:leader="dot" w:pos="9016"/>
            </w:tabs>
            <w:rPr>
              <w:rFonts w:asciiTheme="minorHAnsi" w:eastAsiaTheme="minorEastAsia" w:hAnsiTheme="minorHAnsi" w:cstheme="minorBidi"/>
              <w:noProof/>
            </w:rPr>
          </w:pPr>
          <w:hyperlink w:anchor="_Toc167738678" w:history="1">
            <w:r w:rsidRPr="00DC6AA5">
              <w:rPr>
                <w:rStyle w:val="Hyperlink"/>
                <w:noProof/>
                <w:lang w:val="en-US"/>
              </w:rPr>
              <w:t>2.2.2 Russian Entrepreneurs</w:t>
            </w:r>
            <w:r>
              <w:rPr>
                <w:noProof/>
                <w:webHidden/>
              </w:rPr>
              <w:tab/>
            </w:r>
            <w:r>
              <w:rPr>
                <w:noProof/>
                <w:webHidden/>
              </w:rPr>
              <w:fldChar w:fldCharType="begin"/>
            </w:r>
            <w:r>
              <w:rPr>
                <w:noProof/>
                <w:webHidden/>
              </w:rPr>
              <w:instrText xml:space="preserve"> PAGEREF _Toc167738678 \h </w:instrText>
            </w:r>
            <w:r>
              <w:rPr>
                <w:noProof/>
                <w:webHidden/>
              </w:rPr>
            </w:r>
            <w:r>
              <w:rPr>
                <w:noProof/>
                <w:webHidden/>
              </w:rPr>
              <w:fldChar w:fldCharType="separate"/>
            </w:r>
            <w:r>
              <w:rPr>
                <w:noProof/>
                <w:webHidden/>
              </w:rPr>
              <w:t>38</w:t>
            </w:r>
            <w:r>
              <w:rPr>
                <w:noProof/>
                <w:webHidden/>
              </w:rPr>
              <w:fldChar w:fldCharType="end"/>
            </w:r>
          </w:hyperlink>
        </w:p>
        <w:p w14:paraId="3974649A" w14:textId="33740002" w:rsidR="00C36E33" w:rsidRDefault="00C36E33">
          <w:pPr>
            <w:pStyle w:val="TOC3"/>
            <w:tabs>
              <w:tab w:val="right" w:leader="dot" w:pos="9016"/>
            </w:tabs>
            <w:rPr>
              <w:rFonts w:asciiTheme="minorHAnsi" w:eastAsiaTheme="minorEastAsia" w:hAnsiTheme="minorHAnsi" w:cstheme="minorBidi"/>
              <w:noProof/>
            </w:rPr>
          </w:pPr>
          <w:hyperlink w:anchor="_Toc167738679" w:history="1">
            <w:r w:rsidRPr="00DC6AA5">
              <w:rPr>
                <w:rStyle w:val="Hyperlink"/>
                <w:noProof/>
                <w:lang w:val="en-US"/>
              </w:rPr>
              <w:t>2.2.3 Chinese Entrepreneurs</w:t>
            </w:r>
            <w:r>
              <w:rPr>
                <w:noProof/>
                <w:webHidden/>
              </w:rPr>
              <w:tab/>
            </w:r>
            <w:r>
              <w:rPr>
                <w:noProof/>
                <w:webHidden/>
              </w:rPr>
              <w:fldChar w:fldCharType="begin"/>
            </w:r>
            <w:r>
              <w:rPr>
                <w:noProof/>
                <w:webHidden/>
              </w:rPr>
              <w:instrText xml:space="preserve"> PAGEREF _Toc167738679 \h </w:instrText>
            </w:r>
            <w:r>
              <w:rPr>
                <w:noProof/>
                <w:webHidden/>
              </w:rPr>
            </w:r>
            <w:r>
              <w:rPr>
                <w:noProof/>
                <w:webHidden/>
              </w:rPr>
              <w:fldChar w:fldCharType="separate"/>
            </w:r>
            <w:r>
              <w:rPr>
                <w:noProof/>
                <w:webHidden/>
              </w:rPr>
              <w:t>49</w:t>
            </w:r>
            <w:r>
              <w:rPr>
                <w:noProof/>
                <w:webHidden/>
              </w:rPr>
              <w:fldChar w:fldCharType="end"/>
            </w:r>
          </w:hyperlink>
        </w:p>
        <w:p w14:paraId="414436D8" w14:textId="29B1D1A9" w:rsidR="00C36E33" w:rsidRDefault="00C36E33">
          <w:pPr>
            <w:pStyle w:val="TOC2"/>
            <w:tabs>
              <w:tab w:val="right" w:leader="dot" w:pos="9016"/>
            </w:tabs>
            <w:rPr>
              <w:rFonts w:asciiTheme="minorHAnsi" w:eastAsiaTheme="minorEastAsia" w:hAnsiTheme="minorHAnsi" w:cstheme="minorBidi"/>
              <w:smallCaps w:val="0"/>
              <w:noProof/>
              <w:sz w:val="24"/>
              <w:szCs w:val="24"/>
            </w:rPr>
          </w:pPr>
          <w:hyperlink w:anchor="_Toc167738680" w:history="1">
            <w:r w:rsidRPr="00DC6AA5">
              <w:rPr>
                <w:rStyle w:val="Hyperlink"/>
                <w:rFonts w:cs="Times New Roman"/>
                <w:noProof/>
                <w:lang w:val="en-US"/>
              </w:rPr>
              <w:t>2.3 Discussion</w:t>
            </w:r>
            <w:r>
              <w:rPr>
                <w:noProof/>
                <w:webHidden/>
              </w:rPr>
              <w:tab/>
            </w:r>
            <w:r>
              <w:rPr>
                <w:noProof/>
                <w:webHidden/>
              </w:rPr>
              <w:fldChar w:fldCharType="begin"/>
            </w:r>
            <w:r>
              <w:rPr>
                <w:noProof/>
                <w:webHidden/>
              </w:rPr>
              <w:instrText xml:space="preserve"> PAGEREF _Toc167738680 \h </w:instrText>
            </w:r>
            <w:r>
              <w:rPr>
                <w:noProof/>
                <w:webHidden/>
              </w:rPr>
            </w:r>
            <w:r>
              <w:rPr>
                <w:noProof/>
                <w:webHidden/>
              </w:rPr>
              <w:fldChar w:fldCharType="separate"/>
            </w:r>
            <w:r>
              <w:rPr>
                <w:noProof/>
                <w:webHidden/>
              </w:rPr>
              <w:t>52</w:t>
            </w:r>
            <w:r>
              <w:rPr>
                <w:noProof/>
                <w:webHidden/>
              </w:rPr>
              <w:fldChar w:fldCharType="end"/>
            </w:r>
          </w:hyperlink>
        </w:p>
        <w:p w14:paraId="70F8E092" w14:textId="540DBD07" w:rsidR="00C36E33" w:rsidRDefault="00C36E33">
          <w:pPr>
            <w:pStyle w:val="TOC3"/>
            <w:tabs>
              <w:tab w:val="right" w:leader="dot" w:pos="9016"/>
            </w:tabs>
            <w:rPr>
              <w:rFonts w:asciiTheme="minorHAnsi" w:eastAsiaTheme="minorEastAsia" w:hAnsiTheme="minorHAnsi" w:cstheme="minorBidi"/>
              <w:noProof/>
            </w:rPr>
          </w:pPr>
          <w:hyperlink w:anchor="_Toc167738681" w:history="1">
            <w:r w:rsidRPr="00DC6AA5">
              <w:rPr>
                <w:rStyle w:val="Hyperlink"/>
                <w:noProof/>
              </w:rPr>
              <w:t>2.3.1 Economic and Institutional factors</w:t>
            </w:r>
            <w:r>
              <w:rPr>
                <w:noProof/>
                <w:webHidden/>
              </w:rPr>
              <w:tab/>
            </w:r>
            <w:r>
              <w:rPr>
                <w:noProof/>
                <w:webHidden/>
              </w:rPr>
              <w:fldChar w:fldCharType="begin"/>
            </w:r>
            <w:r>
              <w:rPr>
                <w:noProof/>
                <w:webHidden/>
              </w:rPr>
              <w:instrText xml:space="preserve"> PAGEREF _Toc167738681 \h </w:instrText>
            </w:r>
            <w:r>
              <w:rPr>
                <w:noProof/>
                <w:webHidden/>
              </w:rPr>
            </w:r>
            <w:r>
              <w:rPr>
                <w:noProof/>
                <w:webHidden/>
              </w:rPr>
              <w:fldChar w:fldCharType="separate"/>
            </w:r>
            <w:r>
              <w:rPr>
                <w:noProof/>
                <w:webHidden/>
              </w:rPr>
              <w:t>52</w:t>
            </w:r>
            <w:r>
              <w:rPr>
                <w:noProof/>
                <w:webHidden/>
              </w:rPr>
              <w:fldChar w:fldCharType="end"/>
            </w:r>
          </w:hyperlink>
        </w:p>
        <w:p w14:paraId="16CC34A8" w14:textId="21BF3662" w:rsidR="00C36E33" w:rsidRDefault="00C36E33">
          <w:pPr>
            <w:pStyle w:val="TOC3"/>
            <w:tabs>
              <w:tab w:val="right" w:leader="dot" w:pos="9016"/>
            </w:tabs>
            <w:rPr>
              <w:rFonts w:asciiTheme="minorHAnsi" w:eastAsiaTheme="minorEastAsia" w:hAnsiTheme="minorHAnsi" w:cstheme="minorBidi"/>
              <w:noProof/>
            </w:rPr>
          </w:pPr>
          <w:hyperlink w:anchor="_Toc167738682" w:history="1">
            <w:r w:rsidRPr="00DC6AA5">
              <w:rPr>
                <w:rStyle w:val="Hyperlink"/>
                <w:noProof/>
              </w:rPr>
              <w:t>2.3.2 Cultural factor</w:t>
            </w:r>
            <w:r>
              <w:rPr>
                <w:noProof/>
                <w:webHidden/>
              </w:rPr>
              <w:tab/>
            </w:r>
            <w:r>
              <w:rPr>
                <w:noProof/>
                <w:webHidden/>
              </w:rPr>
              <w:fldChar w:fldCharType="begin"/>
            </w:r>
            <w:r>
              <w:rPr>
                <w:noProof/>
                <w:webHidden/>
              </w:rPr>
              <w:instrText xml:space="preserve"> PAGEREF _Toc167738682 \h </w:instrText>
            </w:r>
            <w:r>
              <w:rPr>
                <w:noProof/>
                <w:webHidden/>
              </w:rPr>
            </w:r>
            <w:r>
              <w:rPr>
                <w:noProof/>
                <w:webHidden/>
              </w:rPr>
              <w:fldChar w:fldCharType="separate"/>
            </w:r>
            <w:r>
              <w:rPr>
                <w:noProof/>
                <w:webHidden/>
              </w:rPr>
              <w:t>53</w:t>
            </w:r>
            <w:r>
              <w:rPr>
                <w:noProof/>
                <w:webHidden/>
              </w:rPr>
              <w:fldChar w:fldCharType="end"/>
            </w:r>
          </w:hyperlink>
        </w:p>
        <w:p w14:paraId="330CCF00" w14:textId="156A8BD4" w:rsidR="00C36E33" w:rsidRDefault="00C36E33">
          <w:pPr>
            <w:pStyle w:val="TOC3"/>
            <w:tabs>
              <w:tab w:val="right" w:leader="dot" w:pos="9016"/>
            </w:tabs>
            <w:rPr>
              <w:rFonts w:asciiTheme="minorHAnsi" w:eastAsiaTheme="minorEastAsia" w:hAnsiTheme="minorHAnsi" w:cstheme="minorBidi"/>
              <w:noProof/>
            </w:rPr>
          </w:pPr>
          <w:hyperlink w:anchor="_Toc167738683" w:history="1">
            <w:r w:rsidRPr="00DC6AA5">
              <w:rPr>
                <w:rStyle w:val="Hyperlink"/>
                <w:noProof/>
              </w:rPr>
              <w:t>2.3.3 Individual factor</w:t>
            </w:r>
            <w:r>
              <w:rPr>
                <w:noProof/>
                <w:webHidden/>
              </w:rPr>
              <w:tab/>
            </w:r>
            <w:r>
              <w:rPr>
                <w:noProof/>
                <w:webHidden/>
              </w:rPr>
              <w:fldChar w:fldCharType="begin"/>
            </w:r>
            <w:r>
              <w:rPr>
                <w:noProof/>
                <w:webHidden/>
              </w:rPr>
              <w:instrText xml:space="preserve"> PAGEREF _Toc167738683 \h </w:instrText>
            </w:r>
            <w:r>
              <w:rPr>
                <w:noProof/>
                <w:webHidden/>
              </w:rPr>
            </w:r>
            <w:r>
              <w:rPr>
                <w:noProof/>
                <w:webHidden/>
              </w:rPr>
              <w:fldChar w:fldCharType="separate"/>
            </w:r>
            <w:r>
              <w:rPr>
                <w:noProof/>
                <w:webHidden/>
              </w:rPr>
              <w:t>54</w:t>
            </w:r>
            <w:r>
              <w:rPr>
                <w:noProof/>
                <w:webHidden/>
              </w:rPr>
              <w:fldChar w:fldCharType="end"/>
            </w:r>
          </w:hyperlink>
        </w:p>
        <w:p w14:paraId="0D6DEECC" w14:textId="41B3D6B8" w:rsidR="00C36E33" w:rsidRDefault="00C36E33">
          <w:pPr>
            <w:pStyle w:val="TOC1"/>
            <w:tabs>
              <w:tab w:val="right" w:leader="dot" w:pos="9016"/>
            </w:tabs>
            <w:rPr>
              <w:rFonts w:asciiTheme="minorHAnsi" w:eastAsiaTheme="minorEastAsia" w:hAnsiTheme="minorHAnsi" w:cstheme="minorBidi"/>
              <w:b w:val="0"/>
              <w:bCs w:val="0"/>
              <w:caps w:val="0"/>
              <w:noProof/>
              <w:sz w:val="24"/>
              <w:szCs w:val="24"/>
            </w:rPr>
          </w:pPr>
          <w:hyperlink w:anchor="_Toc167738684" w:history="1">
            <w:r w:rsidRPr="00DC6AA5">
              <w:rPr>
                <w:rStyle w:val="Hyperlink"/>
                <w:rFonts w:cs="Times New Roman"/>
                <w:noProof/>
                <w:lang w:val="en-US"/>
              </w:rPr>
              <w:t>Conclusion</w:t>
            </w:r>
            <w:r>
              <w:rPr>
                <w:noProof/>
                <w:webHidden/>
              </w:rPr>
              <w:tab/>
            </w:r>
            <w:r>
              <w:rPr>
                <w:noProof/>
                <w:webHidden/>
              </w:rPr>
              <w:fldChar w:fldCharType="begin"/>
            </w:r>
            <w:r>
              <w:rPr>
                <w:noProof/>
                <w:webHidden/>
              </w:rPr>
              <w:instrText xml:space="preserve"> PAGEREF _Toc167738684 \h </w:instrText>
            </w:r>
            <w:r>
              <w:rPr>
                <w:noProof/>
                <w:webHidden/>
              </w:rPr>
            </w:r>
            <w:r>
              <w:rPr>
                <w:noProof/>
                <w:webHidden/>
              </w:rPr>
              <w:fldChar w:fldCharType="separate"/>
            </w:r>
            <w:r>
              <w:rPr>
                <w:noProof/>
                <w:webHidden/>
              </w:rPr>
              <w:t>56</w:t>
            </w:r>
            <w:r>
              <w:rPr>
                <w:noProof/>
                <w:webHidden/>
              </w:rPr>
              <w:fldChar w:fldCharType="end"/>
            </w:r>
          </w:hyperlink>
        </w:p>
        <w:p w14:paraId="4D6EB9A3" w14:textId="2FF42AE6" w:rsidR="00C36E33" w:rsidRDefault="00C36E33">
          <w:pPr>
            <w:pStyle w:val="TOC2"/>
            <w:tabs>
              <w:tab w:val="right" w:leader="dot" w:pos="9016"/>
            </w:tabs>
            <w:rPr>
              <w:rFonts w:asciiTheme="minorHAnsi" w:eastAsiaTheme="minorEastAsia" w:hAnsiTheme="minorHAnsi" w:cstheme="minorBidi"/>
              <w:smallCaps w:val="0"/>
              <w:noProof/>
              <w:sz w:val="24"/>
              <w:szCs w:val="24"/>
            </w:rPr>
          </w:pPr>
          <w:hyperlink w:anchor="_Toc167738685" w:history="1">
            <w:r w:rsidRPr="00DC6AA5">
              <w:rPr>
                <w:rStyle w:val="Hyperlink"/>
                <w:rFonts w:cs="Times New Roman"/>
                <w:noProof/>
                <w:lang w:val="en-US"/>
              </w:rPr>
              <w:t>Theoretical Contribution</w:t>
            </w:r>
            <w:r>
              <w:rPr>
                <w:noProof/>
                <w:webHidden/>
              </w:rPr>
              <w:tab/>
            </w:r>
            <w:r>
              <w:rPr>
                <w:noProof/>
                <w:webHidden/>
              </w:rPr>
              <w:fldChar w:fldCharType="begin"/>
            </w:r>
            <w:r>
              <w:rPr>
                <w:noProof/>
                <w:webHidden/>
              </w:rPr>
              <w:instrText xml:space="preserve"> PAGEREF _Toc167738685 \h </w:instrText>
            </w:r>
            <w:r>
              <w:rPr>
                <w:noProof/>
                <w:webHidden/>
              </w:rPr>
            </w:r>
            <w:r>
              <w:rPr>
                <w:noProof/>
                <w:webHidden/>
              </w:rPr>
              <w:fldChar w:fldCharType="separate"/>
            </w:r>
            <w:r>
              <w:rPr>
                <w:noProof/>
                <w:webHidden/>
              </w:rPr>
              <w:t>58</w:t>
            </w:r>
            <w:r>
              <w:rPr>
                <w:noProof/>
                <w:webHidden/>
              </w:rPr>
              <w:fldChar w:fldCharType="end"/>
            </w:r>
          </w:hyperlink>
        </w:p>
        <w:p w14:paraId="2BD47E87" w14:textId="4F1342EB" w:rsidR="00C36E33" w:rsidRDefault="00C36E33">
          <w:pPr>
            <w:pStyle w:val="TOC3"/>
            <w:tabs>
              <w:tab w:val="right" w:leader="dot" w:pos="9016"/>
            </w:tabs>
            <w:rPr>
              <w:rFonts w:asciiTheme="minorHAnsi" w:eastAsiaTheme="minorEastAsia" w:hAnsiTheme="minorHAnsi" w:cstheme="minorBidi"/>
              <w:noProof/>
            </w:rPr>
          </w:pPr>
          <w:hyperlink w:anchor="_Toc167738686" w:history="1">
            <w:r w:rsidRPr="00DC6AA5">
              <w:rPr>
                <w:rStyle w:val="Hyperlink"/>
                <w:noProof/>
                <w:lang w:val="en-US"/>
              </w:rPr>
              <w:t>Limitations</w:t>
            </w:r>
            <w:r>
              <w:rPr>
                <w:noProof/>
                <w:webHidden/>
              </w:rPr>
              <w:tab/>
            </w:r>
            <w:r>
              <w:rPr>
                <w:noProof/>
                <w:webHidden/>
              </w:rPr>
              <w:fldChar w:fldCharType="begin"/>
            </w:r>
            <w:r>
              <w:rPr>
                <w:noProof/>
                <w:webHidden/>
              </w:rPr>
              <w:instrText xml:space="preserve"> PAGEREF _Toc167738686 \h </w:instrText>
            </w:r>
            <w:r>
              <w:rPr>
                <w:noProof/>
                <w:webHidden/>
              </w:rPr>
            </w:r>
            <w:r>
              <w:rPr>
                <w:noProof/>
                <w:webHidden/>
              </w:rPr>
              <w:fldChar w:fldCharType="separate"/>
            </w:r>
            <w:r>
              <w:rPr>
                <w:noProof/>
                <w:webHidden/>
              </w:rPr>
              <w:t>58</w:t>
            </w:r>
            <w:r>
              <w:rPr>
                <w:noProof/>
                <w:webHidden/>
              </w:rPr>
              <w:fldChar w:fldCharType="end"/>
            </w:r>
          </w:hyperlink>
        </w:p>
        <w:p w14:paraId="1206D27E" w14:textId="49E02026" w:rsidR="00C36E33" w:rsidRDefault="00C36E33">
          <w:pPr>
            <w:pStyle w:val="TOC2"/>
            <w:tabs>
              <w:tab w:val="right" w:leader="dot" w:pos="9016"/>
            </w:tabs>
            <w:rPr>
              <w:rFonts w:asciiTheme="minorHAnsi" w:eastAsiaTheme="minorEastAsia" w:hAnsiTheme="minorHAnsi" w:cstheme="minorBidi"/>
              <w:smallCaps w:val="0"/>
              <w:noProof/>
              <w:sz w:val="24"/>
              <w:szCs w:val="24"/>
            </w:rPr>
          </w:pPr>
          <w:hyperlink w:anchor="_Toc167738687" w:history="1">
            <w:r w:rsidRPr="00DC6AA5">
              <w:rPr>
                <w:rStyle w:val="Hyperlink"/>
                <w:rFonts w:cs="Times New Roman"/>
                <w:noProof/>
                <w:lang w:val="en-US"/>
              </w:rPr>
              <w:t>Policy Implications</w:t>
            </w:r>
            <w:r>
              <w:rPr>
                <w:noProof/>
                <w:webHidden/>
              </w:rPr>
              <w:tab/>
            </w:r>
            <w:r>
              <w:rPr>
                <w:noProof/>
                <w:webHidden/>
              </w:rPr>
              <w:fldChar w:fldCharType="begin"/>
            </w:r>
            <w:r>
              <w:rPr>
                <w:noProof/>
                <w:webHidden/>
              </w:rPr>
              <w:instrText xml:space="preserve"> PAGEREF _Toc167738687 \h </w:instrText>
            </w:r>
            <w:r>
              <w:rPr>
                <w:noProof/>
                <w:webHidden/>
              </w:rPr>
            </w:r>
            <w:r>
              <w:rPr>
                <w:noProof/>
                <w:webHidden/>
              </w:rPr>
              <w:fldChar w:fldCharType="separate"/>
            </w:r>
            <w:r>
              <w:rPr>
                <w:noProof/>
                <w:webHidden/>
              </w:rPr>
              <w:t>58</w:t>
            </w:r>
            <w:r>
              <w:rPr>
                <w:noProof/>
                <w:webHidden/>
              </w:rPr>
              <w:fldChar w:fldCharType="end"/>
            </w:r>
          </w:hyperlink>
        </w:p>
        <w:p w14:paraId="2AC5F042" w14:textId="588BFE66" w:rsidR="00C36E33" w:rsidRDefault="00C36E33">
          <w:pPr>
            <w:pStyle w:val="TOC1"/>
            <w:tabs>
              <w:tab w:val="right" w:leader="dot" w:pos="9016"/>
            </w:tabs>
            <w:rPr>
              <w:rFonts w:asciiTheme="minorHAnsi" w:eastAsiaTheme="minorEastAsia" w:hAnsiTheme="minorHAnsi" w:cstheme="minorBidi"/>
              <w:b w:val="0"/>
              <w:bCs w:val="0"/>
              <w:caps w:val="0"/>
              <w:noProof/>
              <w:sz w:val="24"/>
              <w:szCs w:val="24"/>
            </w:rPr>
          </w:pPr>
          <w:hyperlink w:anchor="_Toc167738688" w:history="1">
            <w:r w:rsidRPr="00DC6AA5">
              <w:rPr>
                <w:rStyle w:val="Hyperlink"/>
                <w:rFonts w:cs="Times New Roman"/>
                <w:noProof/>
                <w:lang w:val="en-US"/>
              </w:rPr>
              <w:t>References</w:t>
            </w:r>
            <w:r>
              <w:rPr>
                <w:noProof/>
                <w:webHidden/>
              </w:rPr>
              <w:tab/>
            </w:r>
            <w:r>
              <w:rPr>
                <w:noProof/>
                <w:webHidden/>
              </w:rPr>
              <w:fldChar w:fldCharType="begin"/>
            </w:r>
            <w:r>
              <w:rPr>
                <w:noProof/>
                <w:webHidden/>
              </w:rPr>
              <w:instrText xml:space="preserve"> PAGEREF _Toc167738688 \h </w:instrText>
            </w:r>
            <w:r>
              <w:rPr>
                <w:noProof/>
                <w:webHidden/>
              </w:rPr>
            </w:r>
            <w:r>
              <w:rPr>
                <w:noProof/>
                <w:webHidden/>
              </w:rPr>
              <w:fldChar w:fldCharType="separate"/>
            </w:r>
            <w:r>
              <w:rPr>
                <w:noProof/>
                <w:webHidden/>
              </w:rPr>
              <w:t>59</w:t>
            </w:r>
            <w:r>
              <w:rPr>
                <w:noProof/>
                <w:webHidden/>
              </w:rPr>
              <w:fldChar w:fldCharType="end"/>
            </w:r>
          </w:hyperlink>
        </w:p>
        <w:p w14:paraId="069EEE92" w14:textId="3159B42E" w:rsidR="00C36E33" w:rsidRDefault="00C36E33">
          <w:pPr>
            <w:pStyle w:val="TOC1"/>
            <w:tabs>
              <w:tab w:val="right" w:leader="dot" w:pos="9016"/>
            </w:tabs>
            <w:rPr>
              <w:rFonts w:asciiTheme="minorHAnsi" w:eastAsiaTheme="minorEastAsia" w:hAnsiTheme="minorHAnsi" w:cstheme="minorBidi"/>
              <w:b w:val="0"/>
              <w:bCs w:val="0"/>
              <w:caps w:val="0"/>
              <w:noProof/>
              <w:sz w:val="24"/>
              <w:szCs w:val="24"/>
            </w:rPr>
          </w:pPr>
          <w:hyperlink w:anchor="_Toc167738689" w:history="1">
            <w:r w:rsidRPr="00DC6AA5">
              <w:rPr>
                <w:rStyle w:val="Hyperlink"/>
                <w:rFonts w:cs="Times New Roman"/>
                <w:noProof/>
                <w:lang w:val="en-US"/>
              </w:rPr>
              <w:t>Appendix</w:t>
            </w:r>
            <w:r>
              <w:rPr>
                <w:noProof/>
                <w:webHidden/>
              </w:rPr>
              <w:tab/>
            </w:r>
            <w:r>
              <w:rPr>
                <w:noProof/>
                <w:webHidden/>
              </w:rPr>
              <w:fldChar w:fldCharType="begin"/>
            </w:r>
            <w:r>
              <w:rPr>
                <w:noProof/>
                <w:webHidden/>
              </w:rPr>
              <w:instrText xml:space="preserve"> PAGEREF _Toc167738689 \h </w:instrText>
            </w:r>
            <w:r>
              <w:rPr>
                <w:noProof/>
                <w:webHidden/>
              </w:rPr>
            </w:r>
            <w:r>
              <w:rPr>
                <w:noProof/>
                <w:webHidden/>
              </w:rPr>
              <w:fldChar w:fldCharType="separate"/>
            </w:r>
            <w:r>
              <w:rPr>
                <w:noProof/>
                <w:webHidden/>
              </w:rPr>
              <w:t>71</w:t>
            </w:r>
            <w:r>
              <w:rPr>
                <w:noProof/>
                <w:webHidden/>
              </w:rPr>
              <w:fldChar w:fldCharType="end"/>
            </w:r>
          </w:hyperlink>
        </w:p>
        <w:p w14:paraId="3DA9EE25" w14:textId="1A32FB4F" w:rsidR="00530C67" w:rsidRPr="003C7D62" w:rsidRDefault="00371282" w:rsidP="003C7D62">
          <w:pPr>
            <w:spacing w:line="360" w:lineRule="auto"/>
          </w:pPr>
          <w:r w:rsidRPr="00373A68">
            <w:rPr>
              <w:b/>
              <w:bCs/>
              <w:noProof/>
              <w:sz w:val="28"/>
              <w:szCs w:val="28"/>
            </w:rPr>
            <w:fldChar w:fldCharType="end"/>
          </w:r>
        </w:p>
      </w:sdtContent>
    </w:sdt>
    <w:p w14:paraId="18B30E4A" w14:textId="77777777" w:rsidR="003C7D62" w:rsidRDefault="003C7D62" w:rsidP="005F2952">
      <w:pPr>
        <w:pStyle w:val="Heading1"/>
        <w:spacing w:line="360" w:lineRule="auto"/>
        <w:jc w:val="both"/>
        <w:rPr>
          <w:rFonts w:ascii="Times New Roman" w:hAnsi="Times New Roman" w:cs="Times New Roman"/>
          <w:lang w:val="en-US"/>
        </w:rPr>
      </w:pPr>
    </w:p>
    <w:p w14:paraId="738AEFDA" w14:textId="3DDE6AC6" w:rsidR="00371282" w:rsidRDefault="00371282" w:rsidP="005F2952">
      <w:pPr>
        <w:pStyle w:val="Heading1"/>
        <w:spacing w:line="360" w:lineRule="auto"/>
        <w:jc w:val="both"/>
        <w:rPr>
          <w:rFonts w:ascii="Times New Roman" w:hAnsi="Times New Roman" w:cs="Times New Roman"/>
          <w:lang w:val="en-US"/>
        </w:rPr>
      </w:pPr>
      <w:bookmarkStart w:id="0" w:name="_Toc167738659"/>
      <w:r>
        <w:rPr>
          <w:rFonts w:ascii="Times New Roman" w:hAnsi="Times New Roman" w:cs="Times New Roman"/>
          <w:lang w:val="en-US"/>
        </w:rPr>
        <w:t>Introduction</w:t>
      </w:r>
      <w:bookmarkEnd w:id="0"/>
    </w:p>
    <w:p w14:paraId="3B7553A2" w14:textId="070F464C" w:rsidR="00476020" w:rsidRDefault="00476020" w:rsidP="00476020">
      <w:pPr>
        <w:spacing w:line="360" w:lineRule="auto"/>
        <w:jc w:val="both"/>
        <w:rPr>
          <w:lang w:val="en-US"/>
        </w:rPr>
      </w:pPr>
      <w:r>
        <w:rPr>
          <w:lang w:val="en-US"/>
        </w:rPr>
        <w:t>The government support policies are being implemented in many emerging and developing economies in order to help those countries’ economies to keep up with the developed countries. Nowadays when Small and Medium Enterprises (SMEs) play a significant key role in developing, innovating and attracting new finances into the economy, it is crucial to encourage development growth of local SMEs by implementing government support policies towards SMEs.</w:t>
      </w:r>
    </w:p>
    <w:p w14:paraId="33F71627" w14:textId="77777777" w:rsidR="00476020" w:rsidRPr="00476020" w:rsidRDefault="00476020" w:rsidP="00476020">
      <w:pPr>
        <w:spacing w:line="360" w:lineRule="auto"/>
        <w:jc w:val="both"/>
        <w:rPr>
          <w:lang w:val="en-US"/>
        </w:rPr>
      </w:pPr>
    </w:p>
    <w:p w14:paraId="59437D4E" w14:textId="77777777" w:rsidR="008C2A33" w:rsidRDefault="008C2A33" w:rsidP="005F2952">
      <w:pPr>
        <w:spacing w:line="360" w:lineRule="auto"/>
        <w:jc w:val="both"/>
        <w:rPr>
          <w:lang w:val="en-US"/>
        </w:rPr>
      </w:pPr>
      <w:r>
        <w:rPr>
          <w:lang w:val="en-US"/>
        </w:rPr>
        <w:t>Small and Medium enterprises (SME) are firms that does not exceed the specific border either in number of employees or in revenue</w:t>
      </w:r>
      <w:r>
        <w:rPr>
          <w:rStyle w:val="FootnoteReference"/>
          <w:lang w:val="en-US"/>
        </w:rPr>
        <w:footnoteReference w:id="1"/>
      </w:r>
      <w:r>
        <w:rPr>
          <w:lang w:val="en-US"/>
        </w:rPr>
        <w:t xml:space="preserve">. The specific of the border differs from country to country. SME play a crucial role by being the main power of the growth of the economy. The development of SME may increase employment and production. </w:t>
      </w:r>
    </w:p>
    <w:p w14:paraId="0D2B07DC" w14:textId="77777777" w:rsidR="008C2A33" w:rsidRPr="0032444B" w:rsidRDefault="008C2A33" w:rsidP="005F2952">
      <w:pPr>
        <w:spacing w:line="360" w:lineRule="auto"/>
        <w:jc w:val="both"/>
        <w:rPr>
          <w:lang w:val="en-US"/>
        </w:rPr>
      </w:pPr>
    </w:p>
    <w:p w14:paraId="46D93353" w14:textId="10E92D86" w:rsidR="008C2A33" w:rsidRDefault="008C2A33" w:rsidP="005F2952">
      <w:pPr>
        <w:spacing w:line="360" w:lineRule="auto"/>
        <w:jc w:val="both"/>
        <w:rPr>
          <w:lang w:val="en-US"/>
        </w:rPr>
      </w:pPr>
      <w:r>
        <w:rPr>
          <w:lang w:val="en-US"/>
        </w:rPr>
        <w:t>The definition of SME in China is based on the SME Promotion Law instead of being based on the number of personnel or revenue how it is based in most countries. The law implements that for classification of SME the State Council should also take</w:t>
      </w:r>
      <w:r w:rsidR="00476020">
        <w:rPr>
          <w:lang w:val="en-US"/>
        </w:rPr>
        <w:t xml:space="preserve"> into consideration</w:t>
      </w:r>
      <w:r>
        <w:rPr>
          <w:lang w:val="en-US"/>
        </w:rPr>
        <w:t xml:space="preserve"> the industry where a firm operates, its operating income, total assets and a number of employees</w:t>
      </w:r>
      <w:r>
        <w:rPr>
          <w:rStyle w:val="FootnoteReference"/>
          <w:lang w:val="en-US"/>
        </w:rPr>
        <w:footnoteReference w:id="2"/>
      </w:r>
      <w:r>
        <w:rPr>
          <w:lang w:val="en-US"/>
        </w:rPr>
        <w:t xml:space="preserve">. </w:t>
      </w:r>
    </w:p>
    <w:p w14:paraId="1592DE08" w14:textId="77777777" w:rsidR="008C2A33" w:rsidRDefault="008C2A33" w:rsidP="005F2952">
      <w:pPr>
        <w:spacing w:line="360" w:lineRule="auto"/>
        <w:jc w:val="both"/>
        <w:rPr>
          <w:lang w:val="en-US"/>
        </w:rPr>
      </w:pPr>
    </w:p>
    <w:p w14:paraId="3E5C9B71" w14:textId="77777777" w:rsidR="008C2A33" w:rsidRDefault="008C2A33" w:rsidP="005F2952">
      <w:pPr>
        <w:spacing w:line="360" w:lineRule="auto"/>
        <w:jc w:val="both"/>
        <w:rPr>
          <w:lang w:val="en-US"/>
        </w:rPr>
      </w:pPr>
      <w:r>
        <w:rPr>
          <w:lang w:val="en-US"/>
        </w:rPr>
        <w:t>The definition of SME in Russia is based on “</w:t>
      </w:r>
      <w:r w:rsidRPr="007B01E4">
        <w:rPr>
          <w:lang w:val="en-US"/>
        </w:rPr>
        <w:t>Federal Law No. 209-F</w:t>
      </w:r>
      <w:r>
        <w:rPr>
          <w:lang w:val="en-US"/>
        </w:rPr>
        <w:t>L</w:t>
      </w:r>
      <w:r w:rsidRPr="007B01E4">
        <w:rPr>
          <w:lang w:val="en-US"/>
        </w:rPr>
        <w:t xml:space="preserve"> "On the Development of Small and Medium-Sized Enterprises in the Russian Federation"</w:t>
      </w:r>
      <w:r>
        <w:rPr>
          <w:rStyle w:val="FootnoteReference"/>
          <w:lang w:val="en-US"/>
        </w:rPr>
        <w:footnoteReference w:id="3"/>
      </w:r>
      <w:r w:rsidRPr="00114404">
        <w:rPr>
          <w:lang w:val="en-US"/>
        </w:rPr>
        <w:t xml:space="preserve"> </w:t>
      </w:r>
      <w:r>
        <w:rPr>
          <w:lang w:val="en-US"/>
        </w:rPr>
        <w:t>with the updates</w:t>
      </w:r>
      <w:r>
        <w:rPr>
          <w:rStyle w:val="FootnoteReference"/>
          <w:lang w:val="en-US"/>
        </w:rPr>
        <w:footnoteReference w:id="4"/>
      </w:r>
      <w:r>
        <w:rPr>
          <w:lang w:val="en-US"/>
        </w:rPr>
        <w:t xml:space="preserve">. The law divides the enterprises by the number of employees and operational income stating the Small business to have not more then 100 employees and an annual operational income not more then 800 millions of rubles (including micro enterprises that have not more then 15 employees and an income not more then 150 millions of rubles) and stating the Medium business to have from 101 employees to 250 employees and an possible annual operational income till 2 billions of </w:t>
      </w:r>
      <w:r>
        <w:rPr>
          <w:lang w:val="en-US"/>
        </w:rPr>
        <w:lastRenderedPageBreak/>
        <w:t>rubles. Thus, an enterprise that has 50 employees and an income of 1 billion of ruble is stated as Medium business</w:t>
      </w:r>
      <w:r>
        <w:rPr>
          <w:rStyle w:val="FootnoteReference"/>
          <w:lang w:val="en-US"/>
        </w:rPr>
        <w:footnoteReference w:id="5"/>
      </w:r>
      <w:r>
        <w:rPr>
          <w:lang w:val="en-US"/>
        </w:rPr>
        <w:t xml:space="preserve">. </w:t>
      </w:r>
    </w:p>
    <w:p w14:paraId="01C42348" w14:textId="77777777" w:rsidR="008C2A33" w:rsidRDefault="008C2A33" w:rsidP="005F2952">
      <w:pPr>
        <w:spacing w:line="360" w:lineRule="auto"/>
        <w:jc w:val="both"/>
        <w:rPr>
          <w:lang w:val="en-US"/>
        </w:rPr>
      </w:pPr>
    </w:p>
    <w:p w14:paraId="5C8A43D7" w14:textId="247154E8" w:rsidR="008C2A33" w:rsidRDefault="008C2A33" w:rsidP="005F2952">
      <w:pPr>
        <w:spacing w:line="360" w:lineRule="auto"/>
        <w:jc w:val="both"/>
        <w:rPr>
          <w:lang w:val="en-US"/>
        </w:rPr>
      </w:pPr>
      <w:r>
        <w:rPr>
          <w:lang w:val="en-US"/>
        </w:rPr>
        <w:t>Small and Medium Enterprises are a driver of economic development due to the facts that those firms create workplaces, make the market more competitive and usually stand on the front line of innovation and implementation of new products and services.</w:t>
      </w:r>
      <w:r>
        <w:rPr>
          <w:rStyle w:val="FootnoteReference"/>
          <w:lang w:val="en-US"/>
        </w:rPr>
        <w:footnoteReference w:id="6"/>
      </w:r>
      <w:r>
        <w:rPr>
          <w:lang w:val="en-US"/>
        </w:rPr>
        <w:t xml:space="preserve"> SMEs also play a huge role in development of regional economy. 90% of firms in the world are SME and they provides 70% of all workplaces globally</w:t>
      </w:r>
      <w:r>
        <w:rPr>
          <w:rStyle w:val="FootnoteReference"/>
          <w:lang w:val="en-US"/>
        </w:rPr>
        <w:footnoteReference w:id="7"/>
      </w:r>
      <w:r>
        <w:rPr>
          <w:lang w:val="en-US"/>
        </w:rPr>
        <w:t>. However, the World Economic Forum states that 67% of all SMEs worldwide are struggling to survive</w:t>
      </w:r>
      <w:r>
        <w:rPr>
          <w:rStyle w:val="FootnoteReference"/>
          <w:lang w:val="en-US"/>
        </w:rPr>
        <w:footnoteReference w:id="8"/>
      </w:r>
      <w:r>
        <w:rPr>
          <w:lang w:val="en-US"/>
        </w:rPr>
        <w:t>. Some of the key challenges SMEs face are high interest rates for taking a loan and lack of financing to expand its business</w:t>
      </w:r>
      <w:r>
        <w:rPr>
          <w:rStyle w:val="FootnoteReference"/>
          <w:lang w:val="en-US"/>
        </w:rPr>
        <w:footnoteReference w:id="9"/>
      </w:r>
      <w:r>
        <w:rPr>
          <w:lang w:val="en-US"/>
        </w:rPr>
        <w:t xml:space="preserve">. Thus, the government may implement several policies towards SMEs to help them to survive through hard times, to give an opportunity to expand to new possible profitable markets, to grow into a bigger company. It is also beneficial to the government due to the growth of the economy as a whole and increasing of sales of domestic products which means money does not go abroad. </w:t>
      </w:r>
    </w:p>
    <w:p w14:paraId="2AD30B6B" w14:textId="7D69D81E" w:rsidR="00FC69E2" w:rsidRDefault="00FC69E2" w:rsidP="005F2952">
      <w:pPr>
        <w:spacing w:line="360" w:lineRule="auto"/>
        <w:jc w:val="both"/>
        <w:rPr>
          <w:lang w:val="en-US"/>
        </w:rPr>
      </w:pPr>
    </w:p>
    <w:p w14:paraId="6C7479F1" w14:textId="12D93A1E" w:rsidR="00FC69E2" w:rsidRPr="003C7D62" w:rsidRDefault="00621977" w:rsidP="005F2952">
      <w:pPr>
        <w:spacing w:line="360" w:lineRule="auto"/>
        <w:jc w:val="both"/>
        <w:rPr>
          <w:lang w:val="en-US"/>
        </w:rPr>
      </w:pPr>
      <w:r w:rsidRPr="003C7D62">
        <w:rPr>
          <w:lang w:val="en-US"/>
        </w:rPr>
        <w:t xml:space="preserve">The government support initiatives are one of the most crucial instruments that help SMEs to grow, boost their performance and maintain their business activities. However, there are also problems, challenges that occur when entrepreneurs try to get that very support. </w:t>
      </w:r>
      <w:r w:rsidR="00DD4EC0" w:rsidRPr="003C7D62">
        <w:rPr>
          <w:lang w:val="en-US"/>
        </w:rPr>
        <w:t>In Russia o</w:t>
      </w:r>
      <w:r w:rsidRPr="003C7D62">
        <w:rPr>
          <w:lang w:val="en-US"/>
        </w:rPr>
        <w:t>ne of them was named an overall difficulty with receiving the support due to the documents that should be made and filled, the complex report of how the support would be used, and the high percentage of rejects</w:t>
      </w:r>
      <w:r w:rsidRPr="003C7D62">
        <w:rPr>
          <w:rStyle w:val="FootnoteReference"/>
          <w:lang w:val="en-US"/>
        </w:rPr>
        <w:footnoteReference w:id="10"/>
      </w:r>
      <w:r w:rsidRPr="003C7D62">
        <w:rPr>
          <w:lang w:val="en-US"/>
        </w:rPr>
        <w:t>. Other problems that were found by researchers are difficulties that entrepreneurs face while trying to find the spot and the market for selling the product, and the instability of legal system in the sphere of tax and finance regulators of small and medium enterprises</w:t>
      </w:r>
      <w:r w:rsidRPr="003C7D62">
        <w:rPr>
          <w:rStyle w:val="FootnoteReference"/>
          <w:lang w:val="en-US"/>
        </w:rPr>
        <w:footnoteReference w:id="11"/>
      </w:r>
      <w:r w:rsidRPr="003C7D62">
        <w:rPr>
          <w:lang w:val="en-US"/>
        </w:rPr>
        <w:t xml:space="preserve"> (</w:t>
      </w:r>
      <w:proofErr w:type="spellStart"/>
      <w:r w:rsidRPr="003C7D62">
        <w:rPr>
          <w:lang w:val="en-US"/>
        </w:rPr>
        <w:t>Poteryahin</w:t>
      </w:r>
      <w:proofErr w:type="spellEnd"/>
      <w:r w:rsidRPr="003C7D62">
        <w:rPr>
          <w:lang w:val="en-US"/>
        </w:rPr>
        <w:t>, 2018). And even some support methods are not efficient due to the initial high interest rate or the pledge that the banks require when the entrepreneur finally reaches for help and stays in the situation when it gets worse if he uses such support</w:t>
      </w:r>
      <w:r w:rsidRPr="003C7D62">
        <w:rPr>
          <w:rStyle w:val="FootnoteReference"/>
          <w:lang w:val="en-US"/>
        </w:rPr>
        <w:footnoteReference w:id="12"/>
      </w:r>
      <w:r w:rsidRPr="003C7D62">
        <w:rPr>
          <w:lang w:val="en-US"/>
        </w:rPr>
        <w:t xml:space="preserve">. </w:t>
      </w:r>
    </w:p>
    <w:p w14:paraId="64850827" w14:textId="5E96B55B" w:rsidR="00681D2E" w:rsidRPr="00781202" w:rsidRDefault="00681D2E" w:rsidP="005F2952">
      <w:pPr>
        <w:spacing w:line="360" w:lineRule="auto"/>
        <w:jc w:val="both"/>
        <w:rPr>
          <w:highlight w:val="yellow"/>
          <w:lang w:val="en-US"/>
        </w:rPr>
      </w:pPr>
    </w:p>
    <w:p w14:paraId="56B84132" w14:textId="7F6FCDF9" w:rsidR="00681D2E" w:rsidRPr="00621977" w:rsidRDefault="00681D2E" w:rsidP="005F2952">
      <w:pPr>
        <w:spacing w:line="360" w:lineRule="auto"/>
        <w:jc w:val="both"/>
        <w:rPr>
          <w:lang w:val="en-US"/>
        </w:rPr>
      </w:pPr>
      <w:r w:rsidRPr="003C7D62">
        <w:rPr>
          <w:lang w:val="en-US"/>
        </w:rPr>
        <w:lastRenderedPageBreak/>
        <w:t>The situation in China is a bit different, though they have their own challenges but already on another higher level. The government in China engages with businesses and communicates with them quite often while working on business policies, attracting investment and creating enabling discussion. However, researchers found out that small and medium enterprises have less communication with the government, and see the environment less enable as their “bigger” colleagues, though using every opportunity that the government displays</w:t>
      </w:r>
      <w:r w:rsidRPr="003C7D62">
        <w:rPr>
          <w:rStyle w:val="FootnoteReference"/>
          <w:lang w:val="en-US"/>
        </w:rPr>
        <w:footnoteReference w:id="13"/>
      </w:r>
      <w:r w:rsidRPr="003C7D62">
        <w:rPr>
          <w:lang w:val="en-US"/>
        </w:rPr>
        <w:t xml:space="preserve"> (Wang, Yu, 2017). </w:t>
      </w:r>
      <w:r w:rsidR="00EA5C77" w:rsidRPr="003C7D62">
        <w:rPr>
          <w:lang w:val="en-US"/>
        </w:rPr>
        <w:t>Chinese researches already working on such questions as “whether the government support helps in bridging psychic distance for SMEs”</w:t>
      </w:r>
      <w:r w:rsidR="00EA5C77" w:rsidRPr="003C7D62">
        <w:rPr>
          <w:rStyle w:val="FootnoteReference"/>
          <w:lang w:val="en-US"/>
        </w:rPr>
        <w:footnoteReference w:id="14"/>
      </w:r>
      <w:r w:rsidR="00EA5C77" w:rsidRPr="003C7D62">
        <w:rPr>
          <w:lang w:val="en-US"/>
        </w:rPr>
        <w:t xml:space="preserve"> (psychic distance is a term used to identify the fear of an entrepreneur to export to a distant countries due to economic and cultural difference and forces them to prefer exporting to geographically closer countries) (Yan, Hu, Liu, 2020).</w:t>
      </w:r>
    </w:p>
    <w:p w14:paraId="3ACE2CB9" w14:textId="12967BA5" w:rsidR="00476020" w:rsidRDefault="00476020" w:rsidP="005F2952">
      <w:pPr>
        <w:spacing w:line="360" w:lineRule="auto"/>
        <w:jc w:val="both"/>
        <w:rPr>
          <w:lang w:val="en-US"/>
        </w:rPr>
      </w:pPr>
    </w:p>
    <w:p w14:paraId="32121287" w14:textId="582B9F34" w:rsidR="00476020" w:rsidRDefault="00476020" w:rsidP="005F2952">
      <w:pPr>
        <w:spacing w:line="360" w:lineRule="auto"/>
        <w:jc w:val="both"/>
        <w:rPr>
          <w:lang w:val="en-US"/>
        </w:rPr>
      </w:pPr>
      <w:r>
        <w:rPr>
          <w:lang w:val="en-US"/>
        </w:rPr>
        <w:t xml:space="preserve">This research sets a </w:t>
      </w:r>
      <w:r w:rsidR="00FC69E2">
        <w:rPr>
          <w:lang w:val="en-US"/>
        </w:rPr>
        <w:t>goal to get deeper/find out how entrepreneurs in Russia perceive the government support and compare this perception with the one of Chinese entrepreneurs.</w:t>
      </w:r>
      <w:r w:rsidR="001E7208">
        <w:rPr>
          <w:lang w:val="en-US"/>
        </w:rPr>
        <w:t xml:space="preserve"> To achieve this goal the interview-based study was implied as it is crucial to clarify why the support is used or why it is not used and how the government may create the more </w:t>
      </w:r>
      <w:proofErr w:type="spellStart"/>
      <w:r w:rsidR="001E7208">
        <w:rPr>
          <w:lang w:val="en-US"/>
        </w:rPr>
        <w:t>favourable</w:t>
      </w:r>
      <w:proofErr w:type="spellEnd"/>
      <w:r w:rsidR="001E7208">
        <w:rPr>
          <w:lang w:val="en-US"/>
        </w:rPr>
        <w:t xml:space="preserve"> conditions for it to be used. It is also important to understand how the entrepreneurs perceive the government support, what factors influence that perception and whether that perception becomes a barrier on the way to the use of the support </w:t>
      </w:r>
      <w:proofErr w:type="gramStart"/>
      <w:r w:rsidR="001E7208">
        <w:rPr>
          <w:lang w:val="en-US"/>
        </w:rPr>
        <w:t>instruments,.</w:t>
      </w:r>
      <w:proofErr w:type="gramEnd"/>
      <w:r w:rsidR="001E7208">
        <w:rPr>
          <w:lang w:val="en-US"/>
        </w:rPr>
        <w:t xml:space="preserve"> </w:t>
      </w:r>
    </w:p>
    <w:p w14:paraId="52AAA1BE" w14:textId="72766599" w:rsidR="001E7208" w:rsidRPr="001E7208" w:rsidRDefault="001E7208" w:rsidP="001E7208">
      <w:pPr>
        <w:spacing w:line="360" w:lineRule="auto"/>
        <w:jc w:val="both"/>
        <w:rPr>
          <w:lang w:val="en-US"/>
        </w:rPr>
      </w:pPr>
      <w:r>
        <w:rPr>
          <w:lang w:val="en-US"/>
        </w:rPr>
        <w:t xml:space="preserve">This research has following structure: </w:t>
      </w:r>
      <w:r w:rsidRPr="001E7208">
        <w:rPr>
          <w:lang w:val="en-US"/>
        </w:rPr>
        <w:t>Literature review</w:t>
      </w:r>
      <w:r>
        <w:rPr>
          <w:lang w:val="en-US"/>
        </w:rPr>
        <w:t xml:space="preserve">, </w:t>
      </w:r>
      <w:r w:rsidRPr="001E7208">
        <w:rPr>
          <w:lang w:val="en-US"/>
        </w:rPr>
        <w:t>Cultural Codes and their influence</w:t>
      </w:r>
      <w:r>
        <w:rPr>
          <w:lang w:val="en-US"/>
        </w:rPr>
        <w:t>, Supportive laws and policies towards SMEs in Russia and China, Methodology, Data Analysis, Conclusion</w:t>
      </w:r>
      <w:r w:rsidR="003E49E6">
        <w:rPr>
          <w:lang w:val="en-US"/>
        </w:rPr>
        <w:t>.</w:t>
      </w:r>
      <w:r>
        <w:rPr>
          <w:lang w:val="en-US"/>
        </w:rPr>
        <w:t xml:space="preserve"> </w:t>
      </w:r>
    </w:p>
    <w:p w14:paraId="7BEF98A5" w14:textId="2C20C289" w:rsidR="008871AC" w:rsidRDefault="008871AC" w:rsidP="005F2952">
      <w:pPr>
        <w:pStyle w:val="Heading1"/>
        <w:spacing w:line="360" w:lineRule="auto"/>
        <w:jc w:val="both"/>
        <w:rPr>
          <w:rFonts w:ascii="Times New Roman" w:hAnsi="Times New Roman" w:cs="Times New Roman"/>
          <w:lang w:val="en-US"/>
        </w:rPr>
      </w:pPr>
      <w:bookmarkStart w:id="1" w:name="_Toc167738660"/>
      <w:r>
        <w:rPr>
          <w:rFonts w:ascii="Times New Roman" w:hAnsi="Times New Roman" w:cs="Times New Roman"/>
          <w:lang w:val="en-US"/>
        </w:rPr>
        <w:t>Chapter 1</w:t>
      </w:r>
      <w:bookmarkEnd w:id="1"/>
    </w:p>
    <w:p w14:paraId="01F39E37" w14:textId="3369C677" w:rsidR="00F246A4" w:rsidRPr="008871AC" w:rsidRDefault="008871AC" w:rsidP="008871AC">
      <w:pPr>
        <w:pStyle w:val="Heading2"/>
        <w:spacing w:line="360" w:lineRule="auto"/>
        <w:rPr>
          <w:rFonts w:ascii="Times New Roman" w:hAnsi="Times New Roman" w:cs="Times New Roman"/>
          <w:lang w:val="en-US"/>
        </w:rPr>
      </w:pPr>
      <w:bookmarkStart w:id="2" w:name="_Toc167738661"/>
      <w:r w:rsidRPr="008871AC">
        <w:rPr>
          <w:rFonts w:ascii="Times New Roman" w:hAnsi="Times New Roman" w:cs="Times New Roman"/>
          <w:lang w:val="en-US"/>
        </w:rPr>
        <w:t xml:space="preserve">1.1 </w:t>
      </w:r>
      <w:r w:rsidR="00F246A4" w:rsidRPr="008871AC">
        <w:rPr>
          <w:rFonts w:ascii="Times New Roman" w:hAnsi="Times New Roman" w:cs="Times New Roman"/>
          <w:lang w:val="en-US"/>
        </w:rPr>
        <w:t>Literature Review</w:t>
      </w:r>
      <w:r w:rsidR="00FC69E2" w:rsidRPr="008871AC">
        <w:rPr>
          <w:rFonts w:ascii="Times New Roman" w:hAnsi="Times New Roman" w:cs="Times New Roman"/>
          <w:lang w:val="en-US"/>
        </w:rPr>
        <w:t>: The Importance and specifics of SMEs</w:t>
      </w:r>
      <w:bookmarkEnd w:id="2"/>
    </w:p>
    <w:p w14:paraId="651389A3" w14:textId="6C1BE224" w:rsidR="0037404C" w:rsidRDefault="00FD281A" w:rsidP="005F2952">
      <w:pPr>
        <w:pStyle w:val="NormalWeb"/>
        <w:spacing w:line="360" w:lineRule="auto"/>
        <w:jc w:val="both"/>
        <w:rPr>
          <w:lang w:val="en-US"/>
        </w:rPr>
      </w:pPr>
      <w:r>
        <w:rPr>
          <w:lang w:val="en-US"/>
        </w:rPr>
        <w:t>The drive force of the economic growth is claimed to be Small and Medium Enterprises, experts say</w:t>
      </w:r>
      <w:r>
        <w:rPr>
          <w:rStyle w:val="FootnoteReference"/>
          <w:lang w:val="en-US"/>
        </w:rPr>
        <w:footnoteReference w:id="15"/>
      </w:r>
      <w:r>
        <w:rPr>
          <w:lang w:val="en-US"/>
        </w:rPr>
        <w:t>. In the article “</w:t>
      </w:r>
      <w:r w:rsidRPr="00FD281A">
        <w:rPr>
          <w:i/>
          <w:iCs/>
          <w:lang w:val="en-US"/>
        </w:rPr>
        <w:t>The role of SMEs in Modern Economy</w:t>
      </w:r>
      <w:r>
        <w:rPr>
          <w:lang w:val="en-US"/>
        </w:rPr>
        <w:t>”</w:t>
      </w:r>
      <w:r w:rsidR="002A7BBA">
        <w:rPr>
          <w:lang w:val="en-US"/>
        </w:rPr>
        <w:t>, based on the statistics that 99% of all companies in the world are SMEs,</w:t>
      </w:r>
      <w:r>
        <w:rPr>
          <w:lang w:val="en-US"/>
        </w:rPr>
        <w:t xml:space="preserve"> authors provide an opinion that SMEs play ones of the most crucial roles in the market such as: stand in between of </w:t>
      </w:r>
      <w:r w:rsidR="00E31F71">
        <w:rPr>
          <w:lang w:val="en-US"/>
        </w:rPr>
        <w:t>micro business and big enterprises</w:t>
      </w:r>
      <w:r w:rsidR="006E2BDB">
        <w:rPr>
          <w:lang w:val="en-US"/>
        </w:rPr>
        <w:t xml:space="preserve">, create </w:t>
      </w:r>
      <w:r w:rsidR="00F249EA">
        <w:rPr>
          <w:lang w:val="en-US"/>
        </w:rPr>
        <w:t>workplaces, provide innovative ideas, make a market more competitive.</w:t>
      </w:r>
      <w:r w:rsidR="002A7BBA">
        <w:rPr>
          <w:lang w:val="en-US"/>
        </w:rPr>
        <w:t xml:space="preserve"> The article claims that Small and Medium Enterprises come up with the majority of technical </w:t>
      </w:r>
      <w:r w:rsidR="002A7BBA">
        <w:rPr>
          <w:lang w:val="en-US"/>
        </w:rPr>
        <w:lastRenderedPageBreak/>
        <w:t>innovation, which is crucial for the fast-changing technological world in which we live. There is also an important fact that should be taken into considerations by governments of various countries that SMEs are the real source of workplaces for the society, with the European Union, for example, having SMEs represent 66% of the workforce, while in Japan this numbers comes up to 81%. Crucially, authors conclude with the thought that Small and Medium Enterprises play a role of a beginning of a revival for the country’s economy (</w:t>
      </w:r>
      <w:proofErr w:type="spellStart"/>
      <w:r w:rsidR="002A7BBA">
        <w:rPr>
          <w:lang w:val="en-US"/>
        </w:rPr>
        <w:t>Savlovschi</w:t>
      </w:r>
      <w:proofErr w:type="spellEnd"/>
      <w:r w:rsidR="002A7BBA">
        <w:rPr>
          <w:lang w:val="en-US"/>
        </w:rPr>
        <w:t xml:space="preserve"> and </w:t>
      </w:r>
      <w:proofErr w:type="spellStart"/>
      <w:r w:rsidR="002A7BBA">
        <w:rPr>
          <w:lang w:val="en-US"/>
        </w:rPr>
        <w:t>Robu</w:t>
      </w:r>
      <w:proofErr w:type="spellEnd"/>
      <w:r w:rsidR="002A7BBA">
        <w:rPr>
          <w:lang w:val="en-US"/>
        </w:rPr>
        <w:t xml:space="preserve"> 2011).</w:t>
      </w:r>
    </w:p>
    <w:p w14:paraId="2D6076A3" w14:textId="2C0C0B20" w:rsidR="002A7BBA" w:rsidRPr="002A7BBA" w:rsidRDefault="002A7BBA" w:rsidP="005F2952">
      <w:pPr>
        <w:pStyle w:val="NormalWeb"/>
        <w:spacing w:line="360" w:lineRule="auto"/>
        <w:jc w:val="both"/>
        <w:rPr>
          <w:lang w:val="en-US"/>
        </w:rPr>
      </w:pPr>
      <w:r>
        <w:rPr>
          <w:lang w:val="en-US"/>
        </w:rPr>
        <w:t>The definition of the Small and Medium businesses varies in different countries. According to E. Lukacs, the strict definition helps to target the exact businesses and firms that are in need of a government support (Lukacs 2005)</w:t>
      </w:r>
      <w:r>
        <w:rPr>
          <w:rStyle w:val="FootnoteReference"/>
          <w:lang w:val="en-US"/>
        </w:rPr>
        <w:footnoteReference w:id="16"/>
      </w:r>
      <w:r>
        <w:rPr>
          <w:lang w:val="en-US"/>
        </w:rPr>
        <w:t>. Thus, those definitions might be revised due to the overall economic development. By the time of the article was published, Small and medium Enterprises were 98% of all firms in European Union which gives 66% of all workplaces, where 93.2% of the companies were Micro businesses with less than 10 employees. SMEs at that time generated 56.2% of private sector turnover. For comparison, as for May 2019 SMEs in Russia generated about 22.3% of GDP and provided with 26.3% of total workforce</w:t>
      </w:r>
      <w:r>
        <w:rPr>
          <w:rStyle w:val="FootnoteReference"/>
          <w:lang w:val="en-US"/>
        </w:rPr>
        <w:footnoteReference w:id="17"/>
      </w:r>
      <w:r>
        <w:rPr>
          <w:lang w:val="en-US"/>
        </w:rPr>
        <w:t xml:space="preserve">. </w:t>
      </w:r>
      <w:r w:rsidR="0037404C">
        <w:rPr>
          <w:lang w:val="en-US"/>
        </w:rPr>
        <w:t xml:space="preserve">The author claims that in Japan this indicator is even higher – 81% of overall workforce is hold in Small and Medium Enterprises. With the globalization coming to the economy, the article assures that SMEs nowadays recognize going to the global market as a further step of developing, which gives many advantages and one of them is a better access to finance. </w:t>
      </w:r>
    </w:p>
    <w:p w14:paraId="7C87155B" w14:textId="673319AA" w:rsidR="0071244A" w:rsidRPr="004103F6" w:rsidRDefault="0037404C" w:rsidP="005F2952">
      <w:pPr>
        <w:pStyle w:val="NormalWeb"/>
        <w:shd w:val="clear" w:color="auto" w:fill="FFFFFF"/>
        <w:spacing w:line="360" w:lineRule="auto"/>
        <w:jc w:val="both"/>
        <w:rPr>
          <w:lang w:val="en-US"/>
        </w:rPr>
      </w:pPr>
      <w:r>
        <w:rPr>
          <w:lang w:val="en-US"/>
        </w:rPr>
        <w:t>Small and Medium Enterprises in 21</w:t>
      </w:r>
      <w:r w:rsidRPr="0037404C">
        <w:rPr>
          <w:vertAlign w:val="superscript"/>
          <w:lang w:val="en-US"/>
        </w:rPr>
        <w:t>st</w:t>
      </w:r>
      <w:r>
        <w:rPr>
          <w:lang w:val="en-US"/>
        </w:rPr>
        <w:t xml:space="preserve"> century differ from themselves in 19</w:t>
      </w:r>
      <w:r w:rsidRPr="0037404C">
        <w:rPr>
          <w:vertAlign w:val="superscript"/>
          <w:lang w:val="en-US"/>
        </w:rPr>
        <w:t>th</w:t>
      </w:r>
      <w:r>
        <w:rPr>
          <w:lang w:val="en-US"/>
        </w:rPr>
        <w:t xml:space="preserve"> century, some researches claim (</w:t>
      </w:r>
      <w:proofErr w:type="spellStart"/>
      <w:r>
        <w:rPr>
          <w:lang w:val="en-US"/>
        </w:rPr>
        <w:t>Keskin</w:t>
      </w:r>
      <w:proofErr w:type="spellEnd"/>
      <w:r>
        <w:rPr>
          <w:lang w:val="en-US"/>
        </w:rPr>
        <w:t xml:space="preserve">, </w:t>
      </w:r>
      <w:proofErr w:type="spellStart"/>
      <w:r w:rsidRPr="004103F6">
        <w:rPr>
          <w:lang w:val="en-US"/>
        </w:rPr>
        <w:t>Sentürk</w:t>
      </w:r>
      <w:proofErr w:type="spellEnd"/>
      <w:r w:rsidRPr="004103F6">
        <w:rPr>
          <w:lang w:val="en-US"/>
        </w:rPr>
        <w:t xml:space="preserve"> 2010)</w:t>
      </w:r>
      <w:r w:rsidRPr="004103F6">
        <w:rPr>
          <w:rStyle w:val="FootnoteReference"/>
          <w:lang w:val="en-US"/>
        </w:rPr>
        <w:footnoteReference w:id="18"/>
      </w:r>
      <w:r w:rsidRPr="004103F6">
        <w:rPr>
          <w:lang w:val="en-US"/>
        </w:rPr>
        <w:t xml:space="preserve">. Their main advantages became fast adaptability, creating and implementing innovations and being less affected by crises than the big enterprises. At the same time government structures understood their role as a main force of regional and national development and started to implement different supportive policies towards SMEs so the latter could easier survive and overcome their challenges, thus improving the overall economic situation in the country. Authors claim that due to the researches of that time over 55% of overall GDP of the high-income countries is made by SMEs, which seems as an indicator for developing countries to pursuit. Being flexible and understanding the customers’ needs is the reason why Small and Medium Enterprises have been the industrialization power in Western countries. The advantages of SMEs also consist of a possibility of small saving and family saving going into the investments directly and of creation private initiatives and doing </w:t>
      </w:r>
      <w:r w:rsidRPr="004103F6">
        <w:rPr>
          <w:lang w:val="en-US"/>
        </w:rPr>
        <w:lastRenderedPageBreak/>
        <w:t>it quicker than in big companies due to the small management team. However, at the same time authors see here a few disadvantages such as a disability of common workers in SMEs to influence the owner’s decisions. Another disadvantage is that SMEs are usually short on finance and they do not hire a financial consultant or other specialist advisor, which also leads to lack of general administration. Even more – the risk of becoming bankrupt or losing its independence – such problems always follow Small and Medium Enterprises. Despite acknowledging these disadvantages, authors are assured that they have the positive side – by low survival rate and lower profitability rates than the bigger enterprises those firms play a key role in economic growth and take the responsibility of being an outsource agent for the big companies.</w:t>
      </w:r>
      <w:r w:rsidR="0071244A" w:rsidRPr="004103F6">
        <w:rPr>
          <w:lang w:val="en-US"/>
        </w:rPr>
        <w:t xml:space="preserve"> The article further claims that the developing countries have a special interest in Small and Medium Enterprises development due to seeing it as antipoverty programs – it is believed that SMEs maintain the sustainable growth and innovation, while </w:t>
      </w:r>
      <w:r w:rsidR="0071244A" w:rsidRPr="004103F6">
        <w:rPr>
          <w:i/>
          <w:iCs/>
          <w:lang w:val="en-US"/>
        </w:rPr>
        <w:t>“growth and real poverty reduction go hand in hand”</w:t>
      </w:r>
      <w:r w:rsidR="0071244A" w:rsidRPr="004103F6">
        <w:rPr>
          <w:lang w:val="en-US"/>
        </w:rPr>
        <w:t>. Thus, with SMEs contributing to the economic development, authors came to the conclusion that the business of SMEs should be supported – especially – in ways of financial and consulting services. It is remarked that with the big financial flow only to big enterprises and with government having zero or low support policies towards SMEs, the SME sector is squeezed and becomes to be filled with the large micro enterprise sector, where usually the capital income is low. However, while the SME sector is supported and becomes large – those extremes are avoided. The results of this paper are crucial for the study taking into consideration that 96% of all SMEs of Russia are micro businesses</w:t>
      </w:r>
      <w:r w:rsidR="0071244A" w:rsidRPr="004103F6">
        <w:rPr>
          <w:rStyle w:val="FootnoteReference"/>
          <w:lang w:val="en-US"/>
        </w:rPr>
        <w:footnoteReference w:id="19"/>
      </w:r>
      <w:r w:rsidR="0071244A" w:rsidRPr="004103F6">
        <w:rPr>
          <w:lang w:val="en-US"/>
        </w:rPr>
        <w:t>. This leads to the logical conclusion that not enough money is flowed to the support of SMEs in Russia.</w:t>
      </w:r>
    </w:p>
    <w:p w14:paraId="62E5262F" w14:textId="1B722CCC" w:rsidR="00FA2C8A" w:rsidRPr="00C50239" w:rsidRDefault="00FA2C8A" w:rsidP="00FA2C8A">
      <w:pPr>
        <w:pStyle w:val="NormalWeb"/>
        <w:spacing w:line="360" w:lineRule="auto"/>
        <w:jc w:val="both"/>
        <w:rPr>
          <w:lang w:val="en-US"/>
        </w:rPr>
      </w:pPr>
      <w:r>
        <w:rPr>
          <w:lang w:val="en-US"/>
        </w:rPr>
        <w:t>It is not rare when government structures implement various policies to support the market economy. Moreover, as Cho Soon stated, the initial basis is always built by government, when they consider growth promotion strategies</w:t>
      </w:r>
      <w:r>
        <w:rPr>
          <w:rStyle w:val="FootnoteReference"/>
          <w:lang w:val="en-US"/>
        </w:rPr>
        <w:footnoteReference w:id="20"/>
      </w:r>
      <w:r>
        <w:rPr>
          <w:lang w:val="en-US"/>
        </w:rPr>
        <w:t xml:space="preserve">. In this article the author explained that in the Asian region people are more tend to rely on the government in making various decisions than in the West due to the different cultural and historic background. Moreover, Cho Soon is assured that </w:t>
      </w:r>
      <w:r w:rsidRPr="009B579D">
        <w:rPr>
          <w:lang w:val="en-US"/>
        </w:rPr>
        <w:t>“</w:t>
      </w:r>
      <w:r w:rsidRPr="009B579D">
        <w:rPr>
          <w:i/>
          <w:iCs/>
        </w:rPr>
        <w:t>Almost all governments of the high performing economies of Asia, except Hong Kong, are more or less of the interventionist variety</w:t>
      </w:r>
      <w:r w:rsidRPr="009B579D">
        <w:rPr>
          <w:lang w:val="en-US"/>
        </w:rPr>
        <w:t>”</w:t>
      </w:r>
      <w:r w:rsidR="00FC69E2">
        <w:rPr>
          <w:lang w:val="en-US"/>
        </w:rPr>
        <w:t xml:space="preserve"> (</w:t>
      </w:r>
      <w:r w:rsidR="00ED14BD">
        <w:rPr>
          <w:lang w:val="en-US"/>
        </w:rPr>
        <w:t xml:space="preserve">Cho Soon, 1994 </w:t>
      </w:r>
      <w:r w:rsidR="00FC69E2">
        <w:rPr>
          <w:lang w:val="en-US"/>
        </w:rPr>
        <w:t>p. 147)</w:t>
      </w:r>
      <w:r>
        <w:rPr>
          <w:lang w:val="en-US"/>
        </w:rPr>
        <w:t xml:space="preserve">, while China is one of the best examples of government-led growth. The government intervention into the market might be due to the high expectation of people but the low pace of development of a </w:t>
      </w:r>
      <w:r>
        <w:rPr>
          <w:lang w:val="en-US"/>
        </w:rPr>
        <w:lastRenderedPageBreak/>
        <w:t>market system all by itself. The very situation that might be seen in Russia, where the demand for products remains while the foreign producers left, but the lack of entrepreneurial spirit, of knowledge in marketing and of finance flow do not give an opportunity for local SMEs to grow, take over the recently free market space and attract attention of the customers. People in Asian countries are more dependent on their governments as they expect to be under their rule even during the normal times, which leads to an understanding of a paternalistic approach of the government. Here Russians and Chinese are similar in their expectations from the government</w:t>
      </w:r>
      <w:r>
        <w:rPr>
          <w:rStyle w:val="FootnoteReference"/>
          <w:lang w:val="en-US"/>
        </w:rPr>
        <w:footnoteReference w:id="21"/>
      </w:r>
      <w:r>
        <w:rPr>
          <w:lang w:val="en-US"/>
        </w:rPr>
        <w:t xml:space="preserve"> (</w:t>
      </w:r>
      <w:proofErr w:type="spellStart"/>
      <w:r>
        <w:rPr>
          <w:lang w:val="en-US"/>
        </w:rPr>
        <w:t>Alyushin</w:t>
      </w:r>
      <w:proofErr w:type="spellEnd"/>
      <w:r>
        <w:rPr>
          <w:lang w:val="en-US"/>
        </w:rPr>
        <w:t xml:space="preserve">, 1992). Such nations as the Republic of Korea and Taiwan, the special administrative region of People’s Republic of China, implemented several subsidies for exporters: cheap bank loans, tax benefits, preferential allocation of foreign exchanges to exporters, assistance of promotion and establishment of export processing zones – which led to the current famous economic growth. Researchers tend to believe that the outward-looking strategy benefits way more than the inward-looking one. However, the market principles should be taken into account while implementing specific government support programs. For example, the case of the Korean government shows that in order to develop further the specific industry, the government took over the role of bringing innovations and, thus, took a part of the burden of investment risk, which led to the attracting investors to the specific industry but left others with little finance flow. The government should also be careful with the financial policy when the government tries to maintain a low bank loan rate in order to stimulate growth of firms by them taking loans, which in future may lead to the inflation. While the specifically targeted for the support industry might get the value, other industries bear too high opportunity risk, while the bank rate of profit becomes too low (Cho Soon, 1994). </w:t>
      </w:r>
    </w:p>
    <w:p w14:paraId="702552C4" w14:textId="0025F405" w:rsidR="00FA2C8A" w:rsidRPr="00FA2C8A" w:rsidRDefault="00FA2C8A" w:rsidP="00FA2C8A">
      <w:pPr>
        <w:pStyle w:val="NormalWeb"/>
        <w:spacing w:line="360" w:lineRule="auto"/>
        <w:jc w:val="both"/>
        <w:rPr>
          <w:rFonts w:ascii="TimesNewRomanPSMT" w:hAnsi="TimesNewRomanPSMT"/>
          <w:lang w:val="en-US"/>
        </w:rPr>
      </w:pPr>
      <w:r>
        <w:rPr>
          <w:lang w:val="en-US"/>
        </w:rPr>
        <w:t xml:space="preserve"> It is stated that access to finance is one of the main challenges for any SME to become successful in its development</w:t>
      </w:r>
      <w:r>
        <w:rPr>
          <w:rStyle w:val="FootnoteReference"/>
          <w:lang w:val="en-US"/>
        </w:rPr>
        <w:footnoteReference w:id="22"/>
      </w:r>
      <w:r>
        <w:rPr>
          <w:lang w:val="en-US"/>
        </w:rPr>
        <w:t xml:space="preserve"> (</w:t>
      </w:r>
      <w:proofErr w:type="spellStart"/>
      <w:r>
        <w:rPr>
          <w:lang w:val="en-US"/>
        </w:rPr>
        <w:t>Rupeika-Apoga</w:t>
      </w:r>
      <w:proofErr w:type="spellEnd"/>
      <w:r>
        <w:rPr>
          <w:lang w:val="en-US"/>
        </w:rPr>
        <w:t xml:space="preserve"> 2014). </w:t>
      </w:r>
      <w:r w:rsidRPr="00C62BFD">
        <w:rPr>
          <w:lang w:val="en-US"/>
        </w:rPr>
        <w:t>The study findings suggest the importance of exploring alternative external financing options for small developing nations like the Baltic states. It emphasizes the necessity of backing the development and assessment of policy initiatives, as well as monitoring the impact of financial reforms on SMEs' access to funding.</w:t>
      </w:r>
      <w:r>
        <w:rPr>
          <w:lang w:val="en-US"/>
        </w:rPr>
        <w:t xml:space="preserve"> There is especially a big need in financial support like subsidies in order to innovate and grow</w:t>
      </w:r>
      <w:r>
        <w:rPr>
          <w:rStyle w:val="FootnoteReference"/>
          <w:lang w:val="en-US"/>
        </w:rPr>
        <w:footnoteReference w:id="23"/>
      </w:r>
      <w:r>
        <w:rPr>
          <w:lang w:val="en-US"/>
        </w:rPr>
        <w:t xml:space="preserve"> </w:t>
      </w:r>
      <w:r w:rsidRPr="001B6C7F">
        <w:rPr>
          <w:lang w:val="en-US"/>
        </w:rPr>
        <w:t>(</w:t>
      </w:r>
      <w:r w:rsidRPr="001B6C7F">
        <w:rPr>
          <w:rFonts w:ascii="TimesNewRomanPSMT" w:hAnsi="TimesNewRomanPSMT"/>
        </w:rPr>
        <w:t>Czarnitzki and Delanote 2015)</w:t>
      </w:r>
      <w:r>
        <w:rPr>
          <w:rFonts w:ascii="TimesNewRomanPSMT" w:hAnsi="TimesNewRomanPSMT"/>
          <w:lang w:val="en-US"/>
        </w:rPr>
        <w:t xml:space="preserve">. Along with finance, some researchers believe that </w:t>
      </w:r>
      <w:r>
        <w:rPr>
          <w:rFonts w:ascii="TimesNewRomanPSMT" w:hAnsi="TimesNewRomanPSMT"/>
          <w:lang w:val="en-US"/>
        </w:rPr>
        <w:lastRenderedPageBreak/>
        <w:t>IT is an essential tool for SMEs to compete and expand</w:t>
      </w:r>
      <w:r>
        <w:rPr>
          <w:rStyle w:val="FootnoteReference"/>
          <w:rFonts w:ascii="TimesNewRomanPSMT" w:hAnsi="TimesNewRomanPSMT"/>
          <w:lang w:val="en-US"/>
        </w:rPr>
        <w:footnoteReference w:id="24"/>
      </w:r>
      <w:r>
        <w:rPr>
          <w:rFonts w:ascii="TimesNewRomanPSMT" w:hAnsi="TimesNewRomanPSMT"/>
          <w:lang w:val="en-US"/>
        </w:rPr>
        <w:t xml:space="preserve"> (</w:t>
      </w:r>
      <w:proofErr w:type="spellStart"/>
      <w:r>
        <w:rPr>
          <w:rFonts w:ascii="TimesNewRomanPSMT" w:hAnsi="TimesNewRomanPSMT"/>
          <w:lang w:val="en-US"/>
        </w:rPr>
        <w:t>Feranita</w:t>
      </w:r>
      <w:proofErr w:type="spellEnd"/>
      <w:r>
        <w:rPr>
          <w:rFonts w:ascii="TimesNewRomanPSMT" w:hAnsi="TimesNewRomanPSMT"/>
          <w:lang w:val="en-US"/>
        </w:rPr>
        <w:t xml:space="preserve">, </w:t>
      </w:r>
      <w:proofErr w:type="spellStart"/>
      <w:r>
        <w:rPr>
          <w:rFonts w:ascii="TimesNewRomanPSMT" w:hAnsi="TimesNewRomanPSMT"/>
          <w:lang w:val="en-US"/>
        </w:rPr>
        <w:t>Nugraha</w:t>
      </w:r>
      <w:proofErr w:type="spellEnd"/>
      <w:r>
        <w:rPr>
          <w:rFonts w:ascii="TimesNewRomanPSMT" w:hAnsi="TimesNewRomanPSMT"/>
          <w:lang w:val="en-US"/>
        </w:rPr>
        <w:t xml:space="preserve">, </w:t>
      </w:r>
      <w:proofErr w:type="spellStart"/>
      <w:r>
        <w:rPr>
          <w:rFonts w:ascii="TimesNewRomanPSMT" w:hAnsi="TimesNewRomanPSMT"/>
          <w:lang w:val="en-US"/>
        </w:rPr>
        <w:t>Sukoco</w:t>
      </w:r>
      <w:proofErr w:type="spellEnd"/>
      <w:r>
        <w:rPr>
          <w:rFonts w:ascii="TimesNewRomanPSMT" w:hAnsi="TimesNewRomanPSMT"/>
          <w:lang w:val="en-US"/>
        </w:rPr>
        <w:t>, 2019). The former study deepens into whether or not the government support for the firms to innovate has a positive effect on performance of those firms. It was found out that it has a significant positive effect on the innovation of a product, process and organization culture, while in its turn innovation has a positive effect on the performance. Several decades ago, it was noted that the smaller the firm the less access to finance it has</w:t>
      </w:r>
      <w:r>
        <w:rPr>
          <w:rStyle w:val="FootnoteReference"/>
          <w:rFonts w:ascii="TimesNewRomanPSMT" w:hAnsi="TimesNewRomanPSMT"/>
          <w:lang w:val="en-US"/>
        </w:rPr>
        <w:footnoteReference w:id="25"/>
      </w:r>
      <w:r>
        <w:rPr>
          <w:rFonts w:ascii="TimesNewRomanPSMT" w:hAnsi="TimesNewRomanPSMT"/>
          <w:lang w:val="en-US"/>
        </w:rPr>
        <w:t xml:space="preserve"> (Calomiris, Hubbard, 1990). It is due to the reason that usually the small firm is managed all alone by entrepreneur themselves, which makes it difficult to prepare financial report regularly for what they used the money they were financed with. Moreover, the government itself might also be skeptical about investing in small enterprise due to the high risk of failure of that business. The research case of Sri Lanka reveals that networking plays a key role in getting an access to finance and it suggests an idea of tightening the connection between the bank and a Small or Medium Enterprise to improve methods of checking SMEs</w:t>
      </w:r>
      <w:r>
        <w:rPr>
          <w:rStyle w:val="FootnoteReference"/>
          <w:rFonts w:ascii="TimesNewRomanPSMT" w:hAnsi="TimesNewRomanPSMT"/>
          <w:lang w:val="en-US"/>
        </w:rPr>
        <w:footnoteReference w:id="26"/>
      </w:r>
      <w:r>
        <w:rPr>
          <w:rFonts w:ascii="TimesNewRomanPSMT" w:hAnsi="TimesNewRomanPSMT"/>
          <w:lang w:val="en-US"/>
        </w:rPr>
        <w:t xml:space="preserve">(Gamage, 2013). </w:t>
      </w:r>
    </w:p>
    <w:p w14:paraId="0FAEF0B5" w14:textId="5B478AEA" w:rsidR="00F636D5" w:rsidRPr="004103F6" w:rsidRDefault="00F636D5" w:rsidP="005F2952">
      <w:pPr>
        <w:pStyle w:val="NormalWeb"/>
        <w:shd w:val="clear" w:color="auto" w:fill="FFFFFF"/>
        <w:spacing w:line="360" w:lineRule="auto"/>
        <w:jc w:val="both"/>
        <w:rPr>
          <w:lang w:val="en-US"/>
        </w:rPr>
      </w:pPr>
      <w:r w:rsidRPr="004103F6">
        <w:rPr>
          <w:lang w:val="en-US"/>
        </w:rPr>
        <w:t xml:space="preserve">Russia’s modern SMEs’ history appeared only recently after the collapse of the Soviet system where there were no private businesses. Taught that everybody has a common average wage and there </w:t>
      </w:r>
      <w:r w:rsidR="000C171D" w:rsidRPr="004103F6">
        <w:rPr>
          <w:lang w:val="en-US"/>
        </w:rPr>
        <w:t>are</w:t>
      </w:r>
      <w:r w:rsidRPr="004103F6">
        <w:rPr>
          <w:lang w:val="en-US"/>
        </w:rPr>
        <w:t xml:space="preserve"> no possibilities to invest, the majority of people did not have the understanding of finance in a capitalistic educational meaning. In first decade of establishing of the Russian Federation, the SMEs accounted only for 12.8 percent of total employment and SMEs’ GDP share was around 10-12 percent while the developed countries had around 50%</w:t>
      </w:r>
      <w:r w:rsidRPr="004103F6">
        <w:rPr>
          <w:rStyle w:val="FootnoteReference"/>
          <w:lang w:val="en-US"/>
        </w:rPr>
        <w:footnoteReference w:id="27"/>
      </w:r>
      <w:r w:rsidRPr="004103F6">
        <w:rPr>
          <w:lang w:val="en-US"/>
        </w:rPr>
        <w:t xml:space="preserve"> (</w:t>
      </w:r>
      <w:proofErr w:type="spellStart"/>
      <w:r w:rsidRPr="004103F6">
        <w:rPr>
          <w:lang w:val="en-US"/>
        </w:rPr>
        <w:t>Kihlgren</w:t>
      </w:r>
      <w:proofErr w:type="spellEnd"/>
      <w:r w:rsidRPr="004103F6">
        <w:rPr>
          <w:lang w:val="en-US"/>
        </w:rPr>
        <w:t>, 2003). The possibility to enter the global market is recognized as a great opportunity for growth for Small and Medium Enterprises from the emerging and developing economies</w:t>
      </w:r>
      <w:r w:rsidRPr="004103F6">
        <w:rPr>
          <w:rStyle w:val="FootnoteReference"/>
          <w:lang w:val="en-US"/>
        </w:rPr>
        <w:footnoteReference w:id="28"/>
      </w:r>
      <w:r w:rsidRPr="004103F6">
        <w:rPr>
          <w:lang w:val="en-US"/>
        </w:rPr>
        <w:t xml:space="preserve"> (Shirokova, Vega, 2013). Authors of the article offer strategic entrepreneurship as a tool for improving the competitive ability of Russian SMEs in order for them to gain a better opportunity for internalization. The level of entrepreneurial activity in the previous decade in Russia was at a low rate – 4.6 percent, and the reasons for it, according to the article, were the complex procedures at the bureaucratic level for the organization of a new business, altogether with a </w:t>
      </w:r>
      <w:r w:rsidRPr="004103F6">
        <w:rPr>
          <w:lang w:val="en-US"/>
        </w:rPr>
        <w:lastRenderedPageBreak/>
        <w:t xml:space="preserve">poor development of government support institutions for SMEs. Authors believe the entrepreneurial orientation and entrepreneurial culture, the opposite of previous autocratic management from the Soviet era, seem to be a key to increase growth and performance of Russian SMEs. The crucial instruments are the unique resources which might be accessed through administrative resources or connections, while the main burden for innovative activities of SMEs are tax and poor management. </w:t>
      </w:r>
      <w:r w:rsidR="0027091F" w:rsidRPr="004103F6">
        <w:rPr>
          <w:lang w:val="en-US"/>
        </w:rPr>
        <w:t xml:space="preserve">The article gives several mindful insights; </w:t>
      </w:r>
      <w:r w:rsidR="004103F6" w:rsidRPr="004103F6">
        <w:rPr>
          <w:lang w:val="en-US"/>
        </w:rPr>
        <w:t>however,</w:t>
      </w:r>
      <w:r w:rsidR="0027091F" w:rsidRPr="004103F6">
        <w:rPr>
          <w:lang w:val="en-US"/>
        </w:rPr>
        <w:t xml:space="preserve"> the support institutions were developed further in the recent years, which gives the required possibility for SMEs in Russia to grow (</w:t>
      </w:r>
      <w:proofErr w:type="spellStart"/>
      <w:r w:rsidR="0027091F" w:rsidRPr="004103F6">
        <w:rPr>
          <w:lang w:val="en-US"/>
        </w:rPr>
        <w:t>Razumovskaia</w:t>
      </w:r>
      <w:proofErr w:type="spellEnd"/>
      <w:r w:rsidR="0027091F" w:rsidRPr="004103F6">
        <w:rPr>
          <w:lang w:val="en-US"/>
        </w:rPr>
        <w:t xml:space="preserve">, </w:t>
      </w:r>
      <w:proofErr w:type="spellStart"/>
      <w:r w:rsidR="0027091F" w:rsidRPr="004103F6">
        <w:rPr>
          <w:lang w:val="en-US"/>
        </w:rPr>
        <w:t>Yuzvovich</w:t>
      </w:r>
      <w:proofErr w:type="spellEnd"/>
      <w:r w:rsidR="0027091F" w:rsidRPr="004103F6">
        <w:rPr>
          <w:lang w:val="en-US"/>
        </w:rPr>
        <w:t xml:space="preserve">, </w:t>
      </w:r>
      <w:proofErr w:type="spellStart"/>
      <w:r w:rsidR="0027091F" w:rsidRPr="004103F6">
        <w:rPr>
          <w:lang w:val="en-US"/>
        </w:rPr>
        <w:t>Kniazeva</w:t>
      </w:r>
      <w:proofErr w:type="spellEnd"/>
      <w:r w:rsidR="0027091F" w:rsidRPr="004103F6">
        <w:rPr>
          <w:lang w:val="en-US"/>
        </w:rPr>
        <w:t xml:space="preserve">, </w:t>
      </w:r>
      <w:proofErr w:type="spellStart"/>
      <w:r w:rsidR="0027091F" w:rsidRPr="004103F6">
        <w:rPr>
          <w:lang w:val="en-US"/>
        </w:rPr>
        <w:t>Klimenko</w:t>
      </w:r>
      <w:proofErr w:type="spellEnd"/>
      <w:r w:rsidR="0027091F" w:rsidRPr="004103F6">
        <w:rPr>
          <w:lang w:val="en-US"/>
        </w:rPr>
        <w:t xml:space="preserve">, </w:t>
      </w:r>
      <w:proofErr w:type="spellStart"/>
      <w:r w:rsidR="0027091F" w:rsidRPr="004103F6">
        <w:rPr>
          <w:lang w:val="en-US"/>
        </w:rPr>
        <w:t>Shelyakin</w:t>
      </w:r>
      <w:proofErr w:type="spellEnd"/>
      <w:r w:rsidR="0027091F" w:rsidRPr="004103F6">
        <w:rPr>
          <w:lang w:val="en-US"/>
        </w:rPr>
        <w:t>, 2020)</w:t>
      </w:r>
      <w:r w:rsidR="0027091F" w:rsidRPr="004103F6">
        <w:rPr>
          <w:rStyle w:val="FootnoteReference"/>
          <w:lang w:val="en-US"/>
        </w:rPr>
        <w:footnoteReference w:id="29"/>
      </w:r>
      <w:r w:rsidR="0027091F" w:rsidRPr="004103F6">
        <w:rPr>
          <w:lang w:val="en-US"/>
        </w:rPr>
        <w:t xml:space="preserve">. The tax burden still exists though, with Russia having 7% tax which is higher than the world average, while the </w:t>
      </w:r>
      <w:proofErr w:type="spellStart"/>
      <w:r w:rsidR="0027091F" w:rsidRPr="004103F6">
        <w:rPr>
          <w:lang w:val="en-US"/>
        </w:rPr>
        <w:t>labour</w:t>
      </w:r>
      <w:proofErr w:type="spellEnd"/>
      <w:r w:rsidR="0027091F" w:rsidRPr="004103F6">
        <w:rPr>
          <w:lang w:val="en-US"/>
        </w:rPr>
        <w:t xml:space="preserve"> productivity level is less than average. Thus, the conclusion might be made that the stimulating role of the tax is not performed, and the share of SMEs was only decreasing annually through 2016-2020 years.</w:t>
      </w:r>
    </w:p>
    <w:p w14:paraId="0DDFC6D7" w14:textId="77777777" w:rsidR="0027091F" w:rsidRPr="004103F6" w:rsidRDefault="0027091F" w:rsidP="005F2952">
      <w:pPr>
        <w:pStyle w:val="NormalWeb"/>
        <w:shd w:val="clear" w:color="auto" w:fill="FFFFFF"/>
        <w:spacing w:line="360" w:lineRule="auto"/>
        <w:jc w:val="both"/>
        <w:rPr>
          <w:lang w:val="en-US"/>
        </w:rPr>
      </w:pPr>
    </w:p>
    <w:p w14:paraId="2C7FE9B1" w14:textId="1D3A5720" w:rsidR="00FA2C8A" w:rsidRDefault="002B07D7" w:rsidP="008E298E">
      <w:pPr>
        <w:pStyle w:val="NormalWeb"/>
        <w:shd w:val="clear" w:color="auto" w:fill="FFFFFF"/>
        <w:spacing w:line="360" w:lineRule="auto"/>
        <w:jc w:val="both"/>
        <w:rPr>
          <w:lang w:val="en-US"/>
        </w:rPr>
      </w:pPr>
      <w:r w:rsidRPr="004103F6">
        <w:rPr>
          <w:lang w:val="en-US"/>
        </w:rPr>
        <w:t>Russia’s SME’s employment and GDP output indicators are twice lower comparing to European Union’s indicators (</w:t>
      </w:r>
      <w:proofErr w:type="spellStart"/>
      <w:r w:rsidRPr="004103F6">
        <w:rPr>
          <w:lang w:val="en-US"/>
        </w:rPr>
        <w:t>Pinkovetskaia</w:t>
      </w:r>
      <w:proofErr w:type="spellEnd"/>
      <w:r w:rsidRPr="004103F6">
        <w:rPr>
          <w:lang w:val="en-US"/>
        </w:rPr>
        <w:t xml:space="preserve">, Nikitina, </w:t>
      </w:r>
      <w:proofErr w:type="spellStart"/>
      <w:r w:rsidRPr="004103F6">
        <w:rPr>
          <w:lang w:val="en-US"/>
        </w:rPr>
        <w:t>Gromova</w:t>
      </w:r>
      <w:proofErr w:type="spellEnd"/>
      <w:r w:rsidRPr="004103F6">
        <w:rPr>
          <w:lang w:val="en-US"/>
        </w:rPr>
        <w:t>, 2018)</w:t>
      </w:r>
      <w:r w:rsidRPr="004103F6">
        <w:rPr>
          <w:rStyle w:val="FootnoteReference"/>
          <w:lang w:val="en-US"/>
        </w:rPr>
        <w:footnoteReference w:id="30"/>
      </w:r>
      <w:r w:rsidRPr="004103F6">
        <w:rPr>
          <w:lang w:val="en-US"/>
        </w:rPr>
        <w:t>. Being at the level of making only 20% of GDP of Russia, SME’s results are expected to grow to 40% percentage, according to the support program implemented</w:t>
      </w:r>
      <w:r w:rsidRPr="004103F6">
        <w:rPr>
          <w:rStyle w:val="FootnoteReference"/>
          <w:lang w:val="en-US"/>
        </w:rPr>
        <w:footnoteReference w:id="31"/>
      </w:r>
      <w:r w:rsidRPr="004103F6">
        <w:rPr>
          <w:lang w:val="en-US"/>
        </w:rPr>
        <w:t xml:space="preserve">. According to the article, in 2015 the majority of SMEs employees in Russia were engaged in the wholesale and retail trade - around 32%, a bit more than 18% worked in real estate industry, while 15% - in the manufacturing. </w:t>
      </w:r>
      <w:r w:rsidR="009838CC" w:rsidRPr="004103F6">
        <w:rPr>
          <w:lang w:val="en-US"/>
        </w:rPr>
        <w:t>Moreover, there exists a “demographic” problem of SMEs – in the majority of regions of the Russian Federation the amount of “dead” Small and Medium Enterprises exceeds the newly created ones (</w:t>
      </w:r>
      <w:proofErr w:type="spellStart"/>
      <w:r w:rsidR="009838CC" w:rsidRPr="004103F6">
        <w:rPr>
          <w:lang w:val="en-US"/>
        </w:rPr>
        <w:t>Voronkova</w:t>
      </w:r>
      <w:proofErr w:type="spellEnd"/>
      <w:r w:rsidR="009838CC" w:rsidRPr="004103F6">
        <w:rPr>
          <w:lang w:val="en-US"/>
        </w:rPr>
        <w:t xml:space="preserve">, </w:t>
      </w:r>
      <w:proofErr w:type="spellStart"/>
      <w:r w:rsidR="009838CC" w:rsidRPr="004103F6">
        <w:rPr>
          <w:lang w:val="en-US"/>
        </w:rPr>
        <w:t>Kurochkina</w:t>
      </w:r>
      <w:proofErr w:type="spellEnd"/>
      <w:r w:rsidR="009838CC" w:rsidRPr="004103F6">
        <w:rPr>
          <w:lang w:val="en-US"/>
        </w:rPr>
        <w:t xml:space="preserve">, </w:t>
      </w:r>
      <w:proofErr w:type="spellStart"/>
      <w:r w:rsidR="009838CC" w:rsidRPr="004103F6">
        <w:rPr>
          <w:lang w:val="en-US"/>
        </w:rPr>
        <w:t>Firova</w:t>
      </w:r>
      <w:proofErr w:type="spellEnd"/>
      <w:r w:rsidR="009838CC" w:rsidRPr="004103F6">
        <w:rPr>
          <w:lang w:val="en-US"/>
        </w:rPr>
        <w:t xml:space="preserve">, </w:t>
      </w:r>
      <w:proofErr w:type="spellStart"/>
      <w:r w:rsidR="009838CC" w:rsidRPr="004103F6">
        <w:rPr>
          <w:lang w:val="en-US"/>
        </w:rPr>
        <w:t>Bikezina</w:t>
      </w:r>
      <w:proofErr w:type="spellEnd"/>
      <w:r w:rsidR="009838CC" w:rsidRPr="004103F6">
        <w:rPr>
          <w:lang w:val="en-US"/>
        </w:rPr>
        <w:t>, 2018)</w:t>
      </w:r>
      <w:r w:rsidR="009838CC" w:rsidRPr="004103F6">
        <w:rPr>
          <w:rStyle w:val="FootnoteReference"/>
          <w:lang w:val="en-US"/>
        </w:rPr>
        <w:footnoteReference w:id="32"/>
      </w:r>
      <w:r w:rsidR="009838CC" w:rsidRPr="004103F6">
        <w:rPr>
          <w:lang w:val="en-US"/>
        </w:rPr>
        <w:t xml:space="preserve">. While only 10 of 85 regions show the small growth of SMEs. The article compares the number of adults participating in the creation of any kind of business in different countries – in Russia it is only 5% comparing to 16% in China, while only 5% of Small and Medium Enterprises in Russia implement any innovations – compared to 50% in countries of OECD. There have many useful innovations been implemented in the last decade, such as reducing time of creating a business down to the approximate time implemented in the world developed countries – authors mention – and even </w:t>
      </w:r>
      <w:r w:rsidR="009838CC" w:rsidRPr="004103F6">
        <w:rPr>
          <w:lang w:val="en-US"/>
        </w:rPr>
        <w:lastRenderedPageBreak/>
        <w:t xml:space="preserve">more: introduction of programs aimed at the competition and development of SMEs and the accession of Russia to the World Trade Organization. The problem connected to the culture codes that the article says to be one of the challenges to overcome – the fear of not succeeding in starting a business and people’s uncertainty about their skills and knowledges to handle the startup. Which leads to the country to have one of the lowest shares of intentions to become an entrepreneur in the world. Moreover, the growth-orientated entrepreneurs on the other hand claim that in Russia it is far more difficult to achieve their ambitions than in other countries of BRICS. The financing is another issue with SMEs having trouble to access it. Authors also found out that there is a trend of SMEs moving from manufacture industry to trade and services industry. Currently the sanctions from the Collective West did not bring as many problems as they could also due to the parallel import and collaboration of Russia with other countries such as India, China, Vietnam and many others. However, taking the latter conclusion of the article into consideration – the policy towards the manufacturer industry of SMEs is crucial in order to create an independent state with its own production ranging from mobile phones to cars, that may help the country to survive even in the whole trade isolation. </w:t>
      </w:r>
    </w:p>
    <w:p w14:paraId="7698C787" w14:textId="496B2998" w:rsidR="000C171D" w:rsidRDefault="000C171D" w:rsidP="008E298E">
      <w:pPr>
        <w:pStyle w:val="NormalWeb"/>
        <w:shd w:val="clear" w:color="auto" w:fill="FFFFFF"/>
        <w:spacing w:line="360" w:lineRule="auto"/>
        <w:jc w:val="both"/>
        <w:rPr>
          <w:lang w:val="en-US"/>
        </w:rPr>
      </w:pPr>
    </w:p>
    <w:p w14:paraId="2F278875" w14:textId="24C440EC" w:rsidR="00FC69E2" w:rsidRPr="008871AC" w:rsidRDefault="003E49E6" w:rsidP="008871AC">
      <w:pPr>
        <w:pStyle w:val="Heading2"/>
        <w:rPr>
          <w:rFonts w:ascii="Times New Roman" w:hAnsi="Times New Roman" w:cs="Times New Roman"/>
          <w:lang w:val="en-US"/>
        </w:rPr>
      </w:pPr>
      <w:bookmarkStart w:id="3" w:name="_Toc167738662"/>
      <w:r w:rsidRPr="008871AC">
        <w:rPr>
          <w:rFonts w:ascii="Times New Roman" w:hAnsi="Times New Roman" w:cs="Times New Roman"/>
          <w:lang w:val="en-US"/>
        </w:rPr>
        <w:t>1.</w:t>
      </w:r>
      <w:r w:rsidR="008871AC" w:rsidRPr="008871AC">
        <w:rPr>
          <w:rFonts w:ascii="Times New Roman" w:hAnsi="Times New Roman" w:cs="Times New Roman"/>
          <w:lang w:val="en-US"/>
        </w:rPr>
        <w:t>2</w:t>
      </w:r>
      <w:r w:rsidRPr="008871AC">
        <w:rPr>
          <w:rFonts w:ascii="Times New Roman" w:hAnsi="Times New Roman" w:cs="Times New Roman"/>
          <w:lang w:val="en-US"/>
        </w:rPr>
        <w:t xml:space="preserve"> </w:t>
      </w:r>
      <w:r w:rsidR="00FC69E2" w:rsidRPr="008871AC">
        <w:rPr>
          <w:rFonts w:ascii="Times New Roman" w:hAnsi="Times New Roman" w:cs="Times New Roman"/>
          <w:lang w:val="en-US"/>
        </w:rPr>
        <w:t>Literature Review: Entrepreneurial Perception of an Enabling Environment (Government Support)</w:t>
      </w:r>
      <w:bookmarkEnd w:id="3"/>
    </w:p>
    <w:p w14:paraId="6D0A627E" w14:textId="77777777" w:rsidR="00FC69E2" w:rsidRPr="00FC69E2" w:rsidRDefault="00FC69E2" w:rsidP="00FC69E2">
      <w:pPr>
        <w:rPr>
          <w:lang w:val="en-US"/>
        </w:rPr>
      </w:pPr>
    </w:p>
    <w:p w14:paraId="4673B483" w14:textId="234149EF" w:rsidR="000C171D" w:rsidRPr="008871AC" w:rsidRDefault="003E49E6" w:rsidP="008871AC">
      <w:pPr>
        <w:pStyle w:val="Heading3"/>
        <w:rPr>
          <w:rFonts w:ascii="Times New Roman" w:hAnsi="Times New Roman" w:cs="Times New Roman"/>
          <w:lang w:val="en-US"/>
        </w:rPr>
      </w:pPr>
      <w:bookmarkStart w:id="4" w:name="_Toc167738663"/>
      <w:r w:rsidRPr="008871AC">
        <w:rPr>
          <w:rFonts w:ascii="Times New Roman" w:hAnsi="Times New Roman" w:cs="Times New Roman"/>
          <w:lang w:val="en-US"/>
        </w:rPr>
        <w:t>1.</w:t>
      </w:r>
      <w:r w:rsidR="008871AC">
        <w:rPr>
          <w:rFonts w:ascii="Times New Roman" w:hAnsi="Times New Roman" w:cs="Times New Roman"/>
          <w:lang w:val="en-US"/>
        </w:rPr>
        <w:t>2</w:t>
      </w:r>
      <w:r w:rsidR="008871AC" w:rsidRPr="008871AC">
        <w:rPr>
          <w:rFonts w:ascii="Times New Roman" w:hAnsi="Times New Roman" w:cs="Times New Roman"/>
          <w:lang w:val="en-US"/>
        </w:rPr>
        <w:t>.1</w:t>
      </w:r>
      <w:r w:rsidRPr="008871AC">
        <w:rPr>
          <w:rFonts w:ascii="Times New Roman" w:hAnsi="Times New Roman" w:cs="Times New Roman"/>
          <w:lang w:val="en-US"/>
        </w:rPr>
        <w:t xml:space="preserve"> </w:t>
      </w:r>
      <w:r w:rsidR="000C171D" w:rsidRPr="008871AC">
        <w:rPr>
          <w:rFonts w:ascii="Times New Roman" w:hAnsi="Times New Roman" w:cs="Times New Roman"/>
          <w:lang w:val="en-US"/>
        </w:rPr>
        <w:t>Theoretical Framework</w:t>
      </w:r>
      <w:bookmarkEnd w:id="4"/>
    </w:p>
    <w:p w14:paraId="5CF2E3A0" w14:textId="3CFACC0C" w:rsidR="004E6D77" w:rsidRDefault="004E6D77" w:rsidP="004E6D77">
      <w:pPr>
        <w:rPr>
          <w:lang w:val="en-US"/>
        </w:rPr>
      </w:pPr>
    </w:p>
    <w:p w14:paraId="7C72B9E1" w14:textId="37BA4CB7" w:rsidR="00641B50" w:rsidRDefault="00641B50" w:rsidP="00641B50">
      <w:pPr>
        <w:spacing w:line="360" w:lineRule="auto"/>
        <w:rPr>
          <w:lang w:val="en-US"/>
        </w:rPr>
      </w:pPr>
      <w:r>
        <w:rPr>
          <w:lang w:val="en-US"/>
        </w:rPr>
        <w:t>Entrepreneurship was considered as a complex idea. In order to clarify it, some researches did surveys what people actions people perceive as “entrepreneurial” (Gartner, 1990)</w:t>
      </w:r>
      <w:r>
        <w:rPr>
          <w:rStyle w:val="FootnoteReference"/>
          <w:lang w:val="en-US"/>
        </w:rPr>
        <w:footnoteReference w:id="33"/>
      </w:r>
      <w:r>
        <w:rPr>
          <w:lang w:val="en-US"/>
        </w:rPr>
        <w:t>. It found out there were two groups of people, who connects entrepreneurship with quite a different theme. The first one recognized such actions as implementing innovation, growth, uniqueness in the business to be entrepreneurial. Others considered that entrepreneurial actions are only those that create value and profit, thus for them if there is no value or profit gained – there is no entrepreneurship.</w:t>
      </w:r>
    </w:p>
    <w:p w14:paraId="741C5A88" w14:textId="6AB0CD87" w:rsidR="004E6D77" w:rsidRDefault="004E6D77" w:rsidP="00641B50">
      <w:pPr>
        <w:spacing w:line="360" w:lineRule="auto"/>
        <w:jc w:val="both"/>
        <w:rPr>
          <w:lang w:val="en-US"/>
        </w:rPr>
      </w:pPr>
      <w:r>
        <w:rPr>
          <w:lang w:val="en-US"/>
        </w:rPr>
        <w:t>Researches define entrepreneurship as a mechanism that creates products and services out of its technical information, and that finds out inefficiencies in the economy and mitigates them (</w:t>
      </w:r>
      <w:proofErr w:type="spellStart"/>
      <w:r>
        <w:rPr>
          <w:lang w:val="en-US"/>
        </w:rPr>
        <w:t>Kirzner</w:t>
      </w:r>
      <w:proofErr w:type="spellEnd"/>
      <w:r w:rsidR="00641B50">
        <w:rPr>
          <w:lang w:val="en-US"/>
        </w:rPr>
        <w:t xml:space="preserve"> 1997</w:t>
      </w:r>
      <w:r>
        <w:rPr>
          <w:lang w:val="en-US"/>
        </w:rPr>
        <w:t>)</w:t>
      </w:r>
      <w:r>
        <w:rPr>
          <w:rStyle w:val="FootnoteReference"/>
          <w:lang w:val="en-US"/>
        </w:rPr>
        <w:footnoteReference w:id="34"/>
      </w:r>
      <w:r>
        <w:rPr>
          <w:lang w:val="en-US"/>
        </w:rPr>
        <w:t xml:space="preserve">. The entrepreneurship is tightly connected to entrepreneurial opportunities which help to identify situations when an entrepreneur may introduce new services, goods and </w:t>
      </w:r>
      <w:r>
        <w:rPr>
          <w:lang w:val="en-US"/>
        </w:rPr>
        <w:lastRenderedPageBreak/>
        <w:t>organizing methods (Casson 1982)</w:t>
      </w:r>
      <w:r>
        <w:rPr>
          <w:rStyle w:val="FootnoteReference"/>
          <w:lang w:val="en-US"/>
        </w:rPr>
        <w:footnoteReference w:id="35"/>
      </w:r>
      <w:r>
        <w:rPr>
          <w:lang w:val="en-US"/>
        </w:rPr>
        <w:t>. Without entrepreneurial opportunities there is no entrepreneurship, while the opportunities might be recognized through obtaining various information, and there are great amount of not recognized opportunities due to the fact that people usually tend to specialize in some narrow fields of information than a broad, general, one, researchers claim (Shane, Venkataraman 2000)</w:t>
      </w:r>
      <w:r>
        <w:rPr>
          <w:rStyle w:val="FootnoteReference"/>
          <w:lang w:val="en-US"/>
        </w:rPr>
        <w:footnoteReference w:id="36"/>
      </w:r>
      <w:r>
        <w:rPr>
          <w:lang w:val="en-US"/>
        </w:rPr>
        <w:t>.</w:t>
      </w:r>
      <w:r w:rsidR="00AA040B" w:rsidRPr="00AA040B">
        <w:rPr>
          <w:lang w:val="en-US"/>
        </w:rPr>
        <w:t xml:space="preserve"> </w:t>
      </w:r>
    </w:p>
    <w:p w14:paraId="35E67BC8" w14:textId="586D1ABE" w:rsidR="004976CB" w:rsidRDefault="00641B50" w:rsidP="00AA040B">
      <w:pPr>
        <w:spacing w:line="360" w:lineRule="auto"/>
        <w:jc w:val="both"/>
        <w:rPr>
          <w:lang w:val="en-US"/>
        </w:rPr>
      </w:pPr>
      <w:r>
        <w:rPr>
          <w:lang w:val="en-US"/>
        </w:rPr>
        <w:t>Entrepreneurship plays a specific and important role in the economy: it creates much value by</w:t>
      </w:r>
      <w:r w:rsidR="00E705D6">
        <w:rPr>
          <w:lang w:val="en-US"/>
        </w:rPr>
        <w:t xml:space="preserve"> increasing </w:t>
      </w:r>
      <w:r>
        <w:rPr>
          <w:lang w:val="en-US"/>
        </w:rPr>
        <w:t>employment</w:t>
      </w:r>
      <w:r w:rsidR="00E705D6">
        <w:rPr>
          <w:lang w:val="en-US"/>
        </w:rPr>
        <w:t xml:space="preserve"> and workplaces </w:t>
      </w:r>
      <w:r>
        <w:rPr>
          <w:lang w:val="en-US"/>
        </w:rPr>
        <w:t xml:space="preserve">(more than bigger firms, but not as stable though), growth of productivity and producing of high-quality innovations (Van </w:t>
      </w:r>
      <w:proofErr w:type="spellStart"/>
      <w:r>
        <w:rPr>
          <w:lang w:val="en-US"/>
        </w:rPr>
        <w:t>Praag</w:t>
      </w:r>
      <w:proofErr w:type="spellEnd"/>
      <w:r>
        <w:rPr>
          <w:lang w:val="en-US"/>
        </w:rPr>
        <w:t xml:space="preserve">, </w:t>
      </w:r>
      <w:proofErr w:type="spellStart"/>
      <w:r>
        <w:rPr>
          <w:lang w:val="en-US"/>
        </w:rPr>
        <w:t>Mirjam</w:t>
      </w:r>
      <w:proofErr w:type="spellEnd"/>
      <w:r>
        <w:rPr>
          <w:lang w:val="en-US"/>
        </w:rPr>
        <w:t xml:space="preserve">, </w:t>
      </w:r>
      <w:proofErr w:type="spellStart"/>
      <w:r>
        <w:rPr>
          <w:lang w:val="en-US"/>
        </w:rPr>
        <w:t>Versloot</w:t>
      </w:r>
      <w:proofErr w:type="spellEnd"/>
      <w:r>
        <w:rPr>
          <w:lang w:val="en-US"/>
        </w:rPr>
        <w:t xml:space="preserve"> 2008)</w:t>
      </w:r>
      <w:r>
        <w:rPr>
          <w:rStyle w:val="FootnoteReference"/>
          <w:lang w:val="en-US"/>
        </w:rPr>
        <w:footnoteReference w:id="37"/>
      </w:r>
      <w:r>
        <w:rPr>
          <w:lang w:val="en-US"/>
        </w:rPr>
        <w:t>.</w:t>
      </w:r>
      <w:r w:rsidR="004976CB">
        <w:rPr>
          <w:lang w:val="en-US"/>
        </w:rPr>
        <w:t xml:space="preserve"> At the same time by networking externality creation that leads to innovations creation, entrepreneurs catalyze economic growth (</w:t>
      </w:r>
      <w:proofErr w:type="spellStart"/>
      <w:r w:rsidR="004976CB">
        <w:rPr>
          <w:lang w:val="en-US"/>
        </w:rPr>
        <w:t>Minniti</w:t>
      </w:r>
      <w:proofErr w:type="spellEnd"/>
      <w:r w:rsidR="004976CB">
        <w:rPr>
          <w:lang w:val="en-US"/>
        </w:rPr>
        <w:t xml:space="preserve"> 1999)</w:t>
      </w:r>
      <w:r w:rsidR="004976CB">
        <w:rPr>
          <w:rStyle w:val="FootnoteReference"/>
          <w:lang w:val="en-US"/>
        </w:rPr>
        <w:footnoteReference w:id="38"/>
      </w:r>
      <w:r w:rsidR="004976CB">
        <w:rPr>
          <w:lang w:val="en-US"/>
        </w:rPr>
        <w:t>. The researches that took place in the United States of America shows that increase in entrepreneurial activities directly leads to an increase in economic growth (</w:t>
      </w:r>
      <w:proofErr w:type="spellStart"/>
      <w:r w:rsidR="004976CB">
        <w:rPr>
          <w:lang w:val="en-US"/>
        </w:rPr>
        <w:t>Acs</w:t>
      </w:r>
      <w:proofErr w:type="spellEnd"/>
      <w:r w:rsidR="004976CB">
        <w:rPr>
          <w:lang w:val="en-US"/>
        </w:rPr>
        <w:t xml:space="preserve">, </w:t>
      </w:r>
      <w:proofErr w:type="spellStart"/>
      <w:r w:rsidR="004976CB">
        <w:rPr>
          <w:lang w:val="en-US"/>
        </w:rPr>
        <w:t>Szerb</w:t>
      </w:r>
      <w:proofErr w:type="spellEnd"/>
      <w:r w:rsidR="004976CB">
        <w:rPr>
          <w:lang w:val="en-US"/>
        </w:rPr>
        <w:t xml:space="preserve"> 2007)</w:t>
      </w:r>
      <w:r w:rsidR="004976CB">
        <w:rPr>
          <w:rStyle w:val="FootnoteReference"/>
          <w:lang w:val="en-US"/>
        </w:rPr>
        <w:footnoteReference w:id="39"/>
      </w:r>
      <w:r w:rsidR="004976CB">
        <w:rPr>
          <w:lang w:val="en-US"/>
        </w:rPr>
        <w:t xml:space="preserve">. They found out that the high growth of entrepreneurial activities was in those states, where economic freedom, which includes low taxes, low regulations, secure private property rights, was also high. </w:t>
      </w:r>
    </w:p>
    <w:p w14:paraId="19F8C2D8" w14:textId="5A023D1A" w:rsidR="004E6D77" w:rsidRDefault="00AA040B" w:rsidP="00475406">
      <w:pPr>
        <w:spacing w:line="360" w:lineRule="auto"/>
        <w:jc w:val="both"/>
        <w:rPr>
          <w:lang w:val="en-US"/>
        </w:rPr>
      </w:pPr>
      <w:r>
        <w:rPr>
          <w:lang w:val="en-US"/>
        </w:rPr>
        <w:t>In order to explain why an adult person’s intentions to become eager to establish a start-up,</w:t>
      </w:r>
      <w:r w:rsidR="004976CB">
        <w:rPr>
          <w:lang w:val="en-US"/>
        </w:rPr>
        <w:t xml:space="preserve"> </w:t>
      </w:r>
      <w:r>
        <w:rPr>
          <w:lang w:val="en-US"/>
        </w:rPr>
        <w:t>some researches got deeper into the perception of people and what factors of perception influence them to become an entrepreneur. Some connected it with the positive factors such as achievement motivation, a desire to get a financial independence (Collins, Moore 1964 “</w:t>
      </w:r>
      <w:r w:rsidR="00533958">
        <w:rPr>
          <w:lang w:val="en-US"/>
        </w:rPr>
        <w:t>T</w:t>
      </w:r>
      <w:r>
        <w:rPr>
          <w:lang w:val="en-US"/>
        </w:rPr>
        <w:t xml:space="preserve">he Enterprising Man”, McClelland 1964 “The Achieving Society”), while others – with the negative factors such as a desire for a control and power, distrustful </w:t>
      </w:r>
      <w:proofErr w:type="spellStart"/>
      <w:r>
        <w:rPr>
          <w:lang w:val="en-US"/>
        </w:rPr>
        <w:t>behaviour</w:t>
      </w:r>
      <w:proofErr w:type="spellEnd"/>
      <w:r>
        <w:rPr>
          <w:lang w:val="en-US"/>
        </w:rPr>
        <w:t xml:space="preserve"> and fearing to be a victim (</w:t>
      </w:r>
      <w:proofErr w:type="spellStart"/>
      <w:r>
        <w:rPr>
          <w:lang w:val="en-US"/>
        </w:rPr>
        <w:t>Kets</w:t>
      </w:r>
      <w:proofErr w:type="spellEnd"/>
      <w:r>
        <w:rPr>
          <w:lang w:val="en-US"/>
        </w:rPr>
        <w:t xml:space="preserve"> de Vries 1985 “The Dark Side of Entrepreneurship”)</w:t>
      </w:r>
      <w:r>
        <w:rPr>
          <w:rStyle w:val="FootnoteReference"/>
          <w:lang w:val="en-US"/>
        </w:rPr>
        <w:footnoteReference w:id="40"/>
      </w:r>
      <w:r>
        <w:rPr>
          <w:lang w:val="en-US"/>
        </w:rPr>
        <w:t>. Others divid</w:t>
      </w:r>
      <w:r w:rsidR="00533958">
        <w:rPr>
          <w:lang w:val="en-US"/>
        </w:rPr>
        <w:t>ed general perceptions</w:t>
      </w:r>
      <w:r>
        <w:rPr>
          <w:lang w:val="en-US"/>
        </w:rPr>
        <w:t xml:space="preserve"> into three groups: individual, socio-cultural perceptions and perceptions on economic opportunities (</w:t>
      </w:r>
      <w:proofErr w:type="spellStart"/>
      <w:r>
        <w:rPr>
          <w:lang w:val="en-US"/>
        </w:rPr>
        <w:t>Linan</w:t>
      </w:r>
      <w:proofErr w:type="spellEnd"/>
      <w:r>
        <w:rPr>
          <w:lang w:val="en-US"/>
        </w:rPr>
        <w:t>, Santos, Fernandez 2011)</w:t>
      </w:r>
      <w:r>
        <w:rPr>
          <w:rStyle w:val="FootnoteReference"/>
          <w:lang w:val="en-US"/>
        </w:rPr>
        <w:footnoteReference w:id="41"/>
      </w:r>
      <w:r>
        <w:rPr>
          <w:lang w:val="en-US"/>
        </w:rPr>
        <w:t xml:space="preserve">. </w:t>
      </w:r>
      <w:r w:rsidR="00533958">
        <w:rPr>
          <w:lang w:val="en-US"/>
        </w:rPr>
        <w:t xml:space="preserve">After the research and the survey, they made it found all three perceptions, such as: perceiving the economic background with the potential opportunities, having low risk perception, having high self-efficiency, play a key role. However, the perceptions on economic opportunities have not as high influence as expected, while the socio-cultural perception’s influence is the weakest.  </w:t>
      </w:r>
    </w:p>
    <w:p w14:paraId="7F93141B" w14:textId="2803A5E3" w:rsidR="00641B50" w:rsidRPr="00641B50" w:rsidRDefault="00641B50" w:rsidP="00475406">
      <w:pPr>
        <w:spacing w:line="360" w:lineRule="auto"/>
        <w:jc w:val="both"/>
        <w:rPr>
          <w:lang w:val="en-US"/>
        </w:rPr>
      </w:pPr>
      <w:r>
        <w:rPr>
          <w:lang w:val="en-US"/>
        </w:rPr>
        <w:lastRenderedPageBreak/>
        <w:t>It is known that if an individual personally knows someone who is an entrepreneur it increases their chances to become one and increases the positive perception of entrepreneurship (</w:t>
      </w:r>
      <w:proofErr w:type="spellStart"/>
      <w:r>
        <w:rPr>
          <w:lang w:val="en-US"/>
        </w:rPr>
        <w:t>Arenius</w:t>
      </w:r>
      <w:proofErr w:type="spellEnd"/>
      <w:r>
        <w:rPr>
          <w:lang w:val="en-US"/>
        </w:rPr>
        <w:t xml:space="preserve">, </w:t>
      </w:r>
      <w:proofErr w:type="spellStart"/>
      <w:r>
        <w:rPr>
          <w:lang w:val="en-US"/>
        </w:rPr>
        <w:t>Kovalainen</w:t>
      </w:r>
      <w:proofErr w:type="spellEnd"/>
      <w:r>
        <w:rPr>
          <w:lang w:val="en-US"/>
        </w:rPr>
        <w:t xml:space="preserve"> 2006)</w:t>
      </w:r>
      <w:r>
        <w:rPr>
          <w:rStyle w:val="FootnoteReference"/>
          <w:lang w:val="en-US"/>
        </w:rPr>
        <w:footnoteReference w:id="42"/>
      </w:r>
      <w:r>
        <w:rPr>
          <w:lang w:val="en-US"/>
        </w:rPr>
        <w:t>. Some studies, in order to answer how the cultural aspect of an individual influence their decision to get into entrepreneurship, use Hofstede’s dimensions. Thus, it was found out that people who live in a society with high</w:t>
      </w:r>
      <w:r w:rsidRPr="00641B50">
        <w:rPr>
          <w:lang w:val="en-US"/>
        </w:rPr>
        <w:t xml:space="preserve"> power distance</w:t>
      </w:r>
      <w:r>
        <w:rPr>
          <w:lang w:val="en-US"/>
        </w:rPr>
        <w:t xml:space="preserve"> (such as Russia, China) and low masculinity (Russia) are less dependent on knowing the entrepreneurs in order to become one (</w:t>
      </w:r>
      <w:proofErr w:type="spellStart"/>
      <w:r>
        <w:rPr>
          <w:lang w:val="en-US"/>
        </w:rPr>
        <w:t>Klyver</w:t>
      </w:r>
      <w:proofErr w:type="spellEnd"/>
      <w:r>
        <w:rPr>
          <w:lang w:val="en-US"/>
        </w:rPr>
        <w:t xml:space="preserve">, </w:t>
      </w:r>
      <w:proofErr w:type="spellStart"/>
      <w:r>
        <w:rPr>
          <w:lang w:val="en-US"/>
        </w:rPr>
        <w:t>Hindle</w:t>
      </w:r>
      <w:proofErr w:type="spellEnd"/>
      <w:r>
        <w:rPr>
          <w:lang w:val="en-US"/>
        </w:rPr>
        <w:t>, Schott 2007)</w:t>
      </w:r>
      <w:r>
        <w:rPr>
          <w:rStyle w:val="FootnoteReference"/>
          <w:lang w:val="en-US"/>
        </w:rPr>
        <w:footnoteReference w:id="43"/>
      </w:r>
      <w:r>
        <w:rPr>
          <w:lang w:val="en-US"/>
        </w:rPr>
        <w:t>.</w:t>
      </w:r>
    </w:p>
    <w:p w14:paraId="5391AC98" w14:textId="25FC3AEB" w:rsidR="00004D66" w:rsidRPr="0060135C" w:rsidRDefault="00FC74AF" w:rsidP="008E298E">
      <w:pPr>
        <w:pStyle w:val="NormalWeb"/>
        <w:shd w:val="clear" w:color="auto" w:fill="FFFFFF"/>
        <w:spacing w:line="360" w:lineRule="auto"/>
        <w:jc w:val="both"/>
        <w:rPr>
          <w:lang w:val="en-US"/>
        </w:rPr>
      </w:pPr>
      <w:r>
        <w:rPr>
          <w:lang w:val="en-US"/>
        </w:rPr>
        <w:t>Small and Medium enterprises play a huge role in an economy of any country as it was stated previously, but the desire to establish one’s own business comes from the entrepreneurial spirit of citizens. The entrepreneurial spirit might be different in different countries and cultures. The research that was made in G8 countries (Canada, France, Germany, Italy, Japan, Russia, U.K., U.S.) finds out that in the United States and Canada the majority of their citizens  are eager to start their own business, while the highest percentage of people who are frightened of becoming an entrepreneur locate in Russia (43%) and Japan (41%) (</w:t>
      </w:r>
      <w:proofErr w:type="spellStart"/>
      <w:r>
        <w:rPr>
          <w:lang w:val="en-US"/>
        </w:rPr>
        <w:t>Vatavu</w:t>
      </w:r>
      <w:proofErr w:type="spellEnd"/>
      <w:r>
        <w:rPr>
          <w:lang w:val="en-US"/>
        </w:rPr>
        <w:t xml:space="preserve">, Dogaru, Moldovan, </w:t>
      </w:r>
      <w:proofErr w:type="spellStart"/>
      <w:r>
        <w:rPr>
          <w:lang w:val="en-US"/>
        </w:rPr>
        <w:t>Lobont</w:t>
      </w:r>
      <w:proofErr w:type="spellEnd"/>
      <w:r>
        <w:rPr>
          <w:lang w:val="en-US"/>
        </w:rPr>
        <w:t xml:space="preserve"> 2020)</w:t>
      </w:r>
      <w:r>
        <w:rPr>
          <w:rStyle w:val="FootnoteReference"/>
          <w:lang w:val="en-US"/>
        </w:rPr>
        <w:footnoteReference w:id="44"/>
      </w:r>
      <w:r>
        <w:rPr>
          <w:lang w:val="en-US"/>
        </w:rPr>
        <w:t xml:space="preserve">. Fear of failure plays here the main role and is highly connected to risk avoidance (according to Hofstede Russia has 95 out of 100 in risk avoidance culture. Described in the next chapter). </w:t>
      </w:r>
      <w:r>
        <w:rPr>
          <w:lang w:val="en-US"/>
        </w:rPr>
        <w:tab/>
      </w:r>
      <w:proofErr w:type="spellStart"/>
      <w:r>
        <w:rPr>
          <w:lang w:val="en-US"/>
        </w:rPr>
        <w:t>Dreisler</w:t>
      </w:r>
      <w:proofErr w:type="spellEnd"/>
      <w:r>
        <w:rPr>
          <w:lang w:val="en-US"/>
        </w:rPr>
        <w:t xml:space="preserve"> states that in the recent decades the entrepreneurial activity became the “socially desirable action”, while policy makers faced a problem of promoting entrepreneurship in the society and changing the attitude towards it</w:t>
      </w:r>
      <w:r w:rsidR="000C171D">
        <w:rPr>
          <w:lang w:val="en-US"/>
        </w:rPr>
        <w:t xml:space="preserve"> </w:t>
      </w:r>
      <w:r>
        <w:rPr>
          <w:lang w:val="en-US"/>
        </w:rPr>
        <w:t>(</w:t>
      </w:r>
      <w:proofErr w:type="spellStart"/>
      <w:r>
        <w:rPr>
          <w:lang w:val="en-US"/>
        </w:rPr>
        <w:t>Dreisler</w:t>
      </w:r>
      <w:proofErr w:type="spellEnd"/>
      <w:r>
        <w:rPr>
          <w:lang w:val="en-US"/>
        </w:rPr>
        <w:t xml:space="preserve">, </w:t>
      </w:r>
      <w:proofErr w:type="spellStart"/>
      <w:r>
        <w:rPr>
          <w:lang w:val="en-US"/>
        </w:rPr>
        <w:t>Blenker</w:t>
      </w:r>
      <w:proofErr w:type="spellEnd"/>
      <w:r>
        <w:rPr>
          <w:lang w:val="en-US"/>
        </w:rPr>
        <w:t>, Nielsen 2003)</w:t>
      </w:r>
      <w:r>
        <w:rPr>
          <w:rStyle w:val="FootnoteReference"/>
          <w:lang w:val="en-US"/>
        </w:rPr>
        <w:footnoteReference w:id="45"/>
      </w:r>
      <w:r>
        <w:rPr>
          <w:lang w:val="en-US"/>
        </w:rPr>
        <w:t xml:space="preserve">. In the research that was made in Denmark, it was found out that policy makers concentrate too much on the specific programs in details and lose the bigger, general, picture, while in other situations they try to implement one single specific instrument to a heterogeneous group of entrepreneurs, lacking the ability to see that multiple different instruments would achieve better results. Another survey from Denmark of entrepreneurship in the period of 1955 – 1975 shares the experience with us that the majority of entrepreneurs felt obstructed with their firms growing due to the lack of any experience of handling a business in “their daily family life” and the young people’s loss of the role models. Thus, it brought </w:t>
      </w:r>
      <w:r>
        <w:rPr>
          <w:lang w:val="en-US"/>
        </w:rPr>
        <w:lastRenderedPageBreak/>
        <w:t xml:space="preserve">researchers to the conclusions that the business experience should be already shared at schools to encourage youngsters to create new businesses with their own ideas. </w:t>
      </w:r>
      <w:proofErr w:type="spellStart"/>
      <w:r>
        <w:rPr>
          <w:lang w:val="en-US"/>
        </w:rPr>
        <w:t>Dreisler</w:t>
      </w:r>
      <w:proofErr w:type="spellEnd"/>
      <w:r>
        <w:rPr>
          <w:lang w:val="en-US"/>
        </w:rPr>
        <w:t xml:space="preserve"> structured previous surveys of Danish people’s attitude towards entrepreneurship into a tabl</w:t>
      </w:r>
      <w:r w:rsidR="007D07C9">
        <w:rPr>
          <w:lang w:val="en-US"/>
        </w:rPr>
        <w:t>e.</w:t>
      </w:r>
      <w:r>
        <w:rPr>
          <w:lang w:val="en-US"/>
        </w:rPr>
        <w:t xml:space="preserve">   </w:t>
      </w:r>
    </w:p>
    <w:tbl>
      <w:tblPr>
        <w:tblW w:w="897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1"/>
        <w:gridCol w:w="973"/>
        <w:gridCol w:w="972"/>
        <w:gridCol w:w="973"/>
        <w:gridCol w:w="973"/>
        <w:gridCol w:w="4114"/>
      </w:tblGrid>
      <w:tr w:rsidR="00004D66" w:rsidRPr="00004D66" w14:paraId="6F4F6E4E" w14:textId="77777777" w:rsidTr="00530C67">
        <w:trPr>
          <w:trHeight w:val="298"/>
        </w:trPr>
        <w:tc>
          <w:tcPr>
            <w:tcW w:w="971" w:type="dxa"/>
            <w:shd w:val="clear" w:color="auto" w:fill="auto"/>
            <w:noWrap/>
            <w:vAlign w:val="bottom"/>
            <w:hideMark/>
          </w:tcPr>
          <w:p w14:paraId="657C0FDF" w14:textId="77777777" w:rsidR="00004D66" w:rsidRPr="00004D66" w:rsidRDefault="00004D66" w:rsidP="00004D66"/>
        </w:tc>
        <w:tc>
          <w:tcPr>
            <w:tcW w:w="2918" w:type="dxa"/>
            <w:gridSpan w:val="3"/>
            <w:shd w:val="clear" w:color="auto" w:fill="auto"/>
            <w:noWrap/>
            <w:vAlign w:val="bottom"/>
            <w:hideMark/>
          </w:tcPr>
          <w:p w14:paraId="6379D9A4" w14:textId="77777777" w:rsidR="00004D66" w:rsidRPr="00004D66" w:rsidRDefault="00004D66" w:rsidP="00004D66">
            <w:pPr>
              <w:rPr>
                <w:b/>
                <w:bCs/>
                <w:color w:val="000000"/>
                <w:sz w:val="18"/>
                <w:szCs w:val="18"/>
              </w:rPr>
            </w:pPr>
            <w:r w:rsidRPr="00004D66">
              <w:rPr>
                <w:b/>
                <w:bCs/>
                <w:color w:val="000000"/>
                <w:sz w:val="18"/>
                <w:szCs w:val="18"/>
              </w:rPr>
              <w:t>Attitude towards entrepreneurship</w:t>
            </w:r>
          </w:p>
        </w:tc>
        <w:tc>
          <w:tcPr>
            <w:tcW w:w="973" w:type="dxa"/>
            <w:shd w:val="clear" w:color="auto" w:fill="auto"/>
            <w:noWrap/>
            <w:vAlign w:val="bottom"/>
            <w:hideMark/>
          </w:tcPr>
          <w:p w14:paraId="549F5D8A" w14:textId="77777777" w:rsidR="00004D66" w:rsidRPr="00004D66" w:rsidRDefault="00004D66" w:rsidP="00004D66">
            <w:pPr>
              <w:rPr>
                <w:b/>
                <w:bCs/>
                <w:color w:val="000000"/>
                <w:sz w:val="18"/>
                <w:szCs w:val="18"/>
              </w:rPr>
            </w:pPr>
          </w:p>
        </w:tc>
        <w:tc>
          <w:tcPr>
            <w:tcW w:w="4114" w:type="dxa"/>
            <w:shd w:val="clear" w:color="auto" w:fill="auto"/>
            <w:noWrap/>
            <w:vAlign w:val="bottom"/>
            <w:hideMark/>
          </w:tcPr>
          <w:p w14:paraId="00D465BB" w14:textId="77777777" w:rsidR="00004D66" w:rsidRPr="00004D66" w:rsidRDefault="00004D66" w:rsidP="00004D66">
            <w:pPr>
              <w:rPr>
                <w:sz w:val="20"/>
                <w:szCs w:val="20"/>
              </w:rPr>
            </w:pPr>
          </w:p>
        </w:tc>
      </w:tr>
      <w:tr w:rsidR="00004D66" w:rsidRPr="00004D66" w14:paraId="4F7DAE9D" w14:textId="77777777" w:rsidTr="00530C67">
        <w:trPr>
          <w:trHeight w:val="298"/>
        </w:trPr>
        <w:tc>
          <w:tcPr>
            <w:tcW w:w="971" w:type="dxa"/>
            <w:shd w:val="clear" w:color="auto" w:fill="auto"/>
            <w:noWrap/>
            <w:vAlign w:val="bottom"/>
            <w:hideMark/>
          </w:tcPr>
          <w:p w14:paraId="55478917" w14:textId="77777777" w:rsidR="00004D66" w:rsidRPr="00004D66" w:rsidRDefault="00004D66" w:rsidP="00004D66">
            <w:pPr>
              <w:rPr>
                <w:sz w:val="20"/>
                <w:szCs w:val="20"/>
              </w:rPr>
            </w:pPr>
          </w:p>
        </w:tc>
        <w:tc>
          <w:tcPr>
            <w:tcW w:w="973" w:type="dxa"/>
            <w:shd w:val="clear" w:color="auto" w:fill="auto"/>
            <w:noWrap/>
            <w:vAlign w:val="bottom"/>
            <w:hideMark/>
          </w:tcPr>
          <w:p w14:paraId="34632C2B" w14:textId="77777777" w:rsidR="00004D66" w:rsidRPr="00004D66" w:rsidRDefault="00004D66" w:rsidP="00004D66">
            <w:pPr>
              <w:rPr>
                <w:sz w:val="20"/>
                <w:szCs w:val="20"/>
              </w:rPr>
            </w:pPr>
          </w:p>
        </w:tc>
        <w:tc>
          <w:tcPr>
            <w:tcW w:w="972" w:type="dxa"/>
            <w:shd w:val="clear" w:color="auto" w:fill="auto"/>
            <w:noWrap/>
            <w:vAlign w:val="bottom"/>
            <w:hideMark/>
          </w:tcPr>
          <w:p w14:paraId="5BA24E47" w14:textId="77777777" w:rsidR="00004D66" w:rsidRPr="00004D66" w:rsidRDefault="00004D66" w:rsidP="00004D66">
            <w:pPr>
              <w:rPr>
                <w:sz w:val="20"/>
                <w:szCs w:val="20"/>
              </w:rPr>
            </w:pPr>
          </w:p>
        </w:tc>
        <w:tc>
          <w:tcPr>
            <w:tcW w:w="973" w:type="dxa"/>
            <w:shd w:val="clear" w:color="auto" w:fill="auto"/>
            <w:noWrap/>
            <w:vAlign w:val="bottom"/>
            <w:hideMark/>
          </w:tcPr>
          <w:p w14:paraId="7CA1DFC4" w14:textId="77777777" w:rsidR="00004D66" w:rsidRPr="00004D66" w:rsidRDefault="00004D66" w:rsidP="00004D66">
            <w:pPr>
              <w:rPr>
                <w:sz w:val="20"/>
                <w:szCs w:val="20"/>
              </w:rPr>
            </w:pPr>
          </w:p>
        </w:tc>
        <w:tc>
          <w:tcPr>
            <w:tcW w:w="973" w:type="dxa"/>
            <w:shd w:val="clear" w:color="auto" w:fill="auto"/>
            <w:noWrap/>
            <w:vAlign w:val="bottom"/>
            <w:hideMark/>
          </w:tcPr>
          <w:p w14:paraId="69126A92" w14:textId="77777777" w:rsidR="00004D66" w:rsidRPr="00004D66" w:rsidRDefault="00004D66" w:rsidP="00004D66">
            <w:pPr>
              <w:rPr>
                <w:sz w:val="20"/>
                <w:szCs w:val="20"/>
              </w:rPr>
            </w:pPr>
          </w:p>
        </w:tc>
        <w:tc>
          <w:tcPr>
            <w:tcW w:w="4114" w:type="dxa"/>
            <w:shd w:val="clear" w:color="auto" w:fill="auto"/>
            <w:noWrap/>
            <w:vAlign w:val="bottom"/>
            <w:hideMark/>
          </w:tcPr>
          <w:p w14:paraId="028F535C" w14:textId="77777777" w:rsidR="00004D66" w:rsidRPr="00004D66" w:rsidRDefault="00004D66" w:rsidP="00004D66">
            <w:pPr>
              <w:rPr>
                <w:sz w:val="20"/>
                <w:szCs w:val="20"/>
              </w:rPr>
            </w:pPr>
          </w:p>
        </w:tc>
      </w:tr>
      <w:tr w:rsidR="00004D66" w:rsidRPr="00004D66" w14:paraId="2E366DA1" w14:textId="77777777" w:rsidTr="00530C67">
        <w:trPr>
          <w:trHeight w:val="298"/>
        </w:trPr>
        <w:tc>
          <w:tcPr>
            <w:tcW w:w="971" w:type="dxa"/>
            <w:shd w:val="clear" w:color="auto" w:fill="auto"/>
            <w:noWrap/>
            <w:vAlign w:val="bottom"/>
            <w:hideMark/>
          </w:tcPr>
          <w:p w14:paraId="23A08DBD" w14:textId="77777777" w:rsidR="00004D66" w:rsidRPr="00004D66" w:rsidRDefault="00004D66" w:rsidP="00004D66">
            <w:pPr>
              <w:rPr>
                <w:b/>
                <w:bCs/>
                <w:color w:val="000000"/>
                <w:sz w:val="18"/>
                <w:szCs w:val="18"/>
              </w:rPr>
            </w:pPr>
            <w:r w:rsidRPr="00004D66">
              <w:rPr>
                <w:b/>
                <w:bCs/>
                <w:color w:val="000000"/>
                <w:sz w:val="18"/>
                <w:szCs w:val="18"/>
              </w:rPr>
              <w:t>Positive</w:t>
            </w:r>
          </w:p>
        </w:tc>
        <w:tc>
          <w:tcPr>
            <w:tcW w:w="973" w:type="dxa"/>
            <w:shd w:val="clear" w:color="auto" w:fill="auto"/>
            <w:noWrap/>
            <w:vAlign w:val="bottom"/>
            <w:hideMark/>
          </w:tcPr>
          <w:p w14:paraId="616A47D3" w14:textId="77777777" w:rsidR="00004D66" w:rsidRPr="00004D66" w:rsidRDefault="00004D66" w:rsidP="00004D66">
            <w:pPr>
              <w:rPr>
                <w:b/>
                <w:bCs/>
                <w:color w:val="000000"/>
                <w:sz w:val="18"/>
                <w:szCs w:val="18"/>
              </w:rPr>
            </w:pPr>
          </w:p>
        </w:tc>
        <w:tc>
          <w:tcPr>
            <w:tcW w:w="972" w:type="dxa"/>
            <w:shd w:val="clear" w:color="auto" w:fill="auto"/>
            <w:noWrap/>
            <w:vAlign w:val="bottom"/>
            <w:hideMark/>
          </w:tcPr>
          <w:p w14:paraId="45526463" w14:textId="77777777" w:rsidR="00004D66" w:rsidRPr="00004D66" w:rsidRDefault="00004D66" w:rsidP="00004D66">
            <w:pPr>
              <w:rPr>
                <w:sz w:val="20"/>
                <w:szCs w:val="20"/>
              </w:rPr>
            </w:pPr>
          </w:p>
        </w:tc>
        <w:tc>
          <w:tcPr>
            <w:tcW w:w="973" w:type="dxa"/>
            <w:shd w:val="clear" w:color="auto" w:fill="auto"/>
            <w:noWrap/>
            <w:vAlign w:val="bottom"/>
            <w:hideMark/>
          </w:tcPr>
          <w:p w14:paraId="04E1F1AD" w14:textId="77777777" w:rsidR="00004D66" w:rsidRPr="00004D66" w:rsidRDefault="00004D66" w:rsidP="00004D66">
            <w:pPr>
              <w:rPr>
                <w:sz w:val="20"/>
                <w:szCs w:val="20"/>
              </w:rPr>
            </w:pPr>
          </w:p>
        </w:tc>
        <w:tc>
          <w:tcPr>
            <w:tcW w:w="973" w:type="dxa"/>
            <w:shd w:val="clear" w:color="auto" w:fill="auto"/>
            <w:noWrap/>
            <w:vAlign w:val="bottom"/>
            <w:hideMark/>
          </w:tcPr>
          <w:p w14:paraId="6B0126CD" w14:textId="77777777" w:rsidR="00004D66" w:rsidRPr="00004D66" w:rsidRDefault="00004D66" w:rsidP="00004D66">
            <w:pPr>
              <w:rPr>
                <w:sz w:val="20"/>
                <w:szCs w:val="20"/>
              </w:rPr>
            </w:pPr>
          </w:p>
        </w:tc>
        <w:tc>
          <w:tcPr>
            <w:tcW w:w="4114" w:type="dxa"/>
            <w:shd w:val="clear" w:color="auto" w:fill="auto"/>
            <w:noWrap/>
            <w:vAlign w:val="bottom"/>
            <w:hideMark/>
          </w:tcPr>
          <w:p w14:paraId="263A8614" w14:textId="77777777" w:rsidR="00004D66" w:rsidRPr="00004D66" w:rsidRDefault="00004D66" w:rsidP="00004D66">
            <w:pPr>
              <w:rPr>
                <w:b/>
                <w:bCs/>
                <w:color w:val="000000"/>
                <w:sz w:val="18"/>
                <w:szCs w:val="18"/>
              </w:rPr>
            </w:pPr>
            <w:r w:rsidRPr="00004D66">
              <w:rPr>
                <w:b/>
                <w:bCs/>
                <w:color w:val="000000"/>
                <w:sz w:val="18"/>
                <w:szCs w:val="18"/>
              </w:rPr>
              <w:t>Negative</w:t>
            </w:r>
          </w:p>
        </w:tc>
      </w:tr>
      <w:tr w:rsidR="00004D66" w:rsidRPr="00004D66" w14:paraId="2E6CA502" w14:textId="77777777" w:rsidTr="00530C67">
        <w:trPr>
          <w:trHeight w:val="298"/>
        </w:trPr>
        <w:tc>
          <w:tcPr>
            <w:tcW w:w="971" w:type="dxa"/>
            <w:shd w:val="clear" w:color="auto" w:fill="auto"/>
            <w:noWrap/>
            <w:vAlign w:val="bottom"/>
            <w:hideMark/>
          </w:tcPr>
          <w:p w14:paraId="79189473" w14:textId="77777777" w:rsidR="00004D66" w:rsidRPr="00004D66" w:rsidRDefault="00004D66" w:rsidP="00004D66">
            <w:pPr>
              <w:rPr>
                <w:b/>
                <w:bCs/>
                <w:color w:val="000000"/>
                <w:sz w:val="18"/>
                <w:szCs w:val="18"/>
              </w:rPr>
            </w:pPr>
          </w:p>
        </w:tc>
        <w:tc>
          <w:tcPr>
            <w:tcW w:w="973" w:type="dxa"/>
            <w:shd w:val="clear" w:color="auto" w:fill="auto"/>
            <w:noWrap/>
            <w:vAlign w:val="bottom"/>
            <w:hideMark/>
          </w:tcPr>
          <w:p w14:paraId="3F03ED3F" w14:textId="77777777" w:rsidR="00004D66" w:rsidRPr="00004D66" w:rsidRDefault="00004D66" w:rsidP="00004D66">
            <w:pPr>
              <w:rPr>
                <w:sz w:val="20"/>
                <w:szCs w:val="20"/>
              </w:rPr>
            </w:pPr>
          </w:p>
        </w:tc>
        <w:tc>
          <w:tcPr>
            <w:tcW w:w="972" w:type="dxa"/>
            <w:shd w:val="clear" w:color="auto" w:fill="auto"/>
            <w:noWrap/>
            <w:vAlign w:val="bottom"/>
            <w:hideMark/>
          </w:tcPr>
          <w:p w14:paraId="14B17244" w14:textId="77777777" w:rsidR="00004D66" w:rsidRPr="00004D66" w:rsidRDefault="00004D66" w:rsidP="00004D66">
            <w:pPr>
              <w:rPr>
                <w:sz w:val="20"/>
                <w:szCs w:val="20"/>
              </w:rPr>
            </w:pPr>
          </w:p>
        </w:tc>
        <w:tc>
          <w:tcPr>
            <w:tcW w:w="973" w:type="dxa"/>
            <w:shd w:val="clear" w:color="auto" w:fill="auto"/>
            <w:noWrap/>
            <w:vAlign w:val="bottom"/>
            <w:hideMark/>
          </w:tcPr>
          <w:p w14:paraId="76794F26" w14:textId="77777777" w:rsidR="00004D66" w:rsidRPr="00004D66" w:rsidRDefault="00004D66" w:rsidP="00004D66">
            <w:pPr>
              <w:rPr>
                <w:sz w:val="20"/>
                <w:szCs w:val="20"/>
              </w:rPr>
            </w:pPr>
          </w:p>
        </w:tc>
        <w:tc>
          <w:tcPr>
            <w:tcW w:w="973" w:type="dxa"/>
            <w:shd w:val="clear" w:color="auto" w:fill="auto"/>
            <w:noWrap/>
            <w:vAlign w:val="bottom"/>
            <w:hideMark/>
          </w:tcPr>
          <w:p w14:paraId="26DE6AB4" w14:textId="77777777" w:rsidR="00004D66" w:rsidRPr="00004D66" w:rsidRDefault="00004D66" w:rsidP="00004D66">
            <w:pPr>
              <w:rPr>
                <w:sz w:val="20"/>
                <w:szCs w:val="20"/>
              </w:rPr>
            </w:pPr>
          </w:p>
        </w:tc>
        <w:tc>
          <w:tcPr>
            <w:tcW w:w="4114" w:type="dxa"/>
            <w:shd w:val="clear" w:color="auto" w:fill="auto"/>
            <w:noWrap/>
            <w:vAlign w:val="bottom"/>
            <w:hideMark/>
          </w:tcPr>
          <w:p w14:paraId="3DB045A5" w14:textId="77777777" w:rsidR="00004D66" w:rsidRPr="00004D66" w:rsidRDefault="00004D66" w:rsidP="00004D66">
            <w:pPr>
              <w:rPr>
                <w:sz w:val="20"/>
                <w:szCs w:val="20"/>
              </w:rPr>
            </w:pPr>
          </w:p>
        </w:tc>
      </w:tr>
      <w:tr w:rsidR="00004D66" w:rsidRPr="00004D66" w14:paraId="6777E03D" w14:textId="77777777" w:rsidTr="00530C67">
        <w:trPr>
          <w:trHeight w:val="298"/>
        </w:trPr>
        <w:tc>
          <w:tcPr>
            <w:tcW w:w="971" w:type="dxa"/>
            <w:shd w:val="clear" w:color="auto" w:fill="auto"/>
            <w:noWrap/>
            <w:vAlign w:val="bottom"/>
            <w:hideMark/>
          </w:tcPr>
          <w:p w14:paraId="1902FDF1" w14:textId="77777777" w:rsidR="00004D66" w:rsidRPr="00004D66" w:rsidRDefault="00004D66" w:rsidP="00004D66">
            <w:pPr>
              <w:rPr>
                <w:sz w:val="20"/>
                <w:szCs w:val="20"/>
              </w:rPr>
            </w:pPr>
          </w:p>
        </w:tc>
        <w:tc>
          <w:tcPr>
            <w:tcW w:w="973" w:type="dxa"/>
            <w:shd w:val="clear" w:color="auto" w:fill="auto"/>
            <w:noWrap/>
            <w:vAlign w:val="bottom"/>
            <w:hideMark/>
          </w:tcPr>
          <w:p w14:paraId="22D4D394" w14:textId="77777777" w:rsidR="00004D66" w:rsidRPr="00004D66" w:rsidRDefault="00004D66" w:rsidP="00004D66">
            <w:pPr>
              <w:rPr>
                <w:sz w:val="20"/>
                <w:szCs w:val="20"/>
              </w:rPr>
            </w:pPr>
          </w:p>
        </w:tc>
        <w:tc>
          <w:tcPr>
            <w:tcW w:w="1945" w:type="dxa"/>
            <w:gridSpan w:val="2"/>
            <w:shd w:val="clear" w:color="auto" w:fill="auto"/>
            <w:noWrap/>
            <w:vAlign w:val="bottom"/>
            <w:hideMark/>
          </w:tcPr>
          <w:p w14:paraId="59C5A41D" w14:textId="77777777" w:rsidR="00004D66" w:rsidRPr="00004D66" w:rsidRDefault="00004D66" w:rsidP="00004D66">
            <w:pPr>
              <w:rPr>
                <w:b/>
                <w:bCs/>
                <w:color w:val="000000"/>
                <w:sz w:val="18"/>
                <w:szCs w:val="18"/>
              </w:rPr>
            </w:pPr>
            <w:r w:rsidRPr="00004D66">
              <w:rPr>
                <w:b/>
                <w:bCs/>
                <w:color w:val="000000"/>
                <w:sz w:val="18"/>
                <w:szCs w:val="18"/>
              </w:rPr>
              <w:t>Entrepreneurial Behaviour</w:t>
            </w:r>
          </w:p>
        </w:tc>
        <w:tc>
          <w:tcPr>
            <w:tcW w:w="973" w:type="dxa"/>
            <w:shd w:val="clear" w:color="auto" w:fill="auto"/>
            <w:noWrap/>
            <w:vAlign w:val="bottom"/>
            <w:hideMark/>
          </w:tcPr>
          <w:p w14:paraId="0E35D417" w14:textId="77777777" w:rsidR="00004D66" w:rsidRPr="00004D66" w:rsidRDefault="00004D66" w:rsidP="00004D66">
            <w:pPr>
              <w:rPr>
                <w:b/>
                <w:bCs/>
                <w:color w:val="000000"/>
                <w:sz w:val="18"/>
                <w:szCs w:val="18"/>
              </w:rPr>
            </w:pPr>
          </w:p>
        </w:tc>
        <w:tc>
          <w:tcPr>
            <w:tcW w:w="4114" w:type="dxa"/>
            <w:shd w:val="clear" w:color="auto" w:fill="auto"/>
            <w:noWrap/>
            <w:vAlign w:val="bottom"/>
            <w:hideMark/>
          </w:tcPr>
          <w:p w14:paraId="42162AE1" w14:textId="77777777" w:rsidR="00004D66" w:rsidRPr="00004D66" w:rsidRDefault="00004D66" w:rsidP="00004D66">
            <w:pPr>
              <w:rPr>
                <w:sz w:val="20"/>
                <w:szCs w:val="20"/>
              </w:rPr>
            </w:pPr>
          </w:p>
        </w:tc>
      </w:tr>
      <w:tr w:rsidR="00004D66" w:rsidRPr="00004D66" w14:paraId="4636DF12" w14:textId="77777777" w:rsidTr="00530C67">
        <w:trPr>
          <w:trHeight w:val="298"/>
        </w:trPr>
        <w:tc>
          <w:tcPr>
            <w:tcW w:w="971" w:type="dxa"/>
            <w:shd w:val="clear" w:color="auto" w:fill="auto"/>
            <w:noWrap/>
            <w:vAlign w:val="bottom"/>
            <w:hideMark/>
          </w:tcPr>
          <w:p w14:paraId="7CE27094" w14:textId="77777777" w:rsidR="00004D66" w:rsidRPr="00004D66" w:rsidRDefault="00004D66" w:rsidP="00004D66">
            <w:pPr>
              <w:rPr>
                <w:rFonts w:ascii="Calibri" w:hAnsi="Calibri"/>
                <w:b/>
                <w:bCs/>
                <w:color w:val="000000"/>
                <w:sz w:val="18"/>
                <w:szCs w:val="18"/>
              </w:rPr>
            </w:pPr>
            <w:r w:rsidRPr="00004D66">
              <w:rPr>
                <w:rFonts w:ascii="Calibri" w:hAnsi="Calibri"/>
                <w:b/>
                <w:bCs/>
                <w:color w:val="000000"/>
                <w:sz w:val="18"/>
                <w:szCs w:val="18"/>
              </w:rPr>
              <w:t>Engaged</w:t>
            </w:r>
          </w:p>
        </w:tc>
        <w:tc>
          <w:tcPr>
            <w:tcW w:w="973" w:type="dxa"/>
            <w:shd w:val="clear" w:color="auto" w:fill="auto"/>
            <w:noWrap/>
            <w:vAlign w:val="bottom"/>
            <w:hideMark/>
          </w:tcPr>
          <w:p w14:paraId="1605D79A" w14:textId="77777777" w:rsidR="00004D66" w:rsidRPr="00004D66" w:rsidRDefault="00004D66" w:rsidP="00004D66">
            <w:pPr>
              <w:rPr>
                <w:rFonts w:ascii="Calibri" w:hAnsi="Calibri"/>
                <w:b/>
                <w:bCs/>
                <w:color w:val="000000"/>
                <w:sz w:val="18"/>
                <w:szCs w:val="18"/>
              </w:rPr>
            </w:pPr>
          </w:p>
        </w:tc>
        <w:tc>
          <w:tcPr>
            <w:tcW w:w="972" w:type="dxa"/>
            <w:shd w:val="clear" w:color="auto" w:fill="auto"/>
            <w:noWrap/>
            <w:vAlign w:val="bottom"/>
            <w:hideMark/>
          </w:tcPr>
          <w:p w14:paraId="792CEFE8" w14:textId="77777777" w:rsidR="00004D66" w:rsidRPr="00004D66" w:rsidRDefault="00004D66" w:rsidP="00004D66">
            <w:pPr>
              <w:rPr>
                <w:sz w:val="20"/>
                <w:szCs w:val="20"/>
              </w:rPr>
            </w:pPr>
          </w:p>
        </w:tc>
        <w:tc>
          <w:tcPr>
            <w:tcW w:w="973" w:type="dxa"/>
            <w:shd w:val="clear" w:color="auto" w:fill="auto"/>
            <w:noWrap/>
            <w:vAlign w:val="bottom"/>
            <w:hideMark/>
          </w:tcPr>
          <w:p w14:paraId="4BFC83A1" w14:textId="77777777" w:rsidR="00004D66" w:rsidRPr="00004D66" w:rsidRDefault="00004D66" w:rsidP="00004D66">
            <w:pPr>
              <w:rPr>
                <w:sz w:val="20"/>
                <w:szCs w:val="20"/>
              </w:rPr>
            </w:pPr>
          </w:p>
        </w:tc>
        <w:tc>
          <w:tcPr>
            <w:tcW w:w="973" w:type="dxa"/>
            <w:shd w:val="clear" w:color="auto" w:fill="auto"/>
            <w:noWrap/>
            <w:vAlign w:val="bottom"/>
            <w:hideMark/>
          </w:tcPr>
          <w:p w14:paraId="31528424" w14:textId="77777777" w:rsidR="00004D66" w:rsidRPr="00004D66" w:rsidRDefault="00004D66" w:rsidP="00004D66">
            <w:pPr>
              <w:rPr>
                <w:sz w:val="20"/>
                <w:szCs w:val="20"/>
              </w:rPr>
            </w:pPr>
          </w:p>
        </w:tc>
        <w:tc>
          <w:tcPr>
            <w:tcW w:w="4114" w:type="dxa"/>
            <w:shd w:val="clear" w:color="auto" w:fill="auto"/>
            <w:noWrap/>
            <w:vAlign w:val="bottom"/>
            <w:hideMark/>
          </w:tcPr>
          <w:p w14:paraId="45A42BF3" w14:textId="77777777" w:rsidR="00004D66" w:rsidRPr="00004D66" w:rsidRDefault="00004D66" w:rsidP="00004D66">
            <w:pPr>
              <w:rPr>
                <w:sz w:val="20"/>
                <w:szCs w:val="20"/>
              </w:rPr>
            </w:pPr>
          </w:p>
        </w:tc>
      </w:tr>
      <w:tr w:rsidR="00004D66" w:rsidRPr="00004D66" w14:paraId="0FEFEDB5" w14:textId="77777777" w:rsidTr="00530C67">
        <w:trPr>
          <w:trHeight w:val="298"/>
        </w:trPr>
        <w:tc>
          <w:tcPr>
            <w:tcW w:w="1944" w:type="dxa"/>
            <w:gridSpan w:val="2"/>
            <w:shd w:val="clear" w:color="auto" w:fill="auto"/>
            <w:noWrap/>
            <w:vAlign w:val="bottom"/>
            <w:hideMark/>
          </w:tcPr>
          <w:p w14:paraId="42188E8E" w14:textId="77777777" w:rsidR="00004D66" w:rsidRPr="00004D66" w:rsidRDefault="00004D66" w:rsidP="00004D66">
            <w:pPr>
              <w:rPr>
                <w:color w:val="000000"/>
                <w:sz w:val="18"/>
                <w:szCs w:val="18"/>
              </w:rPr>
            </w:pPr>
            <w:r w:rsidRPr="00004D66">
              <w:rPr>
                <w:color w:val="000000"/>
                <w:sz w:val="18"/>
                <w:szCs w:val="18"/>
              </w:rPr>
              <w:t>Reinforcement process</w:t>
            </w:r>
          </w:p>
        </w:tc>
        <w:tc>
          <w:tcPr>
            <w:tcW w:w="972" w:type="dxa"/>
            <w:shd w:val="clear" w:color="auto" w:fill="auto"/>
            <w:noWrap/>
            <w:vAlign w:val="bottom"/>
            <w:hideMark/>
          </w:tcPr>
          <w:p w14:paraId="4321AF55" w14:textId="77777777" w:rsidR="00004D66" w:rsidRPr="00004D66" w:rsidRDefault="00004D66" w:rsidP="00004D66">
            <w:pPr>
              <w:rPr>
                <w:color w:val="000000"/>
                <w:sz w:val="18"/>
                <w:szCs w:val="18"/>
              </w:rPr>
            </w:pPr>
          </w:p>
        </w:tc>
        <w:tc>
          <w:tcPr>
            <w:tcW w:w="973" w:type="dxa"/>
            <w:shd w:val="clear" w:color="auto" w:fill="auto"/>
            <w:noWrap/>
            <w:vAlign w:val="bottom"/>
            <w:hideMark/>
          </w:tcPr>
          <w:p w14:paraId="7E50303C" w14:textId="77777777" w:rsidR="00004D66" w:rsidRPr="00004D66" w:rsidRDefault="00004D66" w:rsidP="00004D66">
            <w:pPr>
              <w:rPr>
                <w:sz w:val="20"/>
                <w:szCs w:val="20"/>
              </w:rPr>
            </w:pPr>
          </w:p>
        </w:tc>
        <w:tc>
          <w:tcPr>
            <w:tcW w:w="973" w:type="dxa"/>
            <w:shd w:val="clear" w:color="auto" w:fill="auto"/>
            <w:noWrap/>
            <w:vAlign w:val="bottom"/>
            <w:hideMark/>
          </w:tcPr>
          <w:p w14:paraId="65575E43" w14:textId="77777777" w:rsidR="00004D66" w:rsidRPr="00004D66" w:rsidRDefault="00004D66" w:rsidP="00004D66">
            <w:pPr>
              <w:rPr>
                <w:sz w:val="20"/>
                <w:szCs w:val="20"/>
              </w:rPr>
            </w:pPr>
          </w:p>
        </w:tc>
        <w:tc>
          <w:tcPr>
            <w:tcW w:w="4114" w:type="dxa"/>
            <w:shd w:val="clear" w:color="auto" w:fill="auto"/>
            <w:noWrap/>
            <w:vAlign w:val="bottom"/>
            <w:hideMark/>
          </w:tcPr>
          <w:p w14:paraId="63C822E7" w14:textId="77777777" w:rsidR="00004D66" w:rsidRPr="00004D66" w:rsidRDefault="00004D66" w:rsidP="00004D66">
            <w:pPr>
              <w:rPr>
                <w:color w:val="000000"/>
                <w:sz w:val="18"/>
                <w:szCs w:val="18"/>
              </w:rPr>
            </w:pPr>
            <w:r w:rsidRPr="00004D66">
              <w:rPr>
                <w:color w:val="000000"/>
                <w:sz w:val="18"/>
                <w:szCs w:val="18"/>
              </w:rPr>
              <w:t>Rationalization process</w:t>
            </w:r>
          </w:p>
        </w:tc>
      </w:tr>
      <w:tr w:rsidR="00004D66" w:rsidRPr="00004D66" w14:paraId="4AD2C006" w14:textId="77777777" w:rsidTr="00530C67">
        <w:trPr>
          <w:trHeight w:val="298"/>
        </w:trPr>
        <w:tc>
          <w:tcPr>
            <w:tcW w:w="4862" w:type="dxa"/>
            <w:gridSpan w:val="5"/>
            <w:shd w:val="clear" w:color="auto" w:fill="auto"/>
            <w:noWrap/>
            <w:vAlign w:val="bottom"/>
            <w:hideMark/>
          </w:tcPr>
          <w:p w14:paraId="027F00EA" w14:textId="77777777" w:rsidR="00004D66" w:rsidRPr="00004D66" w:rsidRDefault="00004D66" w:rsidP="00004D66">
            <w:pPr>
              <w:rPr>
                <w:color w:val="000000"/>
                <w:sz w:val="18"/>
                <w:szCs w:val="18"/>
              </w:rPr>
            </w:pPr>
            <w:r w:rsidRPr="00004D66">
              <w:rPr>
                <w:color w:val="000000"/>
                <w:sz w:val="18"/>
                <w:szCs w:val="18"/>
              </w:rPr>
              <w:t>People that have become entrepreneurs. They have started a firm and</w:t>
            </w:r>
          </w:p>
        </w:tc>
        <w:tc>
          <w:tcPr>
            <w:tcW w:w="4114" w:type="dxa"/>
            <w:shd w:val="clear" w:color="auto" w:fill="auto"/>
            <w:noWrap/>
            <w:vAlign w:val="bottom"/>
            <w:hideMark/>
          </w:tcPr>
          <w:p w14:paraId="5D52C169" w14:textId="77777777" w:rsidR="00004D66" w:rsidRPr="00004D66" w:rsidRDefault="00004D66" w:rsidP="00004D66">
            <w:pPr>
              <w:rPr>
                <w:color w:val="000000"/>
                <w:sz w:val="18"/>
                <w:szCs w:val="18"/>
              </w:rPr>
            </w:pPr>
            <w:r w:rsidRPr="00004D66">
              <w:rPr>
                <w:color w:val="000000"/>
                <w:sz w:val="18"/>
                <w:szCs w:val="18"/>
              </w:rPr>
              <w:t xml:space="preserve">A number of people may be engaged in some of entrepreneurial </w:t>
            </w:r>
          </w:p>
        </w:tc>
      </w:tr>
      <w:tr w:rsidR="00004D66" w:rsidRPr="00004D66" w14:paraId="3A231A3D" w14:textId="77777777" w:rsidTr="00530C67">
        <w:trPr>
          <w:trHeight w:val="298"/>
        </w:trPr>
        <w:tc>
          <w:tcPr>
            <w:tcW w:w="4862" w:type="dxa"/>
            <w:gridSpan w:val="5"/>
            <w:shd w:val="clear" w:color="auto" w:fill="auto"/>
            <w:noWrap/>
            <w:vAlign w:val="bottom"/>
            <w:hideMark/>
          </w:tcPr>
          <w:p w14:paraId="121D7FB9" w14:textId="77777777" w:rsidR="00004D66" w:rsidRPr="00004D66" w:rsidRDefault="00004D66" w:rsidP="00004D66">
            <w:pPr>
              <w:rPr>
                <w:color w:val="000000"/>
                <w:sz w:val="18"/>
                <w:szCs w:val="18"/>
              </w:rPr>
            </w:pPr>
            <w:r w:rsidRPr="00004D66">
              <w:rPr>
                <w:color w:val="000000"/>
                <w:sz w:val="18"/>
                <w:szCs w:val="18"/>
              </w:rPr>
              <w:t>they enjoy what they are doing. The task is to sustain both the behaviour</w:t>
            </w:r>
          </w:p>
        </w:tc>
        <w:tc>
          <w:tcPr>
            <w:tcW w:w="4114" w:type="dxa"/>
            <w:shd w:val="clear" w:color="auto" w:fill="auto"/>
            <w:noWrap/>
            <w:vAlign w:val="bottom"/>
            <w:hideMark/>
          </w:tcPr>
          <w:p w14:paraId="10B99202" w14:textId="77777777" w:rsidR="00004D66" w:rsidRPr="00004D66" w:rsidRDefault="00004D66" w:rsidP="00004D66">
            <w:pPr>
              <w:rPr>
                <w:color w:val="000000"/>
                <w:sz w:val="18"/>
                <w:szCs w:val="18"/>
              </w:rPr>
            </w:pPr>
            <w:r w:rsidRPr="00004D66">
              <w:rPr>
                <w:color w:val="000000"/>
                <w:sz w:val="18"/>
                <w:szCs w:val="18"/>
              </w:rPr>
              <w:t>behaviour but have a negative attitude towards it. They may out of</w:t>
            </w:r>
          </w:p>
        </w:tc>
      </w:tr>
      <w:tr w:rsidR="00004D66" w:rsidRPr="00004D66" w14:paraId="0264EF2B" w14:textId="77777777" w:rsidTr="00530C67">
        <w:trPr>
          <w:trHeight w:val="298"/>
        </w:trPr>
        <w:tc>
          <w:tcPr>
            <w:tcW w:w="2916" w:type="dxa"/>
            <w:gridSpan w:val="3"/>
            <w:shd w:val="clear" w:color="auto" w:fill="auto"/>
            <w:noWrap/>
            <w:vAlign w:val="bottom"/>
            <w:hideMark/>
          </w:tcPr>
          <w:p w14:paraId="6FB262E2" w14:textId="77777777" w:rsidR="00004D66" w:rsidRPr="00004D66" w:rsidRDefault="00004D66" w:rsidP="00004D66">
            <w:pPr>
              <w:rPr>
                <w:color w:val="000000"/>
                <w:sz w:val="18"/>
                <w:szCs w:val="18"/>
              </w:rPr>
            </w:pPr>
            <w:r w:rsidRPr="00004D66">
              <w:rPr>
                <w:color w:val="000000"/>
                <w:sz w:val="18"/>
                <w:szCs w:val="18"/>
              </w:rPr>
              <w:t>and the attitude if these entrepreneurs.</w:t>
            </w:r>
          </w:p>
        </w:tc>
        <w:tc>
          <w:tcPr>
            <w:tcW w:w="973" w:type="dxa"/>
            <w:shd w:val="clear" w:color="auto" w:fill="auto"/>
            <w:noWrap/>
            <w:vAlign w:val="bottom"/>
            <w:hideMark/>
          </w:tcPr>
          <w:p w14:paraId="2988784E" w14:textId="77777777" w:rsidR="00004D66" w:rsidRPr="00004D66" w:rsidRDefault="00004D66" w:rsidP="00004D66">
            <w:pPr>
              <w:rPr>
                <w:color w:val="000000"/>
                <w:sz w:val="18"/>
                <w:szCs w:val="18"/>
              </w:rPr>
            </w:pPr>
          </w:p>
        </w:tc>
        <w:tc>
          <w:tcPr>
            <w:tcW w:w="973" w:type="dxa"/>
            <w:shd w:val="clear" w:color="auto" w:fill="auto"/>
            <w:noWrap/>
            <w:vAlign w:val="bottom"/>
            <w:hideMark/>
          </w:tcPr>
          <w:p w14:paraId="737C1A14" w14:textId="77777777" w:rsidR="00004D66" w:rsidRPr="00004D66" w:rsidRDefault="00004D66" w:rsidP="00004D66">
            <w:pPr>
              <w:rPr>
                <w:sz w:val="20"/>
                <w:szCs w:val="20"/>
              </w:rPr>
            </w:pPr>
          </w:p>
        </w:tc>
        <w:tc>
          <w:tcPr>
            <w:tcW w:w="4114" w:type="dxa"/>
            <w:shd w:val="clear" w:color="auto" w:fill="auto"/>
            <w:noWrap/>
            <w:vAlign w:val="bottom"/>
            <w:hideMark/>
          </w:tcPr>
          <w:p w14:paraId="7B0177FC" w14:textId="77777777" w:rsidR="00004D66" w:rsidRPr="00004D66" w:rsidRDefault="00004D66" w:rsidP="00004D66">
            <w:pPr>
              <w:rPr>
                <w:color w:val="000000"/>
                <w:sz w:val="18"/>
                <w:szCs w:val="18"/>
              </w:rPr>
            </w:pPr>
            <w:r w:rsidRPr="00004D66">
              <w:rPr>
                <w:color w:val="000000"/>
                <w:sz w:val="18"/>
                <w:szCs w:val="18"/>
              </w:rPr>
              <w:t>necessity have been forced to start a firm.</w:t>
            </w:r>
          </w:p>
        </w:tc>
      </w:tr>
      <w:tr w:rsidR="00004D66" w:rsidRPr="00004D66" w14:paraId="01B18C26" w14:textId="77777777" w:rsidTr="00530C67">
        <w:trPr>
          <w:trHeight w:val="298"/>
        </w:trPr>
        <w:tc>
          <w:tcPr>
            <w:tcW w:w="4862" w:type="dxa"/>
            <w:gridSpan w:val="5"/>
            <w:shd w:val="clear" w:color="auto" w:fill="auto"/>
            <w:noWrap/>
            <w:vAlign w:val="bottom"/>
            <w:hideMark/>
          </w:tcPr>
          <w:p w14:paraId="7537F865" w14:textId="77777777" w:rsidR="00004D66" w:rsidRPr="00004D66" w:rsidRDefault="00004D66" w:rsidP="00004D66">
            <w:pPr>
              <w:rPr>
                <w:color w:val="000000"/>
                <w:sz w:val="18"/>
                <w:szCs w:val="18"/>
              </w:rPr>
            </w:pPr>
            <w:r w:rsidRPr="00004D66">
              <w:rPr>
                <w:color w:val="000000"/>
                <w:sz w:val="18"/>
                <w:szCs w:val="18"/>
              </w:rPr>
              <w:t>This may, however, not be a stable situation. They may lose the firm or</w:t>
            </w:r>
          </w:p>
        </w:tc>
        <w:tc>
          <w:tcPr>
            <w:tcW w:w="4114" w:type="dxa"/>
            <w:shd w:val="clear" w:color="auto" w:fill="auto"/>
            <w:noWrap/>
            <w:vAlign w:val="bottom"/>
            <w:hideMark/>
          </w:tcPr>
          <w:p w14:paraId="7F41283C" w14:textId="77777777" w:rsidR="00004D66" w:rsidRPr="00004D66" w:rsidRDefault="00004D66" w:rsidP="00004D66">
            <w:pPr>
              <w:rPr>
                <w:color w:val="000000"/>
                <w:sz w:val="18"/>
                <w:szCs w:val="18"/>
              </w:rPr>
            </w:pPr>
            <w:r w:rsidRPr="00004D66">
              <w:rPr>
                <w:color w:val="000000"/>
                <w:sz w:val="18"/>
                <w:szCs w:val="18"/>
              </w:rPr>
              <w:t>Because of the discrepancy between the attitude and behaviour, the situation</w:t>
            </w:r>
          </w:p>
        </w:tc>
      </w:tr>
      <w:tr w:rsidR="00004D66" w:rsidRPr="00004D66" w14:paraId="5A9BFBF0" w14:textId="77777777" w:rsidTr="00530C67">
        <w:trPr>
          <w:trHeight w:val="298"/>
        </w:trPr>
        <w:tc>
          <w:tcPr>
            <w:tcW w:w="1944" w:type="dxa"/>
            <w:gridSpan w:val="2"/>
            <w:shd w:val="clear" w:color="auto" w:fill="auto"/>
            <w:noWrap/>
            <w:vAlign w:val="bottom"/>
            <w:hideMark/>
          </w:tcPr>
          <w:p w14:paraId="135A3525" w14:textId="77777777" w:rsidR="00004D66" w:rsidRPr="00004D66" w:rsidRDefault="00004D66" w:rsidP="00004D66">
            <w:pPr>
              <w:rPr>
                <w:color w:val="000000"/>
                <w:sz w:val="18"/>
                <w:szCs w:val="18"/>
              </w:rPr>
            </w:pPr>
            <w:r w:rsidRPr="00004D66">
              <w:rPr>
                <w:color w:val="000000"/>
                <w:sz w:val="18"/>
                <w:szCs w:val="18"/>
              </w:rPr>
              <w:t>they may lose the spirit.</w:t>
            </w:r>
          </w:p>
        </w:tc>
        <w:tc>
          <w:tcPr>
            <w:tcW w:w="972" w:type="dxa"/>
            <w:shd w:val="clear" w:color="auto" w:fill="auto"/>
            <w:noWrap/>
            <w:vAlign w:val="bottom"/>
            <w:hideMark/>
          </w:tcPr>
          <w:p w14:paraId="06B58DC9" w14:textId="77777777" w:rsidR="00004D66" w:rsidRPr="00004D66" w:rsidRDefault="00004D66" w:rsidP="00004D66">
            <w:pPr>
              <w:rPr>
                <w:color w:val="000000"/>
                <w:sz w:val="18"/>
                <w:szCs w:val="18"/>
              </w:rPr>
            </w:pPr>
          </w:p>
        </w:tc>
        <w:tc>
          <w:tcPr>
            <w:tcW w:w="973" w:type="dxa"/>
            <w:shd w:val="clear" w:color="auto" w:fill="auto"/>
            <w:noWrap/>
            <w:vAlign w:val="bottom"/>
            <w:hideMark/>
          </w:tcPr>
          <w:p w14:paraId="7E0D0B1E" w14:textId="77777777" w:rsidR="00004D66" w:rsidRPr="00004D66" w:rsidRDefault="00004D66" w:rsidP="00004D66">
            <w:pPr>
              <w:rPr>
                <w:sz w:val="20"/>
                <w:szCs w:val="20"/>
              </w:rPr>
            </w:pPr>
          </w:p>
        </w:tc>
        <w:tc>
          <w:tcPr>
            <w:tcW w:w="973" w:type="dxa"/>
            <w:shd w:val="clear" w:color="auto" w:fill="auto"/>
            <w:noWrap/>
            <w:vAlign w:val="bottom"/>
            <w:hideMark/>
          </w:tcPr>
          <w:p w14:paraId="55707974" w14:textId="77777777" w:rsidR="00004D66" w:rsidRPr="00004D66" w:rsidRDefault="00004D66" w:rsidP="00004D66">
            <w:pPr>
              <w:rPr>
                <w:sz w:val="20"/>
                <w:szCs w:val="20"/>
              </w:rPr>
            </w:pPr>
          </w:p>
        </w:tc>
        <w:tc>
          <w:tcPr>
            <w:tcW w:w="4114" w:type="dxa"/>
            <w:shd w:val="clear" w:color="auto" w:fill="auto"/>
            <w:noWrap/>
            <w:vAlign w:val="bottom"/>
            <w:hideMark/>
          </w:tcPr>
          <w:p w14:paraId="56F04536" w14:textId="77777777" w:rsidR="00004D66" w:rsidRPr="00004D66" w:rsidRDefault="00004D66" w:rsidP="00004D66">
            <w:pPr>
              <w:rPr>
                <w:color w:val="000000"/>
                <w:sz w:val="18"/>
                <w:szCs w:val="18"/>
              </w:rPr>
            </w:pPr>
            <w:r w:rsidRPr="00004D66">
              <w:rPr>
                <w:color w:val="000000"/>
                <w:sz w:val="18"/>
                <w:szCs w:val="18"/>
              </w:rPr>
              <w:t>often tends to be temporary.</w:t>
            </w:r>
          </w:p>
        </w:tc>
      </w:tr>
      <w:tr w:rsidR="00004D66" w:rsidRPr="00004D66" w14:paraId="175D6A77" w14:textId="77777777" w:rsidTr="00530C67">
        <w:trPr>
          <w:trHeight w:val="298"/>
        </w:trPr>
        <w:tc>
          <w:tcPr>
            <w:tcW w:w="2916" w:type="dxa"/>
            <w:gridSpan w:val="3"/>
            <w:shd w:val="clear" w:color="auto" w:fill="auto"/>
            <w:noWrap/>
            <w:vAlign w:val="bottom"/>
            <w:hideMark/>
          </w:tcPr>
          <w:p w14:paraId="2D1CFF6E" w14:textId="77777777" w:rsidR="00004D66" w:rsidRPr="00004D66" w:rsidRDefault="00004D66" w:rsidP="00004D66">
            <w:pPr>
              <w:rPr>
                <w:color w:val="000000"/>
                <w:sz w:val="18"/>
                <w:szCs w:val="18"/>
              </w:rPr>
            </w:pPr>
            <w:r w:rsidRPr="00004D66">
              <w:rPr>
                <w:color w:val="000000"/>
                <w:sz w:val="18"/>
                <w:szCs w:val="18"/>
              </w:rPr>
              <w:t>(1) Reinforcing their ability to run the firm</w:t>
            </w:r>
          </w:p>
        </w:tc>
        <w:tc>
          <w:tcPr>
            <w:tcW w:w="973" w:type="dxa"/>
            <w:shd w:val="clear" w:color="auto" w:fill="auto"/>
            <w:noWrap/>
            <w:vAlign w:val="bottom"/>
            <w:hideMark/>
          </w:tcPr>
          <w:p w14:paraId="4C7FDF40" w14:textId="77777777" w:rsidR="00004D66" w:rsidRPr="00004D66" w:rsidRDefault="00004D66" w:rsidP="00004D66">
            <w:pPr>
              <w:rPr>
                <w:color w:val="000000"/>
                <w:sz w:val="18"/>
                <w:szCs w:val="18"/>
              </w:rPr>
            </w:pPr>
          </w:p>
        </w:tc>
        <w:tc>
          <w:tcPr>
            <w:tcW w:w="973" w:type="dxa"/>
            <w:shd w:val="clear" w:color="auto" w:fill="auto"/>
            <w:noWrap/>
            <w:vAlign w:val="bottom"/>
            <w:hideMark/>
          </w:tcPr>
          <w:p w14:paraId="60A46E3E" w14:textId="77777777" w:rsidR="00004D66" w:rsidRPr="00004D66" w:rsidRDefault="00004D66" w:rsidP="00004D66">
            <w:pPr>
              <w:rPr>
                <w:sz w:val="20"/>
                <w:szCs w:val="20"/>
              </w:rPr>
            </w:pPr>
          </w:p>
        </w:tc>
        <w:tc>
          <w:tcPr>
            <w:tcW w:w="4114" w:type="dxa"/>
            <w:shd w:val="clear" w:color="auto" w:fill="auto"/>
            <w:noWrap/>
            <w:vAlign w:val="bottom"/>
            <w:hideMark/>
          </w:tcPr>
          <w:p w14:paraId="1F26321E" w14:textId="77777777" w:rsidR="00004D66" w:rsidRPr="00004D66" w:rsidRDefault="00004D66" w:rsidP="00004D66">
            <w:pPr>
              <w:rPr>
                <w:color w:val="000000"/>
                <w:sz w:val="18"/>
                <w:szCs w:val="18"/>
              </w:rPr>
            </w:pPr>
            <w:r w:rsidRPr="00004D66">
              <w:rPr>
                <w:color w:val="000000"/>
                <w:sz w:val="18"/>
                <w:szCs w:val="18"/>
              </w:rPr>
              <w:t>Atittude change would be the primary objective in trying to move the</w:t>
            </w:r>
          </w:p>
        </w:tc>
      </w:tr>
      <w:tr w:rsidR="00004D66" w:rsidRPr="00004D66" w14:paraId="5DD86250" w14:textId="77777777" w:rsidTr="00530C67">
        <w:trPr>
          <w:trHeight w:val="298"/>
        </w:trPr>
        <w:tc>
          <w:tcPr>
            <w:tcW w:w="3889" w:type="dxa"/>
            <w:gridSpan w:val="4"/>
            <w:shd w:val="clear" w:color="auto" w:fill="auto"/>
            <w:noWrap/>
            <w:vAlign w:val="bottom"/>
            <w:hideMark/>
          </w:tcPr>
          <w:p w14:paraId="75CA083B" w14:textId="77777777" w:rsidR="00004D66" w:rsidRPr="00004D66" w:rsidRDefault="00004D66" w:rsidP="00004D66">
            <w:pPr>
              <w:rPr>
                <w:color w:val="000000"/>
                <w:sz w:val="18"/>
                <w:szCs w:val="18"/>
              </w:rPr>
            </w:pPr>
            <w:r w:rsidRPr="00004D66">
              <w:rPr>
                <w:color w:val="000000"/>
                <w:sz w:val="18"/>
                <w:szCs w:val="18"/>
              </w:rPr>
              <w:t>(2) Reinforcing their attitude towards being an entrepreneur; or</w:t>
            </w:r>
          </w:p>
        </w:tc>
        <w:tc>
          <w:tcPr>
            <w:tcW w:w="973" w:type="dxa"/>
            <w:shd w:val="clear" w:color="auto" w:fill="auto"/>
            <w:noWrap/>
            <w:vAlign w:val="bottom"/>
            <w:hideMark/>
          </w:tcPr>
          <w:p w14:paraId="62AAB7B1" w14:textId="77777777" w:rsidR="00004D66" w:rsidRPr="00004D66" w:rsidRDefault="00004D66" w:rsidP="00004D66">
            <w:pPr>
              <w:rPr>
                <w:color w:val="000000"/>
                <w:sz w:val="18"/>
                <w:szCs w:val="18"/>
              </w:rPr>
            </w:pPr>
          </w:p>
        </w:tc>
        <w:tc>
          <w:tcPr>
            <w:tcW w:w="4114" w:type="dxa"/>
            <w:shd w:val="clear" w:color="auto" w:fill="auto"/>
            <w:noWrap/>
            <w:vAlign w:val="bottom"/>
            <w:hideMark/>
          </w:tcPr>
          <w:p w14:paraId="4A55EFAB" w14:textId="77777777" w:rsidR="00004D66" w:rsidRPr="00004D66" w:rsidRDefault="00004D66" w:rsidP="00004D66">
            <w:pPr>
              <w:rPr>
                <w:color w:val="000000"/>
                <w:sz w:val="18"/>
                <w:szCs w:val="18"/>
              </w:rPr>
            </w:pPr>
            <w:r w:rsidRPr="00004D66">
              <w:rPr>
                <w:color w:val="000000"/>
                <w:sz w:val="18"/>
                <w:szCs w:val="18"/>
              </w:rPr>
              <w:t>group from cell 2 to cell 1</w:t>
            </w:r>
          </w:p>
        </w:tc>
      </w:tr>
      <w:tr w:rsidR="00004D66" w:rsidRPr="00004D66" w14:paraId="762C5914" w14:textId="77777777" w:rsidTr="00530C67">
        <w:trPr>
          <w:trHeight w:val="298"/>
        </w:trPr>
        <w:tc>
          <w:tcPr>
            <w:tcW w:w="2916" w:type="dxa"/>
            <w:gridSpan w:val="3"/>
            <w:shd w:val="clear" w:color="auto" w:fill="auto"/>
            <w:noWrap/>
            <w:vAlign w:val="bottom"/>
            <w:hideMark/>
          </w:tcPr>
          <w:p w14:paraId="5140862E" w14:textId="77777777" w:rsidR="00004D66" w:rsidRPr="00004D66" w:rsidRDefault="00004D66" w:rsidP="00004D66">
            <w:pPr>
              <w:rPr>
                <w:color w:val="000000"/>
                <w:sz w:val="18"/>
                <w:szCs w:val="18"/>
              </w:rPr>
            </w:pPr>
            <w:r w:rsidRPr="00004D66">
              <w:rPr>
                <w:color w:val="000000"/>
                <w:sz w:val="18"/>
                <w:szCs w:val="18"/>
              </w:rPr>
              <w:t>(3) Reinforcing both may be necessary</w:t>
            </w:r>
          </w:p>
        </w:tc>
        <w:tc>
          <w:tcPr>
            <w:tcW w:w="973" w:type="dxa"/>
            <w:shd w:val="clear" w:color="auto" w:fill="auto"/>
            <w:noWrap/>
            <w:vAlign w:val="bottom"/>
            <w:hideMark/>
          </w:tcPr>
          <w:p w14:paraId="33687ADD" w14:textId="77777777" w:rsidR="00004D66" w:rsidRPr="00004D66" w:rsidRDefault="00004D66" w:rsidP="00004D66">
            <w:pPr>
              <w:rPr>
                <w:color w:val="000000"/>
                <w:sz w:val="18"/>
                <w:szCs w:val="18"/>
              </w:rPr>
            </w:pPr>
          </w:p>
        </w:tc>
        <w:tc>
          <w:tcPr>
            <w:tcW w:w="973" w:type="dxa"/>
            <w:shd w:val="clear" w:color="auto" w:fill="auto"/>
            <w:noWrap/>
            <w:vAlign w:val="bottom"/>
            <w:hideMark/>
          </w:tcPr>
          <w:p w14:paraId="4A3E3631" w14:textId="77777777" w:rsidR="00004D66" w:rsidRPr="00004D66" w:rsidRDefault="00004D66" w:rsidP="00004D66">
            <w:pPr>
              <w:rPr>
                <w:sz w:val="20"/>
                <w:szCs w:val="20"/>
              </w:rPr>
            </w:pPr>
          </w:p>
        </w:tc>
        <w:tc>
          <w:tcPr>
            <w:tcW w:w="4114" w:type="dxa"/>
            <w:shd w:val="clear" w:color="auto" w:fill="auto"/>
            <w:noWrap/>
            <w:vAlign w:val="bottom"/>
            <w:hideMark/>
          </w:tcPr>
          <w:p w14:paraId="4FB1E1B2" w14:textId="77777777" w:rsidR="00004D66" w:rsidRPr="00004D66" w:rsidRDefault="00004D66" w:rsidP="00004D66">
            <w:pPr>
              <w:rPr>
                <w:sz w:val="20"/>
                <w:szCs w:val="20"/>
              </w:rPr>
            </w:pPr>
          </w:p>
        </w:tc>
      </w:tr>
      <w:tr w:rsidR="00004D66" w:rsidRPr="00004D66" w14:paraId="205595A8" w14:textId="77777777" w:rsidTr="00530C67">
        <w:trPr>
          <w:trHeight w:val="298"/>
        </w:trPr>
        <w:tc>
          <w:tcPr>
            <w:tcW w:w="971" w:type="dxa"/>
            <w:shd w:val="clear" w:color="auto" w:fill="auto"/>
            <w:noWrap/>
            <w:vAlign w:val="bottom"/>
            <w:hideMark/>
          </w:tcPr>
          <w:p w14:paraId="1E62584B" w14:textId="77777777" w:rsidR="00004D66" w:rsidRPr="00004D66" w:rsidRDefault="00004D66" w:rsidP="00004D66">
            <w:pPr>
              <w:rPr>
                <w:sz w:val="20"/>
                <w:szCs w:val="20"/>
              </w:rPr>
            </w:pPr>
          </w:p>
        </w:tc>
        <w:tc>
          <w:tcPr>
            <w:tcW w:w="973" w:type="dxa"/>
            <w:shd w:val="clear" w:color="auto" w:fill="auto"/>
            <w:noWrap/>
            <w:vAlign w:val="bottom"/>
            <w:hideMark/>
          </w:tcPr>
          <w:p w14:paraId="3DE1EAD2" w14:textId="77777777" w:rsidR="00004D66" w:rsidRPr="00004D66" w:rsidRDefault="00004D66" w:rsidP="00004D66">
            <w:pPr>
              <w:rPr>
                <w:sz w:val="20"/>
                <w:szCs w:val="20"/>
              </w:rPr>
            </w:pPr>
          </w:p>
        </w:tc>
        <w:tc>
          <w:tcPr>
            <w:tcW w:w="972" w:type="dxa"/>
            <w:shd w:val="clear" w:color="auto" w:fill="auto"/>
            <w:noWrap/>
            <w:vAlign w:val="bottom"/>
            <w:hideMark/>
          </w:tcPr>
          <w:p w14:paraId="1EFA4F43" w14:textId="77777777" w:rsidR="00004D66" w:rsidRPr="00004D66" w:rsidRDefault="00004D66" w:rsidP="00004D66">
            <w:pPr>
              <w:rPr>
                <w:sz w:val="20"/>
                <w:szCs w:val="20"/>
              </w:rPr>
            </w:pPr>
          </w:p>
        </w:tc>
        <w:tc>
          <w:tcPr>
            <w:tcW w:w="973" w:type="dxa"/>
            <w:shd w:val="clear" w:color="auto" w:fill="auto"/>
            <w:noWrap/>
            <w:vAlign w:val="bottom"/>
            <w:hideMark/>
          </w:tcPr>
          <w:p w14:paraId="03BF7012" w14:textId="77777777" w:rsidR="00004D66" w:rsidRPr="00004D66" w:rsidRDefault="00004D66" w:rsidP="00004D66">
            <w:pPr>
              <w:rPr>
                <w:sz w:val="20"/>
                <w:szCs w:val="20"/>
              </w:rPr>
            </w:pPr>
          </w:p>
        </w:tc>
        <w:tc>
          <w:tcPr>
            <w:tcW w:w="973" w:type="dxa"/>
            <w:shd w:val="clear" w:color="auto" w:fill="auto"/>
            <w:noWrap/>
            <w:vAlign w:val="bottom"/>
            <w:hideMark/>
          </w:tcPr>
          <w:p w14:paraId="623B14E4" w14:textId="77777777" w:rsidR="00004D66" w:rsidRPr="00004D66" w:rsidRDefault="00004D66" w:rsidP="00004D66">
            <w:pPr>
              <w:rPr>
                <w:sz w:val="20"/>
                <w:szCs w:val="20"/>
              </w:rPr>
            </w:pPr>
          </w:p>
        </w:tc>
        <w:tc>
          <w:tcPr>
            <w:tcW w:w="4114" w:type="dxa"/>
            <w:shd w:val="clear" w:color="auto" w:fill="auto"/>
            <w:noWrap/>
            <w:vAlign w:val="bottom"/>
            <w:hideMark/>
          </w:tcPr>
          <w:p w14:paraId="0F9D4B11" w14:textId="77777777" w:rsidR="00004D66" w:rsidRPr="00004D66" w:rsidRDefault="00004D66" w:rsidP="00004D66">
            <w:pPr>
              <w:rPr>
                <w:sz w:val="20"/>
                <w:szCs w:val="20"/>
              </w:rPr>
            </w:pPr>
          </w:p>
        </w:tc>
      </w:tr>
      <w:tr w:rsidR="00004D66" w:rsidRPr="00004D66" w14:paraId="55E24D47" w14:textId="77777777" w:rsidTr="00530C67">
        <w:trPr>
          <w:trHeight w:val="298"/>
        </w:trPr>
        <w:tc>
          <w:tcPr>
            <w:tcW w:w="971" w:type="dxa"/>
            <w:shd w:val="clear" w:color="auto" w:fill="auto"/>
            <w:noWrap/>
            <w:vAlign w:val="bottom"/>
            <w:hideMark/>
          </w:tcPr>
          <w:p w14:paraId="0E5B16A4" w14:textId="77777777" w:rsidR="00004D66" w:rsidRPr="00004D66" w:rsidRDefault="00004D66" w:rsidP="00004D66">
            <w:pPr>
              <w:rPr>
                <w:sz w:val="20"/>
                <w:szCs w:val="20"/>
              </w:rPr>
            </w:pPr>
          </w:p>
        </w:tc>
        <w:tc>
          <w:tcPr>
            <w:tcW w:w="973" w:type="dxa"/>
            <w:shd w:val="clear" w:color="auto" w:fill="auto"/>
            <w:noWrap/>
            <w:vAlign w:val="bottom"/>
            <w:hideMark/>
          </w:tcPr>
          <w:p w14:paraId="5780456D" w14:textId="77777777" w:rsidR="00004D66" w:rsidRPr="00004D66" w:rsidRDefault="00004D66" w:rsidP="00004D66">
            <w:pPr>
              <w:rPr>
                <w:sz w:val="20"/>
                <w:szCs w:val="20"/>
              </w:rPr>
            </w:pPr>
          </w:p>
        </w:tc>
        <w:tc>
          <w:tcPr>
            <w:tcW w:w="972" w:type="dxa"/>
            <w:shd w:val="clear" w:color="auto" w:fill="auto"/>
            <w:noWrap/>
            <w:vAlign w:val="bottom"/>
            <w:hideMark/>
          </w:tcPr>
          <w:p w14:paraId="6EF45B1C" w14:textId="77777777" w:rsidR="00004D66" w:rsidRPr="00004D66" w:rsidRDefault="00004D66" w:rsidP="00004D66">
            <w:pPr>
              <w:rPr>
                <w:sz w:val="20"/>
                <w:szCs w:val="20"/>
              </w:rPr>
            </w:pPr>
          </w:p>
        </w:tc>
        <w:tc>
          <w:tcPr>
            <w:tcW w:w="973" w:type="dxa"/>
            <w:shd w:val="clear" w:color="auto" w:fill="auto"/>
            <w:noWrap/>
            <w:vAlign w:val="bottom"/>
            <w:hideMark/>
          </w:tcPr>
          <w:p w14:paraId="2F582C52" w14:textId="77777777" w:rsidR="00004D66" w:rsidRPr="00004D66" w:rsidRDefault="00004D66" w:rsidP="00004D66">
            <w:pPr>
              <w:rPr>
                <w:sz w:val="20"/>
                <w:szCs w:val="20"/>
              </w:rPr>
            </w:pPr>
          </w:p>
        </w:tc>
        <w:tc>
          <w:tcPr>
            <w:tcW w:w="973" w:type="dxa"/>
            <w:shd w:val="clear" w:color="auto" w:fill="auto"/>
            <w:noWrap/>
            <w:vAlign w:val="bottom"/>
            <w:hideMark/>
          </w:tcPr>
          <w:p w14:paraId="64A91609" w14:textId="77777777" w:rsidR="00004D66" w:rsidRPr="00004D66" w:rsidRDefault="00004D66" w:rsidP="00004D66">
            <w:pPr>
              <w:rPr>
                <w:sz w:val="20"/>
                <w:szCs w:val="20"/>
              </w:rPr>
            </w:pPr>
          </w:p>
        </w:tc>
        <w:tc>
          <w:tcPr>
            <w:tcW w:w="4114" w:type="dxa"/>
            <w:shd w:val="clear" w:color="auto" w:fill="auto"/>
            <w:noWrap/>
            <w:vAlign w:val="bottom"/>
            <w:hideMark/>
          </w:tcPr>
          <w:p w14:paraId="45BF45B7" w14:textId="77777777" w:rsidR="00004D66" w:rsidRPr="00004D66" w:rsidRDefault="00004D66" w:rsidP="00004D66">
            <w:pPr>
              <w:rPr>
                <w:sz w:val="20"/>
                <w:szCs w:val="20"/>
              </w:rPr>
            </w:pPr>
          </w:p>
        </w:tc>
      </w:tr>
      <w:tr w:rsidR="00004D66" w:rsidRPr="00004D66" w14:paraId="2D858B54" w14:textId="77777777" w:rsidTr="00530C67">
        <w:trPr>
          <w:trHeight w:val="298"/>
        </w:trPr>
        <w:tc>
          <w:tcPr>
            <w:tcW w:w="971" w:type="dxa"/>
            <w:shd w:val="clear" w:color="auto" w:fill="auto"/>
            <w:noWrap/>
            <w:vAlign w:val="bottom"/>
            <w:hideMark/>
          </w:tcPr>
          <w:p w14:paraId="65BB87CA" w14:textId="77777777" w:rsidR="00004D66" w:rsidRPr="00004D66" w:rsidRDefault="00004D66" w:rsidP="00004D66">
            <w:pPr>
              <w:rPr>
                <w:sz w:val="20"/>
                <w:szCs w:val="20"/>
              </w:rPr>
            </w:pPr>
          </w:p>
        </w:tc>
        <w:tc>
          <w:tcPr>
            <w:tcW w:w="973" w:type="dxa"/>
            <w:shd w:val="clear" w:color="auto" w:fill="auto"/>
            <w:noWrap/>
            <w:vAlign w:val="bottom"/>
            <w:hideMark/>
          </w:tcPr>
          <w:p w14:paraId="665538E8" w14:textId="77777777" w:rsidR="00004D66" w:rsidRPr="00004D66" w:rsidRDefault="00004D66" w:rsidP="00004D66">
            <w:pPr>
              <w:rPr>
                <w:sz w:val="20"/>
                <w:szCs w:val="20"/>
              </w:rPr>
            </w:pPr>
          </w:p>
        </w:tc>
        <w:tc>
          <w:tcPr>
            <w:tcW w:w="972" w:type="dxa"/>
            <w:shd w:val="clear" w:color="auto" w:fill="auto"/>
            <w:noWrap/>
            <w:vAlign w:val="bottom"/>
            <w:hideMark/>
          </w:tcPr>
          <w:p w14:paraId="6E750507" w14:textId="77777777" w:rsidR="00004D66" w:rsidRPr="00004D66" w:rsidRDefault="00004D66" w:rsidP="00004D66">
            <w:pPr>
              <w:rPr>
                <w:sz w:val="20"/>
                <w:szCs w:val="20"/>
              </w:rPr>
            </w:pPr>
          </w:p>
        </w:tc>
        <w:tc>
          <w:tcPr>
            <w:tcW w:w="973" w:type="dxa"/>
            <w:shd w:val="clear" w:color="auto" w:fill="auto"/>
            <w:noWrap/>
            <w:vAlign w:val="bottom"/>
            <w:hideMark/>
          </w:tcPr>
          <w:p w14:paraId="1A4EDB33" w14:textId="77777777" w:rsidR="00004D66" w:rsidRPr="00004D66" w:rsidRDefault="00004D66" w:rsidP="00004D66">
            <w:pPr>
              <w:rPr>
                <w:sz w:val="20"/>
                <w:szCs w:val="20"/>
              </w:rPr>
            </w:pPr>
          </w:p>
        </w:tc>
        <w:tc>
          <w:tcPr>
            <w:tcW w:w="973" w:type="dxa"/>
            <w:shd w:val="clear" w:color="auto" w:fill="auto"/>
            <w:noWrap/>
            <w:vAlign w:val="bottom"/>
            <w:hideMark/>
          </w:tcPr>
          <w:p w14:paraId="5E3BFE87" w14:textId="77777777" w:rsidR="00004D66" w:rsidRPr="00004D66" w:rsidRDefault="00004D66" w:rsidP="00004D66">
            <w:pPr>
              <w:rPr>
                <w:sz w:val="20"/>
                <w:szCs w:val="20"/>
              </w:rPr>
            </w:pPr>
          </w:p>
        </w:tc>
        <w:tc>
          <w:tcPr>
            <w:tcW w:w="4114" w:type="dxa"/>
            <w:shd w:val="clear" w:color="auto" w:fill="auto"/>
            <w:noWrap/>
            <w:vAlign w:val="bottom"/>
            <w:hideMark/>
          </w:tcPr>
          <w:p w14:paraId="3EA07A6D" w14:textId="77777777" w:rsidR="00004D66" w:rsidRPr="00004D66" w:rsidRDefault="00004D66" w:rsidP="00004D66">
            <w:pPr>
              <w:rPr>
                <w:sz w:val="20"/>
                <w:szCs w:val="20"/>
              </w:rPr>
            </w:pPr>
          </w:p>
        </w:tc>
      </w:tr>
      <w:tr w:rsidR="00004D66" w:rsidRPr="00004D66" w14:paraId="2B8B5CD0" w14:textId="77777777" w:rsidTr="00530C67">
        <w:trPr>
          <w:trHeight w:val="298"/>
        </w:trPr>
        <w:tc>
          <w:tcPr>
            <w:tcW w:w="971" w:type="dxa"/>
            <w:shd w:val="clear" w:color="auto" w:fill="auto"/>
            <w:noWrap/>
            <w:vAlign w:val="bottom"/>
            <w:hideMark/>
          </w:tcPr>
          <w:p w14:paraId="773EE649" w14:textId="77777777" w:rsidR="00004D66" w:rsidRPr="00004D66" w:rsidRDefault="00004D66" w:rsidP="00004D66">
            <w:pPr>
              <w:rPr>
                <w:sz w:val="20"/>
                <w:szCs w:val="20"/>
              </w:rPr>
            </w:pPr>
          </w:p>
        </w:tc>
        <w:tc>
          <w:tcPr>
            <w:tcW w:w="973" w:type="dxa"/>
            <w:shd w:val="clear" w:color="auto" w:fill="auto"/>
            <w:noWrap/>
            <w:vAlign w:val="bottom"/>
            <w:hideMark/>
          </w:tcPr>
          <w:p w14:paraId="43157761" w14:textId="77777777" w:rsidR="00004D66" w:rsidRPr="00004D66" w:rsidRDefault="00004D66" w:rsidP="00004D66">
            <w:pPr>
              <w:rPr>
                <w:sz w:val="20"/>
                <w:szCs w:val="20"/>
              </w:rPr>
            </w:pPr>
          </w:p>
        </w:tc>
        <w:tc>
          <w:tcPr>
            <w:tcW w:w="972" w:type="dxa"/>
            <w:shd w:val="clear" w:color="auto" w:fill="auto"/>
            <w:noWrap/>
            <w:vAlign w:val="bottom"/>
            <w:hideMark/>
          </w:tcPr>
          <w:p w14:paraId="29919DA1" w14:textId="77777777" w:rsidR="00004D66" w:rsidRPr="00004D66" w:rsidRDefault="00004D66" w:rsidP="00004D66">
            <w:pPr>
              <w:rPr>
                <w:sz w:val="20"/>
                <w:szCs w:val="20"/>
              </w:rPr>
            </w:pPr>
          </w:p>
        </w:tc>
        <w:tc>
          <w:tcPr>
            <w:tcW w:w="973" w:type="dxa"/>
            <w:shd w:val="clear" w:color="auto" w:fill="auto"/>
            <w:noWrap/>
            <w:vAlign w:val="bottom"/>
            <w:hideMark/>
          </w:tcPr>
          <w:p w14:paraId="5258F7B6" w14:textId="77777777" w:rsidR="00004D66" w:rsidRPr="00004D66" w:rsidRDefault="00004D66" w:rsidP="00004D66">
            <w:pPr>
              <w:rPr>
                <w:sz w:val="20"/>
                <w:szCs w:val="20"/>
              </w:rPr>
            </w:pPr>
          </w:p>
        </w:tc>
        <w:tc>
          <w:tcPr>
            <w:tcW w:w="973" w:type="dxa"/>
            <w:shd w:val="clear" w:color="auto" w:fill="auto"/>
            <w:noWrap/>
            <w:vAlign w:val="bottom"/>
            <w:hideMark/>
          </w:tcPr>
          <w:p w14:paraId="3A23F33C" w14:textId="77777777" w:rsidR="00004D66" w:rsidRPr="00004D66" w:rsidRDefault="00004D66" w:rsidP="00004D66">
            <w:pPr>
              <w:rPr>
                <w:sz w:val="20"/>
                <w:szCs w:val="20"/>
              </w:rPr>
            </w:pPr>
          </w:p>
        </w:tc>
        <w:tc>
          <w:tcPr>
            <w:tcW w:w="4114" w:type="dxa"/>
            <w:shd w:val="clear" w:color="auto" w:fill="auto"/>
            <w:noWrap/>
            <w:vAlign w:val="bottom"/>
            <w:hideMark/>
          </w:tcPr>
          <w:p w14:paraId="103710C7" w14:textId="77777777" w:rsidR="00004D66" w:rsidRPr="00004D66" w:rsidRDefault="00004D66" w:rsidP="00004D66">
            <w:pPr>
              <w:rPr>
                <w:sz w:val="20"/>
                <w:szCs w:val="20"/>
              </w:rPr>
            </w:pPr>
          </w:p>
        </w:tc>
      </w:tr>
      <w:tr w:rsidR="00004D66" w:rsidRPr="00004D66" w14:paraId="6B178056" w14:textId="77777777" w:rsidTr="00530C67">
        <w:trPr>
          <w:trHeight w:val="298"/>
        </w:trPr>
        <w:tc>
          <w:tcPr>
            <w:tcW w:w="971" w:type="dxa"/>
            <w:shd w:val="clear" w:color="auto" w:fill="auto"/>
            <w:noWrap/>
            <w:vAlign w:val="bottom"/>
            <w:hideMark/>
          </w:tcPr>
          <w:p w14:paraId="1C746C16" w14:textId="77777777" w:rsidR="00004D66" w:rsidRPr="00004D66" w:rsidRDefault="00004D66" w:rsidP="00004D66">
            <w:pPr>
              <w:rPr>
                <w:b/>
                <w:bCs/>
                <w:color w:val="000000"/>
                <w:sz w:val="18"/>
                <w:szCs w:val="18"/>
              </w:rPr>
            </w:pPr>
            <w:r w:rsidRPr="00004D66">
              <w:rPr>
                <w:b/>
                <w:bCs/>
                <w:color w:val="000000"/>
                <w:sz w:val="18"/>
                <w:szCs w:val="18"/>
              </w:rPr>
              <w:t>Not engaged</w:t>
            </w:r>
          </w:p>
        </w:tc>
        <w:tc>
          <w:tcPr>
            <w:tcW w:w="973" w:type="dxa"/>
            <w:shd w:val="clear" w:color="auto" w:fill="auto"/>
            <w:noWrap/>
            <w:vAlign w:val="bottom"/>
            <w:hideMark/>
          </w:tcPr>
          <w:p w14:paraId="39633746" w14:textId="77777777" w:rsidR="00004D66" w:rsidRPr="00004D66" w:rsidRDefault="00004D66" w:rsidP="00004D66">
            <w:pPr>
              <w:rPr>
                <w:b/>
                <w:bCs/>
                <w:color w:val="000000"/>
                <w:sz w:val="18"/>
                <w:szCs w:val="18"/>
              </w:rPr>
            </w:pPr>
          </w:p>
        </w:tc>
        <w:tc>
          <w:tcPr>
            <w:tcW w:w="972" w:type="dxa"/>
            <w:shd w:val="clear" w:color="auto" w:fill="auto"/>
            <w:noWrap/>
            <w:vAlign w:val="bottom"/>
            <w:hideMark/>
          </w:tcPr>
          <w:p w14:paraId="2E4C4382" w14:textId="77777777" w:rsidR="00004D66" w:rsidRPr="00004D66" w:rsidRDefault="00004D66" w:rsidP="00004D66">
            <w:pPr>
              <w:rPr>
                <w:sz w:val="20"/>
                <w:szCs w:val="20"/>
              </w:rPr>
            </w:pPr>
          </w:p>
        </w:tc>
        <w:tc>
          <w:tcPr>
            <w:tcW w:w="973" w:type="dxa"/>
            <w:shd w:val="clear" w:color="auto" w:fill="auto"/>
            <w:noWrap/>
            <w:vAlign w:val="bottom"/>
            <w:hideMark/>
          </w:tcPr>
          <w:p w14:paraId="3EC6AC37" w14:textId="77777777" w:rsidR="00004D66" w:rsidRPr="00004D66" w:rsidRDefault="00004D66" w:rsidP="00004D66">
            <w:pPr>
              <w:rPr>
                <w:sz w:val="20"/>
                <w:szCs w:val="20"/>
              </w:rPr>
            </w:pPr>
          </w:p>
        </w:tc>
        <w:tc>
          <w:tcPr>
            <w:tcW w:w="973" w:type="dxa"/>
            <w:shd w:val="clear" w:color="auto" w:fill="auto"/>
            <w:noWrap/>
            <w:vAlign w:val="bottom"/>
            <w:hideMark/>
          </w:tcPr>
          <w:p w14:paraId="66C99996" w14:textId="77777777" w:rsidR="00004D66" w:rsidRPr="00004D66" w:rsidRDefault="00004D66" w:rsidP="00004D66">
            <w:pPr>
              <w:rPr>
                <w:sz w:val="20"/>
                <w:szCs w:val="20"/>
              </w:rPr>
            </w:pPr>
          </w:p>
        </w:tc>
        <w:tc>
          <w:tcPr>
            <w:tcW w:w="4114" w:type="dxa"/>
            <w:shd w:val="clear" w:color="auto" w:fill="auto"/>
            <w:noWrap/>
            <w:vAlign w:val="bottom"/>
            <w:hideMark/>
          </w:tcPr>
          <w:p w14:paraId="5F160700" w14:textId="77777777" w:rsidR="00004D66" w:rsidRPr="00004D66" w:rsidRDefault="00004D66" w:rsidP="00004D66">
            <w:pPr>
              <w:rPr>
                <w:sz w:val="20"/>
                <w:szCs w:val="20"/>
              </w:rPr>
            </w:pPr>
          </w:p>
        </w:tc>
      </w:tr>
      <w:tr w:rsidR="00004D66" w:rsidRPr="00004D66" w14:paraId="576A3180" w14:textId="77777777" w:rsidTr="00530C67">
        <w:trPr>
          <w:trHeight w:val="298"/>
        </w:trPr>
        <w:tc>
          <w:tcPr>
            <w:tcW w:w="1944" w:type="dxa"/>
            <w:gridSpan w:val="2"/>
            <w:shd w:val="clear" w:color="auto" w:fill="auto"/>
            <w:noWrap/>
            <w:vAlign w:val="bottom"/>
            <w:hideMark/>
          </w:tcPr>
          <w:p w14:paraId="7FA34E50" w14:textId="77777777" w:rsidR="00004D66" w:rsidRPr="00004D66" w:rsidRDefault="00004D66" w:rsidP="00004D66">
            <w:pPr>
              <w:rPr>
                <w:color w:val="000000"/>
                <w:sz w:val="18"/>
                <w:szCs w:val="18"/>
              </w:rPr>
            </w:pPr>
            <w:r w:rsidRPr="00004D66">
              <w:rPr>
                <w:color w:val="000000"/>
                <w:sz w:val="18"/>
                <w:szCs w:val="18"/>
              </w:rPr>
              <w:t>Inducement process</w:t>
            </w:r>
          </w:p>
        </w:tc>
        <w:tc>
          <w:tcPr>
            <w:tcW w:w="972" w:type="dxa"/>
            <w:shd w:val="clear" w:color="auto" w:fill="auto"/>
            <w:noWrap/>
            <w:vAlign w:val="bottom"/>
            <w:hideMark/>
          </w:tcPr>
          <w:p w14:paraId="370042A2" w14:textId="77777777" w:rsidR="00004D66" w:rsidRPr="00004D66" w:rsidRDefault="00004D66" w:rsidP="00004D66">
            <w:pPr>
              <w:rPr>
                <w:color w:val="000000"/>
                <w:sz w:val="18"/>
                <w:szCs w:val="18"/>
              </w:rPr>
            </w:pPr>
          </w:p>
        </w:tc>
        <w:tc>
          <w:tcPr>
            <w:tcW w:w="973" w:type="dxa"/>
            <w:shd w:val="clear" w:color="auto" w:fill="auto"/>
            <w:noWrap/>
            <w:vAlign w:val="bottom"/>
            <w:hideMark/>
          </w:tcPr>
          <w:p w14:paraId="2009062A" w14:textId="77777777" w:rsidR="00004D66" w:rsidRPr="00004D66" w:rsidRDefault="00004D66" w:rsidP="00004D66">
            <w:pPr>
              <w:rPr>
                <w:sz w:val="20"/>
                <w:szCs w:val="20"/>
              </w:rPr>
            </w:pPr>
          </w:p>
        </w:tc>
        <w:tc>
          <w:tcPr>
            <w:tcW w:w="973" w:type="dxa"/>
            <w:shd w:val="clear" w:color="auto" w:fill="auto"/>
            <w:noWrap/>
            <w:vAlign w:val="bottom"/>
            <w:hideMark/>
          </w:tcPr>
          <w:p w14:paraId="153E2D69" w14:textId="77777777" w:rsidR="00004D66" w:rsidRPr="00004D66" w:rsidRDefault="00004D66" w:rsidP="00004D66">
            <w:pPr>
              <w:rPr>
                <w:sz w:val="20"/>
                <w:szCs w:val="20"/>
              </w:rPr>
            </w:pPr>
          </w:p>
        </w:tc>
        <w:tc>
          <w:tcPr>
            <w:tcW w:w="4114" w:type="dxa"/>
            <w:shd w:val="clear" w:color="auto" w:fill="auto"/>
            <w:noWrap/>
            <w:vAlign w:val="bottom"/>
            <w:hideMark/>
          </w:tcPr>
          <w:p w14:paraId="0D60D8CF" w14:textId="77777777" w:rsidR="00004D66" w:rsidRPr="00004D66" w:rsidRDefault="00004D66" w:rsidP="00004D66">
            <w:pPr>
              <w:rPr>
                <w:color w:val="000000"/>
                <w:sz w:val="18"/>
                <w:szCs w:val="18"/>
              </w:rPr>
            </w:pPr>
            <w:r w:rsidRPr="00004D66">
              <w:rPr>
                <w:color w:val="000000"/>
                <w:sz w:val="18"/>
                <w:szCs w:val="18"/>
              </w:rPr>
              <w:t>Confrontation process</w:t>
            </w:r>
          </w:p>
        </w:tc>
      </w:tr>
      <w:tr w:rsidR="00004D66" w:rsidRPr="00004D66" w14:paraId="6025C935" w14:textId="77777777" w:rsidTr="00530C67">
        <w:trPr>
          <w:trHeight w:val="298"/>
        </w:trPr>
        <w:tc>
          <w:tcPr>
            <w:tcW w:w="4862" w:type="dxa"/>
            <w:gridSpan w:val="5"/>
            <w:shd w:val="clear" w:color="auto" w:fill="auto"/>
            <w:noWrap/>
            <w:vAlign w:val="bottom"/>
            <w:hideMark/>
          </w:tcPr>
          <w:p w14:paraId="1FF9CD19" w14:textId="77777777" w:rsidR="00004D66" w:rsidRPr="00004D66" w:rsidRDefault="00004D66" w:rsidP="00004D66">
            <w:pPr>
              <w:rPr>
                <w:color w:val="000000"/>
                <w:sz w:val="18"/>
                <w:szCs w:val="18"/>
              </w:rPr>
            </w:pPr>
            <w:r w:rsidRPr="00004D66">
              <w:rPr>
                <w:color w:val="000000"/>
                <w:sz w:val="18"/>
                <w:szCs w:val="18"/>
              </w:rPr>
              <w:t xml:space="preserve">A number of people may have a positive attitude towards becoming </w:t>
            </w:r>
          </w:p>
        </w:tc>
        <w:tc>
          <w:tcPr>
            <w:tcW w:w="4114" w:type="dxa"/>
            <w:shd w:val="clear" w:color="auto" w:fill="auto"/>
            <w:noWrap/>
            <w:vAlign w:val="bottom"/>
            <w:hideMark/>
          </w:tcPr>
          <w:p w14:paraId="4D3E0A81" w14:textId="77777777" w:rsidR="00004D66" w:rsidRPr="00004D66" w:rsidRDefault="00004D66" w:rsidP="00004D66">
            <w:pPr>
              <w:rPr>
                <w:color w:val="000000"/>
                <w:sz w:val="18"/>
                <w:szCs w:val="18"/>
              </w:rPr>
            </w:pPr>
            <w:r w:rsidRPr="00004D66">
              <w:rPr>
                <w:color w:val="000000"/>
                <w:sz w:val="18"/>
                <w:szCs w:val="18"/>
              </w:rPr>
              <w:t>Large proportions of the population are not entrepreneurs and probably</w:t>
            </w:r>
          </w:p>
        </w:tc>
      </w:tr>
      <w:tr w:rsidR="00004D66" w:rsidRPr="00004D66" w14:paraId="6C083913" w14:textId="77777777" w:rsidTr="00530C67">
        <w:trPr>
          <w:trHeight w:val="298"/>
        </w:trPr>
        <w:tc>
          <w:tcPr>
            <w:tcW w:w="2916" w:type="dxa"/>
            <w:gridSpan w:val="3"/>
            <w:shd w:val="clear" w:color="auto" w:fill="auto"/>
            <w:noWrap/>
            <w:vAlign w:val="bottom"/>
            <w:hideMark/>
          </w:tcPr>
          <w:p w14:paraId="24A4E7FF" w14:textId="77777777" w:rsidR="00004D66" w:rsidRPr="00004D66" w:rsidRDefault="00004D66" w:rsidP="00004D66">
            <w:pPr>
              <w:rPr>
                <w:color w:val="000000"/>
                <w:sz w:val="18"/>
                <w:szCs w:val="18"/>
              </w:rPr>
            </w:pPr>
            <w:r w:rsidRPr="00004D66">
              <w:rPr>
                <w:color w:val="000000"/>
                <w:sz w:val="18"/>
                <w:szCs w:val="18"/>
              </w:rPr>
              <w:t>entrepreneurs, but so far have not started a firm.</w:t>
            </w:r>
          </w:p>
        </w:tc>
        <w:tc>
          <w:tcPr>
            <w:tcW w:w="973" w:type="dxa"/>
            <w:shd w:val="clear" w:color="auto" w:fill="auto"/>
            <w:noWrap/>
            <w:vAlign w:val="bottom"/>
            <w:hideMark/>
          </w:tcPr>
          <w:p w14:paraId="6564F122" w14:textId="77777777" w:rsidR="00004D66" w:rsidRPr="00004D66" w:rsidRDefault="00004D66" w:rsidP="00004D66">
            <w:pPr>
              <w:rPr>
                <w:color w:val="000000"/>
                <w:sz w:val="18"/>
                <w:szCs w:val="18"/>
              </w:rPr>
            </w:pPr>
          </w:p>
        </w:tc>
        <w:tc>
          <w:tcPr>
            <w:tcW w:w="973" w:type="dxa"/>
            <w:shd w:val="clear" w:color="auto" w:fill="auto"/>
            <w:noWrap/>
            <w:vAlign w:val="bottom"/>
            <w:hideMark/>
          </w:tcPr>
          <w:p w14:paraId="6C839AD6" w14:textId="77777777" w:rsidR="00004D66" w:rsidRPr="00004D66" w:rsidRDefault="00004D66" w:rsidP="00004D66">
            <w:pPr>
              <w:rPr>
                <w:sz w:val="20"/>
                <w:szCs w:val="20"/>
              </w:rPr>
            </w:pPr>
          </w:p>
        </w:tc>
        <w:tc>
          <w:tcPr>
            <w:tcW w:w="4114" w:type="dxa"/>
            <w:shd w:val="clear" w:color="auto" w:fill="auto"/>
            <w:noWrap/>
            <w:vAlign w:val="bottom"/>
            <w:hideMark/>
          </w:tcPr>
          <w:p w14:paraId="0FD7FCC1" w14:textId="77777777" w:rsidR="00004D66" w:rsidRPr="00004D66" w:rsidRDefault="00004D66" w:rsidP="00004D66">
            <w:pPr>
              <w:rPr>
                <w:color w:val="000000"/>
                <w:sz w:val="18"/>
                <w:szCs w:val="18"/>
              </w:rPr>
            </w:pPr>
            <w:r w:rsidRPr="00004D66">
              <w:rPr>
                <w:color w:val="000000"/>
                <w:sz w:val="18"/>
                <w:szCs w:val="18"/>
              </w:rPr>
              <w:t>have no ambition to become so.</w:t>
            </w:r>
          </w:p>
        </w:tc>
      </w:tr>
      <w:tr w:rsidR="00004D66" w:rsidRPr="00004D66" w14:paraId="278731CA" w14:textId="77777777" w:rsidTr="00530C67">
        <w:trPr>
          <w:trHeight w:val="298"/>
        </w:trPr>
        <w:tc>
          <w:tcPr>
            <w:tcW w:w="4862" w:type="dxa"/>
            <w:gridSpan w:val="5"/>
            <w:shd w:val="clear" w:color="auto" w:fill="auto"/>
            <w:noWrap/>
            <w:vAlign w:val="bottom"/>
            <w:hideMark/>
          </w:tcPr>
          <w:p w14:paraId="12827A40" w14:textId="77777777" w:rsidR="00004D66" w:rsidRPr="00004D66" w:rsidRDefault="00004D66" w:rsidP="00004D66">
            <w:pPr>
              <w:rPr>
                <w:color w:val="000000"/>
                <w:sz w:val="18"/>
                <w:szCs w:val="18"/>
              </w:rPr>
            </w:pPr>
            <w:r w:rsidRPr="00004D66">
              <w:rPr>
                <w:color w:val="000000"/>
                <w:sz w:val="18"/>
                <w:szCs w:val="18"/>
              </w:rPr>
              <w:t>An inducement process therefore often refers to minimising or reducing</w:t>
            </w:r>
          </w:p>
        </w:tc>
        <w:tc>
          <w:tcPr>
            <w:tcW w:w="4114" w:type="dxa"/>
            <w:shd w:val="clear" w:color="auto" w:fill="auto"/>
            <w:noWrap/>
            <w:vAlign w:val="bottom"/>
            <w:hideMark/>
          </w:tcPr>
          <w:p w14:paraId="3298B5E7" w14:textId="77777777" w:rsidR="00004D66" w:rsidRPr="00004D66" w:rsidRDefault="00004D66" w:rsidP="00004D66">
            <w:pPr>
              <w:rPr>
                <w:color w:val="000000"/>
                <w:sz w:val="18"/>
                <w:szCs w:val="18"/>
              </w:rPr>
            </w:pPr>
            <w:r w:rsidRPr="00004D66">
              <w:rPr>
                <w:color w:val="000000"/>
                <w:sz w:val="18"/>
                <w:szCs w:val="18"/>
              </w:rPr>
              <w:t>As behaviour is in accordance with the attitude, changing these people</w:t>
            </w:r>
          </w:p>
        </w:tc>
      </w:tr>
      <w:tr w:rsidR="00004D66" w:rsidRPr="00004D66" w14:paraId="6D55C488" w14:textId="77777777" w:rsidTr="00530C67">
        <w:trPr>
          <w:trHeight w:val="298"/>
        </w:trPr>
        <w:tc>
          <w:tcPr>
            <w:tcW w:w="4862" w:type="dxa"/>
            <w:gridSpan w:val="5"/>
            <w:shd w:val="clear" w:color="auto" w:fill="auto"/>
            <w:noWrap/>
            <w:vAlign w:val="bottom"/>
            <w:hideMark/>
          </w:tcPr>
          <w:p w14:paraId="088DE82E" w14:textId="77777777" w:rsidR="00004D66" w:rsidRPr="00004D66" w:rsidRDefault="00004D66" w:rsidP="00004D66">
            <w:pPr>
              <w:rPr>
                <w:color w:val="000000"/>
                <w:sz w:val="18"/>
                <w:szCs w:val="18"/>
              </w:rPr>
            </w:pPr>
            <w:r w:rsidRPr="00004D66">
              <w:rPr>
                <w:color w:val="000000"/>
                <w:sz w:val="18"/>
                <w:szCs w:val="18"/>
              </w:rPr>
              <w:t>thevarious social, economic or personal obstacles that constrain them.</w:t>
            </w:r>
          </w:p>
        </w:tc>
        <w:tc>
          <w:tcPr>
            <w:tcW w:w="4114" w:type="dxa"/>
            <w:shd w:val="clear" w:color="auto" w:fill="auto"/>
            <w:noWrap/>
            <w:vAlign w:val="bottom"/>
            <w:hideMark/>
          </w:tcPr>
          <w:p w14:paraId="4710DF5D" w14:textId="77777777" w:rsidR="00004D66" w:rsidRPr="00004D66" w:rsidRDefault="00004D66" w:rsidP="00004D66">
            <w:pPr>
              <w:rPr>
                <w:color w:val="000000"/>
                <w:sz w:val="18"/>
                <w:szCs w:val="18"/>
              </w:rPr>
            </w:pPr>
            <w:r w:rsidRPr="00004D66">
              <w:rPr>
                <w:color w:val="000000"/>
                <w:sz w:val="18"/>
                <w:szCs w:val="18"/>
              </w:rPr>
              <w:t>into entrepreneurs would probably be a difficult, painful and costly</w:t>
            </w:r>
          </w:p>
        </w:tc>
      </w:tr>
      <w:tr w:rsidR="00004D66" w:rsidRPr="00004D66" w14:paraId="446B2491" w14:textId="77777777" w:rsidTr="00530C67">
        <w:trPr>
          <w:trHeight w:val="65"/>
        </w:trPr>
        <w:tc>
          <w:tcPr>
            <w:tcW w:w="4862" w:type="dxa"/>
            <w:gridSpan w:val="5"/>
            <w:shd w:val="clear" w:color="auto" w:fill="auto"/>
            <w:noWrap/>
            <w:vAlign w:val="bottom"/>
            <w:hideMark/>
          </w:tcPr>
          <w:p w14:paraId="0E6175C4" w14:textId="77777777" w:rsidR="00004D66" w:rsidRPr="00004D66" w:rsidRDefault="00004D66" w:rsidP="00004D66">
            <w:pPr>
              <w:rPr>
                <w:color w:val="000000"/>
                <w:sz w:val="18"/>
                <w:szCs w:val="18"/>
              </w:rPr>
            </w:pPr>
            <w:r w:rsidRPr="00004D66">
              <w:rPr>
                <w:color w:val="000000"/>
                <w:sz w:val="18"/>
                <w:szCs w:val="18"/>
              </w:rPr>
              <w:t>Behavioural change would be the primary objective in trying to move the</w:t>
            </w:r>
          </w:p>
        </w:tc>
        <w:tc>
          <w:tcPr>
            <w:tcW w:w="4114" w:type="dxa"/>
            <w:shd w:val="clear" w:color="auto" w:fill="auto"/>
            <w:noWrap/>
            <w:vAlign w:val="bottom"/>
            <w:hideMark/>
          </w:tcPr>
          <w:p w14:paraId="4BEFAA75" w14:textId="77777777" w:rsidR="00004D66" w:rsidRPr="00004D66" w:rsidRDefault="00004D66" w:rsidP="00004D66">
            <w:pPr>
              <w:rPr>
                <w:color w:val="000000"/>
                <w:sz w:val="18"/>
                <w:szCs w:val="18"/>
              </w:rPr>
            </w:pPr>
            <w:r w:rsidRPr="00004D66">
              <w:rPr>
                <w:color w:val="000000"/>
                <w:sz w:val="18"/>
                <w:szCs w:val="18"/>
              </w:rPr>
              <w:t>process.</w:t>
            </w:r>
          </w:p>
        </w:tc>
      </w:tr>
      <w:tr w:rsidR="00004D66" w:rsidRPr="00004D66" w14:paraId="5ACD150B" w14:textId="77777777" w:rsidTr="00530C67">
        <w:trPr>
          <w:trHeight w:val="298"/>
        </w:trPr>
        <w:tc>
          <w:tcPr>
            <w:tcW w:w="1944" w:type="dxa"/>
            <w:gridSpan w:val="2"/>
            <w:shd w:val="clear" w:color="auto" w:fill="auto"/>
            <w:noWrap/>
            <w:vAlign w:val="bottom"/>
            <w:hideMark/>
          </w:tcPr>
          <w:p w14:paraId="5D66B540" w14:textId="77777777" w:rsidR="00004D66" w:rsidRPr="00004D66" w:rsidRDefault="00004D66" w:rsidP="00004D66">
            <w:pPr>
              <w:rPr>
                <w:color w:val="000000"/>
                <w:sz w:val="18"/>
                <w:szCs w:val="18"/>
              </w:rPr>
            </w:pPr>
            <w:r w:rsidRPr="00004D66">
              <w:rPr>
                <w:color w:val="000000"/>
                <w:sz w:val="18"/>
                <w:szCs w:val="18"/>
              </w:rPr>
              <w:t>group from cell 3 to cell 1.</w:t>
            </w:r>
          </w:p>
        </w:tc>
        <w:tc>
          <w:tcPr>
            <w:tcW w:w="972" w:type="dxa"/>
            <w:shd w:val="clear" w:color="auto" w:fill="auto"/>
            <w:noWrap/>
            <w:vAlign w:val="bottom"/>
            <w:hideMark/>
          </w:tcPr>
          <w:p w14:paraId="48444BA4" w14:textId="77777777" w:rsidR="00004D66" w:rsidRPr="00004D66" w:rsidRDefault="00004D66" w:rsidP="00004D66">
            <w:pPr>
              <w:rPr>
                <w:color w:val="000000"/>
                <w:sz w:val="18"/>
                <w:szCs w:val="18"/>
              </w:rPr>
            </w:pPr>
          </w:p>
        </w:tc>
        <w:tc>
          <w:tcPr>
            <w:tcW w:w="973" w:type="dxa"/>
            <w:shd w:val="clear" w:color="auto" w:fill="auto"/>
            <w:noWrap/>
            <w:vAlign w:val="bottom"/>
            <w:hideMark/>
          </w:tcPr>
          <w:p w14:paraId="7F16A1EC" w14:textId="77777777" w:rsidR="00004D66" w:rsidRPr="00004D66" w:rsidRDefault="00004D66" w:rsidP="00004D66">
            <w:pPr>
              <w:rPr>
                <w:sz w:val="20"/>
                <w:szCs w:val="20"/>
              </w:rPr>
            </w:pPr>
          </w:p>
        </w:tc>
        <w:tc>
          <w:tcPr>
            <w:tcW w:w="973" w:type="dxa"/>
            <w:shd w:val="clear" w:color="auto" w:fill="auto"/>
            <w:noWrap/>
            <w:vAlign w:val="bottom"/>
            <w:hideMark/>
          </w:tcPr>
          <w:p w14:paraId="224EE8A7" w14:textId="77777777" w:rsidR="00004D66" w:rsidRPr="00004D66" w:rsidRDefault="00004D66" w:rsidP="00004D66">
            <w:pPr>
              <w:rPr>
                <w:sz w:val="20"/>
                <w:szCs w:val="20"/>
              </w:rPr>
            </w:pPr>
          </w:p>
        </w:tc>
        <w:tc>
          <w:tcPr>
            <w:tcW w:w="4114" w:type="dxa"/>
            <w:shd w:val="clear" w:color="auto" w:fill="auto"/>
            <w:noWrap/>
            <w:vAlign w:val="bottom"/>
            <w:hideMark/>
          </w:tcPr>
          <w:p w14:paraId="48400358" w14:textId="77777777" w:rsidR="00004D66" w:rsidRPr="00004D66" w:rsidRDefault="00004D66" w:rsidP="00004D66">
            <w:pPr>
              <w:rPr>
                <w:color w:val="000000"/>
                <w:sz w:val="18"/>
                <w:szCs w:val="18"/>
              </w:rPr>
            </w:pPr>
            <w:r w:rsidRPr="00004D66">
              <w:rPr>
                <w:color w:val="000000"/>
                <w:sz w:val="18"/>
                <w:szCs w:val="18"/>
              </w:rPr>
              <w:t xml:space="preserve">The task is difficult and would probably consist of a two-step process, </w:t>
            </w:r>
          </w:p>
        </w:tc>
      </w:tr>
      <w:tr w:rsidR="00004D66" w:rsidRPr="00004D66" w14:paraId="231302AA" w14:textId="77777777" w:rsidTr="00530C67">
        <w:trPr>
          <w:trHeight w:val="64"/>
        </w:trPr>
        <w:tc>
          <w:tcPr>
            <w:tcW w:w="971" w:type="dxa"/>
            <w:shd w:val="clear" w:color="auto" w:fill="auto"/>
            <w:noWrap/>
            <w:vAlign w:val="bottom"/>
            <w:hideMark/>
          </w:tcPr>
          <w:p w14:paraId="08AD2B2E" w14:textId="77777777" w:rsidR="00004D66" w:rsidRPr="00004D66" w:rsidRDefault="00004D66" w:rsidP="00004D66">
            <w:pPr>
              <w:rPr>
                <w:color w:val="000000"/>
                <w:sz w:val="18"/>
                <w:szCs w:val="18"/>
              </w:rPr>
            </w:pPr>
          </w:p>
        </w:tc>
        <w:tc>
          <w:tcPr>
            <w:tcW w:w="973" w:type="dxa"/>
            <w:shd w:val="clear" w:color="auto" w:fill="auto"/>
            <w:noWrap/>
            <w:vAlign w:val="bottom"/>
            <w:hideMark/>
          </w:tcPr>
          <w:p w14:paraId="765E3190" w14:textId="77777777" w:rsidR="00004D66" w:rsidRPr="00004D66" w:rsidRDefault="00004D66" w:rsidP="00004D66">
            <w:pPr>
              <w:rPr>
                <w:sz w:val="20"/>
                <w:szCs w:val="20"/>
              </w:rPr>
            </w:pPr>
          </w:p>
        </w:tc>
        <w:tc>
          <w:tcPr>
            <w:tcW w:w="972" w:type="dxa"/>
            <w:shd w:val="clear" w:color="auto" w:fill="auto"/>
            <w:noWrap/>
            <w:vAlign w:val="bottom"/>
            <w:hideMark/>
          </w:tcPr>
          <w:p w14:paraId="16A067D0" w14:textId="77777777" w:rsidR="00004D66" w:rsidRPr="00004D66" w:rsidRDefault="00004D66" w:rsidP="00004D66">
            <w:pPr>
              <w:rPr>
                <w:sz w:val="20"/>
                <w:szCs w:val="20"/>
              </w:rPr>
            </w:pPr>
          </w:p>
        </w:tc>
        <w:tc>
          <w:tcPr>
            <w:tcW w:w="973" w:type="dxa"/>
            <w:shd w:val="clear" w:color="auto" w:fill="auto"/>
            <w:noWrap/>
            <w:vAlign w:val="bottom"/>
            <w:hideMark/>
          </w:tcPr>
          <w:p w14:paraId="22BB4BD7" w14:textId="77777777" w:rsidR="00004D66" w:rsidRPr="00004D66" w:rsidRDefault="00004D66" w:rsidP="00004D66">
            <w:pPr>
              <w:rPr>
                <w:sz w:val="20"/>
                <w:szCs w:val="20"/>
              </w:rPr>
            </w:pPr>
          </w:p>
        </w:tc>
        <w:tc>
          <w:tcPr>
            <w:tcW w:w="973" w:type="dxa"/>
            <w:shd w:val="clear" w:color="auto" w:fill="auto"/>
            <w:noWrap/>
            <w:vAlign w:val="bottom"/>
            <w:hideMark/>
          </w:tcPr>
          <w:p w14:paraId="06593034" w14:textId="77777777" w:rsidR="00004D66" w:rsidRPr="00004D66" w:rsidRDefault="00004D66" w:rsidP="00004D66">
            <w:pPr>
              <w:rPr>
                <w:sz w:val="20"/>
                <w:szCs w:val="20"/>
              </w:rPr>
            </w:pPr>
          </w:p>
        </w:tc>
        <w:tc>
          <w:tcPr>
            <w:tcW w:w="4114" w:type="dxa"/>
            <w:shd w:val="clear" w:color="auto" w:fill="auto"/>
            <w:noWrap/>
            <w:vAlign w:val="bottom"/>
            <w:hideMark/>
          </w:tcPr>
          <w:p w14:paraId="269AFE1A" w14:textId="77777777" w:rsidR="00004D66" w:rsidRPr="00004D66" w:rsidRDefault="00004D66" w:rsidP="00004D66">
            <w:pPr>
              <w:rPr>
                <w:color w:val="000000"/>
                <w:sz w:val="18"/>
                <w:szCs w:val="18"/>
              </w:rPr>
            </w:pPr>
            <w:r w:rsidRPr="00004D66">
              <w:rPr>
                <w:color w:val="000000"/>
                <w:sz w:val="18"/>
                <w:szCs w:val="18"/>
              </w:rPr>
              <w:t>moving first to cell 2 or cell 3 and alter from there to cell 1.</w:t>
            </w:r>
          </w:p>
        </w:tc>
      </w:tr>
    </w:tbl>
    <w:p w14:paraId="3FE08780" w14:textId="4A8ABE98" w:rsidR="00004D66" w:rsidRPr="00004D66" w:rsidRDefault="00004D66" w:rsidP="008E298E">
      <w:pPr>
        <w:pStyle w:val="NormalWeb"/>
        <w:shd w:val="clear" w:color="auto" w:fill="FFFFFF"/>
        <w:spacing w:line="360" w:lineRule="auto"/>
        <w:jc w:val="both"/>
        <w:rPr>
          <w:sz w:val="16"/>
          <w:szCs w:val="16"/>
          <w:lang w:val="en-US"/>
        </w:rPr>
      </w:pPr>
      <w:r>
        <w:rPr>
          <w:sz w:val="16"/>
          <w:szCs w:val="16"/>
          <w:lang w:val="en-US"/>
        </w:rPr>
        <w:t xml:space="preserve">Table </w:t>
      </w:r>
      <w:r w:rsidRPr="00C50239">
        <w:rPr>
          <w:sz w:val="16"/>
          <w:szCs w:val="16"/>
          <w:lang w:val="en-US"/>
        </w:rPr>
        <w:t>№</w:t>
      </w:r>
      <w:r>
        <w:rPr>
          <w:sz w:val="16"/>
          <w:szCs w:val="16"/>
          <w:lang w:val="en-US"/>
        </w:rPr>
        <w:t>1</w:t>
      </w:r>
    </w:p>
    <w:p w14:paraId="401B1EAD" w14:textId="4331AB08" w:rsidR="000C171D" w:rsidRDefault="00FC74AF" w:rsidP="008E298E">
      <w:pPr>
        <w:pStyle w:val="NormalWeb"/>
        <w:shd w:val="clear" w:color="auto" w:fill="FFFFFF"/>
        <w:spacing w:line="360" w:lineRule="auto"/>
        <w:jc w:val="both"/>
        <w:rPr>
          <w:lang w:val="en-US"/>
        </w:rPr>
      </w:pPr>
      <w:r>
        <w:rPr>
          <w:lang w:val="en-US"/>
        </w:rPr>
        <w:t xml:space="preserve">As we can see, and as authors implied the major obstacle for one to establish a business is an attitude and </w:t>
      </w:r>
      <w:proofErr w:type="spellStart"/>
      <w:r>
        <w:rPr>
          <w:lang w:val="en-US"/>
        </w:rPr>
        <w:t>behaviour</w:t>
      </w:r>
      <w:proofErr w:type="spellEnd"/>
      <w:r>
        <w:rPr>
          <w:lang w:val="en-US"/>
        </w:rPr>
        <w:t xml:space="preserve">, thus the policy makers’ aim is to change it and support those who are already entrepreneurs but may lose the spirit due to the business activities’ obstacles and </w:t>
      </w:r>
      <w:r>
        <w:rPr>
          <w:lang w:val="en-US"/>
        </w:rPr>
        <w:lastRenderedPageBreak/>
        <w:t xml:space="preserve">difficulties. </w:t>
      </w:r>
      <w:r w:rsidR="00725CF7">
        <w:rPr>
          <w:lang w:val="en-US"/>
        </w:rPr>
        <w:t xml:space="preserve">Another research was made in 43 countries in 2003-2005 that found out that many difficult procedures and high minimum capital to start a business place high barrier for many entrepreneurs to enter the market (Dreher, </w:t>
      </w:r>
      <w:proofErr w:type="spellStart"/>
      <w:r w:rsidR="00725CF7">
        <w:rPr>
          <w:lang w:val="en-US"/>
        </w:rPr>
        <w:t>Gassenber</w:t>
      </w:r>
      <w:proofErr w:type="spellEnd"/>
      <w:r w:rsidR="00725CF7">
        <w:rPr>
          <w:lang w:val="en-US"/>
        </w:rPr>
        <w:t>, 2011)</w:t>
      </w:r>
      <w:r w:rsidR="00725CF7">
        <w:rPr>
          <w:rStyle w:val="FootnoteReference"/>
          <w:lang w:val="en-US"/>
        </w:rPr>
        <w:footnoteReference w:id="46"/>
      </w:r>
      <w:r w:rsidR="00725CF7">
        <w:rPr>
          <w:lang w:val="en-US"/>
        </w:rPr>
        <w:t xml:space="preserve">. While in highly regulated economies the big role plays corruption that prevents new enterprises from entering market quickly. </w:t>
      </w:r>
      <w:r w:rsidR="00662517">
        <w:rPr>
          <w:lang w:val="en-US"/>
        </w:rPr>
        <w:t>The research that was made in the States shows us that state and local government support has an influence on the optimism of businessmen and the performance of the enterprises (Kaya, 2019)</w:t>
      </w:r>
      <w:r w:rsidR="00662517">
        <w:rPr>
          <w:rStyle w:val="FootnoteReference"/>
          <w:lang w:val="en-US"/>
        </w:rPr>
        <w:footnoteReference w:id="47"/>
      </w:r>
      <w:r w:rsidR="00662517">
        <w:rPr>
          <w:lang w:val="en-US"/>
        </w:rPr>
        <w:t xml:space="preserve">. Comparing to other states with lower support, the performance and optimism of businessmen are higher. </w:t>
      </w:r>
    </w:p>
    <w:p w14:paraId="15FD146E" w14:textId="3049670A" w:rsidR="00941EFB" w:rsidRDefault="000C171D" w:rsidP="00CA0F58">
      <w:pPr>
        <w:pStyle w:val="NormalWeb"/>
        <w:shd w:val="clear" w:color="auto" w:fill="FFFFFF"/>
        <w:spacing w:line="360" w:lineRule="auto"/>
        <w:jc w:val="both"/>
        <w:rPr>
          <w:lang w:val="en-US"/>
        </w:rPr>
      </w:pPr>
      <w:r>
        <w:rPr>
          <w:lang w:val="en-US"/>
        </w:rPr>
        <w:t>Public support provides entrepreneurs not only with financial help but also covers other aspects such as consultancy and providing information which in its turn increases the engagement of entrepreneurs with business opportunities (</w:t>
      </w:r>
      <w:proofErr w:type="spellStart"/>
      <w:r>
        <w:rPr>
          <w:lang w:val="en-US"/>
        </w:rPr>
        <w:t>Nowinski</w:t>
      </w:r>
      <w:proofErr w:type="spellEnd"/>
      <w:r>
        <w:rPr>
          <w:lang w:val="en-US"/>
        </w:rPr>
        <w:t xml:space="preserve"> 2020)</w:t>
      </w:r>
      <w:r>
        <w:rPr>
          <w:rStyle w:val="FootnoteReference"/>
          <w:lang w:val="en-US"/>
        </w:rPr>
        <w:footnoteReference w:id="48"/>
      </w:r>
      <w:r>
        <w:rPr>
          <w:lang w:val="en-US"/>
        </w:rPr>
        <w:t xml:space="preserve">. The study of </w:t>
      </w:r>
      <w:proofErr w:type="spellStart"/>
      <w:r>
        <w:rPr>
          <w:lang w:val="en-US"/>
        </w:rPr>
        <w:t>Nowinski</w:t>
      </w:r>
      <w:proofErr w:type="spellEnd"/>
      <w:r>
        <w:rPr>
          <w:lang w:val="en-US"/>
        </w:rPr>
        <w:t xml:space="preserve"> clarifies more details about the perception of entrepreneurship, stating that both society with their support and acknowledgment of entrepreneurships’ importance and the positive perception of government support methods towards entrepreneurs create a basis for increasing of entrepreneurs’ activity in the community.</w:t>
      </w:r>
      <w:r w:rsidR="004E6D77">
        <w:rPr>
          <w:lang w:val="en-US"/>
        </w:rPr>
        <w:t xml:space="preserve"> Moreover, entrepreneurs are more likely to take the entrepreneurship risk, knowing that there is an external support from the government if they face obstacles with being short on finance or other problems.</w:t>
      </w:r>
      <w:r>
        <w:rPr>
          <w:lang w:val="en-US"/>
        </w:rPr>
        <w:t xml:space="preserve"> The psychological study which led to the organizational support theory shows that the more support a person gets from a specific organization, the more obliged they feel about it, thus creating a connection between two (in our case entrepreneurs and the government) (Rhoades, Eisenberger 2002)</w:t>
      </w:r>
      <w:r>
        <w:rPr>
          <w:rStyle w:val="FootnoteReference"/>
          <w:lang w:val="en-US"/>
        </w:rPr>
        <w:footnoteReference w:id="49"/>
      </w:r>
      <w:r>
        <w:rPr>
          <w:lang w:val="en-US"/>
        </w:rPr>
        <w:t xml:space="preserve">. The positive attitude that is being created by the government support towards small and medium businesses and generally more developed area also encourage more people to get into entrepreneurship and state the more positive social valuation of </w:t>
      </w:r>
      <w:r w:rsidR="00E705D6">
        <w:rPr>
          <w:lang w:val="en-US"/>
        </w:rPr>
        <w:t>entrepreneurship</w:t>
      </w:r>
      <w:r>
        <w:rPr>
          <w:lang w:val="en-US"/>
        </w:rPr>
        <w:t>, the Spanish research says (</w:t>
      </w:r>
      <w:proofErr w:type="spellStart"/>
      <w:r>
        <w:rPr>
          <w:lang w:val="en-US"/>
        </w:rPr>
        <w:t>Linan</w:t>
      </w:r>
      <w:proofErr w:type="spellEnd"/>
      <w:r>
        <w:rPr>
          <w:lang w:val="en-US"/>
        </w:rPr>
        <w:t xml:space="preserve">, </w:t>
      </w:r>
      <w:proofErr w:type="spellStart"/>
      <w:r>
        <w:rPr>
          <w:lang w:val="en-US"/>
        </w:rPr>
        <w:t>Urbano</w:t>
      </w:r>
      <w:proofErr w:type="spellEnd"/>
      <w:r>
        <w:rPr>
          <w:lang w:val="en-US"/>
        </w:rPr>
        <w:t>, Guerrero)</w:t>
      </w:r>
      <w:r>
        <w:rPr>
          <w:rStyle w:val="FootnoteReference"/>
          <w:lang w:val="en-US"/>
        </w:rPr>
        <w:footnoteReference w:id="50"/>
      </w:r>
      <w:r>
        <w:rPr>
          <w:lang w:val="en-US"/>
        </w:rPr>
        <w:t xml:space="preserve">. </w:t>
      </w:r>
      <w:r w:rsidR="008912C4">
        <w:rPr>
          <w:lang w:val="en-US"/>
        </w:rPr>
        <w:t xml:space="preserve">Though success and development of enterprises rely on the government tools of support, the research that was made in Bosnia and Herzegovina shows us that even if the government implements various support, entrepreneurs themselves </w:t>
      </w:r>
      <w:r w:rsidR="008912C4">
        <w:rPr>
          <w:lang w:val="en-US"/>
        </w:rPr>
        <w:lastRenderedPageBreak/>
        <w:t>may see those as inefficient methods and be dissatisfied (</w:t>
      </w:r>
      <w:proofErr w:type="spellStart"/>
      <w:r w:rsidR="008912C4">
        <w:rPr>
          <w:lang w:val="en-US"/>
        </w:rPr>
        <w:t>Dzafic</w:t>
      </w:r>
      <w:proofErr w:type="spellEnd"/>
      <w:r w:rsidR="008912C4">
        <w:rPr>
          <w:lang w:val="en-US"/>
        </w:rPr>
        <w:t xml:space="preserve">, </w:t>
      </w:r>
      <w:proofErr w:type="spellStart"/>
      <w:r w:rsidR="008912C4">
        <w:rPr>
          <w:lang w:val="en-US"/>
        </w:rPr>
        <w:t>Babajic</w:t>
      </w:r>
      <w:proofErr w:type="spellEnd"/>
      <w:r w:rsidR="008912C4">
        <w:rPr>
          <w:lang w:val="en-US"/>
        </w:rPr>
        <w:t xml:space="preserve"> 2016)</w:t>
      </w:r>
      <w:r w:rsidR="008912C4">
        <w:rPr>
          <w:rStyle w:val="FootnoteReference"/>
          <w:lang w:val="en-US"/>
        </w:rPr>
        <w:footnoteReference w:id="51"/>
      </w:r>
      <w:r w:rsidR="00DB35B5">
        <w:rPr>
          <w:lang w:val="en-US"/>
        </w:rPr>
        <w:t>. This shows us that the connection between entrepreneurs and government officials is crucial and should exist in order for the government to receive feedback about their implemented support methods and entrepreneurs should have a possibility to influence on those methods for them to be more useful and appropriate.</w:t>
      </w:r>
      <w:r w:rsidR="00887A4E">
        <w:rPr>
          <w:lang w:val="en-US"/>
        </w:rPr>
        <w:t xml:space="preserve"> However, there is a common situation when the government provide entrepreneurs with support tools and support programs, but those are not promoted enough. The research that was made in Oman about the perception of youth towards entrepreneurship shows that majority of young generation of Oman has a positive attitude towards starting a business, becoming self-employed and they are positive about taking risks and about their strengths (Varghese, Hassan 2012)</w:t>
      </w:r>
      <w:r w:rsidR="00887A4E">
        <w:rPr>
          <w:rStyle w:val="FootnoteReference"/>
          <w:lang w:val="en-US"/>
        </w:rPr>
        <w:footnoteReference w:id="52"/>
      </w:r>
      <w:r w:rsidR="00887A4E">
        <w:rPr>
          <w:lang w:val="en-US"/>
        </w:rPr>
        <w:t>. Though the majority of them (60%) do not even know whether there is any government help available for entrepreneurs, which stops some of them from starting a business.</w:t>
      </w:r>
      <w:r w:rsidR="003B208E">
        <w:rPr>
          <w:lang w:val="en-US"/>
        </w:rPr>
        <w:t xml:space="preserve"> </w:t>
      </w:r>
    </w:p>
    <w:p w14:paraId="0224DA5A" w14:textId="5854A973" w:rsidR="009B579D" w:rsidRDefault="008A68DD" w:rsidP="00CA0F58">
      <w:pPr>
        <w:pStyle w:val="NormalWeb"/>
        <w:shd w:val="clear" w:color="auto" w:fill="FFFFFF"/>
        <w:spacing w:line="360" w:lineRule="auto"/>
        <w:jc w:val="both"/>
        <w:rPr>
          <w:lang w:val="en-US"/>
        </w:rPr>
      </w:pPr>
      <w:r>
        <w:rPr>
          <w:lang w:val="en-US"/>
        </w:rPr>
        <w:t>As for the entrepreneurship and government policies in the Russian Federation, recent researches say that there are huge opportunities in the SMEs sector because it is still underdeveloped (</w:t>
      </w:r>
      <w:proofErr w:type="spellStart"/>
      <w:r>
        <w:rPr>
          <w:lang w:val="en-US"/>
        </w:rPr>
        <w:t>Voronkova</w:t>
      </w:r>
      <w:proofErr w:type="spellEnd"/>
      <w:r>
        <w:rPr>
          <w:lang w:val="en-US"/>
        </w:rPr>
        <w:t xml:space="preserve">, </w:t>
      </w:r>
      <w:proofErr w:type="spellStart"/>
      <w:r>
        <w:rPr>
          <w:lang w:val="en-US"/>
        </w:rPr>
        <w:t>Kurochkina</w:t>
      </w:r>
      <w:proofErr w:type="spellEnd"/>
      <w:r>
        <w:rPr>
          <w:lang w:val="en-US"/>
        </w:rPr>
        <w:t xml:space="preserve">, </w:t>
      </w:r>
      <w:proofErr w:type="spellStart"/>
      <w:r>
        <w:rPr>
          <w:lang w:val="en-US"/>
        </w:rPr>
        <w:t>Firova</w:t>
      </w:r>
      <w:proofErr w:type="spellEnd"/>
      <w:r>
        <w:rPr>
          <w:lang w:val="en-US"/>
        </w:rPr>
        <w:t xml:space="preserve">, </w:t>
      </w:r>
      <w:proofErr w:type="spellStart"/>
      <w:r>
        <w:rPr>
          <w:lang w:val="en-US"/>
        </w:rPr>
        <w:t>Bikezina</w:t>
      </w:r>
      <w:proofErr w:type="spellEnd"/>
      <w:r>
        <w:rPr>
          <w:lang w:val="en-US"/>
        </w:rPr>
        <w:t xml:space="preserve"> 2018)</w:t>
      </w:r>
      <w:r>
        <w:rPr>
          <w:rStyle w:val="FootnoteReference"/>
          <w:lang w:val="en-US"/>
        </w:rPr>
        <w:footnoteReference w:id="53"/>
      </w:r>
      <w:r>
        <w:rPr>
          <w:lang w:val="en-US"/>
        </w:rPr>
        <w:t>. There are several main reasons for this, such as: complexity of financing new start-ups, negative attitude of Russians towards establishing their own enterprises due to being afraid to lack the specific knowledge to maintain a firm and structural barriers that makes that small amount of people who are eager to become entrepreneurs face with additional difficulties.</w:t>
      </w:r>
    </w:p>
    <w:p w14:paraId="42F57F56" w14:textId="5F22E8EC" w:rsidR="00466453" w:rsidRDefault="00466453" w:rsidP="00CA0F58">
      <w:pPr>
        <w:pStyle w:val="NormalWeb"/>
        <w:shd w:val="clear" w:color="auto" w:fill="FFFFFF"/>
        <w:spacing w:line="360" w:lineRule="auto"/>
        <w:jc w:val="both"/>
        <w:rPr>
          <w:lang w:val="en-US"/>
        </w:rPr>
      </w:pPr>
    </w:p>
    <w:p w14:paraId="2367FBF0" w14:textId="79DC4C0A" w:rsidR="00466453" w:rsidRPr="008871AC" w:rsidRDefault="008871AC" w:rsidP="008871AC">
      <w:pPr>
        <w:pStyle w:val="Heading2"/>
        <w:spacing w:line="360" w:lineRule="auto"/>
        <w:rPr>
          <w:rFonts w:ascii="Times New Roman" w:hAnsi="Times New Roman" w:cs="Times New Roman"/>
          <w:lang w:val="en-US"/>
        </w:rPr>
      </w:pPr>
      <w:bookmarkStart w:id="5" w:name="_Toc167738664"/>
      <w:r>
        <w:rPr>
          <w:rFonts w:ascii="Times New Roman" w:hAnsi="Times New Roman" w:cs="Times New Roman"/>
          <w:lang w:val="en-US"/>
        </w:rPr>
        <w:t>1.3</w:t>
      </w:r>
      <w:r w:rsidR="003E49E6" w:rsidRPr="008871AC">
        <w:rPr>
          <w:rFonts w:ascii="Times New Roman" w:hAnsi="Times New Roman" w:cs="Times New Roman"/>
          <w:lang w:val="en-US"/>
        </w:rPr>
        <w:t xml:space="preserve"> </w:t>
      </w:r>
      <w:r w:rsidR="00466453" w:rsidRPr="008871AC">
        <w:rPr>
          <w:rFonts w:ascii="Times New Roman" w:hAnsi="Times New Roman" w:cs="Times New Roman"/>
          <w:lang w:val="en-US"/>
        </w:rPr>
        <w:t>Cultural codes and why to compare Russia to China</w:t>
      </w:r>
      <w:bookmarkEnd w:id="5"/>
    </w:p>
    <w:p w14:paraId="6738F862" w14:textId="77777777" w:rsidR="00466453" w:rsidRDefault="00466453" w:rsidP="00466453">
      <w:pPr>
        <w:spacing w:line="360" w:lineRule="auto"/>
        <w:jc w:val="both"/>
        <w:rPr>
          <w:lang w:val="en-US"/>
        </w:rPr>
      </w:pPr>
      <w:r>
        <w:rPr>
          <w:lang w:val="en-US"/>
        </w:rPr>
        <w:t>Let us move to the part which consists of comparison between Chinese cultural codes and Russian cultural codes, and which proves that Chinese economic policies might be implemented in Russia with the similar sufficient result.</w:t>
      </w:r>
    </w:p>
    <w:p w14:paraId="0F9DAB69" w14:textId="77777777" w:rsidR="00466453" w:rsidRDefault="00466453" w:rsidP="00466453">
      <w:pPr>
        <w:spacing w:line="360" w:lineRule="auto"/>
        <w:jc w:val="both"/>
        <w:rPr>
          <w:lang w:val="en-US"/>
        </w:rPr>
      </w:pPr>
      <w:r>
        <w:rPr>
          <w:lang w:val="en-US"/>
        </w:rPr>
        <w:t xml:space="preserve">Firstly, there is a need to mention why this is important, and why cultural codes play a crucial role in economy.  It is well known that different world economies are successful differently. The best example for this is the difference in sufficient economies between the United States and Japan, where the latter was the second economy in the world for several decades from 1968 </w:t>
      </w:r>
      <w:r>
        <w:rPr>
          <w:lang w:val="en-US"/>
        </w:rPr>
        <w:lastRenderedPageBreak/>
        <w:t>till 2010 when this place was taken by China. The United States is individualistic in its approaches, and the very idea of “American Dream” suggests high vertical mobility for anyone who is capable to work hard for their goals</w:t>
      </w:r>
      <w:r>
        <w:rPr>
          <w:rStyle w:val="FootnoteReference"/>
          <w:lang w:val="en-US"/>
        </w:rPr>
        <w:footnoteReference w:id="54"/>
      </w:r>
      <w:r>
        <w:rPr>
          <w:lang w:val="en-US"/>
        </w:rPr>
        <w:t>. While Japan being more collectivistic nation came to the idea of creation such relationships as Keiretsu, an alliance, where a supplier, a manufacturer, a seller and a bank is tightly connected to each other and work in the common interest</w:t>
      </w:r>
      <w:r>
        <w:rPr>
          <w:rStyle w:val="FootnoteReference"/>
          <w:lang w:val="en-US"/>
        </w:rPr>
        <w:footnoteReference w:id="55"/>
      </w:r>
      <w:r>
        <w:rPr>
          <w:lang w:val="en-US"/>
        </w:rPr>
        <w:t xml:space="preserve">. As well as the business world and the government structures have a very deep connection to each other in a kind of collaboration way. </w:t>
      </w:r>
    </w:p>
    <w:p w14:paraId="2EC58C86" w14:textId="77777777" w:rsidR="00466453" w:rsidRDefault="00466453" w:rsidP="00466453">
      <w:pPr>
        <w:spacing w:line="360" w:lineRule="auto"/>
        <w:jc w:val="both"/>
        <w:rPr>
          <w:lang w:val="en-US"/>
        </w:rPr>
      </w:pPr>
      <w:r>
        <w:rPr>
          <w:lang w:val="en-US"/>
        </w:rPr>
        <w:t>The cultural differences between nations that have an effect on the competitiveness in the world economy was studied by Geert Hofstede</w:t>
      </w:r>
      <w:r>
        <w:rPr>
          <w:rStyle w:val="FootnoteReference"/>
          <w:lang w:val="en-US"/>
        </w:rPr>
        <w:footnoteReference w:id="56"/>
      </w:r>
      <w:r>
        <w:rPr>
          <w:lang w:val="en-US"/>
        </w:rPr>
        <w:t>. He insisted that there are six cultural dimensions such as:</w:t>
      </w:r>
    </w:p>
    <w:p w14:paraId="6BACBF0D" w14:textId="77777777" w:rsidR="00466453" w:rsidRDefault="00466453" w:rsidP="00466453">
      <w:pPr>
        <w:pStyle w:val="ListParagraph"/>
        <w:numPr>
          <w:ilvl w:val="0"/>
          <w:numId w:val="4"/>
        </w:numPr>
        <w:spacing w:line="360" w:lineRule="auto"/>
        <w:jc w:val="both"/>
        <w:rPr>
          <w:rFonts w:eastAsiaTheme="minorEastAsia"/>
          <w:lang w:val="en-GB"/>
        </w:rPr>
      </w:pPr>
      <w:r>
        <w:rPr>
          <w:rFonts w:eastAsiaTheme="minorEastAsia"/>
          <w:lang w:val="en-GB"/>
        </w:rPr>
        <w:t>P</w:t>
      </w:r>
      <w:r w:rsidRPr="001239BA">
        <w:rPr>
          <w:rFonts w:eastAsiaTheme="minorEastAsia"/>
          <w:lang w:val="en-GB"/>
        </w:rPr>
        <w:t xml:space="preserve">ower distance, </w:t>
      </w:r>
    </w:p>
    <w:p w14:paraId="5D2A55C6" w14:textId="77777777" w:rsidR="00466453" w:rsidRDefault="00466453" w:rsidP="00466453">
      <w:pPr>
        <w:pStyle w:val="ListParagraph"/>
        <w:numPr>
          <w:ilvl w:val="0"/>
          <w:numId w:val="4"/>
        </w:numPr>
        <w:spacing w:line="360" w:lineRule="auto"/>
        <w:jc w:val="both"/>
        <w:rPr>
          <w:rFonts w:eastAsiaTheme="minorEastAsia"/>
          <w:lang w:val="en-GB"/>
        </w:rPr>
      </w:pPr>
      <w:r>
        <w:rPr>
          <w:rFonts w:eastAsiaTheme="minorEastAsia"/>
          <w:lang w:val="en-GB"/>
        </w:rPr>
        <w:t>I</w:t>
      </w:r>
      <w:r w:rsidRPr="001239BA">
        <w:rPr>
          <w:rFonts w:eastAsiaTheme="minorEastAsia"/>
          <w:lang w:val="en-GB"/>
        </w:rPr>
        <w:t xml:space="preserve">ndividualism vs. collectivism, </w:t>
      </w:r>
    </w:p>
    <w:p w14:paraId="3C29771B" w14:textId="77777777" w:rsidR="00466453" w:rsidRDefault="00466453" w:rsidP="00466453">
      <w:pPr>
        <w:pStyle w:val="ListParagraph"/>
        <w:numPr>
          <w:ilvl w:val="0"/>
          <w:numId w:val="4"/>
        </w:numPr>
        <w:spacing w:line="360" w:lineRule="auto"/>
        <w:jc w:val="both"/>
        <w:rPr>
          <w:rFonts w:eastAsiaTheme="minorEastAsia"/>
          <w:lang w:val="en-GB"/>
        </w:rPr>
      </w:pPr>
      <w:r>
        <w:rPr>
          <w:rFonts w:eastAsiaTheme="minorEastAsia"/>
          <w:lang w:val="en-GB"/>
        </w:rPr>
        <w:t>M</w:t>
      </w:r>
      <w:r w:rsidRPr="001239BA">
        <w:rPr>
          <w:rFonts w:eastAsiaTheme="minorEastAsia"/>
          <w:lang w:val="en-GB"/>
        </w:rPr>
        <w:t xml:space="preserve">asculinity vs. femininity, </w:t>
      </w:r>
    </w:p>
    <w:p w14:paraId="1DCB090C" w14:textId="77777777" w:rsidR="00466453" w:rsidRDefault="00466453" w:rsidP="00466453">
      <w:pPr>
        <w:pStyle w:val="ListParagraph"/>
        <w:numPr>
          <w:ilvl w:val="0"/>
          <w:numId w:val="4"/>
        </w:numPr>
        <w:spacing w:line="360" w:lineRule="auto"/>
        <w:jc w:val="both"/>
        <w:rPr>
          <w:rFonts w:eastAsiaTheme="minorEastAsia"/>
          <w:lang w:val="en-GB"/>
        </w:rPr>
      </w:pPr>
      <w:r>
        <w:rPr>
          <w:rFonts w:eastAsiaTheme="minorEastAsia"/>
          <w:lang w:val="en-GB"/>
        </w:rPr>
        <w:t>U</w:t>
      </w:r>
      <w:r w:rsidRPr="001239BA">
        <w:rPr>
          <w:rFonts w:eastAsiaTheme="minorEastAsia"/>
          <w:lang w:val="en-GB"/>
        </w:rPr>
        <w:t xml:space="preserve">ncertainty avoidance, </w:t>
      </w:r>
    </w:p>
    <w:p w14:paraId="1126DAB8" w14:textId="77777777" w:rsidR="00466453" w:rsidRDefault="00466453" w:rsidP="00466453">
      <w:pPr>
        <w:pStyle w:val="ListParagraph"/>
        <w:numPr>
          <w:ilvl w:val="0"/>
          <w:numId w:val="4"/>
        </w:numPr>
        <w:spacing w:line="360" w:lineRule="auto"/>
        <w:jc w:val="both"/>
        <w:rPr>
          <w:rFonts w:eastAsiaTheme="minorEastAsia"/>
          <w:lang w:val="en-GB"/>
        </w:rPr>
      </w:pPr>
      <w:r>
        <w:rPr>
          <w:rFonts w:eastAsiaTheme="minorEastAsia"/>
          <w:lang w:val="en-GB"/>
        </w:rPr>
        <w:t>L</w:t>
      </w:r>
      <w:r w:rsidRPr="001239BA">
        <w:rPr>
          <w:rFonts w:eastAsiaTheme="minorEastAsia"/>
          <w:lang w:val="en-GB"/>
        </w:rPr>
        <w:t xml:space="preserve">ong-term orientation vs. short-term orientation, </w:t>
      </w:r>
    </w:p>
    <w:p w14:paraId="1AA171A7" w14:textId="77777777" w:rsidR="00466453" w:rsidRDefault="00466453" w:rsidP="00466453">
      <w:pPr>
        <w:pStyle w:val="ListParagraph"/>
        <w:numPr>
          <w:ilvl w:val="0"/>
          <w:numId w:val="4"/>
        </w:numPr>
        <w:spacing w:line="360" w:lineRule="auto"/>
        <w:jc w:val="both"/>
        <w:rPr>
          <w:rFonts w:eastAsiaTheme="minorEastAsia"/>
          <w:lang w:val="en-GB"/>
        </w:rPr>
      </w:pPr>
      <w:r>
        <w:rPr>
          <w:rFonts w:eastAsiaTheme="minorEastAsia"/>
          <w:lang w:val="en-GB"/>
        </w:rPr>
        <w:t>I</w:t>
      </w:r>
      <w:r w:rsidRPr="001239BA">
        <w:rPr>
          <w:rFonts w:eastAsiaTheme="minorEastAsia"/>
          <w:lang w:val="en-GB"/>
        </w:rPr>
        <w:t xml:space="preserve">ndulgence vs. restraint. </w:t>
      </w:r>
    </w:p>
    <w:p w14:paraId="3E91DEF9" w14:textId="77777777" w:rsidR="00466453" w:rsidRDefault="00466453" w:rsidP="00466453">
      <w:pPr>
        <w:spacing w:line="360" w:lineRule="auto"/>
        <w:jc w:val="both"/>
        <w:rPr>
          <w:rFonts w:eastAsiaTheme="minorEastAsia"/>
          <w:lang w:val="en-GB"/>
        </w:rPr>
      </w:pPr>
    </w:p>
    <w:p w14:paraId="7D23BEFC" w14:textId="77777777" w:rsidR="00466453" w:rsidRDefault="00466453" w:rsidP="00466453">
      <w:pPr>
        <w:spacing w:line="360" w:lineRule="auto"/>
        <w:jc w:val="both"/>
        <w:rPr>
          <w:rFonts w:eastAsiaTheme="minorEastAsia"/>
          <w:lang w:val="en-GB"/>
        </w:rPr>
      </w:pPr>
      <w:r w:rsidRPr="001D7F3B">
        <w:rPr>
          <w:rFonts w:eastAsiaTheme="minorEastAsia"/>
          <w:b/>
          <w:bCs/>
          <w:i/>
          <w:iCs/>
          <w:lang w:val="en-GB"/>
        </w:rPr>
        <w:t>Power distance</w:t>
      </w:r>
      <w:r>
        <w:rPr>
          <w:rFonts w:eastAsiaTheme="minorEastAsia"/>
          <w:lang w:val="en-GB"/>
        </w:rPr>
        <w:t xml:space="preserve"> from the economic perspective shows the ability of a nation towards being innovative and efficient during crisis periods such as epidemics or wars. By the scale from 0 to 100, where 0 is small distance of power and 100 is large, Russia has 93, China has 80 and USA – 40. It is recognized that the lower the power distance the more innovative the nation is and the more it attracts entrepreneurship, while the larger it is the more efficient the productivity of the nation is during the crisis periods</w:t>
      </w:r>
      <w:r>
        <w:rPr>
          <w:rStyle w:val="FootnoteReference"/>
          <w:rFonts w:eastAsiaTheme="minorEastAsia"/>
          <w:lang w:val="en-GB"/>
        </w:rPr>
        <w:footnoteReference w:id="57"/>
      </w:r>
      <w:r>
        <w:rPr>
          <w:rFonts w:eastAsiaTheme="minorEastAsia"/>
          <w:lang w:val="en-GB"/>
        </w:rPr>
        <w:t xml:space="preserve">. </w:t>
      </w:r>
    </w:p>
    <w:p w14:paraId="5F62C327" w14:textId="77777777" w:rsidR="00466453" w:rsidRDefault="00466453" w:rsidP="00466453">
      <w:pPr>
        <w:spacing w:line="360" w:lineRule="auto"/>
        <w:jc w:val="both"/>
        <w:rPr>
          <w:rFonts w:eastAsiaTheme="minorEastAsia"/>
          <w:lang w:val="en-GB"/>
        </w:rPr>
      </w:pPr>
    </w:p>
    <w:p w14:paraId="6AE5A7E0" w14:textId="77777777" w:rsidR="00466453" w:rsidRPr="001D7F3B" w:rsidRDefault="00466453" w:rsidP="00466453">
      <w:pPr>
        <w:spacing w:line="360" w:lineRule="auto"/>
        <w:jc w:val="both"/>
      </w:pPr>
      <w:r>
        <w:lastRenderedPageBreak/>
        <w:fldChar w:fldCharType="begin"/>
      </w:r>
      <w:r>
        <w:instrText xml:space="preserve"> INCLUDEPICTURE "https://geerthofstede.com/wp-content/uploads/2016/07/PDI-world-map-50.png" \* MERGEFORMATINET </w:instrText>
      </w:r>
      <w:r>
        <w:fldChar w:fldCharType="separate"/>
      </w:r>
      <w:r>
        <w:rPr>
          <w:noProof/>
        </w:rPr>
        <w:drawing>
          <wp:inline distT="0" distB="0" distL="0" distR="0" wp14:anchorId="3268D7F9" wp14:editId="7B324930">
            <wp:extent cx="4581895" cy="2504661"/>
            <wp:effectExtent l="0" t="0" r="3175" b="0"/>
            <wp:docPr id="8" name="Picture 8" descr="Power Distance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wer Distance world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1853" cy="2515571"/>
                    </a:xfrm>
                    <a:prstGeom prst="rect">
                      <a:avLst/>
                    </a:prstGeom>
                    <a:noFill/>
                    <a:ln>
                      <a:noFill/>
                    </a:ln>
                  </pic:spPr>
                </pic:pic>
              </a:graphicData>
            </a:graphic>
          </wp:inline>
        </w:drawing>
      </w:r>
      <w:r>
        <w:fldChar w:fldCharType="end"/>
      </w:r>
    </w:p>
    <w:p w14:paraId="07662E1F" w14:textId="77777777" w:rsidR="00466453" w:rsidRDefault="00466453" w:rsidP="00466453">
      <w:pPr>
        <w:spacing w:line="360" w:lineRule="auto"/>
        <w:jc w:val="both"/>
        <w:rPr>
          <w:sz w:val="16"/>
          <w:szCs w:val="16"/>
          <w:lang w:val="en-US"/>
        </w:rPr>
      </w:pPr>
      <w:r w:rsidRPr="00BC7203">
        <w:rPr>
          <w:sz w:val="16"/>
          <w:szCs w:val="16"/>
          <w:lang w:val="en-US"/>
        </w:rPr>
        <w:t xml:space="preserve">Picture </w:t>
      </w:r>
      <w:r w:rsidRPr="001C4DDB">
        <w:rPr>
          <w:sz w:val="16"/>
          <w:szCs w:val="16"/>
          <w:lang w:val="en-US"/>
        </w:rPr>
        <w:t>№</w:t>
      </w:r>
      <w:r w:rsidRPr="00BC7203">
        <w:rPr>
          <w:sz w:val="16"/>
          <w:szCs w:val="16"/>
          <w:lang w:val="en-US"/>
        </w:rPr>
        <w:t>1</w:t>
      </w:r>
    </w:p>
    <w:p w14:paraId="7604048B" w14:textId="77777777" w:rsidR="00466453" w:rsidRDefault="00466453" w:rsidP="00466453">
      <w:pPr>
        <w:spacing w:line="360" w:lineRule="auto"/>
        <w:jc w:val="both"/>
        <w:rPr>
          <w:rFonts w:eastAsiaTheme="minorEastAsia"/>
          <w:lang w:val="en-GB"/>
        </w:rPr>
      </w:pPr>
    </w:p>
    <w:p w14:paraId="132F4BEC" w14:textId="77777777" w:rsidR="00466453" w:rsidRDefault="00466453" w:rsidP="00466453">
      <w:pPr>
        <w:spacing w:line="360" w:lineRule="auto"/>
        <w:jc w:val="both"/>
        <w:rPr>
          <w:rFonts w:eastAsiaTheme="minorEastAsia"/>
          <w:lang w:val="en-GB"/>
        </w:rPr>
      </w:pPr>
      <w:r>
        <w:rPr>
          <w:rFonts w:eastAsiaTheme="minorEastAsia"/>
          <w:lang w:val="en-GB"/>
        </w:rPr>
        <w:t xml:space="preserve">The second factor is </w:t>
      </w:r>
      <w:r w:rsidRPr="00501481">
        <w:rPr>
          <w:rFonts w:eastAsiaTheme="minorEastAsia"/>
          <w:b/>
          <w:bCs/>
          <w:i/>
          <w:iCs/>
          <w:lang w:val="en-GB"/>
        </w:rPr>
        <w:t>individualism</w:t>
      </w:r>
      <w:r>
        <w:rPr>
          <w:rFonts w:eastAsiaTheme="minorEastAsia"/>
          <w:lang w:val="en-GB"/>
        </w:rPr>
        <w:t>, which has an impact on economic activities of a nation is the scale of individualism. Individualism is a crucial factor which defines what kind of innovation usually take place in the society – is it a fast radical one due to the high individualism or is it a slow constant change over time due to the low individualism (high collectivism). According to the analysis, Russia has 39, China has 20 and USA has 91 of individualism.</w:t>
      </w:r>
    </w:p>
    <w:p w14:paraId="1880674A" w14:textId="77777777" w:rsidR="00466453" w:rsidRPr="00CF3C7B" w:rsidRDefault="00466453" w:rsidP="00466453">
      <w:pPr>
        <w:spacing w:line="360" w:lineRule="auto"/>
        <w:jc w:val="both"/>
        <w:rPr>
          <w:rFonts w:eastAsiaTheme="minorEastAsia"/>
          <w:lang w:val="en-GB"/>
        </w:rPr>
      </w:pPr>
    </w:p>
    <w:p w14:paraId="11075176" w14:textId="77777777" w:rsidR="00466453" w:rsidRDefault="00466453" w:rsidP="00466453">
      <w:pPr>
        <w:spacing w:line="360" w:lineRule="auto"/>
        <w:jc w:val="both"/>
      </w:pPr>
      <w:r>
        <w:fldChar w:fldCharType="begin"/>
      </w:r>
      <w:r>
        <w:instrText xml:space="preserve"> INCLUDEPICTURE "https://geerthofstede.com/wp-content/uploads/2016/07/IDV-world-map-50.png" \* MERGEFORMATINET </w:instrText>
      </w:r>
      <w:r>
        <w:fldChar w:fldCharType="separate"/>
      </w:r>
      <w:r>
        <w:rPr>
          <w:noProof/>
        </w:rPr>
        <w:drawing>
          <wp:inline distT="0" distB="0" distL="0" distR="0" wp14:anchorId="532EBF8E" wp14:editId="43779403">
            <wp:extent cx="4578571" cy="2512989"/>
            <wp:effectExtent l="0" t="0" r="0" b="1905"/>
            <wp:docPr id="9" name="Picture 9" descr="IDV world ma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V world map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9765" cy="2519133"/>
                    </a:xfrm>
                    <a:prstGeom prst="rect">
                      <a:avLst/>
                    </a:prstGeom>
                    <a:noFill/>
                    <a:ln>
                      <a:noFill/>
                    </a:ln>
                  </pic:spPr>
                </pic:pic>
              </a:graphicData>
            </a:graphic>
          </wp:inline>
        </w:drawing>
      </w:r>
      <w:r>
        <w:fldChar w:fldCharType="end"/>
      </w:r>
    </w:p>
    <w:p w14:paraId="60CCCB98" w14:textId="77777777" w:rsidR="00466453" w:rsidRPr="001D7F3B" w:rsidRDefault="00466453" w:rsidP="00466453">
      <w:pPr>
        <w:spacing w:line="360" w:lineRule="auto"/>
        <w:jc w:val="both"/>
        <w:rPr>
          <w:sz w:val="16"/>
          <w:szCs w:val="16"/>
          <w:lang w:val="en-US"/>
        </w:rPr>
      </w:pPr>
      <w:r w:rsidRPr="00BC7203">
        <w:rPr>
          <w:sz w:val="16"/>
          <w:szCs w:val="16"/>
          <w:lang w:val="en-US"/>
        </w:rPr>
        <w:t xml:space="preserve">Picture </w:t>
      </w:r>
      <w:r w:rsidRPr="001C4DDB">
        <w:rPr>
          <w:sz w:val="16"/>
          <w:szCs w:val="16"/>
          <w:lang w:val="en-US"/>
        </w:rPr>
        <w:t>№</w:t>
      </w:r>
      <w:r>
        <w:rPr>
          <w:sz w:val="16"/>
          <w:szCs w:val="16"/>
          <w:lang w:val="en-US"/>
        </w:rPr>
        <w:t>2</w:t>
      </w:r>
    </w:p>
    <w:p w14:paraId="2BAB7B1C" w14:textId="77777777" w:rsidR="00466453" w:rsidRDefault="00466453" w:rsidP="00466453">
      <w:pPr>
        <w:spacing w:line="360" w:lineRule="auto"/>
        <w:jc w:val="both"/>
        <w:rPr>
          <w:sz w:val="16"/>
          <w:szCs w:val="16"/>
          <w:lang w:val="en-US"/>
        </w:rPr>
      </w:pPr>
    </w:p>
    <w:p w14:paraId="6C9EA26F" w14:textId="77777777" w:rsidR="00466453" w:rsidRDefault="00466453" w:rsidP="00466453">
      <w:pPr>
        <w:spacing w:line="360" w:lineRule="auto"/>
        <w:jc w:val="both"/>
        <w:rPr>
          <w:lang w:val="en-US"/>
        </w:rPr>
      </w:pPr>
    </w:p>
    <w:p w14:paraId="1CCA5E2F" w14:textId="77777777" w:rsidR="00466453" w:rsidRDefault="00466453" w:rsidP="00466453">
      <w:pPr>
        <w:spacing w:line="360" w:lineRule="auto"/>
        <w:jc w:val="both"/>
        <w:rPr>
          <w:lang w:val="en-US"/>
        </w:rPr>
      </w:pPr>
      <w:r w:rsidRPr="00E65CF3">
        <w:rPr>
          <w:b/>
          <w:bCs/>
          <w:i/>
          <w:iCs/>
          <w:lang w:val="en-US"/>
        </w:rPr>
        <w:t>Uncertainty avoidance</w:t>
      </w:r>
      <w:r>
        <w:rPr>
          <w:lang w:val="en-US"/>
        </w:rPr>
        <w:t xml:space="preserve"> is the third dimension described by Geert Hofstede. As the name of the dimension says it is about the desire of a nation to let the things stay as they are now, because of the fear of the uncertainty.</w:t>
      </w:r>
      <w:r w:rsidRPr="002C067D">
        <w:rPr>
          <w:lang w:val="en-US"/>
        </w:rPr>
        <w:t xml:space="preserve"> </w:t>
      </w:r>
      <w:r>
        <w:rPr>
          <w:lang w:val="en-US"/>
        </w:rPr>
        <w:t xml:space="preserve">The more uncertainty avoidance the nation has, the more it tends </w:t>
      </w:r>
      <w:r>
        <w:rPr>
          <w:lang w:val="en-US"/>
        </w:rPr>
        <w:lastRenderedPageBreak/>
        <w:t>to follow different rituals or rules and the more it seeks the ultimate truth. Here we may see the bigger difference between Russia and China than in the two previous dimensions (95 and 30 accordingly), while USA has 46.</w:t>
      </w:r>
    </w:p>
    <w:p w14:paraId="1A8BED3F" w14:textId="77777777" w:rsidR="00466453" w:rsidRPr="002C067D" w:rsidRDefault="00466453" w:rsidP="00466453">
      <w:pPr>
        <w:spacing w:line="360" w:lineRule="auto"/>
        <w:jc w:val="both"/>
        <w:rPr>
          <w:lang w:val="en-US"/>
        </w:rPr>
      </w:pPr>
    </w:p>
    <w:p w14:paraId="051937E6" w14:textId="77777777" w:rsidR="00466453" w:rsidRDefault="00466453" w:rsidP="00466453">
      <w:pPr>
        <w:spacing w:line="360" w:lineRule="auto"/>
        <w:jc w:val="both"/>
      </w:pPr>
      <w:r>
        <w:fldChar w:fldCharType="begin"/>
      </w:r>
      <w:r>
        <w:instrText xml:space="preserve"> INCLUDEPICTURE "https://geerthofstede.com/wp-content/uploads/2016/07/UAI-world-map-50.png" \* MERGEFORMATINET </w:instrText>
      </w:r>
      <w:r>
        <w:fldChar w:fldCharType="separate"/>
      </w:r>
      <w:r>
        <w:rPr>
          <w:noProof/>
        </w:rPr>
        <w:drawing>
          <wp:inline distT="0" distB="0" distL="0" distR="0" wp14:anchorId="5D76005E" wp14:editId="12F908B8">
            <wp:extent cx="4536599" cy="2445220"/>
            <wp:effectExtent l="0" t="0" r="0" b="6350"/>
            <wp:docPr id="3" name="Picture 3" descr="UAI world ma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AI world map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6050" cy="2450314"/>
                    </a:xfrm>
                    <a:prstGeom prst="rect">
                      <a:avLst/>
                    </a:prstGeom>
                    <a:noFill/>
                    <a:ln>
                      <a:noFill/>
                    </a:ln>
                  </pic:spPr>
                </pic:pic>
              </a:graphicData>
            </a:graphic>
          </wp:inline>
        </w:drawing>
      </w:r>
      <w:r>
        <w:fldChar w:fldCharType="end"/>
      </w:r>
    </w:p>
    <w:p w14:paraId="338213E6" w14:textId="77777777" w:rsidR="00466453" w:rsidRPr="001D7F3B" w:rsidRDefault="00466453" w:rsidP="00466453">
      <w:pPr>
        <w:spacing w:line="360" w:lineRule="auto"/>
        <w:jc w:val="both"/>
        <w:rPr>
          <w:sz w:val="16"/>
          <w:szCs w:val="16"/>
          <w:lang w:val="en-US"/>
        </w:rPr>
      </w:pPr>
      <w:r w:rsidRPr="00BC7203">
        <w:rPr>
          <w:sz w:val="16"/>
          <w:szCs w:val="16"/>
          <w:lang w:val="en-US"/>
        </w:rPr>
        <w:t xml:space="preserve">Picture </w:t>
      </w:r>
      <w:r w:rsidRPr="001C4DDB">
        <w:rPr>
          <w:sz w:val="16"/>
          <w:szCs w:val="16"/>
          <w:lang w:val="en-US"/>
        </w:rPr>
        <w:t>№</w:t>
      </w:r>
      <w:r>
        <w:rPr>
          <w:sz w:val="16"/>
          <w:szCs w:val="16"/>
          <w:lang w:val="en-US"/>
        </w:rPr>
        <w:t>3</w:t>
      </w:r>
    </w:p>
    <w:p w14:paraId="204231E1" w14:textId="77777777" w:rsidR="00466453" w:rsidRDefault="00466453" w:rsidP="00466453">
      <w:pPr>
        <w:spacing w:line="360" w:lineRule="auto"/>
        <w:jc w:val="both"/>
        <w:rPr>
          <w:lang w:val="en-US"/>
        </w:rPr>
      </w:pPr>
    </w:p>
    <w:p w14:paraId="2680379E" w14:textId="77777777" w:rsidR="00466453" w:rsidRPr="00A3160A" w:rsidRDefault="00466453" w:rsidP="00466453">
      <w:pPr>
        <w:spacing w:line="360" w:lineRule="auto"/>
        <w:jc w:val="both"/>
        <w:rPr>
          <w:lang w:val="ru-RU"/>
        </w:rPr>
      </w:pPr>
      <w:r w:rsidRPr="002C067D">
        <w:rPr>
          <w:b/>
          <w:bCs/>
          <w:i/>
          <w:iCs/>
          <w:lang w:val="en-US"/>
        </w:rPr>
        <w:t>Masculinity</w:t>
      </w:r>
      <w:r>
        <w:rPr>
          <w:lang w:val="en-US"/>
        </w:rPr>
        <w:t xml:space="preserve"> is important due to its influence on the society where the masculine countries are seemed to be more competitive, where it is recognized “the more the better” and where the mass production is easier structured than the individual approach. Feminine societies tend to have more empathy, modesty than eager to receive awards. By Geert Hofstede analysis Russia has 36, China – 66, USA – 62.</w:t>
      </w:r>
    </w:p>
    <w:p w14:paraId="1FE268B0" w14:textId="77777777" w:rsidR="00466453" w:rsidRDefault="00466453" w:rsidP="00466453">
      <w:pPr>
        <w:spacing w:line="360" w:lineRule="auto"/>
        <w:jc w:val="both"/>
        <w:rPr>
          <w:lang w:val="en-US"/>
        </w:rPr>
      </w:pPr>
    </w:p>
    <w:p w14:paraId="4BD6FBEF" w14:textId="77777777" w:rsidR="00466453" w:rsidRPr="002C067D" w:rsidRDefault="00466453" w:rsidP="00466453">
      <w:pPr>
        <w:spacing w:line="360" w:lineRule="auto"/>
        <w:jc w:val="both"/>
      </w:pPr>
      <w:r>
        <w:fldChar w:fldCharType="begin"/>
      </w:r>
      <w:r>
        <w:instrText xml:space="preserve"> INCLUDEPICTURE "https://geerthofstede.com/wp-content/uploads/2016/07/MAS-world-map-50.png" \* MERGEFORMATINET </w:instrText>
      </w:r>
      <w:r>
        <w:fldChar w:fldCharType="separate"/>
      </w:r>
      <w:r>
        <w:rPr>
          <w:noProof/>
        </w:rPr>
        <w:drawing>
          <wp:inline distT="0" distB="0" distL="0" distR="0" wp14:anchorId="76D023E7" wp14:editId="29FE4370">
            <wp:extent cx="4610376" cy="2443612"/>
            <wp:effectExtent l="0" t="0" r="0" b="0"/>
            <wp:docPr id="4" name="Picture 4" descr="MAS world ma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 world map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6273" cy="2452038"/>
                    </a:xfrm>
                    <a:prstGeom prst="rect">
                      <a:avLst/>
                    </a:prstGeom>
                    <a:noFill/>
                    <a:ln>
                      <a:noFill/>
                    </a:ln>
                  </pic:spPr>
                </pic:pic>
              </a:graphicData>
            </a:graphic>
          </wp:inline>
        </w:drawing>
      </w:r>
      <w:r>
        <w:fldChar w:fldCharType="end"/>
      </w:r>
    </w:p>
    <w:p w14:paraId="118BCB0E" w14:textId="77777777" w:rsidR="00466453" w:rsidRPr="001D7F3B" w:rsidRDefault="00466453" w:rsidP="00466453">
      <w:pPr>
        <w:spacing w:line="360" w:lineRule="auto"/>
        <w:jc w:val="both"/>
        <w:rPr>
          <w:sz w:val="16"/>
          <w:szCs w:val="16"/>
          <w:lang w:val="en-US"/>
        </w:rPr>
      </w:pPr>
      <w:r w:rsidRPr="00BC7203">
        <w:rPr>
          <w:sz w:val="16"/>
          <w:szCs w:val="16"/>
          <w:lang w:val="en-US"/>
        </w:rPr>
        <w:t xml:space="preserve">Picture </w:t>
      </w:r>
      <w:r w:rsidRPr="001C4DDB">
        <w:rPr>
          <w:sz w:val="16"/>
          <w:szCs w:val="16"/>
          <w:lang w:val="en-US"/>
        </w:rPr>
        <w:t>№</w:t>
      </w:r>
      <w:r>
        <w:rPr>
          <w:sz w:val="16"/>
          <w:szCs w:val="16"/>
          <w:lang w:val="en-US"/>
        </w:rPr>
        <w:t>4</w:t>
      </w:r>
    </w:p>
    <w:p w14:paraId="3AF999A6" w14:textId="77777777" w:rsidR="00466453" w:rsidRPr="001C4DDB" w:rsidRDefault="00466453" w:rsidP="00466453">
      <w:pPr>
        <w:spacing w:line="360" w:lineRule="auto"/>
        <w:jc w:val="both"/>
        <w:rPr>
          <w:lang w:val="en-US"/>
        </w:rPr>
      </w:pPr>
    </w:p>
    <w:p w14:paraId="14884CAD" w14:textId="77777777" w:rsidR="00466453" w:rsidRPr="001C4DDB" w:rsidRDefault="00466453" w:rsidP="00466453">
      <w:pPr>
        <w:spacing w:line="360" w:lineRule="auto"/>
        <w:jc w:val="both"/>
        <w:rPr>
          <w:lang w:val="en-US"/>
        </w:rPr>
      </w:pPr>
    </w:p>
    <w:p w14:paraId="4BF23461" w14:textId="77777777" w:rsidR="00466453" w:rsidRPr="002C067D" w:rsidRDefault="00466453" w:rsidP="00466453">
      <w:pPr>
        <w:spacing w:line="360" w:lineRule="auto"/>
        <w:jc w:val="both"/>
        <w:rPr>
          <w:lang w:val="en-US"/>
        </w:rPr>
      </w:pPr>
      <w:r w:rsidRPr="002C067D">
        <w:rPr>
          <w:b/>
          <w:bCs/>
          <w:i/>
          <w:iCs/>
          <w:lang w:val="en-US"/>
        </w:rPr>
        <w:lastRenderedPageBreak/>
        <w:t>The long-term orientation</w:t>
      </w:r>
      <w:r>
        <w:rPr>
          <w:lang w:val="en-US"/>
        </w:rPr>
        <w:t xml:space="preserve"> is defined as an ability of a society to look into the future as it is always changing, thus the dynamic mindset is required, which means such societies are more flexible to change. As they focus on long term goals, short oriented societies tend to rely on traditions and to look into the past to rule the present. Such societies resist to change, or it takes lots of efforts for them to change. Russia and China are at the head of </w:t>
      </w:r>
      <w:proofErr w:type="spellStart"/>
      <w:r>
        <w:rPr>
          <w:lang w:val="en-US"/>
        </w:rPr>
        <w:t>flexhumble</w:t>
      </w:r>
      <w:proofErr w:type="spellEnd"/>
      <w:r>
        <w:rPr>
          <w:lang w:val="en-US"/>
        </w:rPr>
        <w:t xml:space="preserve"> societies (81 and 87 respectively), while the States have 26, which puts them closer to short-term orientation. </w:t>
      </w:r>
    </w:p>
    <w:p w14:paraId="25D05B89" w14:textId="77777777" w:rsidR="00466453" w:rsidRDefault="00466453" w:rsidP="00466453">
      <w:pPr>
        <w:spacing w:line="360" w:lineRule="auto"/>
        <w:jc w:val="both"/>
      </w:pPr>
      <w:r>
        <w:fldChar w:fldCharType="begin"/>
      </w:r>
      <w:r>
        <w:instrText xml:space="preserve"> INCLUDEPICTURE "https://geerthofstede.com/wp-content/uploads/2016/07/MON-world-map-50.png" \* MERGEFORMATINET </w:instrText>
      </w:r>
      <w:r>
        <w:fldChar w:fldCharType="separate"/>
      </w:r>
      <w:r>
        <w:rPr>
          <w:noProof/>
        </w:rPr>
        <w:drawing>
          <wp:inline distT="0" distB="0" distL="0" distR="0" wp14:anchorId="1A6DF688" wp14:editId="079786E4">
            <wp:extent cx="4611757" cy="2519451"/>
            <wp:effectExtent l="0" t="0" r="0" b="0"/>
            <wp:docPr id="6" name="Picture 6" descr="MON world ma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N world map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8421" cy="2528554"/>
                    </a:xfrm>
                    <a:prstGeom prst="rect">
                      <a:avLst/>
                    </a:prstGeom>
                    <a:noFill/>
                    <a:ln>
                      <a:noFill/>
                    </a:ln>
                  </pic:spPr>
                </pic:pic>
              </a:graphicData>
            </a:graphic>
          </wp:inline>
        </w:drawing>
      </w:r>
      <w:r>
        <w:fldChar w:fldCharType="end"/>
      </w:r>
    </w:p>
    <w:p w14:paraId="455458A2" w14:textId="77777777" w:rsidR="00466453" w:rsidRPr="001D7F3B" w:rsidRDefault="00466453" w:rsidP="00466453">
      <w:pPr>
        <w:spacing w:line="360" w:lineRule="auto"/>
        <w:jc w:val="both"/>
        <w:rPr>
          <w:sz w:val="16"/>
          <w:szCs w:val="16"/>
          <w:lang w:val="en-US"/>
        </w:rPr>
      </w:pPr>
      <w:r w:rsidRPr="00BC7203">
        <w:rPr>
          <w:sz w:val="16"/>
          <w:szCs w:val="16"/>
          <w:lang w:val="en-US"/>
        </w:rPr>
        <w:t xml:space="preserve">Picture </w:t>
      </w:r>
      <w:r w:rsidRPr="001C4DDB">
        <w:rPr>
          <w:sz w:val="16"/>
          <w:szCs w:val="16"/>
          <w:lang w:val="en-US"/>
        </w:rPr>
        <w:t>№</w:t>
      </w:r>
      <w:r>
        <w:rPr>
          <w:sz w:val="16"/>
          <w:szCs w:val="16"/>
          <w:lang w:val="en-US"/>
        </w:rPr>
        <w:t>5</w:t>
      </w:r>
    </w:p>
    <w:p w14:paraId="4FD90BBA" w14:textId="77777777" w:rsidR="00466453" w:rsidRDefault="00466453" w:rsidP="00466453">
      <w:pPr>
        <w:spacing w:line="360" w:lineRule="auto"/>
        <w:jc w:val="both"/>
      </w:pPr>
    </w:p>
    <w:p w14:paraId="54A3C658" w14:textId="77777777" w:rsidR="00466453" w:rsidRDefault="00466453" w:rsidP="00466453">
      <w:pPr>
        <w:spacing w:line="360" w:lineRule="auto"/>
        <w:jc w:val="both"/>
      </w:pPr>
    </w:p>
    <w:p w14:paraId="29FD0DC3" w14:textId="77777777" w:rsidR="00466453" w:rsidRPr="00A3160A" w:rsidRDefault="00466453" w:rsidP="00466453">
      <w:pPr>
        <w:spacing w:line="360" w:lineRule="auto"/>
        <w:jc w:val="both"/>
        <w:rPr>
          <w:lang w:val="en-US"/>
        </w:rPr>
      </w:pPr>
      <w:r w:rsidRPr="00A3160A">
        <w:rPr>
          <w:b/>
          <w:bCs/>
          <w:i/>
          <w:iCs/>
          <w:lang w:val="en-US"/>
        </w:rPr>
        <w:t>Indulgent dimension</w:t>
      </w:r>
      <w:r>
        <w:rPr>
          <w:lang w:val="en-US"/>
        </w:rPr>
        <w:t xml:space="preserve"> stands for respecting one’s desires, need for happiness and fulfillment, the indulgent society gives a focus to an importance of personal control and freedom. While restrained nations believe that personal happiness and desires should align with society and should not be freely expressed. (Russia has 20, China – 24 and USA – 68)</w:t>
      </w:r>
    </w:p>
    <w:p w14:paraId="6C05CBFA" w14:textId="77777777" w:rsidR="00466453" w:rsidRDefault="00466453" w:rsidP="00466453">
      <w:pPr>
        <w:spacing w:line="360" w:lineRule="auto"/>
        <w:jc w:val="both"/>
      </w:pPr>
    </w:p>
    <w:p w14:paraId="356F235E" w14:textId="77777777" w:rsidR="00466453" w:rsidRDefault="00466453" w:rsidP="00466453">
      <w:pPr>
        <w:spacing w:line="360" w:lineRule="auto"/>
        <w:jc w:val="both"/>
      </w:pPr>
    </w:p>
    <w:p w14:paraId="03AC9635" w14:textId="77777777" w:rsidR="00466453" w:rsidRDefault="00466453" w:rsidP="00466453">
      <w:pPr>
        <w:spacing w:line="360" w:lineRule="auto"/>
        <w:jc w:val="both"/>
      </w:pPr>
      <w:r>
        <w:fldChar w:fldCharType="begin"/>
      </w:r>
      <w:r>
        <w:instrText xml:space="preserve"> INCLUDEPICTURE "https://geerthofstede.com/wp-content/uploads/2016/07/IvR-world-map-50.png" \* MERGEFORMATINET </w:instrText>
      </w:r>
      <w:r>
        <w:fldChar w:fldCharType="separate"/>
      </w:r>
      <w:r>
        <w:rPr>
          <w:noProof/>
        </w:rPr>
        <w:drawing>
          <wp:inline distT="0" distB="0" distL="0" distR="0" wp14:anchorId="5B1E973E" wp14:editId="3F9D0B20">
            <wp:extent cx="4606516" cy="2376750"/>
            <wp:effectExtent l="0" t="0" r="3810" b="0"/>
            <wp:docPr id="7" name="Picture 7" descr="IvR world ma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vR world map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6691" cy="2387160"/>
                    </a:xfrm>
                    <a:prstGeom prst="rect">
                      <a:avLst/>
                    </a:prstGeom>
                    <a:noFill/>
                    <a:ln>
                      <a:noFill/>
                    </a:ln>
                  </pic:spPr>
                </pic:pic>
              </a:graphicData>
            </a:graphic>
          </wp:inline>
        </w:drawing>
      </w:r>
      <w:r>
        <w:fldChar w:fldCharType="end"/>
      </w:r>
    </w:p>
    <w:p w14:paraId="0F0B268E" w14:textId="77777777" w:rsidR="00466453" w:rsidRPr="001D7F3B" w:rsidRDefault="00466453" w:rsidP="00466453">
      <w:pPr>
        <w:spacing w:line="360" w:lineRule="auto"/>
        <w:jc w:val="both"/>
        <w:rPr>
          <w:sz w:val="16"/>
          <w:szCs w:val="16"/>
          <w:lang w:val="en-US"/>
        </w:rPr>
      </w:pPr>
      <w:r w:rsidRPr="00BC7203">
        <w:rPr>
          <w:sz w:val="16"/>
          <w:szCs w:val="16"/>
          <w:lang w:val="en-US"/>
        </w:rPr>
        <w:lastRenderedPageBreak/>
        <w:t xml:space="preserve">Picture </w:t>
      </w:r>
      <w:r w:rsidRPr="00A3160A">
        <w:rPr>
          <w:sz w:val="16"/>
          <w:szCs w:val="16"/>
          <w:lang w:val="en-US"/>
        </w:rPr>
        <w:t>№</w:t>
      </w:r>
      <w:r>
        <w:rPr>
          <w:sz w:val="16"/>
          <w:szCs w:val="16"/>
          <w:lang w:val="en-US"/>
        </w:rPr>
        <w:t>6</w:t>
      </w:r>
    </w:p>
    <w:p w14:paraId="39D2CB03" w14:textId="77777777" w:rsidR="00466453" w:rsidRDefault="00466453" w:rsidP="00466453">
      <w:pPr>
        <w:spacing w:line="360" w:lineRule="auto"/>
        <w:jc w:val="both"/>
      </w:pPr>
    </w:p>
    <w:p w14:paraId="66C2F91F" w14:textId="77777777" w:rsidR="00466453" w:rsidRDefault="00466453" w:rsidP="00466453">
      <w:pPr>
        <w:spacing w:line="360" w:lineRule="auto"/>
        <w:jc w:val="both"/>
        <w:rPr>
          <w:lang w:val="en-US"/>
        </w:rPr>
      </w:pPr>
    </w:p>
    <w:p w14:paraId="60DBFB98" w14:textId="77777777" w:rsidR="00466453" w:rsidRPr="00A3160A" w:rsidRDefault="00466453" w:rsidP="00466453">
      <w:pPr>
        <w:spacing w:line="360" w:lineRule="auto"/>
        <w:jc w:val="both"/>
        <w:rPr>
          <w:lang w:val="en-US"/>
        </w:rPr>
      </w:pPr>
      <w:r>
        <w:rPr>
          <w:lang w:val="en-US"/>
        </w:rPr>
        <w:t xml:space="preserve">As we can see by the country comparison graphic USA, Great Britain and Germany stands closer to each other, while Russia and China are far away from them and stand together. The comparison made by Individualism and Power distance. Overall, by all six dimensions such as power distance, individualism, uncertainty avoidance, masculinity, the long-term orientation and indulgence Russia (93, 39, 95, 36, 81,20) and China (80, 20, 30, 66, 87, 24) seem to be drastically different only in uncertainty avoidance (by 65 points) and a little bit different in individualism (by 19 points) and masculinity (by 30 points). </w:t>
      </w:r>
    </w:p>
    <w:p w14:paraId="724FCE2F" w14:textId="77777777" w:rsidR="00466453" w:rsidRDefault="00466453" w:rsidP="00466453">
      <w:pPr>
        <w:spacing w:line="360" w:lineRule="auto"/>
        <w:jc w:val="both"/>
        <w:rPr>
          <w:lang w:val="ru-RU"/>
        </w:rPr>
      </w:pPr>
      <w:r w:rsidRPr="002C067D">
        <w:rPr>
          <w:noProof/>
          <w:lang w:val="ru-RU"/>
        </w:rPr>
        <w:drawing>
          <wp:inline distT="0" distB="0" distL="0" distR="0" wp14:anchorId="06C0B028" wp14:editId="2932A6BB">
            <wp:extent cx="4524292" cy="4103242"/>
            <wp:effectExtent l="0" t="0" r="0" b="0"/>
            <wp:docPr id="5" name="Picture 5" descr="A graph with brow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brown dots&#10;&#10;Description automatically generated"/>
                    <pic:cNvPicPr/>
                  </pic:nvPicPr>
                  <pic:blipFill>
                    <a:blip r:embed="rId15"/>
                    <a:stretch>
                      <a:fillRect/>
                    </a:stretch>
                  </pic:blipFill>
                  <pic:spPr>
                    <a:xfrm>
                      <a:off x="0" y="0"/>
                      <a:ext cx="4536899" cy="4114675"/>
                    </a:xfrm>
                    <a:prstGeom prst="rect">
                      <a:avLst/>
                    </a:prstGeom>
                  </pic:spPr>
                </pic:pic>
              </a:graphicData>
            </a:graphic>
          </wp:inline>
        </w:drawing>
      </w:r>
    </w:p>
    <w:p w14:paraId="7AA5C45A" w14:textId="77777777" w:rsidR="00466453" w:rsidRDefault="00466453" w:rsidP="00466453">
      <w:pPr>
        <w:spacing w:line="360" w:lineRule="auto"/>
        <w:jc w:val="both"/>
        <w:rPr>
          <w:sz w:val="16"/>
          <w:szCs w:val="16"/>
          <w:lang w:val="en-US"/>
        </w:rPr>
      </w:pPr>
      <w:r w:rsidRPr="00BC7203">
        <w:rPr>
          <w:sz w:val="16"/>
          <w:szCs w:val="16"/>
          <w:lang w:val="en-US"/>
        </w:rPr>
        <w:t xml:space="preserve">Picture </w:t>
      </w:r>
      <w:r w:rsidRPr="00A3160A">
        <w:rPr>
          <w:sz w:val="16"/>
          <w:szCs w:val="16"/>
          <w:lang w:val="en-US"/>
        </w:rPr>
        <w:t>№</w:t>
      </w:r>
      <w:r>
        <w:rPr>
          <w:sz w:val="16"/>
          <w:szCs w:val="16"/>
          <w:lang w:val="en-US"/>
        </w:rPr>
        <w:t>7</w:t>
      </w:r>
    </w:p>
    <w:p w14:paraId="446AA476" w14:textId="77777777" w:rsidR="00466453" w:rsidRPr="00A3160A" w:rsidRDefault="00466453" w:rsidP="00466453">
      <w:pPr>
        <w:spacing w:line="360" w:lineRule="auto"/>
        <w:jc w:val="both"/>
        <w:rPr>
          <w:sz w:val="16"/>
          <w:szCs w:val="16"/>
          <w:lang w:val="en-US"/>
        </w:rPr>
      </w:pPr>
    </w:p>
    <w:p w14:paraId="4A340EC5" w14:textId="77777777" w:rsidR="00466453" w:rsidRDefault="00466453" w:rsidP="00466453">
      <w:pPr>
        <w:spacing w:line="360" w:lineRule="auto"/>
        <w:jc w:val="both"/>
        <w:rPr>
          <w:lang w:val="en-US"/>
        </w:rPr>
      </w:pPr>
      <w:r>
        <w:rPr>
          <w:lang w:val="en-US"/>
        </w:rPr>
        <w:t>There is a similarity between Russia and China such as being ruled by the communist party for more than 50 years, which raised generations of people being relied on a planned economy. However, while China came to hybrid economy, the so-called “Chinese way of socialism” – coexistence of plan and market that has been achieved by the policy of reforms and openness or Gaige-</w:t>
      </w:r>
      <w:proofErr w:type="spellStart"/>
      <w:r>
        <w:rPr>
          <w:lang w:val="en-US"/>
        </w:rPr>
        <w:t>Kaifang</w:t>
      </w:r>
      <w:proofErr w:type="spellEnd"/>
      <w:r>
        <w:rPr>
          <w:lang w:val="en-US"/>
        </w:rPr>
        <w:t xml:space="preserve"> (</w:t>
      </w:r>
      <w:r>
        <w:rPr>
          <w:rFonts w:ascii="SimSun" w:eastAsia="SimSun" w:hAnsi="SimSun" w:cs="SimSun" w:hint="eastAsia"/>
          <w:lang w:val="en-US"/>
        </w:rPr>
        <w:t>改革开放</w:t>
      </w:r>
      <w:r>
        <w:rPr>
          <w:lang w:val="en-US"/>
        </w:rPr>
        <w:t xml:space="preserve">) that was started by Deng Xiaoping, Russia stopped being a Soviet state, moved to open economy and capitalism through the shock therapy made by the </w:t>
      </w:r>
      <w:r>
        <w:rPr>
          <w:lang w:val="en-US"/>
        </w:rPr>
        <w:lastRenderedPageBreak/>
        <w:t>government of Yeltsin-Gaydar due to the advices received from the International Monetary Fund, the World Bank, and the Harvard University</w:t>
      </w:r>
      <w:r>
        <w:rPr>
          <w:rStyle w:val="FootnoteReference"/>
          <w:lang w:val="en-US"/>
        </w:rPr>
        <w:footnoteReference w:id="58"/>
      </w:r>
      <w:r>
        <w:rPr>
          <w:lang w:val="en-US"/>
        </w:rPr>
        <w:t xml:space="preserve">. </w:t>
      </w:r>
    </w:p>
    <w:p w14:paraId="4A27757B" w14:textId="77777777" w:rsidR="00466453" w:rsidRDefault="00466453" w:rsidP="00466453">
      <w:pPr>
        <w:spacing w:line="360" w:lineRule="auto"/>
        <w:jc w:val="both"/>
        <w:rPr>
          <w:lang w:val="en-US"/>
        </w:rPr>
      </w:pPr>
      <w:r>
        <w:rPr>
          <w:lang w:val="en-US"/>
        </w:rPr>
        <w:t>Geert Hofstede’s analysis lets us see that USA and Russia are being drastically different on a cultural level with Russia’s (93, 39, 95, 36, 81,20) against (40, 91, 46, 62, 26, 68) of the States. The recommendations received from the West and the policy that was made by Yeltsin government, obviously, led to default not only due to the cultural differences between the advisor-country and Russia but yet cultural codes are still important to be taken into consideration.</w:t>
      </w:r>
    </w:p>
    <w:p w14:paraId="66D2C852" w14:textId="77777777" w:rsidR="00466453" w:rsidRDefault="00466453" w:rsidP="00466453">
      <w:pPr>
        <w:spacing w:line="360" w:lineRule="auto"/>
        <w:jc w:val="both"/>
        <w:rPr>
          <w:lang w:val="en-US"/>
        </w:rPr>
      </w:pPr>
      <w:r>
        <w:rPr>
          <w:lang w:val="en-US"/>
        </w:rPr>
        <w:t>It is obvious that image of a country and its cultural codes may change to some extent</w:t>
      </w:r>
      <w:r>
        <w:rPr>
          <w:rStyle w:val="FootnoteReference"/>
          <w:lang w:val="en-US"/>
        </w:rPr>
        <w:footnoteReference w:id="59"/>
      </w:r>
      <w:r>
        <w:rPr>
          <w:lang w:val="en-US"/>
        </w:rPr>
        <w:t>, but certain actions from the government side are always needed and the most crucial asset is time. We may see the most well-known example of trying to cope with cultural codes by being in a collaboration with the West is the last several decades after the collapse of Soviet Union when the Russian government tried to make the West countries its main partner instead of paying more attention to the East, while in their turn the Collective West tried to gain economic influence in Russia in order to suppress Russian political influence in the world by such actions as making threats with implementing economic sanctions. Which in the end led to the economic warfare between Russia and the Collective West, conflict of interests in Ukraine, during which Russia finally started to perform the so-called “Turn to the East”</w:t>
      </w:r>
      <w:r>
        <w:rPr>
          <w:rStyle w:val="FootnoteReference"/>
          <w:lang w:val="en-US"/>
        </w:rPr>
        <w:footnoteReference w:id="60"/>
      </w:r>
      <w:r>
        <w:rPr>
          <w:lang w:val="en-US"/>
        </w:rPr>
        <w:t xml:space="preserve"> being more relied on China, India, Iran and other countries and organizations, such as BRICS. </w:t>
      </w:r>
    </w:p>
    <w:p w14:paraId="44B016D6" w14:textId="670C00DE" w:rsidR="00466453" w:rsidRDefault="00466453" w:rsidP="00466453">
      <w:pPr>
        <w:spacing w:line="360" w:lineRule="auto"/>
        <w:jc w:val="both"/>
        <w:rPr>
          <w:lang w:val="en-US"/>
        </w:rPr>
      </w:pPr>
      <w:r>
        <w:rPr>
          <w:lang w:val="en-US"/>
        </w:rPr>
        <w:t xml:space="preserve">One managerial idea that works perfectly in one country cannot be just copied and insert into drastically different culture. It will either bring no result at all or in the worst-case scenario lead negative consequences. This is why the idea of looking more carefully into Chinese economic policies and implementing some of them in Russia may have a chance due to the similarity of our cultural codes. </w:t>
      </w:r>
    </w:p>
    <w:p w14:paraId="528A4393" w14:textId="1D4F5311" w:rsidR="00466453" w:rsidRDefault="00466453" w:rsidP="00466453">
      <w:pPr>
        <w:spacing w:line="360" w:lineRule="auto"/>
        <w:jc w:val="both"/>
        <w:rPr>
          <w:lang w:val="en-US"/>
        </w:rPr>
      </w:pPr>
    </w:p>
    <w:p w14:paraId="073285E7" w14:textId="651F577D" w:rsidR="00466453" w:rsidRPr="008871AC" w:rsidRDefault="008871AC" w:rsidP="008871AC">
      <w:pPr>
        <w:pStyle w:val="Heading3"/>
        <w:spacing w:line="360" w:lineRule="auto"/>
        <w:rPr>
          <w:rFonts w:ascii="Times New Roman" w:hAnsi="Times New Roman" w:cs="Times New Roman"/>
          <w:lang w:val="en-US"/>
        </w:rPr>
      </w:pPr>
      <w:bookmarkStart w:id="6" w:name="_Toc167738665"/>
      <w:r w:rsidRPr="008871AC">
        <w:rPr>
          <w:rFonts w:ascii="Times New Roman" w:hAnsi="Times New Roman" w:cs="Times New Roman"/>
          <w:lang w:val="en-US"/>
        </w:rPr>
        <w:lastRenderedPageBreak/>
        <w:t xml:space="preserve">1.3.1 </w:t>
      </w:r>
      <w:r w:rsidR="00466453" w:rsidRPr="008871AC">
        <w:rPr>
          <w:rFonts w:ascii="Times New Roman" w:hAnsi="Times New Roman" w:cs="Times New Roman"/>
          <w:lang w:val="en-US"/>
        </w:rPr>
        <w:t>Factors Influencing the Entrepreneurs’ Perception of Government Support Methods</w:t>
      </w:r>
      <w:bookmarkEnd w:id="6"/>
    </w:p>
    <w:p w14:paraId="594E880A" w14:textId="649D8457" w:rsidR="00466453" w:rsidRDefault="00466453" w:rsidP="008871AC">
      <w:pPr>
        <w:pStyle w:val="NormalWeb"/>
        <w:shd w:val="clear" w:color="auto" w:fill="FFFFFF"/>
        <w:spacing w:line="360" w:lineRule="auto"/>
        <w:jc w:val="both"/>
        <w:rPr>
          <w:lang w:val="en-US"/>
        </w:rPr>
      </w:pPr>
      <w:r>
        <w:rPr>
          <w:lang w:val="en-US"/>
        </w:rPr>
        <w:t xml:space="preserve">The study from Brazil which </w:t>
      </w:r>
      <w:r w:rsidRPr="00781202">
        <w:rPr>
          <w:lang w:val="en-US"/>
        </w:rPr>
        <w:t xml:space="preserve">shows insufficient resources of public policies, restrictive criteria of eligibility, excess bureaucracy (C. </w:t>
      </w:r>
      <w:proofErr w:type="spellStart"/>
      <w:r w:rsidRPr="00781202">
        <w:rPr>
          <w:lang w:val="en-US"/>
        </w:rPr>
        <w:t>Bezerra</w:t>
      </w:r>
      <w:proofErr w:type="spellEnd"/>
      <w:r w:rsidRPr="00781202">
        <w:rPr>
          <w:lang w:val="en-US"/>
        </w:rPr>
        <w:t xml:space="preserve">, Ramos, E. </w:t>
      </w:r>
      <w:proofErr w:type="spellStart"/>
      <w:r w:rsidRPr="00781202">
        <w:rPr>
          <w:lang w:val="en-US"/>
        </w:rPr>
        <w:t>Bezzera</w:t>
      </w:r>
      <w:proofErr w:type="spellEnd"/>
      <w:r w:rsidRPr="00781202">
        <w:rPr>
          <w:lang w:val="en-US"/>
        </w:rPr>
        <w:t xml:space="preserve">, Teixeira, </w:t>
      </w:r>
      <w:proofErr w:type="spellStart"/>
      <w:r w:rsidRPr="00781202">
        <w:rPr>
          <w:lang w:val="en-US"/>
        </w:rPr>
        <w:t>Magalhaes</w:t>
      </w:r>
      <w:proofErr w:type="spellEnd"/>
      <w:r w:rsidRPr="00781202">
        <w:rPr>
          <w:lang w:val="en-US"/>
        </w:rPr>
        <w:t xml:space="preserve"> 2023)</w:t>
      </w:r>
      <w:r w:rsidRPr="00781202">
        <w:rPr>
          <w:rStyle w:val="FootnoteReference"/>
          <w:lang w:val="en-US"/>
        </w:rPr>
        <w:footnoteReference w:id="61"/>
      </w:r>
      <w:r w:rsidRPr="00781202">
        <w:rPr>
          <w:lang w:val="en-US"/>
        </w:rPr>
        <w:t xml:space="preserve"> might be the factors that influence the perception of entrepreneurs on government public policies. Moreover, the study from South Africa that specifies on female entrepreneurs speaks of lack of infrastructure – the government, from the perspective of entrepreneurs, cannot create enough enabling environment for the support methods to work in an efficient way (Meyer 2018)</w:t>
      </w:r>
      <w:r w:rsidRPr="00781202">
        <w:rPr>
          <w:rStyle w:val="FootnoteReference"/>
          <w:lang w:val="en-US"/>
        </w:rPr>
        <w:footnoteReference w:id="62"/>
      </w:r>
      <w:r w:rsidRPr="00781202">
        <w:rPr>
          <w:lang w:val="en-US"/>
        </w:rPr>
        <w:t xml:space="preserve">. The interest rate charged, transparency of the loan sanctioning process </w:t>
      </w:r>
      <w:proofErr w:type="gramStart"/>
      <w:r w:rsidRPr="00781202">
        <w:rPr>
          <w:lang w:val="en-US"/>
        </w:rPr>
        <w:t>are</w:t>
      </w:r>
      <w:proofErr w:type="gramEnd"/>
      <w:r w:rsidRPr="00781202">
        <w:rPr>
          <w:lang w:val="en-US"/>
        </w:rPr>
        <w:t xml:space="preserve"> another factors that may influence the perception of entrepreneurs towards the government support in a negative way, the Indian research found out (Joshi, Bharti, </w:t>
      </w:r>
      <w:proofErr w:type="spellStart"/>
      <w:r w:rsidRPr="00781202">
        <w:rPr>
          <w:lang w:val="en-US"/>
        </w:rPr>
        <w:t>Dangwal</w:t>
      </w:r>
      <w:proofErr w:type="spellEnd"/>
      <w:r w:rsidRPr="00781202">
        <w:rPr>
          <w:lang w:val="en-US"/>
        </w:rPr>
        <w:t xml:space="preserve"> 2021)</w:t>
      </w:r>
      <w:r w:rsidRPr="00781202">
        <w:rPr>
          <w:rStyle w:val="FootnoteReference"/>
          <w:lang w:val="en-US"/>
        </w:rPr>
        <w:footnoteReference w:id="63"/>
      </w:r>
      <w:r w:rsidRPr="00781202">
        <w:rPr>
          <w:lang w:val="en-US"/>
        </w:rPr>
        <w:t>. The respondents answered that the high interest rate charged by the banks in the government support method that was meant to encourage the funding process stopped many of Indian entrepreneurs from using those support methods, while another interesting factor was low transparency of applying for a support – entrepreneurs were worried they will feel “dreadful if a loan is not granted” (Small Enterprises Development, Management &amp; Extension Journal 48 p.42). Czech research also implies the importance of legal system and of government institutions</w:t>
      </w:r>
      <w:r>
        <w:rPr>
          <w:lang w:val="en-US"/>
        </w:rPr>
        <w:t xml:space="preserve"> in entrepreneurs’ perception towards the overall desire to run any business (</w:t>
      </w:r>
      <w:proofErr w:type="spellStart"/>
      <w:r>
        <w:rPr>
          <w:lang w:val="en-US"/>
        </w:rPr>
        <w:t>Hlavacek</w:t>
      </w:r>
      <w:proofErr w:type="spellEnd"/>
      <w:r>
        <w:rPr>
          <w:lang w:val="en-US"/>
        </w:rPr>
        <w:t xml:space="preserve">, </w:t>
      </w:r>
      <w:proofErr w:type="spellStart"/>
      <w:r>
        <w:rPr>
          <w:lang w:val="en-US"/>
        </w:rPr>
        <w:t>Zambochova</w:t>
      </w:r>
      <w:proofErr w:type="spellEnd"/>
      <w:r>
        <w:rPr>
          <w:lang w:val="en-US"/>
        </w:rPr>
        <w:t xml:space="preserve">, </w:t>
      </w:r>
      <w:proofErr w:type="spellStart"/>
      <w:r>
        <w:rPr>
          <w:lang w:val="en-US"/>
        </w:rPr>
        <w:t>Sivicek</w:t>
      </w:r>
      <w:proofErr w:type="spellEnd"/>
      <w:r>
        <w:rPr>
          <w:lang w:val="en-US"/>
        </w:rPr>
        <w:t xml:space="preserve"> 2015)</w:t>
      </w:r>
      <w:r>
        <w:rPr>
          <w:rStyle w:val="FootnoteReference"/>
          <w:lang w:val="en-US"/>
        </w:rPr>
        <w:footnoteReference w:id="64"/>
      </w:r>
      <w:r>
        <w:rPr>
          <w:lang w:val="en-US"/>
        </w:rPr>
        <w:t xml:space="preserve">. In their research they speak about the difficulties from the legal perspective and institutional barriers to simply develop the business and the low communication level between entrepreneurs and government institutions. </w:t>
      </w:r>
    </w:p>
    <w:p w14:paraId="09EAEBD4" w14:textId="759D3CC4" w:rsidR="00466453" w:rsidRPr="00466453" w:rsidRDefault="00466453" w:rsidP="00CA0F58">
      <w:pPr>
        <w:pStyle w:val="NormalWeb"/>
        <w:shd w:val="clear" w:color="auto" w:fill="FFFFFF"/>
        <w:spacing w:line="360" w:lineRule="auto"/>
        <w:jc w:val="both"/>
        <w:rPr>
          <w:lang w:val="en-US"/>
        </w:rPr>
      </w:pPr>
      <w:r>
        <w:rPr>
          <w:lang w:val="en-US"/>
        </w:rPr>
        <w:t>Overall, we may structure those factors by special criteria getting types of factors: economic</w:t>
      </w:r>
      <w:r w:rsidR="00ED3486">
        <w:rPr>
          <w:lang w:val="en-US"/>
        </w:rPr>
        <w:t xml:space="preserve"> and institutional </w:t>
      </w:r>
      <w:r>
        <w:rPr>
          <w:lang w:val="en-US"/>
        </w:rPr>
        <w:t>factors (including the interest rate charged, lack of infrastructure), cultural factors (including cultural codes, transparency of the loan sanctioning process), individual factors (experience, emotional state).</w:t>
      </w:r>
    </w:p>
    <w:p w14:paraId="1EEAFC7C" w14:textId="2363EEAB" w:rsidR="00BC4825" w:rsidRDefault="00BC4825" w:rsidP="00BC4825">
      <w:r w:rsidRPr="00BC4825">
        <w:lastRenderedPageBreak/>
        <w:fldChar w:fldCharType="begin"/>
      </w:r>
      <w:r w:rsidRPr="00BC4825">
        <w:instrText xml:space="preserve"> INCLUDEPICTURE "https://psv4.userapi.com/c909628/u311596766/docs/d27/dfe4a8711410/grafik_tyoma.png?extra=TBqjM3oakkYwIQBEw2ULHHSQJo38yUMP0f8Dl-M26VhJYxD6A_y3m5OPs5zq7Pey-SVJDfFdNnKWcJI-BmR7mK0NS4KjFxnfZO7ssciVZBapP79j0f_ZVb7kJWjxdvYgeQO1GDqHqTqY0HnPwaY9HA" \* MERGEFORMATINET </w:instrText>
      </w:r>
      <w:r w:rsidRPr="00BC4825">
        <w:fldChar w:fldCharType="separate"/>
      </w:r>
      <w:r w:rsidRPr="00BC4825">
        <w:rPr>
          <w:noProof/>
        </w:rPr>
        <w:drawing>
          <wp:inline distT="0" distB="0" distL="0" distR="0" wp14:anchorId="465AA7FA" wp14:editId="501DD43C">
            <wp:extent cx="4861407" cy="2576664"/>
            <wp:effectExtent l="0" t="0" r="3175" b="1905"/>
            <wp:docPr id="2"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1325" cy="2581921"/>
                    </a:xfrm>
                    <a:prstGeom prst="rect">
                      <a:avLst/>
                    </a:prstGeom>
                    <a:noFill/>
                    <a:ln>
                      <a:noFill/>
                    </a:ln>
                  </pic:spPr>
                </pic:pic>
              </a:graphicData>
            </a:graphic>
          </wp:inline>
        </w:drawing>
      </w:r>
      <w:r w:rsidRPr="00BC4825">
        <w:fldChar w:fldCharType="end"/>
      </w:r>
    </w:p>
    <w:p w14:paraId="4BC7ED0A" w14:textId="10BD69A7" w:rsidR="00BC4825" w:rsidRPr="00BC4825" w:rsidRDefault="00BC4825" w:rsidP="00BC4825">
      <w:pPr>
        <w:jc w:val="both"/>
        <w:rPr>
          <w:sz w:val="18"/>
          <w:szCs w:val="18"/>
          <w:lang w:val="en-US"/>
        </w:rPr>
      </w:pPr>
      <w:r w:rsidRPr="00BC4825">
        <w:rPr>
          <w:sz w:val="18"/>
          <w:szCs w:val="18"/>
          <w:lang w:val="en-US"/>
        </w:rPr>
        <w:t>Diagram №1</w:t>
      </w:r>
    </w:p>
    <w:p w14:paraId="415715AF" w14:textId="4E95BE41" w:rsidR="00C01EF8" w:rsidRDefault="00C01EF8" w:rsidP="005F2952">
      <w:pPr>
        <w:pStyle w:val="NormalWeb"/>
        <w:spacing w:line="360" w:lineRule="auto"/>
        <w:jc w:val="both"/>
        <w:rPr>
          <w:lang w:val="en-US"/>
        </w:rPr>
      </w:pPr>
    </w:p>
    <w:p w14:paraId="233DB215" w14:textId="76CD4175" w:rsidR="00C01EF8" w:rsidRPr="008871AC" w:rsidRDefault="008871AC" w:rsidP="008871AC">
      <w:pPr>
        <w:pStyle w:val="Heading2"/>
        <w:spacing w:line="360" w:lineRule="auto"/>
        <w:rPr>
          <w:rFonts w:ascii="Times New Roman" w:hAnsi="Times New Roman" w:cs="Times New Roman"/>
          <w:lang w:val="en-US"/>
        </w:rPr>
      </w:pPr>
      <w:bookmarkStart w:id="7" w:name="_Toc167738666"/>
      <w:r w:rsidRPr="008871AC">
        <w:rPr>
          <w:rFonts w:ascii="Times New Roman" w:hAnsi="Times New Roman" w:cs="Times New Roman"/>
          <w:lang w:val="en-US"/>
        </w:rPr>
        <w:t xml:space="preserve">1.4 </w:t>
      </w:r>
      <w:r w:rsidR="00C01EF8" w:rsidRPr="008871AC">
        <w:rPr>
          <w:rFonts w:ascii="Times New Roman" w:hAnsi="Times New Roman" w:cs="Times New Roman"/>
          <w:lang w:val="en-US"/>
        </w:rPr>
        <w:t>Supportive Laws and Policies towards SME</w:t>
      </w:r>
      <w:r w:rsidR="00BC4825" w:rsidRPr="008871AC">
        <w:rPr>
          <w:rFonts w:ascii="Times New Roman" w:hAnsi="Times New Roman" w:cs="Times New Roman"/>
          <w:lang w:val="en-US"/>
        </w:rPr>
        <w:t>s</w:t>
      </w:r>
      <w:bookmarkEnd w:id="7"/>
    </w:p>
    <w:p w14:paraId="10E5929E" w14:textId="6D3CF12E" w:rsidR="00C01EF8" w:rsidRPr="008871AC" w:rsidRDefault="008871AC" w:rsidP="008871AC">
      <w:pPr>
        <w:pStyle w:val="Heading3"/>
        <w:spacing w:line="360" w:lineRule="auto"/>
        <w:rPr>
          <w:rFonts w:ascii="Times New Roman" w:hAnsi="Times New Roman" w:cs="Times New Roman"/>
          <w:lang w:val="en-US"/>
        </w:rPr>
      </w:pPr>
      <w:bookmarkStart w:id="8" w:name="_Toc167738667"/>
      <w:r w:rsidRPr="008871AC">
        <w:rPr>
          <w:rFonts w:ascii="Times New Roman" w:hAnsi="Times New Roman" w:cs="Times New Roman"/>
          <w:lang w:val="en-US"/>
        </w:rPr>
        <w:t xml:space="preserve">1.4.1 </w:t>
      </w:r>
      <w:r w:rsidR="00C01EF8" w:rsidRPr="008871AC">
        <w:rPr>
          <w:rFonts w:ascii="Times New Roman" w:hAnsi="Times New Roman" w:cs="Times New Roman"/>
          <w:lang w:val="en-US"/>
        </w:rPr>
        <w:t>Introduction</w:t>
      </w:r>
      <w:bookmarkEnd w:id="8"/>
    </w:p>
    <w:p w14:paraId="523679B6" w14:textId="33F17149" w:rsidR="00C01EF8" w:rsidRPr="008871AC" w:rsidRDefault="008871AC" w:rsidP="008871AC">
      <w:pPr>
        <w:pStyle w:val="Heading4"/>
        <w:spacing w:line="360" w:lineRule="auto"/>
        <w:rPr>
          <w:rFonts w:ascii="Times New Roman" w:hAnsi="Times New Roman" w:cs="Times New Roman"/>
          <w:lang w:val="en-US"/>
        </w:rPr>
      </w:pPr>
      <w:r w:rsidRPr="008871AC">
        <w:rPr>
          <w:rFonts w:ascii="Times New Roman" w:hAnsi="Times New Roman" w:cs="Times New Roman"/>
          <w:lang w:val="en-US"/>
        </w:rPr>
        <w:t xml:space="preserve">1.4.1.1 </w:t>
      </w:r>
      <w:r w:rsidR="00C01EF8" w:rsidRPr="008871AC">
        <w:rPr>
          <w:rFonts w:ascii="Times New Roman" w:hAnsi="Times New Roman" w:cs="Times New Roman"/>
          <w:lang w:val="en-US"/>
        </w:rPr>
        <w:t>Brief overview of China’s economic transformation</w:t>
      </w:r>
    </w:p>
    <w:p w14:paraId="0EE80B72" w14:textId="77777777" w:rsidR="00C01EF8" w:rsidRDefault="00C01EF8" w:rsidP="00C01EF8">
      <w:pPr>
        <w:spacing w:line="360" w:lineRule="auto"/>
        <w:jc w:val="both"/>
        <w:rPr>
          <w:lang w:val="en-US"/>
        </w:rPr>
      </w:pPr>
      <w:r>
        <w:rPr>
          <w:lang w:val="en-US"/>
        </w:rPr>
        <w:t>China is the biggest economy nowadays by its Purchasing Power Parity, the most fast-growing economy and the second country by GDP in the world. Majority of the businesses are state-owned due to the specifics of Chinese market economy. The biggest industries are Manufacturing, Mining, Energy and Agriculture. Manufacturing is accounted for 46.8% of the whole GDP of China</w:t>
      </w:r>
      <w:r>
        <w:rPr>
          <w:rStyle w:val="FootnoteReference"/>
          <w:lang w:val="en-US"/>
        </w:rPr>
        <w:footnoteReference w:id="65"/>
      </w:r>
      <w:r>
        <w:rPr>
          <w:lang w:val="en-US"/>
        </w:rPr>
        <w:t>.</w:t>
      </w:r>
      <w:r w:rsidRPr="00DF295E">
        <w:rPr>
          <w:lang w:val="en-US"/>
        </w:rPr>
        <w:t xml:space="preserve"> </w:t>
      </w:r>
      <w:r>
        <w:rPr>
          <w:lang w:val="en-US"/>
        </w:rPr>
        <w:t>China is the world’s leader in manufacturing.</w:t>
      </w:r>
    </w:p>
    <w:p w14:paraId="770BBD19" w14:textId="77777777" w:rsidR="00C01EF8" w:rsidRDefault="00C01EF8" w:rsidP="00C01EF8">
      <w:pPr>
        <w:spacing w:line="360" w:lineRule="auto"/>
        <w:jc w:val="both"/>
        <w:rPr>
          <w:lang w:val="en-US"/>
        </w:rPr>
      </w:pPr>
    </w:p>
    <w:p w14:paraId="18625A20" w14:textId="77777777" w:rsidR="00C01EF8" w:rsidRDefault="00C01EF8" w:rsidP="00C01EF8">
      <w:pPr>
        <w:spacing w:line="360" w:lineRule="auto"/>
        <w:jc w:val="both"/>
        <w:rPr>
          <w:lang w:val="en-US"/>
        </w:rPr>
      </w:pPr>
      <w:r>
        <w:rPr>
          <w:lang w:val="en-US"/>
        </w:rPr>
        <w:t>China started to grow fast as an economy since 1978, when the government made some liberal reforms in the foreign trade and investments and encouraged creating of private businesses.</w:t>
      </w:r>
      <w:r w:rsidRPr="00BD4CD1">
        <w:rPr>
          <w:lang w:val="en-US"/>
        </w:rPr>
        <w:t xml:space="preserve"> </w:t>
      </w:r>
      <w:r>
        <w:rPr>
          <w:lang w:val="en-US"/>
        </w:rPr>
        <w:t xml:space="preserve">Several researches used to say that the boom of the Chinese economy happened due to capital investments, but lately International Monetary Fund discovered that </w:t>
      </w:r>
      <w:r w:rsidRPr="00BD4CD1">
        <w:rPr>
          <w:lang w:val="en-US"/>
        </w:rPr>
        <w:t>“</w:t>
      </w:r>
      <w:r w:rsidRPr="00BD4CD1">
        <w:rPr>
          <w:color w:val="505050"/>
          <w:shd w:val="clear" w:color="auto" w:fill="FFFFFF"/>
        </w:rPr>
        <w:t>while capital formation alone accounted for over 65 percent of pre-1978 growth, with labor adding another 17 percent, together they accounted for only 58 percent of the post-1978 boom, a slide of almost 25 percentage points</w:t>
      </w:r>
      <w:r w:rsidRPr="00BD4CD1">
        <w:rPr>
          <w:lang w:val="en-US"/>
        </w:rPr>
        <w:t>”</w:t>
      </w:r>
      <w:r w:rsidRPr="00BD4CD1">
        <w:rPr>
          <w:rStyle w:val="FootnoteReference"/>
          <w:color w:val="000000" w:themeColor="text1"/>
          <w:lang w:val="en-US"/>
        </w:rPr>
        <w:footnoteReference w:id="66"/>
      </w:r>
      <w:r>
        <w:rPr>
          <w:lang w:val="en-US"/>
        </w:rPr>
        <w:t xml:space="preserve">, coming to the conclusion that all other was made with the productivity of </w:t>
      </w:r>
      <w:r>
        <w:rPr>
          <w:lang w:val="en-US"/>
        </w:rPr>
        <w:lastRenderedPageBreak/>
        <w:t xml:space="preserve">workers. The research states that after the reform of the 1978 the productivity annual rate growth became three times bigger (1.1 in 1958-78, and 3.9 in 1979-94). </w:t>
      </w:r>
    </w:p>
    <w:p w14:paraId="102842C9" w14:textId="77777777" w:rsidR="00C01EF8" w:rsidRDefault="00C01EF8" w:rsidP="00C01EF8">
      <w:pPr>
        <w:spacing w:line="360" w:lineRule="auto"/>
        <w:jc w:val="both"/>
        <w:rPr>
          <w:lang w:val="en-US"/>
        </w:rPr>
      </w:pPr>
    </w:p>
    <w:p w14:paraId="7396E598" w14:textId="77777777" w:rsidR="00C01EF8" w:rsidRDefault="00C01EF8" w:rsidP="00C01EF8">
      <w:pPr>
        <w:spacing w:line="360" w:lineRule="auto"/>
        <w:jc w:val="both"/>
        <w:rPr>
          <w:lang w:val="en-US"/>
        </w:rPr>
      </w:pPr>
      <w:r>
        <w:rPr>
          <w:lang w:val="en-US"/>
        </w:rPr>
        <w:t>Since that time China became to be the most fast-growing economy in the world, however the pace of GDP growth has declined from 14.2% in 2007 to 6.6% in 2018 due to the maturity of the economy. By now International Monetary Fund forecasts the GDP growth of 5.5% in 2024</w:t>
      </w:r>
      <w:r>
        <w:rPr>
          <w:rStyle w:val="FootnoteReference"/>
          <w:lang w:val="en-US"/>
        </w:rPr>
        <w:footnoteReference w:id="67"/>
      </w:r>
      <w:r>
        <w:rPr>
          <w:lang w:val="en-US"/>
        </w:rPr>
        <w:t xml:space="preserve">. </w:t>
      </w:r>
    </w:p>
    <w:p w14:paraId="7EF2EA7B" w14:textId="77777777" w:rsidR="00C01EF8" w:rsidRDefault="00C01EF8" w:rsidP="00C01EF8">
      <w:pPr>
        <w:spacing w:line="360" w:lineRule="auto"/>
        <w:jc w:val="both"/>
        <w:rPr>
          <w:lang w:val="en-US"/>
        </w:rPr>
      </w:pPr>
    </w:p>
    <w:p w14:paraId="481A7109" w14:textId="77777777" w:rsidR="00C01EF8" w:rsidRPr="0052165E" w:rsidRDefault="00C01EF8" w:rsidP="00C01EF8">
      <w:pPr>
        <w:spacing w:line="360" w:lineRule="auto"/>
        <w:jc w:val="both"/>
        <w:rPr>
          <w:lang w:val="en-US"/>
        </w:rPr>
      </w:pPr>
      <w:r>
        <w:rPr>
          <w:lang w:val="en-US"/>
        </w:rPr>
        <w:t>In 2018 the government of the United States imposed import tariffs on the Chinese production, thus making the price of Chinese goods higher for American consumers in order to encourage them to buy domestic goods and in order to weaken the Chinese economy, since the States were its main import partner</w:t>
      </w:r>
      <w:r>
        <w:rPr>
          <w:rStyle w:val="FootnoteReference"/>
          <w:lang w:val="en-US"/>
        </w:rPr>
        <w:footnoteReference w:id="68"/>
      </w:r>
      <w:r>
        <w:rPr>
          <w:lang w:val="en-US"/>
        </w:rPr>
        <w:t>. That led to a China-USA trade conflict during Trump, while during Biden the situation has not changed mostly.</w:t>
      </w:r>
    </w:p>
    <w:p w14:paraId="396F45F4" w14:textId="77777777" w:rsidR="00C01EF8" w:rsidRDefault="00C01EF8" w:rsidP="00C01EF8">
      <w:pPr>
        <w:spacing w:line="360" w:lineRule="auto"/>
        <w:jc w:val="both"/>
        <w:rPr>
          <w:lang w:val="en-US"/>
        </w:rPr>
      </w:pPr>
    </w:p>
    <w:p w14:paraId="7CDB79C1" w14:textId="77777777" w:rsidR="00C01EF8" w:rsidRDefault="00C01EF8" w:rsidP="00C01EF8">
      <w:pPr>
        <w:spacing w:line="360" w:lineRule="auto"/>
        <w:jc w:val="both"/>
        <w:rPr>
          <w:lang w:val="en-US"/>
        </w:rPr>
      </w:pPr>
      <w:r>
        <w:rPr>
          <w:lang w:val="en-US"/>
        </w:rPr>
        <w:t xml:space="preserve">Being relied on the manufacturing industry as on one of the biggest, China faced severe problem during the </w:t>
      </w:r>
      <w:proofErr w:type="spellStart"/>
      <w:r>
        <w:rPr>
          <w:lang w:val="en-US"/>
        </w:rPr>
        <w:t>Covid</w:t>
      </w:r>
      <w:proofErr w:type="spellEnd"/>
      <w:r>
        <w:rPr>
          <w:lang w:val="en-US"/>
        </w:rPr>
        <w:t xml:space="preserve"> due to the lockdown. Many companies such as Tesla, Volkswagen had to postpone the work of their manufactures in China, while stock market also went down</w:t>
      </w:r>
      <w:r>
        <w:rPr>
          <w:rStyle w:val="FootnoteReference"/>
          <w:lang w:val="en-US"/>
        </w:rPr>
        <w:footnoteReference w:id="69"/>
      </w:r>
      <w:r>
        <w:rPr>
          <w:lang w:val="en-US"/>
        </w:rPr>
        <w:t>. However, thanks to the actions of the party and the loyalty of people in following the restrictions rules the country’s economy became the first major economy to beat the Covid-19 and return to a normal life</w:t>
      </w:r>
      <w:r>
        <w:rPr>
          <w:rStyle w:val="FootnoteReference"/>
          <w:lang w:val="en-US"/>
        </w:rPr>
        <w:footnoteReference w:id="70"/>
      </w:r>
      <w:r>
        <w:rPr>
          <w:lang w:val="en-US"/>
        </w:rPr>
        <w:t>. At the same time many Chinese companies bought their shares back from the Western funds during the stock market decrease.</w:t>
      </w:r>
    </w:p>
    <w:p w14:paraId="0ADAD255" w14:textId="77777777" w:rsidR="00C01EF8" w:rsidRDefault="00C01EF8" w:rsidP="00C01EF8">
      <w:pPr>
        <w:spacing w:line="360" w:lineRule="auto"/>
        <w:jc w:val="both"/>
        <w:rPr>
          <w:lang w:val="en-US"/>
        </w:rPr>
      </w:pPr>
    </w:p>
    <w:p w14:paraId="07C3CC0B" w14:textId="77777777" w:rsidR="00C01EF8" w:rsidRDefault="00C01EF8" w:rsidP="00C01EF8">
      <w:pPr>
        <w:spacing w:line="360" w:lineRule="auto"/>
        <w:jc w:val="both"/>
        <w:rPr>
          <w:lang w:val="en-US"/>
        </w:rPr>
      </w:pPr>
      <w:r>
        <w:rPr>
          <w:lang w:val="en-US"/>
        </w:rPr>
        <w:t xml:space="preserve">Recently, the trade with Russia has been increased much, making 218 </w:t>
      </w:r>
      <w:proofErr w:type="gramStart"/>
      <w:r>
        <w:rPr>
          <w:lang w:val="en-US"/>
        </w:rPr>
        <w:t>billions</w:t>
      </w:r>
      <w:proofErr w:type="gramEnd"/>
      <w:r>
        <w:rPr>
          <w:lang w:val="en-US"/>
        </w:rPr>
        <w:t xml:space="preserve"> of dollars in 2023, completing the planned goal with a better result than was forecasted and surpassing the 2022 trade results greatly. The trade between Russia-China has more than doubled since 2018, strengthening the bond and the friendship between two countries</w:t>
      </w:r>
      <w:r>
        <w:rPr>
          <w:rStyle w:val="FootnoteReference"/>
          <w:lang w:val="en-US"/>
        </w:rPr>
        <w:footnoteReference w:id="71"/>
      </w:r>
      <w:r>
        <w:rPr>
          <w:lang w:val="en-US"/>
        </w:rPr>
        <w:t xml:space="preserve">. </w:t>
      </w:r>
    </w:p>
    <w:p w14:paraId="7D776835" w14:textId="77777777" w:rsidR="00C01EF8" w:rsidRPr="00093527" w:rsidRDefault="00C01EF8" w:rsidP="00C01EF8">
      <w:pPr>
        <w:spacing w:line="360" w:lineRule="auto"/>
        <w:jc w:val="both"/>
        <w:rPr>
          <w:lang w:val="en-US"/>
        </w:rPr>
      </w:pPr>
    </w:p>
    <w:p w14:paraId="68E5AB84" w14:textId="77777777" w:rsidR="00C01EF8" w:rsidRPr="00560EFA" w:rsidRDefault="00C01EF8" w:rsidP="00C01EF8">
      <w:pPr>
        <w:spacing w:line="360" w:lineRule="auto"/>
        <w:jc w:val="both"/>
        <w:rPr>
          <w:lang w:val="en-US"/>
        </w:rPr>
      </w:pPr>
    </w:p>
    <w:p w14:paraId="4DF1E74E" w14:textId="697B7490" w:rsidR="00C01EF8" w:rsidRPr="00276113" w:rsidRDefault="008871AC" w:rsidP="00276113">
      <w:pPr>
        <w:pStyle w:val="Heading4"/>
        <w:spacing w:line="360" w:lineRule="auto"/>
        <w:rPr>
          <w:rFonts w:ascii="Times New Roman" w:hAnsi="Times New Roman" w:cs="Times New Roman"/>
          <w:lang w:val="en-US"/>
        </w:rPr>
      </w:pPr>
      <w:r w:rsidRPr="00276113">
        <w:rPr>
          <w:rFonts w:ascii="Times New Roman" w:hAnsi="Times New Roman" w:cs="Times New Roman"/>
          <w:lang w:val="en-US"/>
        </w:rPr>
        <w:lastRenderedPageBreak/>
        <w:t xml:space="preserve">1.4.1.2 </w:t>
      </w:r>
      <w:r w:rsidR="00C01EF8" w:rsidRPr="00276113">
        <w:rPr>
          <w:rFonts w:ascii="Times New Roman" w:hAnsi="Times New Roman" w:cs="Times New Roman"/>
          <w:lang w:val="en-US"/>
        </w:rPr>
        <w:t>Brief overview of Russian’s current economic situation</w:t>
      </w:r>
    </w:p>
    <w:p w14:paraId="54437AF2" w14:textId="77777777" w:rsidR="00C01EF8" w:rsidRPr="007C42AF" w:rsidRDefault="00C01EF8" w:rsidP="00C01EF8">
      <w:pPr>
        <w:spacing w:line="360" w:lineRule="auto"/>
        <w:jc w:val="both"/>
        <w:rPr>
          <w:lang w:val="en-US" w:eastAsia="ru-RU"/>
        </w:rPr>
      </w:pPr>
      <w:r w:rsidRPr="007C42AF">
        <w:rPr>
          <w:lang w:val="en-US" w:eastAsia="ru-RU"/>
        </w:rPr>
        <w:t xml:space="preserve">According to the most recent World Economic Report, as of the end of 2022, Russia's economy ranked in the top five in the world and was the largest in Europe in terms of purchasing power parity (PPP), despite efforts by the West to </w:t>
      </w:r>
      <w:r>
        <w:rPr>
          <w:lang w:val="en-US" w:eastAsia="ru-RU"/>
        </w:rPr>
        <w:t>suppress</w:t>
      </w:r>
      <w:r w:rsidRPr="007C42AF">
        <w:rPr>
          <w:lang w:val="en-US" w:eastAsia="ru-RU"/>
        </w:rPr>
        <w:t xml:space="preserve"> it.</w:t>
      </w:r>
    </w:p>
    <w:p w14:paraId="3BD06710" w14:textId="77777777" w:rsidR="00C01EF8" w:rsidRPr="007C42AF" w:rsidRDefault="00C01EF8" w:rsidP="00C01EF8">
      <w:pPr>
        <w:spacing w:line="360" w:lineRule="auto"/>
        <w:jc w:val="both"/>
        <w:rPr>
          <w:lang w:val="en-US" w:eastAsia="ru-RU"/>
        </w:rPr>
      </w:pPr>
    </w:p>
    <w:p w14:paraId="450E9FC9" w14:textId="77777777" w:rsidR="00C01EF8" w:rsidRPr="007C42AF" w:rsidRDefault="00C01EF8" w:rsidP="00C01EF8">
      <w:pPr>
        <w:spacing w:line="360" w:lineRule="auto"/>
        <w:jc w:val="both"/>
        <w:rPr>
          <w:color w:val="222222"/>
          <w:shd w:val="clear" w:color="auto" w:fill="FFFFFF"/>
          <w:lang w:val="en-US" w:eastAsia="ru-RU"/>
        </w:rPr>
      </w:pPr>
      <w:r w:rsidRPr="007C42AF">
        <w:rPr>
          <w:color w:val="222222"/>
          <w:shd w:val="clear" w:color="auto" w:fill="FFFFFF"/>
          <w:lang w:val="en-US" w:eastAsia="ru-RU"/>
        </w:rPr>
        <w:t>It also showed that</w:t>
      </w:r>
      <w:r w:rsidRPr="00D76641">
        <w:rPr>
          <w:color w:val="222222"/>
          <w:shd w:val="clear" w:color="auto" w:fill="FFFFFF"/>
          <w:lang w:val="en-US" w:eastAsia="ru-RU"/>
        </w:rPr>
        <w:t xml:space="preserve"> the Russian economy </w:t>
      </w:r>
      <w:r w:rsidRPr="007C42AF">
        <w:rPr>
          <w:color w:val="222222"/>
          <w:shd w:val="clear" w:color="auto" w:fill="FFFFFF"/>
          <w:lang w:val="en-US" w:eastAsia="ru-RU"/>
        </w:rPr>
        <w:t>outrun</w:t>
      </w:r>
      <w:r w:rsidRPr="00D76641">
        <w:rPr>
          <w:color w:val="222222"/>
          <w:shd w:val="clear" w:color="auto" w:fill="FFFFFF"/>
          <w:lang w:val="en-US" w:eastAsia="ru-RU"/>
        </w:rPr>
        <w:t xml:space="preserve"> Germany’s in purchasing power parity</w:t>
      </w:r>
      <w:r>
        <w:rPr>
          <w:color w:val="222222"/>
          <w:shd w:val="clear" w:color="auto" w:fill="FFFFFF"/>
          <w:lang w:val="en-US" w:eastAsia="ru-RU"/>
        </w:rPr>
        <w:t xml:space="preserve"> becoming the sixth in the world</w:t>
      </w:r>
      <w:r w:rsidRPr="00D76641">
        <w:rPr>
          <w:color w:val="222222"/>
          <w:shd w:val="clear" w:color="auto" w:fill="FFFFFF"/>
          <w:lang w:val="en-US" w:eastAsia="ru-RU"/>
        </w:rPr>
        <w:t>, with Germany’s economy coming in at $5 trillion.</w:t>
      </w:r>
    </w:p>
    <w:p w14:paraId="5D14CD17" w14:textId="77777777" w:rsidR="00C01EF8" w:rsidRPr="007C42AF" w:rsidRDefault="00C01EF8" w:rsidP="00C01EF8">
      <w:pPr>
        <w:spacing w:line="360" w:lineRule="auto"/>
        <w:jc w:val="both"/>
        <w:rPr>
          <w:color w:val="222222"/>
          <w:shd w:val="clear" w:color="auto" w:fill="FFFFFF"/>
          <w:lang w:val="en-US" w:eastAsia="ru-RU"/>
        </w:rPr>
      </w:pPr>
    </w:p>
    <w:p w14:paraId="020CDADA" w14:textId="77777777" w:rsidR="00C01EF8" w:rsidRDefault="00C01EF8" w:rsidP="00C01EF8">
      <w:pPr>
        <w:spacing w:line="360" w:lineRule="auto"/>
        <w:jc w:val="both"/>
        <w:rPr>
          <w:lang w:val="en-US"/>
        </w:rPr>
      </w:pPr>
      <w:r w:rsidRPr="00D76641">
        <w:rPr>
          <w:color w:val="000000"/>
          <w:shd w:val="clear" w:color="auto" w:fill="FFFFFF"/>
          <w:lang w:val="en-US" w:eastAsia="ru-RU"/>
        </w:rPr>
        <w:t>Both the IMF and World Bank have revised their predictions for the Russian economy, anticipating an upward trajectory. Despite facing Western sanctions and exclusion from financial systems and trade relationships, Russia's GDP is expected to grow due to strong trade, robust industrial production, and higher-than-anticipated energy revenues. The World Bank specifically forecasts a modest but positive economic growth of 1.2% in 2024.</w:t>
      </w:r>
      <w:r>
        <w:rPr>
          <w:rStyle w:val="FootnoteReference"/>
          <w:color w:val="000000"/>
          <w:shd w:val="clear" w:color="auto" w:fill="FFFFFF"/>
          <w:lang w:val="en-US" w:eastAsia="ru-RU"/>
        </w:rPr>
        <w:footnoteReference w:id="72"/>
      </w:r>
    </w:p>
    <w:p w14:paraId="42349B76" w14:textId="77777777" w:rsidR="00C01EF8" w:rsidRDefault="00C01EF8" w:rsidP="00C01EF8">
      <w:pPr>
        <w:spacing w:line="360" w:lineRule="auto"/>
        <w:jc w:val="both"/>
        <w:rPr>
          <w:lang w:val="en-US"/>
        </w:rPr>
      </w:pPr>
    </w:p>
    <w:p w14:paraId="773CD588" w14:textId="77777777" w:rsidR="00C01EF8" w:rsidRDefault="00C01EF8" w:rsidP="00C01EF8">
      <w:pPr>
        <w:spacing w:line="360" w:lineRule="auto"/>
        <w:jc w:val="both"/>
        <w:rPr>
          <w:lang w:val="en-US" w:eastAsia="ru-RU"/>
        </w:rPr>
      </w:pPr>
      <w:r>
        <w:rPr>
          <w:lang w:val="en-US" w:eastAsia="ru-RU"/>
        </w:rPr>
        <w:t xml:space="preserve">Even though in 2022 there was a stagnation </w:t>
      </w:r>
      <w:r w:rsidRPr="007C42AF">
        <w:rPr>
          <w:lang w:val="en-US" w:eastAsia="ru-RU"/>
        </w:rPr>
        <w:t>a</w:t>
      </w:r>
      <w:r>
        <w:rPr>
          <w:lang w:val="en-US" w:eastAsia="ru-RU"/>
        </w:rPr>
        <w:t xml:space="preserve">nd </w:t>
      </w:r>
      <w:r w:rsidRPr="007C42AF">
        <w:rPr>
          <w:lang w:val="en-US" w:eastAsia="ru-RU"/>
        </w:rPr>
        <w:t>economic downturn</w:t>
      </w:r>
      <w:r>
        <w:rPr>
          <w:lang w:val="en-US" w:eastAsia="ru-RU"/>
        </w:rPr>
        <w:t>, n</w:t>
      </w:r>
      <w:r w:rsidRPr="007C42AF">
        <w:rPr>
          <w:lang w:val="en-US" w:eastAsia="ru-RU"/>
        </w:rPr>
        <w:t>oticeably increased prices for raw materials were able to support the economy, while sales volumes did not decrease much and</w:t>
      </w:r>
      <w:r>
        <w:rPr>
          <w:lang w:val="en-US" w:eastAsia="ru-RU"/>
        </w:rPr>
        <w:t xml:space="preserve"> r</w:t>
      </w:r>
      <w:r w:rsidRPr="007C42AF">
        <w:rPr>
          <w:lang w:val="en-US" w:eastAsia="ru-RU"/>
        </w:rPr>
        <w:t>emained for some time.</w:t>
      </w:r>
    </w:p>
    <w:p w14:paraId="73D8C72D" w14:textId="77777777" w:rsidR="00C01EF8" w:rsidRDefault="00C01EF8" w:rsidP="00C01EF8">
      <w:pPr>
        <w:spacing w:line="360" w:lineRule="auto"/>
        <w:jc w:val="both"/>
        <w:rPr>
          <w:lang w:val="en-US" w:eastAsia="ru-RU"/>
        </w:rPr>
      </w:pPr>
    </w:p>
    <w:p w14:paraId="5E5E0474" w14:textId="77777777" w:rsidR="00C01EF8" w:rsidRDefault="00C01EF8" w:rsidP="00C01EF8">
      <w:pPr>
        <w:spacing w:line="360" w:lineRule="auto"/>
        <w:jc w:val="both"/>
        <w:rPr>
          <w:lang w:val="en-US" w:eastAsia="ru-RU"/>
        </w:rPr>
      </w:pPr>
      <w:r>
        <w:rPr>
          <w:lang w:val="en-US" w:eastAsia="ru-RU"/>
        </w:rPr>
        <w:t>The crisis of 2022 year was a</w:t>
      </w:r>
      <w:r w:rsidRPr="007E60F4">
        <w:rPr>
          <w:lang w:val="en-US" w:eastAsia="ru-RU"/>
        </w:rPr>
        <w:t xml:space="preserve"> turning point for the Russian economy's development strategy. The current strategy, which focused on making Russia a significant supplier of raw materials to the global economy in order to maximize profits from foreign economic activity, was rendered unsustainable as a result of a sharp decline in trade and economic links with</w:t>
      </w:r>
      <w:r>
        <w:rPr>
          <w:lang w:val="en-US" w:eastAsia="ru-RU"/>
        </w:rPr>
        <w:t xml:space="preserve"> the West</w:t>
      </w:r>
      <w:r w:rsidRPr="007E60F4">
        <w:rPr>
          <w:lang w:val="en-US" w:eastAsia="ru-RU"/>
        </w:rPr>
        <w:t xml:space="preserve">. The crisis forced a </w:t>
      </w:r>
      <w:r w:rsidRPr="00380C11">
        <w:rPr>
          <w:lang w:val="en-US" w:eastAsia="ru-RU"/>
        </w:rPr>
        <w:t>structural transformation</w:t>
      </w:r>
      <w:r w:rsidRPr="007E60F4">
        <w:rPr>
          <w:lang w:val="en-US" w:eastAsia="ru-RU"/>
        </w:rPr>
        <w:t xml:space="preserve"> in the Russian economy, highlighting the necessity of utilizing the </w:t>
      </w:r>
      <w:r>
        <w:rPr>
          <w:lang w:val="en-US" w:eastAsia="ru-RU"/>
        </w:rPr>
        <w:t>domestic</w:t>
      </w:r>
      <w:r w:rsidRPr="007E60F4">
        <w:rPr>
          <w:lang w:val="en-US" w:eastAsia="ru-RU"/>
        </w:rPr>
        <w:t xml:space="preserve"> market's potential for medium- and long-term growth</w:t>
      </w:r>
      <w:r>
        <w:rPr>
          <w:lang w:val="en-US" w:eastAsia="ru-RU"/>
        </w:rPr>
        <w:t xml:space="preserve"> and turning to the East</w:t>
      </w:r>
      <w:r>
        <w:rPr>
          <w:rStyle w:val="FootnoteReference"/>
          <w:lang w:val="en-US" w:eastAsia="ru-RU"/>
        </w:rPr>
        <w:footnoteReference w:id="73"/>
      </w:r>
      <w:r w:rsidRPr="007E60F4">
        <w:rPr>
          <w:lang w:val="en-US" w:eastAsia="ru-RU"/>
        </w:rPr>
        <w:t>. Making the switch to this new paradigm will not be easy, though, as it will probably have a big influence on income, production, and price structures.</w:t>
      </w:r>
      <w:r>
        <w:rPr>
          <w:lang w:val="en-US" w:eastAsia="ru-RU"/>
        </w:rPr>
        <w:t xml:space="preserve"> </w:t>
      </w:r>
      <w:r w:rsidRPr="007E60F4">
        <w:rPr>
          <w:lang w:val="en-US" w:eastAsia="ru-RU"/>
        </w:rPr>
        <w:t xml:space="preserve">Prioritizing development objectives and putting processes in place that are in line with a long-term outlook for the economy—while taking prospective structural changes into account—are necessary for an effective transition. Although Russia continues to play a critical role in international supply chains for competitive raw materials, the need to share scientific research findings and innovations with allies emphasizes the need to restructure external economic flows and create </w:t>
      </w:r>
      <w:r w:rsidRPr="007E60F4">
        <w:rPr>
          <w:lang w:val="en-US" w:eastAsia="ru-RU"/>
        </w:rPr>
        <w:lastRenderedPageBreak/>
        <w:t>new payment and reserve systems. The impediment to Russia's medium- and long-term economic growth stems from the country's inability to access important research and development milestones that are under the control of developed nations. This presents a significant challenge that calls for Russia to step up its efforts in the scientific and</w:t>
      </w:r>
      <w:r>
        <w:rPr>
          <w:lang w:val="en-US" w:eastAsia="ru-RU"/>
        </w:rPr>
        <w:t xml:space="preserve"> </w:t>
      </w:r>
      <w:r w:rsidRPr="007E60F4">
        <w:rPr>
          <w:lang w:val="en-US" w:eastAsia="ru-RU"/>
        </w:rPr>
        <w:t>technological domain and increase its research collaboration with other countries.</w:t>
      </w:r>
    </w:p>
    <w:p w14:paraId="57DDC0C3" w14:textId="77777777" w:rsidR="00C01EF8" w:rsidRDefault="00C01EF8" w:rsidP="00C01EF8">
      <w:pPr>
        <w:spacing w:line="360" w:lineRule="auto"/>
        <w:jc w:val="both"/>
        <w:rPr>
          <w:lang w:val="en-US" w:eastAsia="ru-RU"/>
        </w:rPr>
      </w:pPr>
    </w:p>
    <w:p w14:paraId="7138E4E2" w14:textId="77777777" w:rsidR="00C01EF8" w:rsidRPr="007C42AF" w:rsidRDefault="00C01EF8" w:rsidP="00C01EF8">
      <w:pPr>
        <w:spacing w:line="360" w:lineRule="auto"/>
        <w:jc w:val="both"/>
        <w:rPr>
          <w:lang w:val="en-US"/>
        </w:rPr>
      </w:pPr>
      <w:r w:rsidRPr="007C42AF">
        <w:rPr>
          <w:lang w:val="en-US"/>
        </w:rPr>
        <w:t xml:space="preserve">Overall, we can see that Russia slowly recovers from the imposed sanctions, however still the economic situation is unstable. </w:t>
      </w:r>
    </w:p>
    <w:p w14:paraId="2EB1AF75" w14:textId="77777777" w:rsidR="00C01EF8" w:rsidRPr="007C42AF" w:rsidRDefault="00C01EF8" w:rsidP="00C01EF8">
      <w:pPr>
        <w:spacing w:line="360" w:lineRule="auto"/>
        <w:jc w:val="both"/>
        <w:rPr>
          <w:lang w:val="en-US"/>
        </w:rPr>
      </w:pPr>
      <w:r w:rsidRPr="007C42AF">
        <w:rPr>
          <w:lang w:val="en-US"/>
        </w:rPr>
        <w:t>One of the main factors affecting the business sector in Russia is the sanctions policy of the West. Sanctions have a negative impact on a number of sectors of the economy, such as the oil and gas industry and the financial sector. However, thanks to the diversification of the economy and the development of other industries, such as IT technology and retail, Russian companies continue to achieve success.</w:t>
      </w:r>
    </w:p>
    <w:p w14:paraId="71A4F0FF" w14:textId="77777777" w:rsidR="00C01EF8" w:rsidRDefault="00C01EF8" w:rsidP="00C01EF8">
      <w:pPr>
        <w:spacing w:line="360" w:lineRule="auto"/>
        <w:jc w:val="both"/>
        <w:rPr>
          <w:color w:val="000000"/>
          <w:lang w:val="en-US" w:eastAsia="ru-RU"/>
        </w:rPr>
      </w:pPr>
      <w:r w:rsidRPr="007C42AF">
        <w:rPr>
          <w:color w:val="000000"/>
          <w:lang w:val="en-US" w:eastAsia="ru-RU"/>
        </w:rPr>
        <w:t>In general, the economic situation in Russia in 2023 remains unstable, but at the same time the country continues to demonstrate positive trends in various sectors of the economy. Large corporations continue to achieve success, but Russian startups are also actively developing and opening up new business opportunities. An important factor for a successful business in Russia remains adaptation to new conditions and the search for new opportunities for growth.</w:t>
      </w:r>
      <w:r>
        <w:rPr>
          <w:rStyle w:val="FootnoteReference"/>
          <w:color w:val="000000"/>
          <w:lang w:val="en-US" w:eastAsia="ru-RU"/>
        </w:rPr>
        <w:footnoteReference w:id="74"/>
      </w:r>
      <w:r>
        <w:rPr>
          <w:color w:val="000000"/>
          <w:lang w:val="en-US" w:eastAsia="ru-RU"/>
        </w:rPr>
        <w:t xml:space="preserve"> </w:t>
      </w:r>
    </w:p>
    <w:p w14:paraId="5FBE4A24" w14:textId="77777777" w:rsidR="00C01EF8" w:rsidRPr="001902E5" w:rsidRDefault="00C01EF8" w:rsidP="00C01EF8">
      <w:pPr>
        <w:spacing w:line="360" w:lineRule="auto"/>
        <w:jc w:val="both"/>
        <w:rPr>
          <w:color w:val="000000"/>
          <w:lang w:val="en-US" w:eastAsia="ru-RU"/>
        </w:rPr>
      </w:pPr>
      <w:r>
        <w:rPr>
          <w:color w:val="000000"/>
          <w:lang w:val="en-US" w:eastAsia="ru-RU"/>
        </w:rPr>
        <w:t xml:space="preserve">The trade cooperation and political trust with the People’s Republic of China increases as well. The energy cooperation is one of the main topics. Vice Premier Ding </w:t>
      </w:r>
      <w:proofErr w:type="spellStart"/>
      <w:r>
        <w:rPr>
          <w:color w:val="000000"/>
          <w:lang w:val="en-US" w:eastAsia="ru-RU"/>
        </w:rPr>
        <w:t>Xuexiang</w:t>
      </w:r>
      <w:proofErr w:type="spellEnd"/>
      <w:r>
        <w:rPr>
          <w:color w:val="000000"/>
          <w:lang w:val="en-US" w:eastAsia="ru-RU"/>
        </w:rPr>
        <w:t xml:space="preserve"> says that a model of mutually beneficial and equal cooperation is being established nowadays</w:t>
      </w:r>
      <w:r>
        <w:rPr>
          <w:rStyle w:val="FootnoteReference"/>
          <w:color w:val="000000"/>
          <w:lang w:val="en-US" w:eastAsia="ru-RU"/>
        </w:rPr>
        <w:footnoteReference w:id="75"/>
      </w:r>
      <w:r>
        <w:rPr>
          <w:color w:val="000000"/>
          <w:lang w:val="en-US" w:eastAsia="ru-RU"/>
        </w:rPr>
        <w:t>.</w:t>
      </w:r>
    </w:p>
    <w:p w14:paraId="222F2950" w14:textId="77777777" w:rsidR="00C01EF8" w:rsidRDefault="00C01EF8" w:rsidP="00C01EF8">
      <w:pPr>
        <w:spacing w:line="360" w:lineRule="auto"/>
        <w:jc w:val="both"/>
        <w:rPr>
          <w:lang w:val="en-US"/>
        </w:rPr>
      </w:pPr>
    </w:p>
    <w:p w14:paraId="06509A90" w14:textId="77777777" w:rsidR="00C01EF8" w:rsidRDefault="00C01EF8" w:rsidP="00C01EF8">
      <w:pPr>
        <w:spacing w:line="360" w:lineRule="auto"/>
        <w:jc w:val="both"/>
        <w:rPr>
          <w:lang w:val="en-US"/>
        </w:rPr>
      </w:pPr>
    </w:p>
    <w:p w14:paraId="5D463823" w14:textId="0E3AE690" w:rsidR="00C01EF8" w:rsidRPr="000F4606" w:rsidRDefault="000F4606" w:rsidP="000F4606">
      <w:pPr>
        <w:pStyle w:val="Heading3"/>
        <w:spacing w:line="360" w:lineRule="auto"/>
        <w:jc w:val="both"/>
        <w:rPr>
          <w:rFonts w:ascii="Times New Roman" w:hAnsi="Times New Roman" w:cs="Times New Roman"/>
          <w:lang w:val="en-US"/>
        </w:rPr>
      </w:pPr>
      <w:bookmarkStart w:id="9" w:name="_Toc167738668"/>
      <w:r w:rsidRPr="000F4606">
        <w:rPr>
          <w:rFonts w:ascii="Times New Roman" w:hAnsi="Times New Roman" w:cs="Times New Roman"/>
          <w:lang w:val="en-US"/>
        </w:rPr>
        <w:t xml:space="preserve">1.4.2 </w:t>
      </w:r>
      <w:r w:rsidR="00C01EF8" w:rsidRPr="000F4606">
        <w:rPr>
          <w:rFonts w:ascii="Times New Roman" w:hAnsi="Times New Roman" w:cs="Times New Roman"/>
          <w:lang w:val="en-US"/>
        </w:rPr>
        <w:t>Financial support</w:t>
      </w:r>
      <w:bookmarkEnd w:id="9"/>
    </w:p>
    <w:p w14:paraId="69E48EE6" w14:textId="0E2F5061" w:rsidR="00C01EF8" w:rsidRPr="000F4606" w:rsidRDefault="000F4606" w:rsidP="000F4606">
      <w:pPr>
        <w:pStyle w:val="Heading4"/>
        <w:spacing w:line="360" w:lineRule="auto"/>
        <w:jc w:val="both"/>
        <w:rPr>
          <w:rFonts w:ascii="Times New Roman" w:hAnsi="Times New Roman" w:cs="Times New Roman"/>
          <w:lang w:val="en-US"/>
        </w:rPr>
      </w:pPr>
      <w:r w:rsidRPr="000F4606">
        <w:rPr>
          <w:rFonts w:ascii="Times New Roman" w:hAnsi="Times New Roman" w:cs="Times New Roman"/>
          <w:lang w:val="en-US"/>
        </w:rPr>
        <w:t xml:space="preserve">1.4.2.1 </w:t>
      </w:r>
      <w:r w:rsidR="00C01EF8" w:rsidRPr="000F4606">
        <w:rPr>
          <w:rFonts w:ascii="Times New Roman" w:hAnsi="Times New Roman" w:cs="Times New Roman"/>
          <w:lang w:val="en-US"/>
        </w:rPr>
        <w:t xml:space="preserve">Low-interest loans, subsidies and tax incentives in China </w:t>
      </w:r>
    </w:p>
    <w:p w14:paraId="004AF4E3" w14:textId="77777777" w:rsidR="00C01EF8" w:rsidRPr="00D23AB8" w:rsidRDefault="00C01EF8" w:rsidP="00C01EF8">
      <w:pPr>
        <w:spacing w:line="360" w:lineRule="auto"/>
        <w:jc w:val="both"/>
        <w:rPr>
          <w:lang w:val="en-US"/>
        </w:rPr>
      </w:pPr>
      <w:r>
        <w:rPr>
          <w:lang w:val="en-US"/>
        </w:rPr>
        <w:t xml:space="preserve">Chinese economy is heavily based on SMEs which play a crucial role in its development, so the government is interested in supporting small and medium firms as much as possible. One method of the support that comes from the government is low-interest loans and financing. The People’s Bank of China (PBC) shows a great interest in supporting SMEs, while Pan </w:t>
      </w:r>
      <w:proofErr w:type="spellStart"/>
      <w:r>
        <w:rPr>
          <w:lang w:val="en-US"/>
        </w:rPr>
        <w:t>Gongsheng</w:t>
      </w:r>
      <w:proofErr w:type="spellEnd"/>
      <w:r>
        <w:rPr>
          <w:lang w:val="en-US"/>
        </w:rPr>
        <w:t xml:space="preserve">, the deputy of the PBC stated that loans to small and micro-sized enterprises </w:t>
      </w:r>
      <w:r>
        <w:rPr>
          <w:lang w:val="en-US"/>
        </w:rPr>
        <w:lastRenderedPageBreak/>
        <w:t>“totaled 17.8 trillion yuan ($2.75 trillion) of the end of July” in 2021</w:t>
      </w:r>
      <w:r>
        <w:rPr>
          <w:rStyle w:val="FootnoteReference"/>
          <w:lang w:val="en-US"/>
        </w:rPr>
        <w:footnoteReference w:id="76"/>
      </w:r>
      <w:r>
        <w:rPr>
          <w:lang w:val="en-US"/>
        </w:rPr>
        <w:t>. At the same year the government established a new stock exchange in Beijing in order to help SMEs to grow by the direct request of President Xi Jinping</w:t>
      </w:r>
      <w:r>
        <w:rPr>
          <w:rStyle w:val="FootnoteReference"/>
          <w:lang w:val="en-US"/>
        </w:rPr>
        <w:footnoteReference w:id="77"/>
      </w:r>
      <w:r>
        <w:rPr>
          <w:lang w:val="en-US"/>
        </w:rPr>
        <w:t xml:space="preserve">. </w:t>
      </w:r>
    </w:p>
    <w:p w14:paraId="56A14815" w14:textId="77777777" w:rsidR="00C01EF8" w:rsidRDefault="00C01EF8" w:rsidP="00C01EF8">
      <w:pPr>
        <w:spacing w:line="360" w:lineRule="auto"/>
        <w:jc w:val="both"/>
        <w:rPr>
          <w:lang w:val="en-US"/>
        </w:rPr>
      </w:pPr>
      <w:r>
        <w:rPr>
          <w:lang w:val="en-US"/>
        </w:rPr>
        <w:t>China set up a unified national financing registration system that “uses movable property and rights as pledges” to encourage banks to give more loans to SMEs</w:t>
      </w:r>
      <w:r>
        <w:rPr>
          <w:rStyle w:val="FootnoteReference"/>
          <w:lang w:val="en-US"/>
        </w:rPr>
        <w:footnoteReference w:id="78"/>
      </w:r>
      <w:r>
        <w:rPr>
          <w:lang w:val="en-US"/>
        </w:rPr>
        <w:t xml:space="preserve">. </w:t>
      </w:r>
    </w:p>
    <w:p w14:paraId="04574080" w14:textId="77777777" w:rsidR="00C01EF8" w:rsidRDefault="00C01EF8" w:rsidP="00C01EF8">
      <w:pPr>
        <w:spacing w:line="360" w:lineRule="auto"/>
        <w:jc w:val="both"/>
        <w:rPr>
          <w:lang w:val="en-US"/>
        </w:rPr>
      </w:pPr>
    </w:p>
    <w:p w14:paraId="22521B76" w14:textId="77777777" w:rsidR="00C01EF8" w:rsidRDefault="00C01EF8" w:rsidP="00C01EF8">
      <w:pPr>
        <w:spacing w:line="360" w:lineRule="auto"/>
        <w:jc w:val="both"/>
        <w:rPr>
          <w:lang w:val="en-US"/>
        </w:rPr>
      </w:pPr>
      <w:r>
        <w:rPr>
          <w:lang w:val="en-US"/>
        </w:rPr>
        <w:t xml:space="preserve">Small and low-profit firms in China also enjoy tax cut if they fulfill the necessary requirements. The company is exempted from Value-Added-Tax (VAT) if their monthly sales are under 100,000 RMB or if their quarter sales are under 300,000 RMB. Moreover, if a firm is obliged to pay VAT because they do not fulfill the requirements, they still enjoy 3% VAT being reduced to 1% VAT.  </w:t>
      </w:r>
    </w:p>
    <w:p w14:paraId="42F430BE" w14:textId="77777777" w:rsidR="00C01EF8" w:rsidRDefault="00C01EF8" w:rsidP="00C01EF8">
      <w:pPr>
        <w:spacing w:line="360" w:lineRule="auto"/>
        <w:jc w:val="both"/>
        <w:rPr>
          <w:lang w:val="en-US"/>
        </w:rPr>
      </w:pPr>
      <w:r>
        <w:rPr>
          <w:lang w:val="en-US"/>
        </w:rPr>
        <w:t>Corporate tax reduction from 25% to 20% might be implemented to firms that correspond to next requirements</w:t>
      </w:r>
      <w:r>
        <w:rPr>
          <w:rStyle w:val="FootnoteReference"/>
          <w:lang w:val="en-US"/>
        </w:rPr>
        <w:footnoteReference w:id="79"/>
      </w:r>
      <w:r>
        <w:rPr>
          <w:lang w:val="en-US"/>
        </w:rPr>
        <w:t xml:space="preserve">: </w:t>
      </w:r>
    </w:p>
    <w:p w14:paraId="2CFECFAD" w14:textId="77777777" w:rsidR="00C01EF8" w:rsidRDefault="00C01EF8" w:rsidP="00C01EF8">
      <w:pPr>
        <w:pStyle w:val="ListParagraph"/>
        <w:numPr>
          <w:ilvl w:val="0"/>
          <w:numId w:val="1"/>
        </w:numPr>
        <w:spacing w:line="360" w:lineRule="auto"/>
        <w:jc w:val="both"/>
        <w:rPr>
          <w:lang w:val="en-US"/>
        </w:rPr>
      </w:pPr>
      <w:r w:rsidRPr="002C7A97">
        <w:rPr>
          <w:lang w:val="en-US"/>
        </w:rPr>
        <w:t xml:space="preserve">Not exceeding 3 million </w:t>
      </w:r>
      <w:r>
        <w:rPr>
          <w:lang w:val="en-US"/>
        </w:rPr>
        <w:t xml:space="preserve">in </w:t>
      </w:r>
      <w:r w:rsidRPr="002C7A97">
        <w:rPr>
          <w:lang w:val="en-US"/>
        </w:rPr>
        <w:t>RMB in annual taxable income</w:t>
      </w:r>
      <w:r>
        <w:rPr>
          <w:lang w:val="en-US"/>
        </w:rPr>
        <w:t>,</w:t>
      </w:r>
    </w:p>
    <w:p w14:paraId="4671F3D8" w14:textId="77777777" w:rsidR="00C01EF8" w:rsidRDefault="00C01EF8" w:rsidP="00C01EF8">
      <w:pPr>
        <w:pStyle w:val="ListParagraph"/>
        <w:numPr>
          <w:ilvl w:val="0"/>
          <w:numId w:val="1"/>
        </w:numPr>
        <w:spacing w:line="360" w:lineRule="auto"/>
        <w:jc w:val="both"/>
        <w:rPr>
          <w:lang w:val="en-US"/>
        </w:rPr>
      </w:pPr>
      <w:r>
        <w:rPr>
          <w:lang w:val="en-US"/>
        </w:rPr>
        <w:t xml:space="preserve">The number of employees does not exceed 300, </w:t>
      </w:r>
    </w:p>
    <w:p w14:paraId="1CA470B3" w14:textId="77777777" w:rsidR="00C01EF8" w:rsidRDefault="00C01EF8" w:rsidP="00C01EF8">
      <w:pPr>
        <w:pStyle w:val="ListParagraph"/>
        <w:numPr>
          <w:ilvl w:val="0"/>
          <w:numId w:val="1"/>
        </w:numPr>
        <w:spacing w:line="360" w:lineRule="auto"/>
        <w:jc w:val="both"/>
        <w:rPr>
          <w:lang w:val="en-US"/>
        </w:rPr>
      </w:pPr>
      <w:r>
        <w:rPr>
          <w:lang w:val="en-US"/>
        </w:rPr>
        <w:t>Total asset value does not exceed 50 million in RMB.</w:t>
      </w:r>
    </w:p>
    <w:p w14:paraId="6B844496" w14:textId="77777777" w:rsidR="00C01EF8" w:rsidRPr="001959D9" w:rsidRDefault="00C01EF8" w:rsidP="00C01EF8">
      <w:pPr>
        <w:spacing w:line="360" w:lineRule="auto"/>
        <w:jc w:val="both"/>
        <w:rPr>
          <w:lang w:val="en-US"/>
        </w:rPr>
      </w:pPr>
    </w:p>
    <w:p w14:paraId="4C482C39" w14:textId="05D02AA0" w:rsidR="00C01EF8" w:rsidRPr="000F4606" w:rsidRDefault="000F4606" w:rsidP="000F4606">
      <w:pPr>
        <w:pStyle w:val="Heading4"/>
        <w:spacing w:line="360" w:lineRule="auto"/>
        <w:jc w:val="both"/>
        <w:rPr>
          <w:rFonts w:ascii="Times New Roman" w:hAnsi="Times New Roman" w:cs="Times New Roman"/>
          <w:lang w:val="en-US"/>
        </w:rPr>
      </w:pPr>
      <w:r w:rsidRPr="000F4606">
        <w:rPr>
          <w:rFonts w:ascii="Times New Roman" w:hAnsi="Times New Roman" w:cs="Times New Roman"/>
          <w:lang w:val="en-US"/>
        </w:rPr>
        <w:t xml:space="preserve">1.4.2.2 </w:t>
      </w:r>
      <w:r w:rsidR="00C01EF8" w:rsidRPr="000F4606">
        <w:rPr>
          <w:rFonts w:ascii="Times New Roman" w:hAnsi="Times New Roman" w:cs="Times New Roman"/>
          <w:lang w:val="en-US"/>
        </w:rPr>
        <w:t xml:space="preserve">Low-interest loans, subsidies and tax incentives in Russia </w:t>
      </w:r>
    </w:p>
    <w:p w14:paraId="07D558C2" w14:textId="77777777" w:rsidR="00C01EF8" w:rsidRDefault="00C01EF8" w:rsidP="00C01EF8">
      <w:pPr>
        <w:spacing w:line="360" w:lineRule="auto"/>
        <w:jc w:val="both"/>
        <w:rPr>
          <w:lang w:val="en-US"/>
        </w:rPr>
      </w:pPr>
      <w:r>
        <w:rPr>
          <w:lang w:val="en-US"/>
        </w:rPr>
        <w:t>SMEs make a 37% of GDP and 35% of all workplaces in Russia, while 96% of all SMEs in Russia are micro business</w:t>
      </w:r>
      <w:r>
        <w:rPr>
          <w:rStyle w:val="FootnoteReference"/>
          <w:lang w:val="en-US"/>
        </w:rPr>
        <w:footnoteReference w:id="80"/>
      </w:r>
      <w:r>
        <w:rPr>
          <w:lang w:val="en-US"/>
        </w:rPr>
        <w:t>. The government currently proposes p</w:t>
      </w:r>
      <w:r w:rsidRPr="00114404">
        <w:rPr>
          <w:lang w:val="en-US"/>
        </w:rPr>
        <w:t>referential loans for small and medium-sized businesses under the 1764 program</w:t>
      </w:r>
      <w:r>
        <w:rPr>
          <w:lang w:val="en-US"/>
        </w:rPr>
        <w:t xml:space="preserve"> for four goals</w:t>
      </w:r>
      <w:r>
        <w:rPr>
          <w:rStyle w:val="FootnoteReference"/>
          <w:lang w:val="en-US"/>
        </w:rPr>
        <w:footnoteReference w:id="81"/>
      </w:r>
      <w:r>
        <w:rPr>
          <w:lang w:val="en-US"/>
        </w:rPr>
        <w:t xml:space="preserve">: </w:t>
      </w:r>
    </w:p>
    <w:p w14:paraId="1EBAB9FC" w14:textId="77777777" w:rsidR="00C01EF8" w:rsidRDefault="00C01EF8" w:rsidP="00C01EF8">
      <w:pPr>
        <w:pStyle w:val="ListParagraph"/>
        <w:numPr>
          <w:ilvl w:val="0"/>
          <w:numId w:val="1"/>
        </w:numPr>
        <w:spacing w:line="360" w:lineRule="auto"/>
        <w:jc w:val="both"/>
        <w:rPr>
          <w:lang w:val="en-US"/>
        </w:rPr>
      </w:pPr>
      <w:r>
        <w:rPr>
          <w:lang w:val="en-US"/>
        </w:rPr>
        <w:t xml:space="preserve">Investing (for example, to buy new inventory, reconstruction of the production) </w:t>
      </w:r>
    </w:p>
    <w:p w14:paraId="7C7DB22A" w14:textId="77777777" w:rsidR="00C01EF8" w:rsidRDefault="00C01EF8" w:rsidP="00C01EF8">
      <w:pPr>
        <w:pStyle w:val="ListParagraph"/>
        <w:numPr>
          <w:ilvl w:val="0"/>
          <w:numId w:val="1"/>
        </w:numPr>
        <w:spacing w:line="360" w:lineRule="auto"/>
        <w:jc w:val="both"/>
        <w:rPr>
          <w:lang w:val="en-US"/>
        </w:rPr>
      </w:pPr>
      <w:r>
        <w:rPr>
          <w:lang w:val="en-US"/>
        </w:rPr>
        <w:t xml:space="preserve">Fulfilling of operational assets </w:t>
      </w:r>
    </w:p>
    <w:p w14:paraId="7D28E93E" w14:textId="77777777" w:rsidR="00C01EF8" w:rsidRDefault="00C01EF8" w:rsidP="00C01EF8">
      <w:pPr>
        <w:pStyle w:val="ListParagraph"/>
        <w:numPr>
          <w:ilvl w:val="0"/>
          <w:numId w:val="1"/>
        </w:numPr>
        <w:spacing w:line="360" w:lineRule="auto"/>
        <w:jc w:val="both"/>
        <w:rPr>
          <w:lang w:val="en-US"/>
        </w:rPr>
      </w:pPr>
      <w:r>
        <w:rPr>
          <w:lang w:val="en-US"/>
        </w:rPr>
        <w:t xml:space="preserve">Refinance </w:t>
      </w:r>
    </w:p>
    <w:p w14:paraId="2588F69F" w14:textId="77777777" w:rsidR="00C01EF8" w:rsidRDefault="00C01EF8" w:rsidP="00C01EF8">
      <w:pPr>
        <w:pStyle w:val="ListParagraph"/>
        <w:numPr>
          <w:ilvl w:val="0"/>
          <w:numId w:val="1"/>
        </w:numPr>
        <w:spacing w:line="360" w:lineRule="auto"/>
        <w:jc w:val="both"/>
        <w:rPr>
          <w:lang w:val="en-US"/>
        </w:rPr>
      </w:pPr>
      <w:r>
        <w:rPr>
          <w:lang w:val="en-US"/>
        </w:rPr>
        <w:t xml:space="preserve">Development of entrepreneurship </w:t>
      </w:r>
    </w:p>
    <w:p w14:paraId="1269F86C" w14:textId="77777777" w:rsidR="00C01EF8" w:rsidRDefault="00C01EF8" w:rsidP="00C01EF8">
      <w:pPr>
        <w:spacing w:line="360" w:lineRule="auto"/>
        <w:jc w:val="both"/>
        <w:rPr>
          <w:lang w:val="en-US"/>
        </w:rPr>
      </w:pPr>
      <w:r>
        <w:rPr>
          <w:lang w:val="en-US"/>
        </w:rPr>
        <w:t xml:space="preserve">The loan rate is 15% for small businesses and 13.5% for medium businesses. Overall, more then 950 SMEs got around 92.5 </w:t>
      </w:r>
      <w:proofErr w:type="gramStart"/>
      <w:r>
        <w:rPr>
          <w:lang w:val="en-US"/>
        </w:rPr>
        <w:t>billions</w:t>
      </w:r>
      <w:proofErr w:type="gramEnd"/>
      <w:r>
        <w:rPr>
          <w:lang w:val="en-US"/>
        </w:rPr>
        <w:t xml:space="preserve"> of rubles in first 10 months of 2023 during this program of preferential investment loans</w:t>
      </w:r>
      <w:r>
        <w:rPr>
          <w:rStyle w:val="FootnoteReference"/>
          <w:lang w:val="en-US"/>
        </w:rPr>
        <w:footnoteReference w:id="82"/>
      </w:r>
      <w:r>
        <w:rPr>
          <w:lang w:val="en-US"/>
        </w:rPr>
        <w:t>.</w:t>
      </w:r>
    </w:p>
    <w:p w14:paraId="066C05BA" w14:textId="77777777" w:rsidR="00C01EF8" w:rsidRDefault="00C01EF8" w:rsidP="00C01EF8">
      <w:pPr>
        <w:spacing w:line="360" w:lineRule="auto"/>
        <w:jc w:val="both"/>
        <w:rPr>
          <w:lang w:val="en-US"/>
        </w:rPr>
      </w:pPr>
    </w:p>
    <w:p w14:paraId="792476C6" w14:textId="77777777" w:rsidR="00C01EF8" w:rsidRDefault="00C01EF8" w:rsidP="00C01EF8">
      <w:pPr>
        <w:spacing w:line="360" w:lineRule="auto"/>
        <w:jc w:val="both"/>
        <w:rPr>
          <w:lang w:val="en-US"/>
        </w:rPr>
      </w:pPr>
      <w:r>
        <w:rPr>
          <w:lang w:val="en-US"/>
        </w:rPr>
        <w:t xml:space="preserve">The PSK+1764 investments lending program implemented by the Bank of Russia; the Ministry of Economic Development provide a loan to SMEs. The loan rate is up to 9% for small businesses (including micro businesses) and up 7.5% for medium businesses. The industries that can get such a loan are </w:t>
      </w:r>
      <w:r w:rsidRPr="004A149C">
        <w:rPr>
          <w:lang w:val="en-US"/>
        </w:rPr>
        <w:t>manufacturing, processing of agricultural products, logistics (for the Far Eastern and Caucasian regions, Crimea and Sevastopol), hotel business, as well as professional, scientific and technical activities</w:t>
      </w:r>
      <w:r>
        <w:rPr>
          <w:rStyle w:val="FootnoteReference"/>
          <w:lang w:val="en-US"/>
        </w:rPr>
        <w:footnoteReference w:id="83"/>
      </w:r>
      <w:r>
        <w:rPr>
          <w:lang w:val="en-US"/>
        </w:rPr>
        <w:t xml:space="preserve">. </w:t>
      </w:r>
    </w:p>
    <w:p w14:paraId="06ED91B4" w14:textId="77777777" w:rsidR="00C01EF8" w:rsidRDefault="00C01EF8" w:rsidP="00C01EF8">
      <w:pPr>
        <w:spacing w:line="360" w:lineRule="auto"/>
        <w:jc w:val="both"/>
        <w:rPr>
          <w:lang w:val="en-US"/>
        </w:rPr>
      </w:pPr>
      <w:r>
        <w:rPr>
          <w:lang w:val="en-US"/>
        </w:rPr>
        <w:t xml:space="preserve">High-tech innovative SMEs can receive a loan of 3% rate up to 500 </w:t>
      </w:r>
      <w:proofErr w:type="gramStart"/>
      <w:r>
        <w:rPr>
          <w:lang w:val="en-US"/>
        </w:rPr>
        <w:t>millions</w:t>
      </w:r>
      <w:proofErr w:type="gramEnd"/>
      <w:r>
        <w:rPr>
          <w:lang w:val="en-US"/>
        </w:rPr>
        <w:t xml:space="preserve"> of rubles. The government expect that in 2023 more then 100 firms will get the support of such a low-interest loan, which makes the common sum not less than 15 </w:t>
      </w:r>
      <w:proofErr w:type="gramStart"/>
      <w:r>
        <w:rPr>
          <w:lang w:val="en-US"/>
        </w:rPr>
        <w:t>billions</w:t>
      </w:r>
      <w:proofErr w:type="gramEnd"/>
      <w:r>
        <w:rPr>
          <w:lang w:val="en-US"/>
        </w:rPr>
        <w:t xml:space="preserve"> of rubles</w:t>
      </w:r>
      <w:r>
        <w:rPr>
          <w:rStyle w:val="FootnoteReference"/>
          <w:lang w:val="en-US"/>
        </w:rPr>
        <w:footnoteReference w:id="84"/>
      </w:r>
      <w:r>
        <w:rPr>
          <w:lang w:val="en-US"/>
        </w:rPr>
        <w:t xml:space="preserve">. </w:t>
      </w:r>
    </w:p>
    <w:p w14:paraId="62FB5EF6" w14:textId="77777777" w:rsidR="00C01EF8" w:rsidRPr="004A149C" w:rsidRDefault="00C01EF8" w:rsidP="00C01EF8">
      <w:pPr>
        <w:spacing w:line="360" w:lineRule="auto"/>
        <w:ind w:left="360"/>
        <w:jc w:val="both"/>
        <w:rPr>
          <w:lang w:val="en-US"/>
        </w:rPr>
      </w:pPr>
    </w:p>
    <w:p w14:paraId="6076E286" w14:textId="77777777" w:rsidR="00C01EF8" w:rsidRDefault="00C01EF8" w:rsidP="00C01EF8">
      <w:pPr>
        <w:spacing w:line="360" w:lineRule="auto"/>
        <w:jc w:val="both"/>
        <w:rPr>
          <w:lang w:val="en-US"/>
        </w:rPr>
      </w:pPr>
      <w:r>
        <w:rPr>
          <w:lang w:val="en-US"/>
        </w:rPr>
        <w:t>Nowadays small and medium firms can apply for so-called “loan holidays” within the program of the government support due to the sanctions of non-friendly states. A</w:t>
      </w:r>
      <w:r w:rsidRPr="00860443">
        <w:rPr>
          <w:lang w:val="en-US"/>
        </w:rPr>
        <w:t xml:space="preserve"> </w:t>
      </w:r>
      <w:r>
        <w:rPr>
          <w:lang w:val="en-US"/>
        </w:rPr>
        <w:t>new</w:t>
      </w:r>
      <w:r w:rsidRPr="00860443">
        <w:rPr>
          <w:lang w:val="en-US"/>
        </w:rPr>
        <w:t xml:space="preserve"> </w:t>
      </w:r>
      <w:r>
        <w:rPr>
          <w:lang w:val="en-US"/>
        </w:rPr>
        <w:t>law</w:t>
      </w:r>
      <w:r w:rsidRPr="00860443">
        <w:rPr>
          <w:lang w:val="en-US"/>
        </w:rPr>
        <w:t xml:space="preserve"> </w:t>
      </w:r>
      <w:r>
        <w:t>№ 46-</w:t>
      </w:r>
      <w:r>
        <w:rPr>
          <w:lang w:val="en-US"/>
        </w:rPr>
        <w:t>FZ implements loan holidays for loans that were taken by a firm before March 1, 2022. After the application, the request for loan holidays is being sent to the bank where the loan was taken, and the bank is obliged to change the graphic of payments. The company can choose the longevity of those holidays by itself, but it cannot exceed 6 months</w:t>
      </w:r>
      <w:r>
        <w:rPr>
          <w:rStyle w:val="FootnoteReference"/>
          <w:lang w:val="en-US"/>
        </w:rPr>
        <w:footnoteReference w:id="85"/>
      </w:r>
      <w:r>
        <w:rPr>
          <w:lang w:val="en-US"/>
        </w:rPr>
        <w:t xml:space="preserve">. The </w:t>
      </w:r>
      <w:r w:rsidRPr="00860443">
        <w:rPr>
          <w:lang w:val="en-US"/>
        </w:rPr>
        <w:t>inspections</w:t>
      </w:r>
      <w:r>
        <w:rPr>
          <w:lang w:val="en-US"/>
        </w:rPr>
        <w:t xml:space="preserve"> made in a SME</w:t>
      </w:r>
      <w:r w:rsidRPr="00860443">
        <w:rPr>
          <w:lang w:val="en-US"/>
        </w:rPr>
        <w:t xml:space="preserve"> by Rospotrebnadzor, labor inspections and the Ministry of Emergency Situations</w:t>
      </w:r>
      <w:r>
        <w:rPr>
          <w:lang w:val="en-US"/>
        </w:rPr>
        <w:t xml:space="preserve"> also were paused by the government since 10</w:t>
      </w:r>
      <w:r w:rsidRPr="00860443">
        <w:rPr>
          <w:vertAlign w:val="superscript"/>
          <w:lang w:val="en-US"/>
        </w:rPr>
        <w:t>th</w:t>
      </w:r>
      <w:r>
        <w:rPr>
          <w:lang w:val="en-US"/>
        </w:rPr>
        <w:t xml:space="preserve"> of </w:t>
      </w:r>
      <w:proofErr w:type="gramStart"/>
      <w:r>
        <w:rPr>
          <w:lang w:val="en-US"/>
        </w:rPr>
        <w:t>March,</w:t>
      </w:r>
      <w:proofErr w:type="gramEnd"/>
      <w:r>
        <w:rPr>
          <w:lang w:val="en-US"/>
        </w:rPr>
        <w:t xml:space="preserve"> 2022.</w:t>
      </w:r>
    </w:p>
    <w:p w14:paraId="4BDD22BE" w14:textId="4D47ABF3" w:rsidR="00C01EF8" w:rsidRPr="0091504D" w:rsidRDefault="00C01EF8" w:rsidP="00C01EF8">
      <w:pPr>
        <w:spacing w:line="360" w:lineRule="auto"/>
        <w:jc w:val="both"/>
      </w:pPr>
    </w:p>
    <w:p w14:paraId="7D8ABAB9" w14:textId="02F87CAB" w:rsidR="00C01EF8" w:rsidRPr="000F4606" w:rsidRDefault="000F4606" w:rsidP="000F4606">
      <w:pPr>
        <w:pStyle w:val="Heading3"/>
        <w:spacing w:line="360" w:lineRule="auto"/>
        <w:rPr>
          <w:rFonts w:ascii="Times New Roman" w:hAnsi="Times New Roman" w:cs="Times New Roman"/>
          <w:lang w:val="en-US"/>
        </w:rPr>
      </w:pPr>
      <w:bookmarkStart w:id="10" w:name="_Toc167738669"/>
      <w:r w:rsidRPr="000F4606">
        <w:rPr>
          <w:rFonts w:ascii="Times New Roman" w:hAnsi="Times New Roman" w:cs="Times New Roman"/>
          <w:lang w:val="en-US"/>
        </w:rPr>
        <w:t xml:space="preserve">1.4.3 </w:t>
      </w:r>
      <w:r w:rsidR="00C01EF8" w:rsidRPr="000F4606">
        <w:rPr>
          <w:rFonts w:ascii="Times New Roman" w:hAnsi="Times New Roman" w:cs="Times New Roman"/>
          <w:lang w:val="en-US"/>
        </w:rPr>
        <w:t>Technology and Innovation</w:t>
      </w:r>
      <w:bookmarkEnd w:id="10"/>
    </w:p>
    <w:p w14:paraId="4E2A3408" w14:textId="537883C9" w:rsidR="00C01EF8" w:rsidRPr="000F4606" w:rsidRDefault="000F4606" w:rsidP="000F4606">
      <w:pPr>
        <w:pStyle w:val="Heading4"/>
        <w:spacing w:line="360" w:lineRule="auto"/>
        <w:rPr>
          <w:rFonts w:ascii="Times New Roman" w:hAnsi="Times New Roman" w:cs="Times New Roman"/>
          <w:lang w:val="en-US"/>
        </w:rPr>
      </w:pPr>
      <w:r w:rsidRPr="000F4606">
        <w:rPr>
          <w:rFonts w:ascii="Times New Roman" w:hAnsi="Times New Roman" w:cs="Times New Roman"/>
          <w:lang w:val="en-US"/>
        </w:rPr>
        <w:t xml:space="preserve">1.4.3.1 </w:t>
      </w:r>
      <w:r w:rsidR="00C01EF8" w:rsidRPr="000F4606">
        <w:rPr>
          <w:rFonts w:ascii="Times New Roman" w:hAnsi="Times New Roman" w:cs="Times New Roman"/>
          <w:lang w:val="en-US"/>
        </w:rPr>
        <w:t>Overview of government initiatives in China</w:t>
      </w:r>
    </w:p>
    <w:p w14:paraId="441AF53E" w14:textId="77777777" w:rsidR="00C01EF8" w:rsidRDefault="00C01EF8" w:rsidP="00C01EF8">
      <w:pPr>
        <w:spacing w:line="360" w:lineRule="auto"/>
        <w:jc w:val="both"/>
        <w:rPr>
          <w:color w:val="191919"/>
          <w:shd w:val="clear" w:color="auto" w:fill="FFFFFF"/>
          <w:lang w:val="en-US"/>
        </w:rPr>
      </w:pPr>
      <w:r>
        <w:rPr>
          <w:lang w:val="en-US"/>
        </w:rPr>
        <w:t xml:space="preserve">A special SME bureau under the control of Ministry of Industry and Information Technology which specialize in helping SME in China announced in its 5-years plan main goals of its support towards small and medium business. The main targets are above 10% increase in the number of patent applications, above 18% increase in SME’s operating income, over 10% annual growth in R&amp;D spending of small firms. The plan also states that China aims to obtain 1 </w:t>
      </w:r>
      <w:proofErr w:type="spellStart"/>
      <w:r>
        <w:rPr>
          <w:lang w:val="en-US"/>
        </w:rPr>
        <w:t>million</w:t>
      </w:r>
      <w:proofErr w:type="spellEnd"/>
      <w:r>
        <w:rPr>
          <w:lang w:val="en-US"/>
        </w:rPr>
        <w:t xml:space="preserve"> of innovative firms, 100,000 of small and medium firms that specialize in niche </w:t>
      </w:r>
      <w:r>
        <w:rPr>
          <w:lang w:val="en-US"/>
        </w:rPr>
        <w:lastRenderedPageBreak/>
        <w:t>sectors and 10,000 of so-called “little giants”</w:t>
      </w:r>
      <w:r>
        <w:rPr>
          <w:rStyle w:val="FootnoteReference"/>
          <w:lang w:val="en-US"/>
        </w:rPr>
        <w:footnoteReference w:id="86"/>
      </w:r>
      <w:r>
        <w:rPr>
          <w:lang w:val="en-US"/>
        </w:rPr>
        <w:t>. Little giants are “</w:t>
      </w:r>
      <w:r w:rsidRPr="00E519C6">
        <w:rPr>
          <w:color w:val="191919"/>
          <w:shd w:val="clear" w:color="auto" w:fill="FFFFFF"/>
        </w:rPr>
        <w:t>small enterprises that are still in the early stage of development and focus on the new generations of information technology, high-end equipment manufacturing, new energy, new materials, biomedicine and other high-end fields</w:t>
      </w:r>
      <w:r>
        <w:rPr>
          <w:color w:val="191919"/>
          <w:shd w:val="clear" w:color="auto" w:fill="FFFFFF"/>
          <w:lang w:val="en-US"/>
        </w:rPr>
        <w:t>”</w:t>
      </w:r>
      <w:r>
        <w:rPr>
          <w:rStyle w:val="FootnoteReference"/>
          <w:color w:val="191919"/>
          <w:shd w:val="clear" w:color="auto" w:fill="FFFFFF"/>
          <w:lang w:val="en-US"/>
        </w:rPr>
        <w:footnoteReference w:id="87"/>
      </w:r>
      <w:r>
        <w:rPr>
          <w:color w:val="191919"/>
          <w:shd w:val="clear" w:color="auto" w:fill="FFFFFF"/>
          <w:lang w:val="en-US"/>
        </w:rPr>
        <w:t>. In 2021 China had 4,700 firms that could be called little giants.</w:t>
      </w:r>
    </w:p>
    <w:p w14:paraId="593F194C" w14:textId="77777777" w:rsidR="00C01EF8" w:rsidRDefault="00C01EF8" w:rsidP="00C01EF8">
      <w:pPr>
        <w:spacing w:line="360" w:lineRule="auto"/>
        <w:jc w:val="both"/>
        <w:rPr>
          <w:color w:val="191919"/>
          <w:shd w:val="clear" w:color="auto" w:fill="FFFFFF"/>
          <w:lang w:val="en-US"/>
        </w:rPr>
      </w:pPr>
    </w:p>
    <w:p w14:paraId="64BA6747" w14:textId="77777777" w:rsidR="00C01EF8" w:rsidRPr="00D86FFF" w:rsidRDefault="00C01EF8" w:rsidP="00C01EF8">
      <w:pPr>
        <w:spacing w:line="360" w:lineRule="auto"/>
        <w:jc w:val="both"/>
        <w:rPr>
          <w:color w:val="191919"/>
          <w:shd w:val="clear" w:color="auto" w:fill="FFFFFF"/>
          <w:lang w:val="en-US"/>
        </w:rPr>
      </w:pPr>
      <w:r>
        <w:rPr>
          <w:color w:val="191919"/>
          <w:shd w:val="clear" w:color="auto" w:fill="FFFFFF"/>
          <w:lang w:val="en-US"/>
        </w:rPr>
        <w:t>The initiative of China called “Made in China” aims the main goal to create out of the country the best innovative manufacturing leader with advanced technologies in use till 2050. A big role is given to transformation of “Made in China” slogan to “Created in China” which means concentration on domestic goods, becoming less dependent on foreign high-tech materials in own production. Thus, the government supports domestic firms, SMEs, to create its own innovative industrial base.</w:t>
      </w:r>
      <w:r>
        <w:rPr>
          <w:rStyle w:val="FootnoteReference"/>
          <w:color w:val="191919"/>
          <w:shd w:val="clear" w:color="auto" w:fill="FFFFFF"/>
          <w:lang w:val="en-US"/>
        </w:rPr>
        <w:footnoteReference w:id="88"/>
      </w:r>
      <w:r>
        <w:rPr>
          <w:color w:val="191919"/>
          <w:shd w:val="clear" w:color="auto" w:fill="FFFFFF"/>
          <w:lang w:val="en-US"/>
        </w:rPr>
        <w:t xml:space="preserve"> The first step that takes place since 2015 till 2025 targets green and smart manufacturing</w:t>
      </w:r>
      <w:r>
        <w:rPr>
          <w:rStyle w:val="FootnoteReference"/>
          <w:color w:val="191919"/>
          <w:shd w:val="clear" w:color="auto" w:fill="FFFFFF"/>
          <w:lang w:val="en-US"/>
        </w:rPr>
        <w:footnoteReference w:id="89"/>
      </w:r>
      <w:r>
        <w:rPr>
          <w:color w:val="191919"/>
          <w:shd w:val="clear" w:color="auto" w:fill="FFFFFF"/>
          <w:lang w:val="en-US"/>
        </w:rPr>
        <w:t>. The government understands that if the manufacturing industry wants to create even more goods with better efficiency then one of the main issues is the pollution that manufactures produce as a side-effect. Thus, a smart use of energy and green policy should be implemented in all major industries that cause pollution</w:t>
      </w:r>
      <w:r>
        <w:rPr>
          <w:rStyle w:val="FootnoteReference"/>
          <w:color w:val="191919"/>
          <w:shd w:val="clear" w:color="auto" w:fill="FFFFFF"/>
          <w:lang w:val="en-US"/>
        </w:rPr>
        <w:footnoteReference w:id="90"/>
      </w:r>
      <w:r>
        <w:rPr>
          <w:color w:val="191919"/>
          <w:shd w:val="clear" w:color="auto" w:fill="FFFFFF"/>
          <w:lang w:val="en-US"/>
        </w:rPr>
        <w:t>. That is why China also pays a lot of attention to IT industry with energy-saving, new energy, robots and high-tech</w:t>
      </w:r>
      <w:r>
        <w:rPr>
          <w:rStyle w:val="FootnoteReference"/>
          <w:color w:val="191919"/>
          <w:shd w:val="clear" w:color="auto" w:fill="FFFFFF"/>
          <w:lang w:val="en-US"/>
        </w:rPr>
        <w:footnoteReference w:id="91"/>
      </w:r>
      <w:r>
        <w:rPr>
          <w:color w:val="191919"/>
          <w:shd w:val="clear" w:color="auto" w:fill="FFFFFF"/>
          <w:lang w:val="en-US"/>
        </w:rPr>
        <w:t>. One of the new main strategic industries China as well names AI as a future base for strategic development</w:t>
      </w:r>
      <w:r>
        <w:rPr>
          <w:rStyle w:val="FootnoteReference"/>
          <w:color w:val="191919"/>
          <w:shd w:val="clear" w:color="auto" w:fill="FFFFFF"/>
          <w:lang w:val="en-US"/>
        </w:rPr>
        <w:footnoteReference w:id="92"/>
      </w:r>
      <w:r>
        <w:rPr>
          <w:color w:val="191919"/>
          <w:shd w:val="clear" w:color="auto" w:fill="FFFFFF"/>
          <w:lang w:val="en-US"/>
        </w:rPr>
        <w:t xml:space="preserve">. </w:t>
      </w:r>
    </w:p>
    <w:p w14:paraId="5E18F37F" w14:textId="77777777" w:rsidR="00C01EF8" w:rsidRPr="00D86FFF" w:rsidRDefault="00C01EF8" w:rsidP="00C01EF8">
      <w:pPr>
        <w:spacing w:line="360" w:lineRule="auto"/>
        <w:jc w:val="both"/>
      </w:pPr>
      <w:r>
        <w:rPr>
          <w:color w:val="191919"/>
          <w:shd w:val="clear" w:color="auto" w:fill="FFFFFF"/>
          <w:lang w:val="en-US"/>
        </w:rPr>
        <w:t>Achieving an innovation eco-friendly industrial base is possible by cooperation between the government, SMEs, universities and research institutions, Yue Song states in their article</w:t>
      </w:r>
      <w:r>
        <w:rPr>
          <w:rStyle w:val="FootnoteReference"/>
          <w:color w:val="191919"/>
          <w:shd w:val="clear" w:color="auto" w:fill="FFFFFF"/>
          <w:lang w:val="en-US"/>
        </w:rPr>
        <w:footnoteReference w:id="93"/>
      </w:r>
      <w:r>
        <w:rPr>
          <w:color w:val="191919"/>
          <w:shd w:val="clear" w:color="auto" w:fill="FFFFFF"/>
          <w:lang w:val="en-US"/>
        </w:rPr>
        <w:t xml:space="preserve">. While various institutions through cooperation provide SMEs with additional knowledge about enterprise innovation, the government should actively adopt eco-friendly policies based on the conditions in different regions. Overall, this is the very way China follows. </w:t>
      </w:r>
    </w:p>
    <w:p w14:paraId="7E422DC5" w14:textId="77777777" w:rsidR="00C01EF8" w:rsidRPr="00C01EF8" w:rsidRDefault="00C01EF8" w:rsidP="00C01EF8">
      <w:pPr>
        <w:spacing w:line="360" w:lineRule="auto"/>
        <w:jc w:val="both"/>
        <w:rPr>
          <w:lang w:val="en-US"/>
        </w:rPr>
      </w:pPr>
      <w:r>
        <w:rPr>
          <w:lang w:val="en-US"/>
        </w:rPr>
        <w:t xml:space="preserve"> </w:t>
      </w:r>
    </w:p>
    <w:p w14:paraId="4BE2C837" w14:textId="205B2987" w:rsidR="00C01EF8" w:rsidRPr="000F4606" w:rsidRDefault="000F4606" w:rsidP="000F4606">
      <w:pPr>
        <w:pStyle w:val="Heading4"/>
        <w:spacing w:line="360" w:lineRule="auto"/>
        <w:jc w:val="both"/>
        <w:rPr>
          <w:rFonts w:ascii="Times New Roman" w:hAnsi="Times New Roman" w:cs="Times New Roman"/>
          <w:lang w:val="en-US"/>
        </w:rPr>
      </w:pPr>
      <w:r w:rsidRPr="000F4606">
        <w:rPr>
          <w:rFonts w:ascii="Times New Roman" w:hAnsi="Times New Roman" w:cs="Times New Roman"/>
          <w:lang w:val="en-US"/>
        </w:rPr>
        <w:lastRenderedPageBreak/>
        <w:t xml:space="preserve">1.4.3.2 </w:t>
      </w:r>
      <w:r w:rsidR="00C01EF8" w:rsidRPr="000F4606">
        <w:rPr>
          <w:rFonts w:ascii="Times New Roman" w:hAnsi="Times New Roman" w:cs="Times New Roman"/>
          <w:lang w:val="en-US"/>
        </w:rPr>
        <w:t>Overview of government initiatives in Russia</w:t>
      </w:r>
    </w:p>
    <w:p w14:paraId="5627C450" w14:textId="77777777" w:rsidR="00C01EF8" w:rsidRDefault="00C01EF8" w:rsidP="00C01EF8">
      <w:pPr>
        <w:spacing w:line="360" w:lineRule="auto"/>
        <w:jc w:val="both"/>
        <w:rPr>
          <w:lang w:val="en-US"/>
        </w:rPr>
      </w:pPr>
      <w:r>
        <w:rPr>
          <w:lang w:val="en-US"/>
        </w:rPr>
        <w:t>There are several national projects in Russia that support SMEs. One of them is called “Small and medium entrepreneurship corporation” which aims to support a firm on every stage of its existence – from the idea to entrance of foreign markets</w:t>
      </w:r>
      <w:r>
        <w:rPr>
          <w:rStyle w:val="FootnoteReference"/>
          <w:lang w:val="en-US"/>
        </w:rPr>
        <w:footnoteReference w:id="94"/>
      </w:r>
      <w:r>
        <w:rPr>
          <w:lang w:val="en-US"/>
        </w:rPr>
        <w:t>.</w:t>
      </w:r>
    </w:p>
    <w:p w14:paraId="4EA32533" w14:textId="77777777" w:rsidR="00C01EF8" w:rsidRDefault="00C01EF8" w:rsidP="00C01EF8">
      <w:pPr>
        <w:spacing w:line="360" w:lineRule="auto"/>
        <w:jc w:val="both"/>
        <w:rPr>
          <w:lang w:val="en-US"/>
        </w:rPr>
      </w:pPr>
      <w:r>
        <w:rPr>
          <w:lang w:val="en-US"/>
        </w:rPr>
        <w:t>One part of this national project that was launched by Ministry of Economic Development of Russian Federation is establishing an online portal and centers of support for SMEs called “</w:t>
      </w:r>
      <w:proofErr w:type="spellStart"/>
      <w:r>
        <w:rPr>
          <w:lang w:val="en-US"/>
        </w:rPr>
        <w:t>MyBusiness</w:t>
      </w:r>
      <w:proofErr w:type="spellEnd"/>
      <w:r>
        <w:rPr>
          <w:lang w:val="en-US"/>
        </w:rPr>
        <w:t>”</w:t>
      </w:r>
      <w:r>
        <w:rPr>
          <w:rStyle w:val="FootnoteReference"/>
          <w:lang w:val="en-US"/>
        </w:rPr>
        <w:footnoteReference w:id="95"/>
      </w:r>
      <w:r>
        <w:rPr>
          <w:lang w:val="en-US"/>
        </w:rPr>
        <w:t>. Such centers exist already in 84 regions of Russia and their main aim is to serve both already established businesses in finding new clients and selling the production, and people who only have an idea with a registration of an “individual entrepreneur” status and in education how to manage the business.</w:t>
      </w:r>
    </w:p>
    <w:p w14:paraId="63D70432" w14:textId="77777777" w:rsidR="00C01EF8" w:rsidRPr="00113134" w:rsidRDefault="00C01EF8" w:rsidP="00C01EF8">
      <w:pPr>
        <w:spacing w:line="360" w:lineRule="auto"/>
        <w:jc w:val="both"/>
        <w:rPr>
          <w:lang w:val="en-US"/>
        </w:rPr>
      </w:pPr>
      <w:r>
        <w:rPr>
          <w:lang w:val="en-US"/>
        </w:rPr>
        <w:t>The “Small and medium entrepreneurship corporation” in collaboration with Gazprom-Media recently launched an educational project for small and medium businesses, which aims to give SMEs a clearer understanding of different segments in media, thus in the end making the media and target advertisements of SMEs more effective</w:t>
      </w:r>
      <w:r>
        <w:rPr>
          <w:rStyle w:val="FootnoteReference"/>
          <w:lang w:val="en-US"/>
        </w:rPr>
        <w:footnoteReference w:id="96"/>
      </w:r>
      <w:r>
        <w:rPr>
          <w:lang w:val="en-US"/>
        </w:rPr>
        <w:t>.</w:t>
      </w:r>
    </w:p>
    <w:p w14:paraId="4AC8D6DE" w14:textId="77777777" w:rsidR="00C01EF8" w:rsidRDefault="00C01EF8" w:rsidP="00C01EF8">
      <w:pPr>
        <w:spacing w:line="360" w:lineRule="auto"/>
        <w:jc w:val="both"/>
        <w:rPr>
          <w:lang w:val="en-US"/>
        </w:rPr>
      </w:pPr>
    </w:p>
    <w:p w14:paraId="15E7E149" w14:textId="77777777" w:rsidR="00C01EF8" w:rsidRDefault="00C01EF8" w:rsidP="00C01EF8">
      <w:pPr>
        <w:spacing w:line="360" w:lineRule="auto"/>
        <w:jc w:val="both"/>
        <w:rPr>
          <w:lang w:val="en-US"/>
        </w:rPr>
      </w:pPr>
      <w:r>
        <w:rPr>
          <w:lang w:val="en-US"/>
        </w:rPr>
        <w:t>There is a special index in Russia called “OPORA RSBI Index”. This index sees its goal in understanding the average mood in Russian SMEs and its growth in business activity</w:t>
      </w:r>
      <w:r>
        <w:rPr>
          <w:rStyle w:val="FootnoteReference"/>
          <w:lang w:val="en-US"/>
        </w:rPr>
        <w:footnoteReference w:id="97"/>
      </w:r>
      <w:r>
        <w:rPr>
          <w:lang w:val="en-US"/>
        </w:rPr>
        <w:t>. The analysis is made taking into consideration next criteria</w:t>
      </w:r>
      <w:r>
        <w:rPr>
          <w:rStyle w:val="FootnoteReference"/>
          <w:lang w:val="en-US"/>
        </w:rPr>
        <w:footnoteReference w:id="98"/>
      </w:r>
      <w:r>
        <w:rPr>
          <w:lang w:val="en-US"/>
        </w:rPr>
        <w:t xml:space="preserve">: </w:t>
      </w:r>
    </w:p>
    <w:p w14:paraId="7BBA70CD" w14:textId="77777777" w:rsidR="00C01EF8" w:rsidRDefault="00C01EF8" w:rsidP="00C01EF8">
      <w:pPr>
        <w:pStyle w:val="ListParagraph"/>
        <w:numPr>
          <w:ilvl w:val="0"/>
          <w:numId w:val="1"/>
        </w:numPr>
        <w:spacing w:line="360" w:lineRule="auto"/>
        <w:jc w:val="both"/>
        <w:rPr>
          <w:lang w:val="en-US"/>
        </w:rPr>
      </w:pPr>
      <w:r w:rsidRPr="0091504D">
        <w:rPr>
          <w:lang w:val="en-US"/>
        </w:rPr>
        <w:t>Business Expectations</w:t>
      </w:r>
    </w:p>
    <w:p w14:paraId="3A866D05" w14:textId="77777777" w:rsidR="00C01EF8" w:rsidRDefault="00C01EF8" w:rsidP="00C01EF8">
      <w:pPr>
        <w:pStyle w:val="ListParagraph"/>
        <w:numPr>
          <w:ilvl w:val="0"/>
          <w:numId w:val="1"/>
        </w:numPr>
        <w:spacing w:line="360" w:lineRule="auto"/>
        <w:jc w:val="both"/>
        <w:rPr>
          <w:lang w:val="en-US"/>
        </w:rPr>
      </w:pPr>
      <w:r w:rsidRPr="0091504D">
        <w:rPr>
          <w:lang w:val="en-US"/>
        </w:rPr>
        <w:t>Sales &amp; Profit</w:t>
      </w:r>
    </w:p>
    <w:p w14:paraId="52113F18" w14:textId="77777777" w:rsidR="00C01EF8" w:rsidRDefault="00C01EF8" w:rsidP="00C01EF8">
      <w:pPr>
        <w:pStyle w:val="ListParagraph"/>
        <w:numPr>
          <w:ilvl w:val="0"/>
          <w:numId w:val="1"/>
        </w:numPr>
        <w:spacing w:line="360" w:lineRule="auto"/>
        <w:jc w:val="both"/>
        <w:rPr>
          <w:lang w:val="en-US"/>
        </w:rPr>
      </w:pPr>
      <w:r w:rsidRPr="0091504D">
        <w:rPr>
          <w:lang w:val="en-US"/>
        </w:rPr>
        <w:t>Selling prices</w:t>
      </w:r>
    </w:p>
    <w:p w14:paraId="7AAE533B" w14:textId="77777777" w:rsidR="00C01EF8" w:rsidRDefault="00C01EF8" w:rsidP="00C01EF8">
      <w:pPr>
        <w:pStyle w:val="ListParagraph"/>
        <w:numPr>
          <w:ilvl w:val="0"/>
          <w:numId w:val="1"/>
        </w:numPr>
        <w:spacing w:line="360" w:lineRule="auto"/>
        <w:jc w:val="both"/>
        <w:rPr>
          <w:lang w:val="en-US"/>
        </w:rPr>
      </w:pPr>
      <w:r w:rsidRPr="0091504D">
        <w:rPr>
          <w:lang w:val="en-US"/>
        </w:rPr>
        <w:t>Cost</w:t>
      </w:r>
    </w:p>
    <w:p w14:paraId="0CBC04A2" w14:textId="77777777" w:rsidR="00C01EF8" w:rsidRDefault="00C01EF8" w:rsidP="00C01EF8">
      <w:pPr>
        <w:pStyle w:val="ListParagraph"/>
        <w:numPr>
          <w:ilvl w:val="0"/>
          <w:numId w:val="1"/>
        </w:numPr>
        <w:spacing w:line="360" w:lineRule="auto"/>
        <w:jc w:val="both"/>
        <w:rPr>
          <w:lang w:val="en-US"/>
        </w:rPr>
      </w:pPr>
      <w:r w:rsidRPr="0091504D">
        <w:rPr>
          <w:lang w:val="en-US"/>
        </w:rPr>
        <w:t>Personnel</w:t>
      </w:r>
    </w:p>
    <w:p w14:paraId="240A7A9E" w14:textId="77777777" w:rsidR="00C01EF8" w:rsidRDefault="00C01EF8" w:rsidP="00C01EF8">
      <w:pPr>
        <w:pStyle w:val="ListParagraph"/>
        <w:numPr>
          <w:ilvl w:val="0"/>
          <w:numId w:val="1"/>
        </w:numPr>
        <w:spacing w:line="360" w:lineRule="auto"/>
        <w:jc w:val="both"/>
        <w:rPr>
          <w:lang w:val="en-US"/>
        </w:rPr>
      </w:pPr>
      <w:r w:rsidRPr="0091504D">
        <w:rPr>
          <w:lang w:val="en-US"/>
        </w:rPr>
        <w:t>Number of clients</w:t>
      </w:r>
    </w:p>
    <w:p w14:paraId="410EC8FA" w14:textId="77777777" w:rsidR="00C01EF8" w:rsidRDefault="00C01EF8" w:rsidP="00C01EF8">
      <w:pPr>
        <w:pStyle w:val="ListParagraph"/>
        <w:numPr>
          <w:ilvl w:val="0"/>
          <w:numId w:val="1"/>
        </w:numPr>
        <w:spacing w:line="360" w:lineRule="auto"/>
        <w:jc w:val="both"/>
        <w:rPr>
          <w:lang w:val="en-US"/>
        </w:rPr>
      </w:pPr>
      <w:r w:rsidRPr="0091504D">
        <w:rPr>
          <w:lang w:val="en-US"/>
        </w:rPr>
        <w:t>Availability of financing</w:t>
      </w:r>
    </w:p>
    <w:p w14:paraId="6F4106E5" w14:textId="77777777" w:rsidR="00C01EF8" w:rsidRDefault="00C01EF8" w:rsidP="00C01EF8">
      <w:pPr>
        <w:pStyle w:val="ListParagraph"/>
        <w:numPr>
          <w:ilvl w:val="0"/>
          <w:numId w:val="1"/>
        </w:numPr>
        <w:spacing w:line="360" w:lineRule="auto"/>
        <w:jc w:val="both"/>
        <w:rPr>
          <w:lang w:val="en-US"/>
        </w:rPr>
      </w:pPr>
      <w:r w:rsidRPr="0091504D">
        <w:rPr>
          <w:lang w:val="en-US"/>
        </w:rPr>
        <w:t>Inventory Balance</w:t>
      </w:r>
    </w:p>
    <w:p w14:paraId="2CB2647F" w14:textId="77777777" w:rsidR="00C01EF8" w:rsidRDefault="00C01EF8" w:rsidP="00C01EF8">
      <w:pPr>
        <w:pStyle w:val="ListParagraph"/>
        <w:numPr>
          <w:ilvl w:val="0"/>
          <w:numId w:val="1"/>
        </w:numPr>
        <w:spacing w:line="360" w:lineRule="auto"/>
        <w:jc w:val="both"/>
        <w:rPr>
          <w:lang w:val="en-US"/>
        </w:rPr>
      </w:pPr>
      <w:r w:rsidRPr="0091504D">
        <w:rPr>
          <w:lang w:val="en-US"/>
        </w:rPr>
        <w:t>Investment</w:t>
      </w:r>
    </w:p>
    <w:p w14:paraId="52C625CA" w14:textId="77777777" w:rsidR="00C01EF8" w:rsidRDefault="00C01EF8" w:rsidP="00C01EF8">
      <w:pPr>
        <w:spacing w:line="360" w:lineRule="auto"/>
        <w:jc w:val="both"/>
        <w:rPr>
          <w:lang w:val="en-US"/>
        </w:rPr>
      </w:pPr>
      <w:r>
        <w:rPr>
          <w:lang w:val="en-US"/>
        </w:rPr>
        <w:lastRenderedPageBreak/>
        <w:t>If the index is above 50 points then it means growth, if it is under 50 points – decline</w:t>
      </w:r>
      <w:r>
        <w:rPr>
          <w:rStyle w:val="FootnoteReference"/>
          <w:lang w:val="en-US"/>
        </w:rPr>
        <w:footnoteReference w:id="99"/>
      </w:r>
      <w:r>
        <w:rPr>
          <w:lang w:val="en-US"/>
        </w:rPr>
        <w:t xml:space="preserve">. </w:t>
      </w:r>
    </w:p>
    <w:p w14:paraId="16A4A56E" w14:textId="77777777" w:rsidR="00C01EF8" w:rsidRDefault="00C01EF8" w:rsidP="00C01EF8">
      <w:pPr>
        <w:spacing w:line="360" w:lineRule="auto"/>
        <w:jc w:val="both"/>
        <w:rPr>
          <w:lang w:val="en-US"/>
        </w:rPr>
      </w:pPr>
      <w:r w:rsidRPr="0091504D">
        <w:rPr>
          <w:noProof/>
          <w:lang w:val="en-US"/>
        </w:rPr>
        <w:drawing>
          <wp:inline distT="0" distB="0" distL="0" distR="0" wp14:anchorId="5740D896" wp14:editId="6DC1E2E2">
            <wp:extent cx="5731510" cy="3110230"/>
            <wp:effectExtent l="0" t="0" r="0" b="1270"/>
            <wp:docPr id="1"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a line&#10;&#10;Description automatically generated"/>
                    <pic:cNvPicPr/>
                  </pic:nvPicPr>
                  <pic:blipFill>
                    <a:blip r:embed="rId17"/>
                    <a:stretch>
                      <a:fillRect/>
                    </a:stretch>
                  </pic:blipFill>
                  <pic:spPr>
                    <a:xfrm>
                      <a:off x="0" y="0"/>
                      <a:ext cx="5731510" cy="3110230"/>
                    </a:xfrm>
                    <a:prstGeom prst="rect">
                      <a:avLst/>
                    </a:prstGeom>
                  </pic:spPr>
                </pic:pic>
              </a:graphicData>
            </a:graphic>
          </wp:inline>
        </w:drawing>
      </w:r>
    </w:p>
    <w:p w14:paraId="456B27C8" w14:textId="77777777" w:rsidR="00C01EF8" w:rsidRPr="0091504D" w:rsidRDefault="00C01EF8" w:rsidP="00C01EF8">
      <w:pPr>
        <w:spacing w:line="360" w:lineRule="auto"/>
        <w:jc w:val="both"/>
        <w:rPr>
          <w:sz w:val="20"/>
          <w:szCs w:val="20"/>
          <w:lang w:val="en-US"/>
        </w:rPr>
      </w:pPr>
      <w:r>
        <w:rPr>
          <w:sz w:val="16"/>
          <w:szCs w:val="16"/>
          <w:lang w:val="en-US"/>
        </w:rPr>
        <w:t xml:space="preserve">Table </w:t>
      </w:r>
      <w:r w:rsidRPr="001C4DDB">
        <w:rPr>
          <w:sz w:val="16"/>
          <w:szCs w:val="16"/>
          <w:lang w:val="en-US"/>
        </w:rPr>
        <w:t>№</w:t>
      </w:r>
      <w:r>
        <w:rPr>
          <w:sz w:val="16"/>
          <w:szCs w:val="16"/>
          <w:lang w:val="en-US"/>
        </w:rPr>
        <w:t>2</w:t>
      </w:r>
    </w:p>
    <w:p w14:paraId="3AE1EDB0" w14:textId="77777777" w:rsidR="00C01EF8" w:rsidRDefault="00C01EF8" w:rsidP="00C01EF8">
      <w:pPr>
        <w:spacing w:line="360" w:lineRule="auto"/>
        <w:jc w:val="both"/>
        <w:rPr>
          <w:lang w:val="en-US"/>
        </w:rPr>
      </w:pPr>
      <w:r>
        <w:rPr>
          <w:lang w:val="en-US"/>
        </w:rPr>
        <w:t xml:space="preserve">Table </w:t>
      </w:r>
      <w:r w:rsidRPr="005B74F5">
        <w:rPr>
          <w:lang w:val="en-US"/>
        </w:rPr>
        <w:t>№</w:t>
      </w:r>
      <w:r>
        <w:rPr>
          <w:lang w:val="en-US"/>
        </w:rPr>
        <w:t xml:space="preserve">2 shows us that recently in June the index got to its historical maximum – 55.3. </w:t>
      </w:r>
    </w:p>
    <w:p w14:paraId="08683E1A" w14:textId="77777777" w:rsidR="00C01EF8" w:rsidRPr="005B74F5" w:rsidRDefault="00C01EF8" w:rsidP="00C01EF8">
      <w:pPr>
        <w:spacing w:line="360" w:lineRule="auto"/>
        <w:jc w:val="both"/>
        <w:rPr>
          <w:lang w:val="en-US"/>
        </w:rPr>
      </w:pPr>
      <w:r>
        <w:rPr>
          <w:lang w:val="en-US"/>
        </w:rPr>
        <w:t>The “OPORA RSBI Index” includes “OPORA Start” and “OPORA Creation”. The first one searches for producers of goods of common use, makes trainings of business management and brings up the topics of actual trends in the market</w:t>
      </w:r>
      <w:r>
        <w:rPr>
          <w:rStyle w:val="FootnoteReference"/>
          <w:lang w:val="en-US"/>
        </w:rPr>
        <w:footnoteReference w:id="100"/>
      </w:r>
      <w:r>
        <w:rPr>
          <w:lang w:val="en-US"/>
        </w:rPr>
        <w:t>. While the second one aims to implement positive changes into Russian culture of doing business based on the harmony of personal, community’s and economical desires</w:t>
      </w:r>
      <w:r>
        <w:rPr>
          <w:rStyle w:val="FootnoteReference"/>
          <w:lang w:val="en-US"/>
        </w:rPr>
        <w:footnoteReference w:id="101"/>
      </w:r>
      <w:r>
        <w:rPr>
          <w:lang w:val="en-US"/>
        </w:rPr>
        <w:t>.</w:t>
      </w:r>
    </w:p>
    <w:p w14:paraId="222311A9" w14:textId="77777777" w:rsidR="00C01EF8" w:rsidRDefault="00C01EF8" w:rsidP="00C01EF8">
      <w:pPr>
        <w:spacing w:line="360" w:lineRule="auto"/>
        <w:jc w:val="both"/>
        <w:rPr>
          <w:lang w:val="en-US"/>
        </w:rPr>
      </w:pPr>
    </w:p>
    <w:p w14:paraId="36694C4C" w14:textId="77777777" w:rsidR="00C01EF8" w:rsidRDefault="00C01EF8" w:rsidP="00C01EF8">
      <w:pPr>
        <w:spacing w:line="360" w:lineRule="auto"/>
        <w:jc w:val="both"/>
        <w:rPr>
          <w:lang w:val="en-US"/>
        </w:rPr>
      </w:pPr>
      <w:r>
        <w:rPr>
          <w:lang w:val="en-US"/>
        </w:rPr>
        <w:t xml:space="preserve">Russia tries not to stay away from the IT trends in the world. Recently, some initiatives were made to encourage more people to become IT specialists and IT businesses to develop easier. Thus, </w:t>
      </w:r>
      <w:r w:rsidRPr="00113134">
        <w:rPr>
          <w:lang w:val="en-US"/>
        </w:rPr>
        <w:t>Decree of the Government of the Russian Federation dated April 30, 2022 No. 805, Decree of the Government of the Russian Federation dated March 28, 2022 No. 490, Federal Law No. 207-FZ dated June 28, 2022</w:t>
      </w:r>
      <w:r>
        <w:rPr>
          <w:lang w:val="en-US"/>
        </w:rPr>
        <w:t xml:space="preserve"> implement new exemptions</w:t>
      </w:r>
      <w:r>
        <w:rPr>
          <w:rStyle w:val="FootnoteReference"/>
          <w:lang w:val="en-US"/>
        </w:rPr>
        <w:footnoteReference w:id="102"/>
      </w:r>
      <w:r>
        <w:rPr>
          <w:lang w:val="en-US"/>
        </w:rPr>
        <w:t xml:space="preserve">: </w:t>
      </w:r>
    </w:p>
    <w:p w14:paraId="00A0D987" w14:textId="77777777" w:rsidR="00C01EF8" w:rsidRDefault="00C01EF8" w:rsidP="00C01EF8">
      <w:pPr>
        <w:pStyle w:val="ListParagraph"/>
        <w:numPr>
          <w:ilvl w:val="0"/>
          <w:numId w:val="1"/>
        </w:numPr>
        <w:spacing w:line="360" w:lineRule="auto"/>
        <w:jc w:val="both"/>
        <w:rPr>
          <w:lang w:val="en-US"/>
        </w:rPr>
      </w:pPr>
      <w:r>
        <w:rPr>
          <w:lang w:val="en-US"/>
        </w:rPr>
        <w:t>IT workers can get d</w:t>
      </w:r>
      <w:r w:rsidRPr="00113134">
        <w:rPr>
          <w:lang w:val="en-US"/>
        </w:rPr>
        <w:t xml:space="preserve">eferment from </w:t>
      </w:r>
      <w:r>
        <w:rPr>
          <w:lang w:val="en-US"/>
        </w:rPr>
        <w:t xml:space="preserve">obliged </w:t>
      </w:r>
      <w:r w:rsidRPr="00113134">
        <w:rPr>
          <w:lang w:val="en-US"/>
        </w:rPr>
        <w:t xml:space="preserve">military service </w:t>
      </w:r>
      <w:r>
        <w:rPr>
          <w:lang w:val="en-US"/>
        </w:rPr>
        <w:t>if they are under</w:t>
      </w:r>
      <w:r w:rsidRPr="00113134">
        <w:rPr>
          <w:lang w:val="en-US"/>
        </w:rPr>
        <w:t xml:space="preserve"> the age of 27</w:t>
      </w:r>
    </w:p>
    <w:p w14:paraId="35C5C252" w14:textId="77777777" w:rsidR="00C01EF8" w:rsidRDefault="00C01EF8" w:rsidP="00C01EF8">
      <w:pPr>
        <w:pStyle w:val="ListParagraph"/>
        <w:numPr>
          <w:ilvl w:val="0"/>
          <w:numId w:val="1"/>
        </w:numPr>
        <w:spacing w:line="360" w:lineRule="auto"/>
        <w:jc w:val="both"/>
        <w:rPr>
          <w:lang w:val="en-US"/>
        </w:rPr>
      </w:pPr>
      <w:r>
        <w:rPr>
          <w:lang w:val="en-US"/>
        </w:rPr>
        <w:t xml:space="preserve">IT businesses are exempted from paying an income tax (a </w:t>
      </w:r>
      <w:proofErr w:type="gramStart"/>
      <w:r>
        <w:rPr>
          <w:lang w:val="en-US"/>
        </w:rPr>
        <w:t>zero tax</w:t>
      </w:r>
      <w:proofErr w:type="gramEnd"/>
      <w:r>
        <w:rPr>
          <w:lang w:val="en-US"/>
        </w:rPr>
        <w:t xml:space="preserve"> rate was introduced)</w:t>
      </w:r>
    </w:p>
    <w:p w14:paraId="7EBC990E" w14:textId="77777777" w:rsidR="00C01EF8" w:rsidRDefault="00C01EF8" w:rsidP="00C01EF8">
      <w:pPr>
        <w:spacing w:line="360" w:lineRule="auto"/>
        <w:jc w:val="both"/>
        <w:rPr>
          <w:lang w:val="en-US"/>
        </w:rPr>
      </w:pPr>
      <w:r>
        <w:rPr>
          <w:lang w:val="en-US"/>
        </w:rPr>
        <w:lastRenderedPageBreak/>
        <w:t>Moreover, if the company wins a grant from the budget – the government pays 8% of the total sum of expenses needed to start a project</w:t>
      </w:r>
      <w:r>
        <w:rPr>
          <w:rStyle w:val="FootnoteReference"/>
          <w:lang w:val="en-US"/>
        </w:rPr>
        <w:footnoteReference w:id="103"/>
      </w:r>
      <w:r>
        <w:rPr>
          <w:lang w:val="en-US"/>
        </w:rPr>
        <w:t>.</w:t>
      </w:r>
      <w:r w:rsidRPr="00113134">
        <w:rPr>
          <w:lang w:val="en-US"/>
        </w:rPr>
        <w:t xml:space="preserve"> </w:t>
      </w:r>
    </w:p>
    <w:p w14:paraId="2448AE84" w14:textId="77777777" w:rsidR="00C01EF8" w:rsidRDefault="00C01EF8" w:rsidP="00C01EF8">
      <w:pPr>
        <w:spacing w:line="360" w:lineRule="auto"/>
        <w:jc w:val="both"/>
        <w:rPr>
          <w:lang w:val="en-US"/>
        </w:rPr>
      </w:pPr>
    </w:p>
    <w:p w14:paraId="135BBE52" w14:textId="77777777" w:rsidR="00C01EF8" w:rsidRDefault="00C01EF8" w:rsidP="00C01EF8">
      <w:pPr>
        <w:spacing w:line="360" w:lineRule="auto"/>
        <w:jc w:val="both"/>
        <w:rPr>
          <w:lang w:val="en-US"/>
        </w:rPr>
      </w:pPr>
      <w:r>
        <w:rPr>
          <w:lang w:val="en-US"/>
        </w:rPr>
        <w:t>Another initiative of the government is the financing of the creation of more than 70 technology parks and industrial parks where SMEs may enjoy the preferential rent and ready-made infrastructure to help enterprises to start its growth faster</w:t>
      </w:r>
      <w:r>
        <w:rPr>
          <w:rStyle w:val="FootnoteReference"/>
          <w:lang w:val="en-US"/>
        </w:rPr>
        <w:footnoteReference w:id="104"/>
      </w:r>
      <w:r>
        <w:rPr>
          <w:lang w:val="en-US"/>
        </w:rPr>
        <w:t xml:space="preserve">. The representatives of the government report that currently there are more than 400 technology and industrial parks in the country and for the last 10 years the residents of those parks made investments amounting for more than 2 </w:t>
      </w:r>
      <w:proofErr w:type="gramStart"/>
      <w:r>
        <w:rPr>
          <w:lang w:val="en-US"/>
        </w:rPr>
        <w:t>trillions</w:t>
      </w:r>
      <w:proofErr w:type="gramEnd"/>
      <w:r>
        <w:rPr>
          <w:lang w:val="en-US"/>
        </w:rPr>
        <w:t xml:space="preserve"> of rubles.</w:t>
      </w:r>
    </w:p>
    <w:p w14:paraId="41A10464" w14:textId="77777777" w:rsidR="00C01EF8" w:rsidRPr="00266874" w:rsidRDefault="00C01EF8" w:rsidP="00C01EF8">
      <w:pPr>
        <w:spacing w:line="360" w:lineRule="auto"/>
        <w:jc w:val="both"/>
        <w:rPr>
          <w:lang w:val="en-US"/>
        </w:rPr>
      </w:pPr>
    </w:p>
    <w:p w14:paraId="5932376F" w14:textId="77777777" w:rsidR="00C01EF8" w:rsidRDefault="00C01EF8" w:rsidP="00C01EF8">
      <w:pPr>
        <w:spacing w:line="360" w:lineRule="auto"/>
        <w:jc w:val="both"/>
        <w:rPr>
          <w:lang w:val="en-US"/>
        </w:rPr>
      </w:pPr>
    </w:p>
    <w:p w14:paraId="7685859F" w14:textId="45348386" w:rsidR="00C01EF8" w:rsidRPr="000F4606" w:rsidRDefault="000F4606" w:rsidP="000F4606">
      <w:pPr>
        <w:pStyle w:val="Heading3"/>
        <w:spacing w:line="360" w:lineRule="auto"/>
        <w:rPr>
          <w:rFonts w:ascii="Times New Roman" w:hAnsi="Times New Roman" w:cs="Times New Roman"/>
        </w:rPr>
      </w:pPr>
      <w:bookmarkStart w:id="11" w:name="_Toc167738670"/>
      <w:r w:rsidRPr="000F4606">
        <w:rPr>
          <w:rFonts w:ascii="Times New Roman" w:hAnsi="Times New Roman" w:cs="Times New Roman"/>
          <w:lang w:val="en-US"/>
        </w:rPr>
        <w:t xml:space="preserve">1.4.4 </w:t>
      </w:r>
      <w:r w:rsidR="00C01EF8" w:rsidRPr="000F4606">
        <w:rPr>
          <w:rFonts w:ascii="Times New Roman" w:hAnsi="Times New Roman" w:cs="Times New Roman"/>
        </w:rPr>
        <w:t>Global Market Access</w:t>
      </w:r>
      <w:bookmarkEnd w:id="11"/>
    </w:p>
    <w:p w14:paraId="7B641EF7" w14:textId="066C53B4" w:rsidR="00C01EF8" w:rsidRPr="000F4606" w:rsidRDefault="000F4606" w:rsidP="000F4606">
      <w:pPr>
        <w:pStyle w:val="Heading4"/>
        <w:spacing w:line="360" w:lineRule="auto"/>
        <w:jc w:val="both"/>
        <w:rPr>
          <w:rFonts w:ascii="Times New Roman" w:hAnsi="Times New Roman" w:cs="Times New Roman"/>
          <w:lang w:val="en-US"/>
        </w:rPr>
      </w:pPr>
      <w:r w:rsidRPr="000F4606">
        <w:rPr>
          <w:rFonts w:ascii="Times New Roman" w:hAnsi="Times New Roman" w:cs="Times New Roman"/>
          <w:lang w:val="en-US"/>
        </w:rPr>
        <w:t xml:space="preserve">1.4.4.1 </w:t>
      </w:r>
      <w:r w:rsidR="00C01EF8" w:rsidRPr="000F4606">
        <w:rPr>
          <w:rFonts w:ascii="Times New Roman" w:hAnsi="Times New Roman" w:cs="Times New Roman"/>
          <w:lang w:val="en-US"/>
        </w:rPr>
        <w:t>Chinese policies supporting exports, and participation in global trade fairs</w:t>
      </w:r>
    </w:p>
    <w:p w14:paraId="4B04F3D3" w14:textId="77777777" w:rsidR="00C01EF8" w:rsidRDefault="00C01EF8" w:rsidP="00C01EF8">
      <w:pPr>
        <w:spacing w:line="360" w:lineRule="auto"/>
        <w:jc w:val="both"/>
        <w:rPr>
          <w:color w:val="000000"/>
          <w:shd w:val="clear" w:color="auto" w:fill="FFFFFF"/>
          <w:lang w:val="en-US"/>
        </w:rPr>
      </w:pPr>
      <w:r>
        <w:rPr>
          <w:lang w:val="en-US"/>
        </w:rPr>
        <w:t xml:space="preserve">The number of firms in China that are involved in foreign trade is increased from year to year. In 2022 this amount was 598,000, where 510,000 are private companies, </w:t>
      </w:r>
      <w:r w:rsidRPr="0037322B">
        <w:rPr>
          <w:color w:val="000000"/>
          <w:shd w:val="clear" w:color="auto" w:fill="FFFFFF"/>
        </w:rPr>
        <w:t>Lyu Daliang, spokesperson of the General Administration of Customs of the People's Republic of China (GACC)</w:t>
      </w:r>
      <w:r w:rsidRPr="0037322B">
        <w:rPr>
          <w:color w:val="000000"/>
          <w:shd w:val="clear" w:color="auto" w:fill="FFFFFF"/>
          <w:lang w:val="en-US"/>
        </w:rPr>
        <w:t xml:space="preserve"> states</w:t>
      </w:r>
      <w:r>
        <w:rPr>
          <w:rStyle w:val="FootnoteReference"/>
          <w:color w:val="000000"/>
          <w:shd w:val="clear" w:color="auto" w:fill="FFFFFF"/>
          <w:lang w:val="en-US"/>
        </w:rPr>
        <w:footnoteReference w:id="105"/>
      </w:r>
      <w:r>
        <w:rPr>
          <w:color w:val="000000"/>
          <w:shd w:val="clear" w:color="auto" w:fill="FFFFFF"/>
          <w:lang w:val="en-US"/>
        </w:rPr>
        <w:t>. The government support firms that are involved in foreign trade by strengthening the connection with its main trade partners, creating new measures to reduce the Customs clearance time for exporters, and by developing the cross-border e-commerce system</w:t>
      </w:r>
      <w:r>
        <w:rPr>
          <w:rStyle w:val="FootnoteReference"/>
          <w:color w:val="000000"/>
          <w:shd w:val="clear" w:color="auto" w:fill="FFFFFF"/>
          <w:lang w:val="en-US"/>
        </w:rPr>
        <w:footnoteReference w:id="106"/>
      </w:r>
      <w:r>
        <w:rPr>
          <w:color w:val="000000"/>
          <w:shd w:val="clear" w:color="auto" w:fill="FFFFFF"/>
          <w:lang w:val="en-US"/>
        </w:rPr>
        <w:t>. However, the weak demand for Chinese products in the European Union because of EU’s economic problems and in the United States of America due to their trade conflict with China still remains a crucial problem for Chinese export firms.</w:t>
      </w:r>
    </w:p>
    <w:p w14:paraId="180AB681" w14:textId="77777777" w:rsidR="00C01EF8" w:rsidRDefault="00C01EF8" w:rsidP="00C01EF8">
      <w:pPr>
        <w:spacing w:line="360" w:lineRule="auto"/>
        <w:jc w:val="both"/>
        <w:rPr>
          <w:color w:val="000000"/>
          <w:shd w:val="clear" w:color="auto" w:fill="FFFFFF"/>
          <w:lang w:val="en-US"/>
        </w:rPr>
      </w:pPr>
    </w:p>
    <w:p w14:paraId="6E0825F6" w14:textId="77777777" w:rsidR="00C01EF8" w:rsidRPr="00371282" w:rsidRDefault="00C01EF8" w:rsidP="00C01EF8">
      <w:pPr>
        <w:pStyle w:val="Heading3"/>
        <w:spacing w:line="360" w:lineRule="auto"/>
        <w:jc w:val="both"/>
        <w:rPr>
          <w:rFonts w:ascii="Times New Roman" w:hAnsi="Times New Roman" w:cs="Times New Roman"/>
          <w:color w:val="000000"/>
          <w:shd w:val="clear" w:color="auto" w:fill="FFFFFF"/>
          <w:lang w:val="en-US"/>
        </w:rPr>
      </w:pPr>
      <w:bookmarkStart w:id="12" w:name="_Toc167738671"/>
      <w:r w:rsidRPr="00371282">
        <w:rPr>
          <w:rFonts w:ascii="Times New Roman" w:hAnsi="Times New Roman" w:cs="Times New Roman"/>
          <w:lang w:val="en-US"/>
        </w:rPr>
        <w:t>Russian policies supporting exports, and participation in global trade fairs</w:t>
      </w:r>
      <w:bookmarkEnd w:id="12"/>
    </w:p>
    <w:p w14:paraId="49A549EC" w14:textId="77777777" w:rsidR="00C01EF8" w:rsidRDefault="00C01EF8" w:rsidP="00C01EF8">
      <w:pPr>
        <w:spacing w:line="360" w:lineRule="auto"/>
        <w:jc w:val="both"/>
        <w:rPr>
          <w:color w:val="000000"/>
          <w:shd w:val="clear" w:color="auto" w:fill="FFFFFF"/>
          <w:lang w:val="en-US"/>
        </w:rPr>
      </w:pPr>
      <w:r>
        <w:rPr>
          <w:color w:val="000000"/>
          <w:shd w:val="clear" w:color="auto" w:fill="FFFFFF"/>
          <w:lang w:val="en-US"/>
        </w:rPr>
        <w:t>The Russian annual international export forum that support SMEs and aims on entering foreign markets is called “Made in Russia”</w:t>
      </w:r>
      <w:r>
        <w:rPr>
          <w:rStyle w:val="FootnoteReference"/>
          <w:color w:val="000000"/>
          <w:shd w:val="clear" w:color="auto" w:fill="FFFFFF"/>
          <w:lang w:val="en-US"/>
        </w:rPr>
        <w:footnoteReference w:id="107"/>
      </w:r>
      <w:r>
        <w:rPr>
          <w:color w:val="000000"/>
          <w:shd w:val="clear" w:color="auto" w:fill="FFFFFF"/>
          <w:lang w:val="en-US"/>
        </w:rPr>
        <w:t xml:space="preserve">. The forum brings up topics that are crucial for export firms and </w:t>
      </w:r>
      <w:proofErr w:type="gramStart"/>
      <w:r>
        <w:rPr>
          <w:color w:val="000000"/>
          <w:shd w:val="clear" w:color="auto" w:fill="FFFFFF"/>
          <w:lang w:val="en-US"/>
        </w:rPr>
        <w:t>lets</w:t>
      </w:r>
      <w:proofErr w:type="gramEnd"/>
      <w:r>
        <w:rPr>
          <w:color w:val="000000"/>
          <w:shd w:val="clear" w:color="auto" w:fill="FFFFFF"/>
          <w:lang w:val="en-US"/>
        </w:rPr>
        <w:t xml:space="preserve"> arrange B2B meetings. </w:t>
      </w:r>
    </w:p>
    <w:p w14:paraId="6511D0CD" w14:textId="77777777" w:rsidR="00C01EF8" w:rsidRDefault="00C01EF8" w:rsidP="00C01EF8">
      <w:pPr>
        <w:spacing w:line="360" w:lineRule="auto"/>
        <w:jc w:val="both"/>
        <w:rPr>
          <w:color w:val="000000"/>
          <w:shd w:val="clear" w:color="auto" w:fill="FFFFFF"/>
          <w:lang w:val="en-US"/>
        </w:rPr>
      </w:pPr>
      <w:r>
        <w:rPr>
          <w:color w:val="000000"/>
          <w:shd w:val="clear" w:color="auto" w:fill="FFFFFF"/>
          <w:lang w:val="en-US"/>
        </w:rPr>
        <w:lastRenderedPageBreak/>
        <w:t>Another national project “International cooperation and export” that was launched in Russia in 2018 aims to increase the competitiveness of goods made in Russia and increase their amount in the foreign markets. The main goals till 2024 are</w:t>
      </w:r>
      <w:r>
        <w:rPr>
          <w:rStyle w:val="FootnoteReference"/>
          <w:color w:val="000000"/>
          <w:shd w:val="clear" w:color="auto" w:fill="FFFFFF"/>
          <w:lang w:val="en-US"/>
        </w:rPr>
        <w:footnoteReference w:id="108"/>
      </w:r>
      <w:r>
        <w:rPr>
          <w:color w:val="000000"/>
          <w:shd w:val="clear" w:color="auto" w:fill="FFFFFF"/>
          <w:lang w:val="en-US"/>
        </w:rPr>
        <w:t>:</w:t>
      </w:r>
    </w:p>
    <w:p w14:paraId="77844227" w14:textId="77777777" w:rsidR="00C01EF8" w:rsidRDefault="00C01EF8" w:rsidP="00C01EF8">
      <w:pPr>
        <w:pStyle w:val="ListParagraph"/>
        <w:numPr>
          <w:ilvl w:val="0"/>
          <w:numId w:val="1"/>
        </w:numPr>
        <w:spacing w:line="360" w:lineRule="auto"/>
        <w:jc w:val="both"/>
        <w:rPr>
          <w:color w:val="000000"/>
          <w:shd w:val="clear" w:color="auto" w:fill="FFFFFF"/>
          <w:lang w:val="en-US"/>
        </w:rPr>
      </w:pPr>
      <w:r w:rsidRPr="00AB06ED">
        <w:rPr>
          <w:color w:val="000000"/>
          <w:shd w:val="clear" w:color="auto" w:fill="FFFFFF"/>
          <w:lang w:val="en-US"/>
        </w:rPr>
        <w:t>Increasing the volume of non-resource non-energy exports to $250 billion per year by 2024. The volume of exports of services is up to 100 billion US dollars per year</w:t>
      </w:r>
      <w:r>
        <w:rPr>
          <w:color w:val="000000"/>
          <w:shd w:val="clear" w:color="auto" w:fill="FFFFFF"/>
          <w:lang w:val="en-US"/>
        </w:rPr>
        <w:t>;</w:t>
      </w:r>
    </w:p>
    <w:p w14:paraId="27EAD1C6" w14:textId="77777777" w:rsidR="00C01EF8" w:rsidRDefault="00C01EF8" w:rsidP="00C01EF8">
      <w:pPr>
        <w:pStyle w:val="ListParagraph"/>
        <w:numPr>
          <w:ilvl w:val="0"/>
          <w:numId w:val="1"/>
        </w:numPr>
        <w:spacing w:line="360" w:lineRule="auto"/>
        <w:jc w:val="both"/>
        <w:rPr>
          <w:color w:val="000000"/>
          <w:shd w:val="clear" w:color="auto" w:fill="FFFFFF"/>
          <w:lang w:val="en-US"/>
        </w:rPr>
      </w:pPr>
      <w:r w:rsidRPr="00AB06ED">
        <w:rPr>
          <w:color w:val="000000"/>
          <w:shd w:val="clear" w:color="auto" w:fill="FFFFFF"/>
          <w:lang w:val="en-US"/>
        </w:rPr>
        <w:t>The share of exports of goods (works, services) will be at least 20% of the country's GDP</w:t>
      </w:r>
      <w:r>
        <w:rPr>
          <w:color w:val="000000"/>
          <w:shd w:val="clear" w:color="auto" w:fill="FFFFFF"/>
          <w:lang w:val="en-US"/>
        </w:rPr>
        <w:t>;</w:t>
      </w:r>
    </w:p>
    <w:p w14:paraId="767E594A" w14:textId="77777777" w:rsidR="00C01EF8" w:rsidRPr="00AB06ED" w:rsidRDefault="00C01EF8" w:rsidP="00C01EF8">
      <w:pPr>
        <w:pStyle w:val="ListParagraph"/>
        <w:numPr>
          <w:ilvl w:val="0"/>
          <w:numId w:val="1"/>
        </w:numPr>
        <w:spacing w:line="360" w:lineRule="auto"/>
        <w:jc w:val="both"/>
        <w:rPr>
          <w:color w:val="000000"/>
          <w:shd w:val="clear" w:color="auto" w:fill="FFFFFF"/>
          <w:lang w:val="en-US"/>
        </w:rPr>
      </w:pPr>
      <w:r w:rsidRPr="00AB06ED">
        <w:rPr>
          <w:color w:val="000000"/>
          <w:shd w:val="clear" w:color="auto" w:fill="FFFFFF"/>
          <w:lang w:val="en-US"/>
        </w:rPr>
        <w:t>Increase in the volume of trade between the member states of the Eurasian Union by 1.5 times.</w:t>
      </w:r>
    </w:p>
    <w:p w14:paraId="68346D35" w14:textId="77777777" w:rsidR="00C01EF8" w:rsidRPr="00C034F8" w:rsidRDefault="00C01EF8" w:rsidP="00C01EF8">
      <w:pPr>
        <w:spacing w:line="360" w:lineRule="auto"/>
        <w:jc w:val="both"/>
        <w:rPr>
          <w:color w:val="000000"/>
          <w:shd w:val="clear" w:color="auto" w:fill="FFFFFF"/>
          <w:lang w:val="en-US"/>
        </w:rPr>
      </w:pPr>
      <w:r>
        <w:rPr>
          <w:color w:val="000000"/>
          <w:shd w:val="clear" w:color="auto" w:fill="FFFFFF"/>
          <w:lang w:val="en-US"/>
        </w:rPr>
        <w:t>The discussion is being hold now to prolong the project “International cooperation and export” to 2030</w:t>
      </w:r>
      <w:r>
        <w:rPr>
          <w:rStyle w:val="FootnoteReference"/>
          <w:color w:val="000000"/>
          <w:shd w:val="clear" w:color="auto" w:fill="FFFFFF"/>
          <w:lang w:val="en-US"/>
        </w:rPr>
        <w:footnoteReference w:id="109"/>
      </w:r>
      <w:r>
        <w:rPr>
          <w:color w:val="000000"/>
          <w:shd w:val="clear" w:color="auto" w:fill="FFFFFF"/>
          <w:lang w:val="en-US"/>
        </w:rPr>
        <w:t>.</w:t>
      </w:r>
    </w:p>
    <w:p w14:paraId="3E4E77E0" w14:textId="77777777" w:rsidR="00C01EF8" w:rsidRPr="00AB06ED" w:rsidRDefault="00C01EF8" w:rsidP="00C01EF8">
      <w:pPr>
        <w:spacing w:line="360" w:lineRule="auto"/>
        <w:jc w:val="both"/>
        <w:rPr>
          <w:lang w:val="en-US"/>
        </w:rPr>
      </w:pPr>
    </w:p>
    <w:p w14:paraId="63599C3F" w14:textId="77777777" w:rsidR="00C01EF8" w:rsidRPr="00AB06ED" w:rsidRDefault="00C01EF8" w:rsidP="00C01EF8">
      <w:pPr>
        <w:spacing w:line="360" w:lineRule="auto"/>
        <w:jc w:val="both"/>
        <w:rPr>
          <w:lang w:val="en-US"/>
        </w:rPr>
      </w:pPr>
    </w:p>
    <w:p w14:paraId="7FCC0ED9" w14:textId="473A67D3" w:rsidR="00C01EF8" w:rsidRPr="000F4606" w:rsidRDefault="000F4606" w:rsidP="000F4606">
      <w:pPr>
        <w:pStyle w:val="Heading3"/>
        <w:spacing w:line="360" w:lineRule="auto"/>
        <w:jc w:val="both"/>
        <w:rPr>
          <w:rFonts w:ascii="Times New Roman" w:hAnsi="Times New Roman" w:cs="Times New Roman"/>
          <w:lang w:val="en-US"/>
        </w:rPr>
      </w:pPr>
      <w:bookmarkStart w:id="13" w:name="_Toc167738672"/>
      <w:r w:rsidRPr="000F4606">
        <w:rPr>
          <w:rFonts w:ascii="Times New Roman" w:hAnsi="Times New Roman" w:cs="Times New Roman"/>
          <w:lang w:val="en-US"/>
        </w:rPr>
        <w:t xml:space="preserve">1.4.5 </w:t>
      </w:r>
      <w:r w:rsidR="00C01EF8" w:rsidRPr="000F4606">
        <w:rPr>
          <w:rFonts w:ascii="Times New Roman" w:hAnsi="Times New Roman" w:cs="Times New Roman"/>
          <w:lang w:val="en-US"/>
        </w:rPr>
        <w:t>Conclusion</w:t>
      </w:r>
      <w:bookmarkEnd w:id="13"/>
      <w:r w:rsidR="00C01EF8" w:rsidRPr="000F4606">
        <w:rPr>
          <w:rFonts w:ascii="Times New Roman" w:hAnsi="Times New Roman" w:cs="Times New Roman"/>
          <w:lang w:val="en-US"/>
        </w:rPr>
        <w:t xml:space="preserve"> </w:t>
      </w:r>
    </w:p>
    <w:p w14:paraId="5262A599" w14:textId="405EBE27" w:rsidR="00C01EF8" w:rsidRPr="000F4606" w:rsidRDefault="000F4606" w:rsidP="000F4606">
      <w:pPr>
        <w:pStyle w:val="Heading4"/>
        <w:spacing w:line="360" w:lineRule="auto"/>
        <w:jc w:val="both"/>
        <w:rPr>
          <w:rFonts w:ascii="Times New Roman" w:hAnsi="Times New Roman" w:cs="Times New Roman"/>
          <w:lang w:val="en-US"/>
        </w:rPr>
      </w:pPr>
      <w:r w:rsidRPr="000F4606">
        <w:rPr>
          <w:rFonts w:ascii="Times New Roman" w:hAnsi="Times New Roman" w:cs="Times New Roman"/>
          <w:lang w:val="en-US"/>
        </w:rPr>
        <w:t xml:space="preserve">1.4.5.1 </w:t>
      </w:r>
      <w:r w:rsidR="00C01EF8" w:rsidRPr="000F4606">
        <w:rPr>
          <w:rFonts w:ascii="Times New Roman" w:hAnsi="Times New Roman" w:cs="Times New Roman"/>
          <w:lang w:val="en-US"/>
        </w:rPr>
        <w:t>Summary and anticipation of further exploration</w:t>
      </w:r>
    </w:p>
    <w:p w14:paraId="2D77C7B5" w14:textId="77777777" w:rsidR="00C01EF8" w:rsidRDefault="00C01EF8" w:rsidP="00C01EF8">
      <w:pPr>
        <w:spacing w:line="360" w:lineRule="auto"/>
        <w:jc w:val="both"/>
        <w:rPr>
          <w:lang w:val="en-US"/>
        </w:rPr>
      </w:pPr>
      <w:r>
        <w:rPr>
          <w:lang w:val="en-US"/>
        </w:rPr>
        <w:t xml:space="preserve">To sum up, Russian Federation and the People’s Republic of China both support its SMEs. However, the main difference that is easy to see is that China is already enjoying the products of local production going to foreign markets in large amounts and now the government is only encouraging businesses to develop its own high-tech materials and become less dependent on foreign imported technologies in the manufacturing its own products. China concentrates on green energy, IT industry with high-tech promising firms which may play a role in Chinese economical breakthrough with a new advanced technology. </w:t>
      </w:r>
    </w:p>
    <w:p w14:paraId="67353E86" w14:textId="77777777" w:rsidR="00C01EF8" w:rsidRDefault="00C01EF8" w:rsidP="00C01EF8">
      <w:pPr>
        <w:spacing w:line="360" w:lineRule="auto"/>
        <w:jc w:val="both"/>
        <w:rPr>
          <w:lang w:val="en-US"/>
        </w:rPr>
      </w:pPr>
    </w:p>
    <w:p w14:paraId="00AC775F" w14:textId="77777777" w:rsidR="00C01EF8" w:rsidRDefault="00C01EF8" w:rsidP="00C01EF8">
      <w:pPr>
        <w:spacing w:line="360" w:lineRule="auto"/>
        <w:jc w:val="both"/>
        <w:rPr>
          <w:lang w:val="en-US"/>
        </w:rPr>
      </w:pPr>
      <w:r>
        <w:rPr>
          <w:lang w:val="en-US"/>
        </w:rPr>
        <w:t>At the same time Russia tries to increase the number of SMEs to a higher level in most of industries to have more of its local products. The SMEs’ contribution to GDP of Russia is only 20%</w:t>
      </w:r>
      <w:r>
        <w:rPr>
          <w:rStyle w:val="FootnoteReference"/>
          <w:lang w:val="en-US"/>
        </w:rPr>
        <w:footnoteReference w:id="110"/>
      </w:r>
      <w:r>
        <w:rPr>
          <w:lang w:val="en-US"/>
        </w:rPr>
        <w:t>, which is lower not only comparable to developed economies but also to developing ones. For comparison, the contribution of SMEs into GDP in the States is more than 40%</w:t>
      </w:r>
      <w:r>
        <w:rPr>
          <w:rStyle w:val="FootnoteReference"/>
          <w:lang w:val="en-US"/>
        </w:rPr>
        <w:footnoteReference w:id="111"/>
      </w:r>
      <w:r>
        <w:rPr>
          <w:lang w:val="en-US"/>
        </w:rPr>
        <w:t xml:space="preserve"> and in China – over 60%</w:t>
      </w:r>
      <w:r>
        <w:rPr>
          <w:rStyle w:val="FootnoteReference"/>
          <w:lang w:val="en-US"/>
        </w:rPr>
        <w:footnoteReference w:id="112"/>
      </w:r>
      <w:r>
        <w:rPr>
          <w:lang w:val="en-US"/>
        </w:rPr>
        <w:t xml:space="preserve">. At the same time some businesses state that to get government support for SMEs in Russia is still quite hard due to the many requirements that a firm should </w:t>
      </w:r>
      <w:r>
        <w:rPr>
          <w:lang w:val="en-US"/>
        </w:rPr>
        <w:lastRenderedPageBreak/>
        <w:t>fulfill to get a support</w:t>
      </w:r>
      <w:r>
        <w:rPr>
          <w:rStyle w:val="FootnoteReference"/>
          <w:lang w:val="en-US"/>
        </w:rPr>
        <w:footnoteReference w:id="113"/>
      </w:r>
      <w:r>
        <w:rPr>
          <w:lang w:val="en-US"/>
        </w:rPr>
        <w:t>. However, the steps in this direction are already in the process of making, while sanctions from the non-friendly countries give chances to more SMEs to have a bigger market share in the domestic market with Russian local goods.</w:t>
      </w:r>
    </w:p>
    <w:p w14:paraId="736C1F12" w14:textId="77777777" w:rsidR="00C01EF8" w:rsidRDefault="00C01EF8" w:rsidP="00C01EF8">
      <w:pPr>
        <w:spacing w:line="360" w:lineRule="auto"/>
        <w:jc w:val="both"/>
        <w:rPr>
          <w:lang w:val="en-US"/>
        </w:rPr>
      </w:pPr>
    </w:p>
    <w:p w14:paraId="15F0F226" w14:textId="77777777" w:rsidR="00C01EF8" w:rsidRDefault="00C01EF8" w:rsidP="00C01EF8">
      <w:pPr>
        <w:spacing w:line="360" w:lineRule="auto"/>
        <w:jc w:val="both"/>
        <w:rPr>
          <w:lang w:val="en-US"/>
        </w:rPr>
      </w:pPr>
      <w:r>
        <w:rPr>
          <w:lang w:val="en-US"/>
        </w:rPr>
        <w:t xml:space="preserve">Both countries implement low-interest loans to SMEs, establish national projects and initiatives to help the firms. The good thing that might be taken from China is to establish in Russian Moscow Exchange the stock share of most promising small and medium businesses to help them to develop further. The majority of Russian SMEs are micro companies that have less than 15 people, </w:t>
      </w:r>
      <w:proofErr w:type="gramStart"/>
      <w:r>
        <w:rPr>
          <w:lang w:val="en-US"/>
        </w:rPr>
        <w:t>thus</w:t>
      </w:r>
      <w:proofErr w:type="gramEnd"/>
      <w:r>
        <w:rPr>
          <w:lang w:val="en-US"/>
        </w:rPr>
        <w:t xml:space="preserve"> to encourage them to grow is a crucial task for the government. </w:t>
      </w:r>
    </w:p>
    <w:p w14:paraId="57865D84" w14:textId="77777777" w:rsidR="00C01EF8" w:rsidRDefault="00C01EF8" w:rsidP="00C01EF8">
      <w:pPr>
        <w:spacing w:line="360" w:lineRule="auto"/>
        <w:jc w:val="both"/>
        <w:rPr>
          <w:lang w:val="en-US"/>
        </w:rPr>
      </w:pPr>
    </w:p>
    <w:p w14:paraId="0C4B0507" w14:textId="64B13261" w:rsidR="00C01EF8" w:rsidRDefault="00C01EF8" w:rsidP="00C01EF8">
      <w:pPr>
        <w:spacing w:line="360" w:lineRule="auto"/>
        <w:jc w:val="both"/>
        <w:rPr>
          <w:lang w:val="en-US"/>
        </w:rPr>
      </w:pPr>
      <w:r>
        <w:rPr>
          <w:lang w:val="en-US"/>
        </w:rPr>
        <w:t xml:space="preserve">The further exploration might be connected with studies of Russian entrepreneurial </w:t>
      </w:r>
      <w:proofErr w:type="spellStart"/>
      <w:r>
        <w:rPr>
          <w:lang w:val="en-US"/>
        </w:rPr>
        <w:t>behaviour</w:t>
      </w:r>
      <w:proofErr w:type="spellEnd"/>
      <w:r>
        <w:rPr>
          <w:lang w:val="en-US"/>
        </w:rPr>
        <w:t xml:space="preserve"> and of real experiences of small and medium businesses that face obstacles on its way to get a sustainable business. The study of Chinese businessmen who owns small and medium businesses may help to get some insights on what the difference between the view of entrepreneurship by Chinese and Russians and their view on the government support and its real help is. By the end of this study it might be more obvious what brings the difficulties for development of SMEs in Russia – the local culture of entrepreneurships or the government’s ineffective policies.</w:t>
      </w:r>
    </w:p>
    <w:p w14:paraId="7CE69B76" w14:textId="77777777" w:rsidR="000F4606" w:rsidRPr="00C50239" w:rsidRDefault="000F4606" w:rsidP="00C01EF8">
      <w:pPr>
        <w:spacing w:line="360" w:lineRule="auto"/>
        <w:jc w:val="both"/>
        <w:rPr>
          <w:lang w:val="en-US"/>
        </w:rPr>
      </w:pPr>
    </w:p>
    <w:p w14:paraId="4252270F" w14:textId="77777777" w:rsidR="000F4606" w:rsidRDefault="000F4606" w:rsidP="005F2952">
      <w:pPr>
        <w:pStyle w:val="Heading1"/>
        <w:spacing w:line="360" w:lineRule="auto"/>
        <w:jc w:val="both"/>
        <w:rPr>
          <w:rFonts w:ascii="Times New Roman" w:hAnsi="Times New Roman" w:cs="Times New Roman"/>
          <w:lang w:val="en-US"/>
        </w:rPr>
      </w:pPr>
      <w:bookmarkStart w:id="14" w:name="_Toc167738673"/>
      <w:r>
        <w:rPr>
          <w:rFonts w:ascii="Times New Roman" w:hAnsi="Times New Roman" w:cs="Times New Roman"/>
          <w:lang w:val="en-US"/>
        </w:rPr>
        <w:t>Chapter 2</w:t>
      </w:r>
      <w:bookmarkEnd w:id="14"/>
    </w:p>
    <w:p w14:paraId="5B88A8A7" w14:textId="0C633120" w:rsidR="00F246A4" w:rsidRPr="000F4606" w:rsidRDefault="000F4606" w:rsidP="000F4606">
      <w:pPr>
        <w:pStyle w:val="Heading2"/>
        <w:spacing w:line="360" w:lineRule="auto"/>
        <w:jc w:val="both"/>
        <w:rPr>
          <w:rFonts w:ascii="Times New Roman" w:hAnsi="Times New Roman" w:cs="Times New Roman"/>
          <w:lang w:val="en-US"/>
        </w:rPr>
      </w:pPr>
      <w:bookmarkStart w:id="15" w:name="_Toc167738674"/>
      <w:r>
        <w:rPr>
          <w:rFonts w:ascii="Times New Roman" w:hAnsi="Times New Roman" w:cs="Times New Roman"/>
          <w:lang w:val="en-US"/>
        </w:rPr>
        <w:t xml:space="preserve">2.1 </w:t>
      </w:r>
      <w:r w:rsidR="001C4DDB" w:rsidRPr="000F4606">
        <w:rPr>
          <w:rFonts w:ascii="Times New Roman" w:hAnsi="Times New Roman" w:cs="Times New Roman"/>
          <w:lang w:val="en-US"/>
        </w:rPr>
        <w:t>Methodology</w:t>
      </w:r>
      <w:bookmarkEnd w:id="15"/>
    </w:p>
    <w:p w14:paraId="73870046" w14:textId="36555148" w:rsidR="00F246A4" w:rsidRDefault="008E298E" w:rsidP="008E298E">
      <w:pPr>
        <w:spacing w:line="360" w:lineRule="auto"/>
        <w:jc w:val="both"/>
        <w:rPr>
          <w:lang w:val="en-US"/>
        </w:rPr>
      </w:pPr>
      <w:r w:rsidRPr="003C7D62">
        <w:rPr>
          <w:lang w:val="en-US"/>
        </w:rPr>
        <w:t>This study uses such qualitative research method as “</w:t>
      </w:r>
      <w:r w:rsidR="00F8104D" w:rsidRPr="003C7D62">
        <w:rPr>
          <w:lang w:val="en-US"/>
        </w:rPr>
        <w:t>i</w:t>
      </w:r>
      <w:r w:rsidRPr="003C7D62">
        <w:rPr>
          <w:lang w:val="en-US"/>
        </w:rPr>
        <w:t>nterview</w:t>
      </w:r>
      <w:r w:rsidR="00F8104D" w:rsidRPr="003C7D62">
        <w:rPr>
          <w:lang w:val="en-US"/>
        </w:rPr>
        <w:t>-based study</w:t>
      </w:r>
      <w:r w:rsidRPr="003C7D62">
        <w:rPr>
          <w:lang w:val="en-US"/>
        </w:rPr>
        <w:t>” to gain in-depth insights from the Russian and Chinese entrepreneurs whether they access/use the support from the government structures towards Small and Medium Enterprises, what challenges they have to overcome to receive it, what disadvantages they see in those support methods and how easy they may get that very support.</w:t>
      </w:r>
      <w:r w:rsidR="004976CB" w:rsidRPr="003C7D62">
        <w:rPr>
          <w:lang w:val="en-US"/>
        </w:rPr>
        <w:t xml:space="preserve"> As the entrepreneurs’ perception of government support might be affected by different factors including attitude to the government actions, overall satisfaction of life, the </w:t>
      </w:r>
      <w:r w:rsidR="00A77CA4" w:rsidRPr="003C7D62">
        <w:rPr>
          <w:lang w:val="en-US"/>
        </w:rPr>
        <w:t>interview-based study</w:t>
      </w:r>
      <w:r w:rsidR="004976CB" w:rsidRPr="003C7D62">
        <w:rPr>
          <w:lang w:val="en-US"/>
        </w:rPr>
        <w:t xml:space="preserve"> qualitative research method was chosen due to the desire to look into the data with a psychological perspective. </w:t>
      </w:r>
      <w:r w:rsidRPr="003C7D62">
        <w:rPr>
          <w:lang w:val="en-US"/>
        </w:rPr>
        <w:t xml:space="preserve">Moreover, the cultural codes of Russia and China have been analyzed in order to </w:t>
      </w:r>
      <w:r w:rsidR="006D2090" w:rsidRPr="003C7D62">
        <w:rPr>
          <w:lang w:val="en-US"/>
        </w:rPr>
        <w:t>see the differences/similarities between nations and their approaches towards entrepreneurship, SMEs and its support methods</w:t>
      </w:r>
      <w:r w:rsidR="004976CB" w:rsidRPr="003C7D62">
        <w:rPr>
          <w:lang w:val="en-US"/>
        </w:rPr>
        <w:t>.</w:t>
      </w:r>
      <w:r w:rsidR="004976CB">
        <w:rPr>
          <w:lang w:val="en-US"/>
        </w:rPr>
        <w:t xml:space="preserve"> </w:t>
      </w:r>
    </w:p>
    <w:p w14:paraId="021C0336" w14:textId="77777777" w:rsidR="00F6241D" w:rsidRDefault="00F6241D" w:rsidP="008E298E">
      <w:pPr>
        <w:spacing w:line="360" w:lineRule="auto"/>
        <w:jc w:val="both"/>
        <w:rPr>
          <w:lang w:val="en-US"/>
        </w:rPr>
      </w:pPr>
    </w:p>
    <w:p w14:paraId="2F3B68D6" w14:textId="6D0F2401" w:rsidR="00F6241D" w:rsidRPr="000F4606" w:rsidRDefault="000F4606" w:rsidP="000F4606">
      <w:pPr>
        <w:pStyle w:val="Heading3"/>
        <w:spacing w:line="360" w:lineRule="auto"/>
        <w:jc w:val="both"/>
        <w:rPr>
          <w:rFonts w:ascii="Times New Roman" w:hAnsi="Times New Roman" w:cs="Times New Roman"/>
          <w:lang w:val="en-US"/>
        </w:rPr>
      </w:pPr>
      <w:bookmarkStart w:id="16" w:name="_Toc167738675"/>
      <w:r>
        <w:rPr>
          <w:rFonts w:ascii="Times New Roman" w:hAnsi="Times New Roman" w:cs="Times New Roman"/>
          <w:lang w:val="en-US"/>
        </w:rPr>
        <w:t xml:space="preserve">2.1.1 </w:t>
      </w:r>
      <w:r w:rsidR="00F6241D" w:rsidRPr="000F4606">
        <w:rPr>
          <w:rFonts w:ascii="Times New Roman" w:hAnsi="Times New Roman" w:cs="Times New Roman"/>
          <w:lang w:val="en-US"/>
        </w:rPr>
        <w:t>Date Collection</w:t>
      </w:r>
      <w:bookmarkEnd w:id="16"/>
    </w:p>
    <w:p w14:paraId="319917E0" w14:textId="51E07E3F" w:rsidR="00F6241D" w:rsidRPr="003C7D62" w:rsidRDefault="00B93FE9" w:rsidP="00F6241D">
      <w:pPr>
        <w:spacing w:line="360" w:lineRule="auto"/>
        <w:jc w:val="both"/>
        <w:rPr>
          <w:lang w:val="en-US"/>
        </w:rPr>
      </w:pPr>
      <w:r w:rsidRPr="003C7D62">
        <w:rPr>
          <w:lang w:val="en-US"/>
        </w:rPr>
        <w:t>The majority of entrepreneurs who participated in the interview-based study were found in the Internet, the specific website of manufacturers of different regions of Russia</w:t>
      </w:r>
      <w:r w:rsidRPr="003C7D62">
        <w:rPr>
          <w:rStyle w:val="FootnoteReference"/>
          <w:lang w:val="en-US"/>
        </w:rPr>
        <w:footnoteReference w:id="114"/>
      </w:r>
      <w:r w:rsidRPr="003C7D62">
        <w:rPr>
          <w:lang w:val="en-US"/>
        </w:rPr>
        <w:t xml:space="preserve">, and contacted by phone to agree on a meeting. Some of them later gave me contacts of their colleagues, who were also ready to answer my questions. The entrepreneurs from other cities of Russia were interviewed through Telegram video-calls. The small and micro businesses’ entrepreneurs were more open to cooperate, than the entrepreneurs of medium businesses. </w:t>
      </w:r>
    </w:p>
    <w:p w14:paraId="2C580AE2" w14:textId="353E141E" w:rsidR="00B93FE9" w:rsidRPr="00B93FE9" w:rsidRDefault="00B93FE9" w:rsidP="00F6241D">
      <w:pPr>
        <w:spacing w:line="360" w:lineRule="auto"/>
        <w:jc w:val="both"/>
        <w:rPr>
          <w:lang w:val="en-US"/>
        </w:rPr>
      </w:pPr>
      <w:r w:rsidRPr="003C7D62">
        <w:rPr>
          <w:lang w:val="en-US"/>
        </w:rPr>
        <w:t xml:space="preserve">The Chinese entrepreneurs were found through the Chinese social network </w:t>
      </w:r>
      <w:r w:rsidRPr="003C7D62">
        <w:rPr>
          <w:rFonts w:ascii="SimSun" w:eastAsia="SimSun" w:hAnsi="SimSun" w:cs="SimSun" w:hint="eastAsia"/>
          <w:lang w:val="ru-RU"/>
        </w:rPr>
        <w:t>微信</w:t>
      </w:r>
      <w:r w:rsidRPr="003C7D62">
        <w:rPr>
          <w:rFonts w:ascii="SimSun" w:eastAsia="SimSun" w:hAnsi="SimSun" w:cs="SimSun" w:hint="eastAsia"/>
          <w:lang w:val="en-US"/>
        </w:rPr>
        <w:t xml:space="preserve"> </w:t>
      </w:r>
      <w:r w:rsidRPr="003C7D62">
        <w:rPr>
          <w:rFonts w:eastAsia="SimSun"/>
          <w:lang w:val="en-US"/>
        </w:rPr>
        <w:t>(WeChat)</w:t>
      </w:r>
      <w:r w:rsidR="00BF5DC6" w:rsidRPr="003C7D62">
        <w:rPr>
          <w:rFonts w:eastAsia="SimSun"/>
          <w:lang w:val="en-US"/>
        </w:rPr>
        <w:t xml:space="preserve"> and also interviewed through it</w:t>
      </w:r>
      <w:r w:rsidRPr="003C7D62">
        <w:rPr>
          <w:rFonts w:eastAsia="SimSun"/>
          <w:lang w:val="en-US"/>
        </w:rPr>
        <w:t>. It was surprising that out of 50 entrepreneurs from each country (total of 100) who was asked to answer my questions, 10 Russians (20%) and only 3 Chinese (6%) willed to participate in the interview-based study.</w:t>
      </w:r>
      <w:r w:rsidR="006314A3" w:rsidRPr="003C7D62">
        <w:rPr>
          <w:rFonts w:eastAsia="SimSun"/>
          <w:lang w:val="en-US"/>
        </w:rPr>
        <w:t xml:space="preserve"> At the same time, the majority of Chinese said “the questions were too difficult” when declined the proposal to take part in the research.</w:t>
      </w:r>
    </w:p>
    <w:p w14:paraId="278ED065" w14:textId="77777777" w:rsidR="00F246A4" w:rsidRPr="00F246A4" w:rsidRDefault="00F246A4" w:rsidP="005F2952">
      <w:pPr>
        <w:spacing w:line="360" w:lineRule="auto"/>
        <w:jc w:val="both"/>
        <w:rPr>
          <w:lang w:val="en-US"/>
        </w:rPr>
      </w:pPr>
    </w:p>
    <w:p w14:paraId="3E6748FB" w14:textId="077F1DF5" w:rsidR="00C915D6" w:rsidRPr="000F4606" w:rsidRDefault="000F4606" w:rsidP="000F4606">
      <w:pPr>
        <w:pStyle w:val="Heading2"/>
        <w:spacing w:line="360" w:lineRule="auto"/>
        <w:jc w:val="both"/>
        <w:rPr>
          <w:rFonts w:ascii="Times New Roman" w:hAnsi="Times New Roman" w:cs="Times New Roman"/>
          <w:lang w:val="en-US"/>
        </w:rPr>
      </w:pPr>
      <w:bookmarkStart w:id="17" w:name="_Toc167738676"/>
      <w:r>
        <w:rPr>
          <w:rFonts w:ascii="Times New Roman" w:hAnsi="Times New Roman" w:cs="Times New Roman"/>
          <w:lang w:val="en-US"/>
        </w:rPr>
        <w:t xml:space="preserve">2.2 </w:t>
      </w:r>
      <w:r w:rsidR="00C915D6" w:rsidRPr="000F4606">
        <w:rPr>
          <w:rFonts w:ascii="Times New Roman" w:hAnsi="Times New Roman" w:cs="Times New Roman"/>
          <w:lang w:val="en-US"/>
        </w:rPr>
        <w:t>Data Analysis</w:t>
      </w:r>
      <w:bookmarkEnd w:id="17"/>
    </w:p>
    <w:p w14:paraId="673E9C7A" w14:textId="462A07A8" w:rsidR="006933FB" w:rsidRDefault="006933FB" w:rsidP="00CA0F58">
      <w:pPr>
        <w:spacing w:line="360" w:lineRule="auto"/>
        <w:jc w:val="both"/>
        <w:rPr>
          <w:lang w:val="en-US"/>
        </w:rPr>
      </w:pPr>
      <w:r>
        <w:rPr>
          <w:lang w:val="en-US"/>
        </w:rPr>
        <w:t>I got results through qualitative research method as “</w:t>
      </w:r>
      <w:r w:rsidR="00817042">
        <w:rPr>
          <w:lang w:val="en-US"/>
        </w:rPr>
        <w:t>interview-based</w:t>
      </w:r>
      <w:r>
        <w:rPr>
          <w:lang w:val="en-US"/>
        </w:rPr>
        <w:t xml:space="preserve"> </w:t>
      </w:r>
      <w:r w:rsidR="00817042">
        <w:rPr>
          <w:lang w:val="en-US"/>
        </w:rPr>
        <w:t>study</w:t>
      </w:r>
      <w:r>
        <w:rPr>
          <w:lang w:val="en-US"/>
        </w:rPr>
        <w:t>” to not only receive raw data but also to understand entrepreneurs from the psychological perspective. To approach the results and structure them I use specific codes that are either positive (if a person replied with a positive answer) or negative (if a person replied with a negative answer). Thus, I insert such codes as: awareness, external context influence, connection to the government, state support usage, perception, emotional state.</w:t>
      </w:r>
    </w:p>
    <w:p w14:paraId="7E3AFCD7" w14:textId="1AB0D478" w:rsidR="006933FB" w:rsidRDefault="006933FB" w:rsidP="00CA0F58">
      <w:pPr>
        <w:spacing w:line="360" w:lineRule="auto"/>
        <w:jc w:val="both"/>
        <w:rPr>
          <w:lang w:val="en-US"/>
        </w:rPr>
      </w:pPr>
      <w:r>
        <w:rPr>
          <w:lang w:val="en-US"/>
        </w:rPr>
        <w:t xml:space="preserve">Now I would like to clarify in more details about each and every of those codes. </w:t>
      </w:r>
    </w:p>
    <w:p w14:paraId="472EF00B" w14:textId="18881496" w:rsidR="006933FB" w:rsidRPr="00CA0F58" w:rsidRDefault="006933FB" w:rsidP="00CA0F58">
      <w:pPr>
        <w:pStyle w:val="ListParagraph"/>
        <w:numPr>
          <w:ilvl w:val="0"/>
          <w:numId w:val="1"/>
        </w:numPr>
        <w:spacing w:line="360" w:lineRule="auto"/>
        <w:jc w:val="both"/>
        <w:rPr>
          <w:lang w:val="en-US"/>
        </w:rPr>
      </w:pPr>
      <w:r w:rsidRPr="00CA0F58">
        <w:rPr>
          <w:lang w:val="en-US"/>
        </w:rPr>
        <w:t xml:space="preserve">Awareness </w:t>
      </w:r>
      <w:r w:rsidR="00CA0F58" w:rsidRPr="00CA0F58">
        <w:rPr>
          <w:lang w:val="en-US"/>
        </w:rPr>
        <w:t>shows us if a person, an entrepreneur that is being interview, is aware of any policies and state support available towards small and medium enterprises, whether they know what support might be used for what sector</w:t>
      </w:r>
      <w:r w:rsidR="00CA0F58">
        <w:rPr>
          <w:lang w:val="en-US"/>
        </w:rPr>
        <w:t>.</w:t>
      </w:r>
    </w:p>
    <w:p w14:paraId="383A5DD0" w14:textId="0741A7E9" w:rsidR="006933FB" w:rsidRPr="00CA0F58" w:rsidRDefault="006933FB" w:rsidP="00CA0F58">
      <w:pPr>
        <w:pStyle w:val="ListParagraph"/>
        <w:numPr>
          <w:ilvl w:val="0"/>
          <w:numId w:val="1"/>
        </w:numPr>
        <w:spacing w:line="360" w:lineRule="auto"/>
        <w:jc w:val="both"/>
        <w:rPr>
          <w:lang w:val="en-US"/>
        </w:rPr>
      </w:pPr>
      <w:r w:rsidRPr="00CA0F58">
        <w:rPr>
          <w:lang w:val="en-US"/>
        </w:rPr>
        <w:t xml:space="preserve">External Context Influence – </w:t>
      </w:r>
      <w:r w:rsidR="00CA0F58" w:rsidRPr="00CA0F58">
        <w:rPr>
          <w:lang w:val="en-US"/>
        </w:rPr>
        <w:t>this code shows</w:t>
      </w:r>
      <w:r w:rsidR="00CA0F58">
        <w:rPr>
          <w:lang w:val="en-US"/>
        </w:rPr>
        <w:t xml:space="preserve"> us what an entrepreneur thinks about current external context, specifically economic sanctions towards the Russian Federation that makes it either difficult or impossible to operate with foreign and international suppliers and buyers and to operate in the foreign market for the entrepreneur’s firm itself. </w:t>
      </w:r>
      <w:r w:rsidR="00A470CD">
        <w:rPr>
          <w:lang w:val="en-US"/>
        </w:rPr>
        <w:t xml:space="preserve">Negative shows negative influence in the perception of an entrepreneur, Positive means an entrepreneur believes there are more opportunities </w:t>
      </w:r>
      <w:r w:rsidR="00A470CD">
        <w:rPr>
          <w:lang w:val="en-US"/>
        </w:rPr>
        <w:lastRenderedPageBreak/>
        <w:t>appeared due to the Western sanctions, and Neutral means there is no change or no effect on the entrepreneur’s activities.</w:t>
      </w:r>
    </w:p>
    <w:p w14:paraId="602FD50E" w14:textId="66961D1A" w:rsidR="006933FB" w:rsidRPr="00CA0F58" w:rsidRDefault="006933FB" w:rsidP="00CA0F58">
      <w:pPr>
        <w:pStyle w:val="ListParagraph"/>
        <w:numPr>
          <w:ilvl w:val="0"/>
          <w:numId w:val="1"/>
        </w:numPr>
        <w:spacing w:line="360" w:lineRule="auto"/>
        <w:jc w:val="both"/>
        <w:rPr>
          <w:lang w:val="en-US"/>
        </w:rPr>
      </w:pPr>
      <w:r w:rsidRPr="00CA0F58">
        <w:rPr>
          <w:lang w:val="en-US"/>
        </w:rPr>
        <w:t xml:space="preserve">Connection to the government – </w:t>
      </w:r>
      <w:r w:rsidR="00CA0F58">
        <w:rPr>
          <w:lang w:val="en-US"/>
        </w:rPr>
        <w:t>shows if an entrepreneur has or had any business with the government, i.e. working on the government contract. This code is important because it may affect the entrepreneur’s perception of the government.</w:t>
      </w:r>
    </w:p>
    <w:p w14:paraId="5E19EA3B" w14:textId="3B968564" w:rsidR="006933FB" w:rsidRPr="00CA0F58" w:rsidRDefault="006933FB" w:rsidP="00CA0F58">
      <w:pPr>
        <w:pStyle w:val="ListParagraph"/>
        <w:numPr>
          <w:ilvl w:val="0"/>
          <w:numId w:val="1"/>
        </w:numPr>
        <w:spacing w:line="360" w:lineRule="auto"/>
        <w:jc w:val="both"/>
        <w:rPr>
          <w:lang w:val="en-US"/>
        </w:rPr>
      </w:pPr>
      <w:r w:rsidRPr="00CA0F58">
        <w:rPr>
          <w:lang w:val="en-US"/>
        </w:rPr>
        <w:t xml:space="preserve">State Support Usage – </w:t>
      </w:r>
      <w:r w:rsidR="00CA0F58">
        <w:rPr>
          <w:lang w:val="en-US"/>
        </w:rPr>
        <w:t>this code shows whether an entrepreneur uses or used the government support.</w:t>
      </w:r>
    </w:p>
    <w:p w14:paraId="0506E22D" w14:textId="6705C26F" w:rsidR="006933FB" w:rsidRPr="00CA0F58" w:rsidRDefault="006933FB" w:rsidP="00CA0F58">
      <w:pPr>
        <w:pStyle w:val="ListParagraph"/>
        <w:numPr>
          <w:ilvl w:val="0"/>
          <w:numId w:val="1"/>
        </w:numPr>
        <w:spacing w:line="360" w:lineRule="auto"/>
        <w:jc w:val="both"/>
        <w:rPr>
          <w:lang w:val="en-US"/>
        </w:rPr>
      </w:pPr>
      <w:r w:rsidRPr="00CA0F58">
        <w:rPr>
          <w:lang w:val="en-US"/>
        </w:rPr>
        <w:t xml:space="preserve">Perception – </w:t>
      </w:r>
      <w:r w:rsidR="00CA0F58">
        <w:rPr>
          <w:lang w:val="en-US"/>
        </w:rPr>
        <w:t>this code shows an attitude of an entrepreneur towards the government support methods, their perception about it.</w:t>
      </w:r>
    </w:p>
    <w:p w14:paraId="533B11E3" w14:textId="56079815" w:rsidR="006933FB" w:rsidRDefault="006933FB" w:rsidP="00CA0F58">
      <w:pPr>
        <w:pStyle w:val="ListParagraph"/>
        <w:numPr>
          <w:ilvl w:val="0"/>
          <w:numId w:val="1"/>
        </w:numPr>
        <w:spacing w:line="360" w:lineRule="auto"/>
        <w:jc w:val="both"/>
        <w:rPr>
          <w:lang w:val="en-US"/>
        </w:rPr>
      </w:pPr>
      <w:r w:rsidRPr="00CA0F58">
        <w:rPr>
          <w:lang w:val="en-US"/>
        </w:rPr>
        <w:t xml:space="preserve">Emotional state – </w:t>
      </w:r>
      <w:r w:rsidR="00CA0F58">
        <w:rPr>
          <w:lang w:val="en-US"/>
        </w:rPr>
        <w:t xml:space="preserve">this code was spectated by the interviewer on whether an entrepreneur has any feeling towards the government, the country, which may lead to the biases in their other answers.  </w:t>
      </w:r>
    </w:p>
    <w:p w14:paraId="7C624088" w14:textId="06AC52D8" w:rsidR="002B4E5F" w:rsidRPr="006F02D1" w:rsidRDefault="002B4E5F" w:rsidP="002B4E5F">
      <w:pPr>
        <w:spacing w:line="360" w:lineRule="auto"/>
        <w:ind w:left="360"/>
        <w:jc w:val="both"/>
        <w:rPr>
          <w:lang w:val="en-US"/>
        </w:rPr>
      </w:pPr>
      <w:r w:rsidRPr="006F02D1">
        <w:rPr>
          <w:lang w:val="en-US"/>
        </w:rPr>
        <w:t>Divided by types (economic and institutional, cultural, individual) previously mentioned codes are locked into those types:</w:t>
      </w:r>
    </w:p>
    <w:p w14:paraId="4468DE67" w14:textId="3FBDFE89" w:rsidR="002B4E5F" w:rsidRPr="006F02D1" w:rsidRDefault="002B4E5F" w:rsidP="002B4E5F">
      <w:pPr>
        <w:pStyle w:val="ListParagraph"/>
        <w:numPr>
          <w:ilvl w:val="0"/>
          <w:numId w:val="1"/>
        </w:numPr>
        <w:spacing w:line="360" w:lineRule="auto"/>
        <w:jc w:val="both"/>
        <w:rPr>
          <w:lang w:val="en-US"/>
        </w:rPr>
      </w:pPr>
      <w:r w:rsidRPr="006F02D1">
        <w:rPr>
          <w:lang w:val="en-US"/>
        </w:rPr>
        <w:t>Economic and Institutional – External Context Influence</w:t>
      </w:r>
    </w:p>
    <w:p w14:paraId="1BF2ED08" w14:textId="3124CBC4" w:rsidR="002B4E5F" w:rsidRPr="006F02D1" w:rsidRDefault="002B4E5F" w:rsidP="002B4E5F">
      <w:pPr>
        <w:pStyle w:val="ListParagraph"/>
        <w:numPr>
          <w:ilvl w:val="0"/>
          <w:numId w:val="1"/>
        </w:numPr>
        <w:spacing w:line="360" w:lineRule="auto"/>
        <w:jc w:val="both"/>
        <w:rPr>
          <w:lang w:val="en-US"/>
        </w:rPr>
      </w:pPr>
      <w:r w:rsidRPr="006F02D1">
        <w:rPr>
          <w:lang w:val="en-US"/>
        </w:rPr>
        <w:t>Individual –</w:t>
      </w:r>
      <w:r w:rsidR="00F6241D" w:rsidRPr="006F02D1">
        <w:rPr>
          <w:lang w:val="en-US"/>
        </w:rPr>
        <w:t xml:space="preserve"> </w:t>
      </w:r>
      <w:r w:rsidRPr="006F02D1">
        <w:rPr>
          <w:lang w:val="en-US"/>
        </w:rPr>
        <w:t>Connection to the government, State Support Usage, Perception, Emotional State</w:t>
      </w:r>
    </w:p>
    <w:p w14:paraId="6BA9F26C" w14:textId="65850D61" w:rsidR="00FA630D" w:rsidRPr="006F02D1" w:rsidRDefault="00FA630D" w:rsidP="00FA630D">
      <w:pPr>
        <w:spacing w:line="360" w:lineRule="auto"/>
        <w:jc w:val="both"/>
        <w:rPr>
          <w:lang w:val="en-US"/>
        </w:rPr>
      </w:pPr>
    </w:p>
    <w:p w14:paraId="3C5F3C4C" w14:textId="303FC4C1" w:rsidR="00FA630D" w:rsidRPr="00FA630D" w:rsidRDefault="00FA630D" w:rsidP="00FA630D">
      <w:pPr>
        <w:spacing w:line="360" w:lineRule="auto"/>
        <w:jc w:val="both"/>
        <w:rPr>
          <w:lang w:val="en-US"/>
        </w:rPr>
      </w:pPr>
      <w:r w:rsidRPr="006F02D1">
        <w:rPr>
          <w:lang w:val="en-US"/>
        </w:rPr>
        <w:t xml:space="preserve">According to the theoretical framework, that was found out by using the previous researches of perception of the government support in different countries, I defined the first </w:t>
      </w:r>
      <w:r w:rsidR="00BF5DC6" w:rsidRPr="006F02D1">
        <w:rPr>
          <w:lang w:val="en-US"/>
        </w:rPr>
        <w:t>12</w:t>
      </w:r>
      <w:r w:rsidRPr="006F02D1">
        <w:rPr>
          <w:lang w:val="en-US"/>
        </w:rPr>
        <w:t xml:space="preserve"> main questions, that can be checked in more details in appendix.  </w:t>
      </w:r>
      <w:r w:rsidR="00BF5DC6" w:rsidRPr="006F02D1">
        <w:rPr>
          <w:lang w:val="en-US"/>
        </w:rPr>
        <w:t xml:space="preserve">That was the first round of the interview, and later to clarify some details that I found in common (i.e. the use of the government support in </w:t>
      </w:r>
      <w:proofErr w:type="spellStart"/>
      <w:r w:rsidR="00BF5DC6" w:rsidRPr="006F02D1">
        <w:rPr>
          <w:lang w:val="en-US"/>
        </w:rPr>
        <w:t>Covid</w:t>
      </w:r>
      <w:proofErr w:type="spellEnd"/>
      <w:r w:rsidR="00BF5DC6" w:rsidRPr="006F02D1">
        <w:rPr>
          <w:lang w:val="en-US"/>
        </w:rPr>
        <w:t>, and whether the second Russian entrepreneur was also inspected by the state as the first one), I contacted some of those entrepreneurs by the social media once again.</w:t>
      </w:r>
    </w:p>
    <w:p w14:paraId="171E1CCA" w14:textId="77777777" w:rsidR="00F6241D" w:rsidRPr="00F6241D" w:rsidRDefault="00F6241D" w:rsidP="00F6241D">
      <w:pPr>
        <w:spacing w:line="360" w:lineRule="auto"/>
        <w:rPr>
          <w:lang w:val="en-US"/>
        </w:rPr>
      </w:pPr>
    </w:p>
    <w:p w14:paraId="13EBC0DB" w14:textId="07759EFB" w:rsidR="002B4E5F" w:rsidRPr="000F4606" w:rsidRDefault="000F4606" w:rsidP="000F4606">
      <w:pPr>
        <w:pStyle w:val="Heading3"/>
        <w:spacing w:line="360" w:lineRule="auto"/>
        <w:jc w:val="both"/>
        <w:rPr>
          <w:rFonts w:ascii="Times New Roman" w:hAnsi="Times New Roman" w:cs="Times New Roman"/>
          <w:lang w:val="en-US"/>
        </w:rPr>
      </w:pPr>
      <w:bookmarkStart w:id="18" w:name="_Toc167738677"/>
      <w:r w:rsidRPr="000F4606">
        <w:rPr>
          <w:rFonts w:ascii="Times New Roman" w:hAnsi="Times New Roman" w:cs="Times New Roman"/>
          <w:lang w:val="en-US"/>
        </w:rPr>
        <w:t xml:space="preserve">2.2.1 </w:t>
      </w:r>
      <w:r w:rsidR="00F6241D" w:rsidRPr="000F4606">
        <w:rPr>
          <w:rFonts w:ascii="Times New Roman" w:hAnsi="Times New Roman" w:cs="Times New Roman"/>
          <w:lang w:val="en-US"/>
        </w:rPr>
        <w:t>Description of the data</w:t>
      </w:r>
      <w:bookmarkEnd w:id="18"/>
    </w:p>
    <w:p w14:paraId="7051AFF4" w14:textId="0C563602" w:rsidR="006933FB" w:rsidRDefault="00CA0F58" w:rsidP="00F6241D">
      <w:pPr>
        <w:spacing w:line="360" w:lineRule="auto"/>
        <w:rPr>
          <w:lang w:val="en-US"/>
        </w:rPr>
      </w:pPr>
      <w:r>
        <w:rPr>
          <w:lang w:val="en-US"/>
        </w:rPr>
        <w:t xml:space="preserve">There were </w:t>
      </w:r>
      <w:r w:rsidR="0054518D">
        <w:rPr>
          <w:lang w:val="en-US"/>
        </w:rPr>
        <w:t>10</w:t>
      </w:r>
      <w:r w:rsidR="00F37CB7">
        <w:rPr>
          <w:lang w:val="en-US"/>
        </w:rPr>
        <w:t xml:space="preserve"> </w:t>
      </w:r>
      <w:r>
        <w:rPr>
          <w:lang w:val="en-US"/>
        </w:rPr>
        <w:t xml:space="preserve">Russian interviewees whose business locates in the Russian Federation and </w:t>
      </w:r>
      <w:r w:rsidR="00F37CB7">
        <w:rPr>
          <w:lang w:val="en-US"/>
        </w:rPr>
        <w:t xml:space="preserve">3 </w:t>
      </w:r>
      <w:r>
        <w:rPr>
          <w:lang w:val="en-US"/>
        </w:rPr>
        <w:t xml:space="preserve">Chinese interviewees whose business locates in People’s Republic of China. The first table corresponds to the answers of the Russian group. </w:t>
      </w:r>
    </w:p>
    <w:p w14:paraId="58065CC5" w14:textId="0721CCE8" w:rsidR="0016103E" w:rsidRDefault="0016103E" w:rsidP="00A470CD">
      <w:pPr>
        <w:rPr>
          <w:lang w:val="en-US"/>
        </w:rPr>
      </w:pPr>
    </w:p>
    <w:p w14:paraId="7E8C0F8C" w14:textId="0F27F3DA" w:rsidR="00931698" w:rsidRPr="000F4606" w:rsidRDefault="000F4606" w:rsidP="000F4606">
      <w:pPr>
        <w:pStyle w:val="Heading3"/>
        <w:spacing w:line="360" w:lineRule="auto"/>
        <w:rPr>
          <w:rFonts w:ascii="Times New Roman" w:hAnsi="Times New Roman" w:cs="Times New Roman"/>
          <w:lang w:val="en-US"/>
        </w:rPr>
      </w:pPr>
      <w:bookmarkStart w:id="19" w:name="_Toc167738678"/>
      <w:r>
        <w:rPr>
          <w:rFonts w:ascii="Times New Roman" w:hAnsi="Times New Roman" w:cs="Times New Roman"/>
          <w:lang w:val="en-US"/>
        </w:rPr>
        <w:t xml:space="preserve">2.2.2 </w:t>
      </w:r>
      <w:r w:rsidR="0016103E" w:rsidRPr="000F4606">
        <w:rPr>
          <w:rFonts w:ascii="Times New Roman" w:hAnsi="Times New Roman" w:cs="Times New Roman"/>
          <w:lang w:val="en-US"/>
        </w:rPr>
        <w:t>Russian Entrepreneurs</w:t>
      </w:r>
      <w:bookmarkEnd w:id="19"/>
      <w:r w:rsidR="0016103E" w:rsidRPr="000F4606">
        <w:rPr>
          <w:rFonts w:ascii="Times New Roman" w:hAnsi="Times New Roman" w:cs="Times New Roman"/>
          <w:lang w:val="en-US"/>
        </w:rPr>
        <w:t xml:space="preserve"> </w:t>
      </w:r>
    </w:p>
    <w:p w14:paraId="26711E04" w14:textId="23B1FEE3" w:rsidR="00A470CD" w:rsidRDefault="00931698" w:rsidP="00A470CD">
      <w:pPr>
        <w:rPr>
          <w:lang w:val="en-US"/>
        </w:rPr>
      </w:pPr>
      <w:r>
        <w:rPr>
          <w:lang w:val="en-US"/>
        </w:rPr>
        <w:t xml:space="preserve">Entrepreneur </w:t>
      </w:r>
      <w:r>
        <w:rPr>
          <w:lang w:val="ru-RU"/>
        </w:rPr>
        <w:t>№</w:t>
      </w:r>
      <w:r>
        <w:rPr>
          <w:lang w:val="en-US"/>
        </w:rPr>
        <w:t>1</w:t>
      </w:r>
    </w:p>
    <w:tbl>
      <w:tblPr>
        <w:tblStyle w:val="TableGrid"/>
        <w:tblW w:w="0" w:type="auto"/>
        <w:tblLook w:val="04A0" w:firstRow="1" w:lastRow="0" w:firstColumn="1" w:lastColumn="0" w:noHBand="0" w:noVBand="1"/>
      </w:tblPr>
      <w:tblGrid>
        <w:gridCol w:w="1405"/>
        <w:gridCol w:w="1633"/>
        <w:gridCol w:w="1602"/>
        <w:gridCol w:w="1486"/>
        <w:gridCol w:w="1616"/>
        <w:gridCol w:w="1274"/>
      </w:tblGrid>
      <w:tr w:rsidR="00931698" w14:paraId="62E70072" w14:textId="33E1C97E" w:rsidTr="00931698">
        <w:tc>
          <w:tcPr>
            <w:tcW w:w="1405" w:type="dxa"/>
          </w:tcPr>
          <w:p w14:paraId="5C9D84E2" w14:textId="74E66D8B" w:rsidR="00931698" w:rsidRPr="00931698" w:rsidRDefault="00931698" w:rsidP="00A470CD">
            <w:pPr>
              <w:rPr>
                <w:lang w:val="en-US"/>
              </w:rPr>
            </w:pPr>
            <w:r>
              <w:rPr>
                <w:lang w:val="en-US"/>
              </w:rPr>
              <w:lastRenderedPageBreak/>
              <w:t>Age</w:t>
            </w:r>
          </w:p>
        </w:tc>
        <w:tc>
          <w:tcPr>
            <w:tcW w:w="1633" w:type="dxa"/>
          </w:tcPr>
          <w:p w14:paraId="21FFC352" w14:textId="588416F9" w:rsidR="00931698" w:rsidRDefault="00931698" w:rsidP="00A470CD">
            <w:pPr>
              <w:rPr>
                <w:lang w:val="en-US"/>
              </w:rPr>
            </w:pPr>
            <w:r>
              <w:rPr>
                <w:lang w:val="en-US"/>
              </w:rPr>
              <w:t>Experience</w:t>
            </w:r>
          </w:p>
        </w:tc>
        <w:tc>
          <w:tcPr>
            <w:tcW w:w="1602" w:type="dxa"/>
          </w:tcPr>
          <w:p w14:paraId="6BF4E5DF" w14:textId="384CDAB2" w:rsidR="00931698" w:rsidRDefault="00931698" w:rsidP="00A470CD">
            <w:pPr>
              <w:rPr>
                <w:lang w:val="en-US"/>
              </w:rPr>
            </w:pPr>
            <w:r>
              <w:rPr>
                <w:lang w:val="en-US"/>
              </w:rPr>
              <w:t>Type of Enterprise</w:t>
            </w:r>
          </w:p>
        </w:tc>
        <w:tc>
          <w:tcPr>
            <w:tcW w:w="1486" w:type="dxa"/>
          </w:tcPr>
          <w:p w14:paraId="2D2387FC" w14:textId="11BB1DE3" w:rsidR="00931698" w:rsidRDefault="00931698" w:rsidP="00A470CD">
            <w:pPr>
              <w:rPr>
                <w:lang w:val="en-US"/>
              </w:rPr>
            </w:pPr>
            <w:r>
              <w:rPr>
                <w:lang w:val="en-US"/>
              </w:rPr>
              <w:t>Sector</w:t>
            </w:r>
          </w:p>
        </w:tc>
        <w:tc>
          <w:tcPr>
            <w:tcW w:w="1616" w:type="dxa"/>
          </w:tcPr>
          <w:p w14:paraId="47249EA5" w14:textId="4E7046EE" w:rsidR="00931698" w:rsidRDefault="00931698" w:rsidP="00A470CD">
            <w:pPr>
              <w:rPr>
                <w:lang w:val="en-US"/>
              </w:rPr>
            </w:pPr>
            <w:r>
              <w:rPr>
                <w:lang w:val="en-US"/>
              </w:rPr>
              <w:t>Region</w:t>
            </w:r>
          </w:p>
        </w:tc>
        <w:tc>
          <w:tcPr>
            <w:tcW w:w="1274" w:type="dxa"/>
          </w:tcPr>
          <w:p w14:paraId="77FBAEB4" w14:textId="4C914B04" w:rsidR="00931698" w:rsidRDefault="00931698" w:rsidP="00A470CD">
            <w:pPr>
              <w:rPr>
                <w:lang w:val="en-US"/>
              </w:rPr>
            </w:pPr>
            <w:r>
              <w:rPr>
                <w:lang w:val="en-US"/>
              </w:rPr>
              <w:t>Gender</w:t>
            </w:r>
          </w:p>
        </w:tc>
      </w:tr>
      <w:tr w:rsidR="00931698" w14:paraId="6E72BA99" w14:textId="0D6A2E9F" w:rsidTr="00931698">
        <w:tc>
          <w:tcPr>
            <w:tcW w:w="1405" w:type="dxa"/>
          </w:tcPr>
          <w:p w14:paraId="530913D1" w14:textId="66C5BBDF" w:rsidR="00931698" w:rsidRDefault="00931698" w:rsidP="00A470CD">
            <w:pPr>
              <w:rPr>
                <w:lang w:val="en-US"/>
              </w:rPr>
            </w:pPr>
            <w:r>
              <w:rPr>
                <w:lang w:val="en-US"/>
              </w:rPr>
              <w:t>48</w:t>
            </w:r>
          </w:p>
        </w:tc>
        <w:tc>
          <w:tcPr>
            <w:tcW w:w="1633" w:type="dxa"/>
          </w:tcPr>
          <w:p w14:paraId="1E4A232D" w14:textId="6185D326" w:rsidR="00931698" w:rsidRDefault="00931698" w:rsidP="00A470CD">
            <w:pPr>
              <w:rPr>
                <w:lang w:val="en-US"/>
              </w:rPr>
            </w:pPr>
            <w:r>
              <w:rPr>
                <w:lang w:val="en-US"/>
              </w:rPr>
              <w:t>10 years</w:t>
            </w:r>
          </w:p>
        </w:tc>
        <w:tc>
          <w:tcPr>
            <w:tcW w:w="1602" w:type="dxa"/>
          </w:tcPr>
          <w:p w14:paraId="590B909D" w14:textId="77777777" w:rsidR="00931698" w:rsidRDefault="00931698" w:rsidP="00A470CD">
            <w:pPr>
              <w:rPr>
                <w:lang w:val="en-US"/>
              </w:rPr>
            </w:pPr>
            <w:r>
              <w:rPr>
                <w:lang w:val="en-US"/>
              </w:rPr>
              <w:t>Micro</w:t>
            </w:r>
          </w:p>
          <w:p w14:paraId="1D343E8E" w14:textId="32EDB7E4" w:rsidR="00931698" w:rsidRDefault="00931698" w:rsidP="00A470CD">
            <w:pPr>
              <w:rPr>
                <w:lang w:val="en-US"/>
              </w:rPr>
            </w:pPr>
            <w:r>
              <w:rPr>
                <w:lang w:val="en-US"/>
              </w:rPr>
              <w:t>4 workers</w:t>
            </w:r>
          </w:p>
        </w:tc>
        <w:tc>
          <w:tcPr>
            <w:tcW w:w="1486" w:type="dxa"/>
          </w:tcPr>
          <w:p w14:paraId="785092D1" w14:textId="2D870539" w:rsidR="00931698" w:rsidRDefault="00931698" w:rsidP="00A470CD">
            <w:pPr>
              <w:rPr>
                <w:lang w:val="en-US"/>
              </w:rPr>
            </w:pPr>
            <w:r>
              <w:rPr>
                <w:lang w:val="en-US"/>
              </w:rPr>
              <w:t>Resale</w:t>
            </w:r>
          </w:p>
        </w:tc>
        <w:tc>
          <w:tcPr>
            <w:tcW w:w="1616" w:type="dxa"/>
          </w:tcPr>
          <w:p w14:paraId="461D55D6" w14:textId="1CE45139" w:rsidR="00931698" w:rsidRDefault="00931698" w:rsidP="00A470CD">
            <w:pPr>
              <w:rPr>
                <w:lang w:val="en-US"/>
              </w:rPr>
            </w:pPr>
            <w:r>
              <w:rPr>
                <w:lang w:val="en-US"/>
              </w:rPr>
              <w:t>Saint-Petersburg</w:t>
            </w:r>
          </w:p>
        </w:tc>
        <w:tc>
          <w:tcPr>
            <w:tcW w:w="1274" w:type="dxa"/>
          </w:tcPr>
          <w:p w14:paraId="3D8B4DB9" w14:textId="77FF6553" w:rsidR="00931698" w:rsidRDefault="00931698" w:rsidP="00A470CD">
            <w:pPr>
              <w:rPr>
                <w:lang w:val="en-US"/>
              </w:rPr>
            </w:pPr>
            <w:r>
              <w:rPr>
                <w:lang w:val="en-US"/>
              </w:rPr>
              <w:t>Female</w:t>
            </w:r>
          </w:p>
        </w:tc>
      </w:tr>
    </w:tbl>
    <w:p w14:paraId="75B6026F" w14:textId="228DCB14" w:rsidR="00931698" w:rsidRDefault="00931698" w:rsidP="00A470CD">
      <w:pPr>
        <w:rPr>
          <w:lang w:val="en-US"/>
        </w:rPr>
      </w:pPr>
    </w:p>
    <w:p w14:paraId="0E05A373" w14:textId="5C994BFB" w:rsidR="00931698" w:rsidRDefault="00931698" w:rsidP="00931698">
      <w:pPr>
        <w:rPr>
          <w:lang w:val="en-US"/>
        </w:rPr>
      </w:pPr>
      <w:r>
        <w:rPr>
          <w:lang w:val="en-US"/>
        </w:rPr>
        <w:t xml:space="preserve">Entrepreneur </w:t>
      </w:r>
      <w:r>
        <w:rPr>
          <w:lang w:val="ru-RU"/>
        </w:rPr>
        <w:t>№</w:t>
      </w:r>
      <w:r>
        <w:rPr>
          <w:lang w:val="en-US"/>
        </w:rPr>
        <w:t>2</w:t>
      </w:r>
    </w:p>
    <w:tbl>
      <w:tblPr>
        <w:tblStyle w:val="TableGrid"/>
        <w:tblW w:w="9016" w:type="dxa"/>
        <w:tblLook w:val="04A0" w:firstRow="1" w:lastRow="0" w:firstColumn="1" w:lastColumn="0" w:noHBand="0" w:noVBand="1"/>
      </w:tblPr>
      <w:tblGrid>
        <w:gridCol w:w="1354"/>
        <w:gridCol w:w="1611"/>
        <w:gridCol w:w="1576"/>
        <w:gridCol w:w="1697"/>
        <w:gridCol w:w="1572"/>
        <w:gridCol w:w="1206"/>
      </w:tblGrid>
      <w:tr w:rsidR="00931698" w14:paraId="1D940901" w14:textId="78F4744B" w:rsidTr="00931698">
        <w:tc>
          <w:tcPr>
            <w:tcW w:w="1354" w:type="dxa"/>
          </w:tcPr>
          <w:p w14:paraId="095C3CE3" w14:textId="77777777" w:rsidR="00931698" w:rsidRPr="00931698" w:rsidRDefault="00931698" w:rsidP="00931698">
            <w:pPr>
              <w:rPr>
                <w:lang w:val="en-US"/>
              </w:rPr>
            </w:pPr>
            <w:r>
              <w:rPr>
                <w:lang w:val="en-US"/>
              </w:rPr>
              <w:t>Age</w:t>
            </w:r>
          </w:p>
        </w:tc>
        <w:tc>
          <w:tcPr>
            <w:tcW w:w="1611" w:type="dxa"/>
          </w:tcPr>
          <w:p w14:paraId="3298763B" w14:textId="77777777" w:rsidR="00931698" w:rsidRDefault="00931698" w:rsidP="00931698">
            <w:pPr>
              <w:rPr>
                <w:lang w:val="en-US"/>
              </w:rPr>
            </w:pPr>
            <w:r>
              <w:rPr>
                <w:lang w:val="en-US"/>
              </w:rPr>
              <w:t>Experience</w:t>
            </w:r>
          </w:p>
        </w:tc>
        <w:tc>
          <w:tcPr>
            <w:tcW w:w="1576" w:type="dxa"/>
          </w:tcPr>
          <w:p w14:paraId="1DFC7DE4" w14:textId="77777777" w:rsidR="00931698" w:rsidRDefault="00931698" w:rsidP="00931698">
            <w:pPr>
              <w:rPr>
                <w:lang w:val="en-US"/>
              </w:rPr>
            </w:pPr>
            <w:r>
              <w:rPr>
                <w:lang w:val="en-US"/>
              </w:rPr>
              <w:t>Type of Enterprise</w:t>
            </w:r>
          </w:p>
        </w:tc>
        <w:tc>
          <w:tcPr>
            <w:tcW w:w="1697" w:type="dxa"/>
          </w:tcPr>
          <w:p w14:paraId="7A76601A" w14:textId="77777777" w:rsidR="00931698" w:rsidRDefault="00931698" w:rsidP="00931698">
            <w:pPr>
              <w:rPr>
                <w:lang w:val="en-US"/>
              </w:rPr>
            </w:pPr>
            <w:r>
              <w:rPr>
                <w:lang w:val="en-US"/>
              </w:rPr>
              <w:t>Sector</w:t>
            </w:r>
          </w:p>
        </w:tc>
        <w:tc>
          <w:tcPr>
            <w:tcW w:w="1572" w:type="dxa"/>
          </w:tcPr>
          <w:p w14:paraId="2A51C234" w14:textId="77777777" w:rsidR="00931698" w:rsidRDefault="00931698" w:rsidP="00931698">
            <w:pPr>
              <w:rPr>
                <w:lang w:val="en-US"/>
              </w:rPr>
            </w:pPr>
            <w:r>
              <w:rPr>
                <w:lang w:val="en-US"/>
              </w:rPr>
              <w:t>Region</w:t>
            </w:r>
          </w:p>
        </w:tc>
        <w:tc>
          <w:tcPr>
            <w:tcW w:w="1206" w:type="dxa"/>
          </w:tcPr>
          <w:p w14:paraId="551E6BA3" w14:textId="4D03635A" w:rsidR="00931698" w:rsidRDefault="00931698" w:rsidP="00931698">
            <w:pPr>
              <w:rPr>
                <w:lang w:val="en-US"/>
              </w:rPr>
            </w:pPr>
            <w:r>
              <w:rPr>
                <w:lang w:val="en-US"/>
              </w:rPr>
              <w:t>Gender</w:t>
            </w:r>
          </w:p>
        </w:tc>
      </w:tr>
      <w:tr w:rsidR="00931698" w14:paraId="75EA2B95" w14:textId="0B1438F0" w:rsidTr="00931698">
        <w:tc>
          <w:tcPr>
            <w:tcW w:w="1354" w:type="dxa"/>
          </w:tcPr>
          <w:p w14:paraId="532A231C" w14:textId="060DFF0D" w:rsidR="00931698" w:rsidRDefault="00931698" w:rsidP="00931698">
            <w:pPr>
              <w:rPr>
                <w:lang w:val="en-US"/>
              </w:rPr>
            </w:pPr>
            <w:r>
              <w:rPr>
                <w:lang w:val="en-US"/>
              </w:rPr>
              <w:t>53</w:t>
            </w:r>
          </w:p>
        </w:tc>
        <w:tc>
          <w:tcPr>
            <w:tcW w:w="1611" w:type="dxa"/>
          </w:tcPr>
          <w:p w14:paraId="1291C869" w14:textId="7251BC3C" w:rsidR="00931698" w:rsidRDefault="00931698" w:rsidP="00931698">
            <w:pPr>
              <w:rPr>
                <w:lang w:val="en-US"/>
              </w:rPr>
            </w:pPr>
            <w:r>
              <w:rPr>
                <w:lang w:val="en-US"/>
              </w:rPr>
              <w:t>23 years</w:t>
            </w:r>
          </w:p>
        </w:tc>
        <w:tc>
          <w:tcPr>
            <w:tcW w:w="1576" w:type="dxa"/>
          </w:tcPr>
          <w:p w14:paraId="78B595C5" w14:textId="77777777" w:rsidR="00931698" w:rsidRDefault="00931698" w:rsidP="00931698">
            <w:pPr>
              <w:rPr>
                <w:lang w:val="en-US"/>
              </w:rPr>
            </w:pPr>
            <w:r>
              <w:rPr>
                <w:lang w:val="en-US"/>
              </w:rPr>
              <w:t>Small</w:t>
            </w:r>
          </w:p>
          <w:p w14:paraId="7DC21272" w14:textId="3AF24D77" w:rsidR="00931698" w:rsidRDefault="00931698" w:rsidP="00931698">
            <w:pPr>
              <w:rPr>
                <w:lang w:val="en-US"/>
              </w:rPr>
            </w:pPr>
            <w:r>
              <w:rPr>
                <w:lang w:val="en-US"/>
              </w:rPr>
              <w:t>30 workers</w:t>
            </w:r>
          </w:p>
        </w:tc>
        <w:tc>
          <w:tcPr>
            <w:tcW w:w="1697" w:type="dxa"/>
          </w:tcPr>
          <w:p w14:paraId="194AA95C" w14:textId="0B367B78" w:rsidR="00931698" w:rsidRDefault="00931698" w:rsidP="00931698">
            <w:pPr>
              <w:rPr>
                <w:lang w:val="en-US"/>
              </w:rPr>
            </w:pPr>
            <w:r>
              <w:rPr>
                <w:lang w:val="en-US"/>
              </w:rPr>
              <w:t>Manufacturer</w:t>
            </w:r>
          </w:p>
        </w:tc>
        <w:tc>
          <w:tcPr>
            <w:tcW w:w="1572" w:type="dxa"/>
          </w:tcPr>
          <w:p w14:paraId="604FF155" w14:textId="1713FAC4" w:rsidR="00931698" w:rsidRDefault="00931698" w:rsidP="00931698">
            <w:pPr>
              <w:rPr>
                <w:lang w:val="en-US"/>
              </w:rPr>
            </w:pPr>
            <w:proofErr w:type="spellStart"/>
            <w:r>
              <w:rPr>
                <w:lang w:val="en-US"/>
              </w:rPr>
              <w:t>Velikiy</w:t>
            </w:r>
            <w:proofErr w:type="spellEnd"/>
            <w:r>
              <w:rPr>
                <w:lang w:val="en-US"/>
              </w:rPr>
              <w:t xml:space="preserve"> Novgorod</w:t>
            </w:r>
          </w:p>
        </w:tc>
        <w:tc>
          <w:tcPr>
            <w:tcW w:w="1206" w:type="dxa"/>
          </w:tcPr>
          <w:p w14:paraId="21D9182B" w14:textId="4933E170" w:rsidR="00931698" w:rsidRDefault="00931698" w:rsidP="00931698">
            <w:pPr>
              <w:rPr>
                <w:lang w:val="en-US"/>
              </w:rPr>
            </w:pPr>
            <w:r>
              <w:rPr>
                <w:lang w:val="en-US"/>
              </w:rPr>
              <w:t>Male</w:t>
            </w:r>
          </w:p>
        </w:tc>
      </w:tr>
    </w:tbl>
    <w:p w14:paraId="34B49003" w14:textId="3396EDF0" w:rsidR="00931698" w:rsidRDefault="00931698" w:rsidP="00A470CD">
      <w:pPr>
        <w:rPr>
          <w:lang w:val="en-US"/>
        </w:rPr>
      </w:pPr>
    </w:p>
    <w:p w14:paraId="7A9F735A" w14:textId="518841AD" w:rsidR="00931698" w:rsidRDefault="00931698" w:rsidP="00931698">
      <w:pPr>
        <w:rPr>
          <w:lang w:val="en-US"/>
        </w:rPr>
      </w:pPr>
      <w:r>
        <w:rPr>
          <w:lang w:val="en-US"/>
        </w:rPr>
        <w:t xml:space="preserve">Entrepreneur </w:t>
      </w:r>
      <w:r>
        <w:rPr>
          <w:lang w:val="ru-RU"/>
        </w:rPr>
        <w:t>№</w:t>
      </w:r>
      <w:r>
        <w:rPr>
          <w:lang w:val="en-US"/>
        </w:rPr>
        <w:t>3</w:t>
      </w:r>
    </w:p>
    <w:tbl>
      <w:tblPr>
        <w:tblStyle w:val="TableGrid"/>
        <w:tblW w:w="0" w:type="auto"/>
        <w:tblLook w:val="04A0" w:firstRow="1" w:lastRow="0" w:firstColumn="1" w:lastColumn="0" w:noHBand="0" w:noVBand="1"/>
      </w:tblPr>
      <w:tblGrid>
        <w:gridCol w:w="1349"/>
        <w:gridCol w:w="1609"/>
        <w:gridCol w:w="1574"/>
        <w:gridCol w:w="1696"/>
        <w:gridCol w:w="1589"/>
        <w:gridCol w:w="1199"/>
      </w:tblGrid>
      <w:tr w:rsidR="00931698" w14:paraId="186667BC" w14:textId="6D6AFFDD" w:rsidTr="00931698">
        <w:tc>
          <w:tcPr>
            <w:tcW w:w="1349" w:type="dxa"/>
          </w:tcPr>
          <w:p w14:paraId="52193F8D" w14:textId="77777777" w:rsidR="00931698" w:rsidRPr="00931698" w:rsidRDefault="00931698" w:rsidP="007B25F7">
            <w:pPr>
              <w:rPr>
                <w:lang w:val="en-US"/>
              </w:rPr>
            </w:pPr>
            <w:r>
              <w:rPr>
                <w:lang w:val="en-US"/>
              </w:rPr>
              <w:t>Age</w:t>
            </w:r>
          </w:p>
        </w:tc>
        <w:tc>
          <w:tcPr>
            <w:tcW w:w="1609" w:type="dxa"/>
          </w:tcPr>
          <w:p w14:paraId="2DA7E7CE" w14:textId="77777777" w:rsidR="00931698" w:rsidRDefault="00931698" w:rsidP="007B25F7">
            <w:pPr>
              <w:rPr>
                <w:lang w:val="en-US"/>
              </w:rPr>
            </w:pPr>
            <w:r>
              <w:rPr>
                <w:lang w:val="en-US"/>
              </w:rPr>
              <w:t>Experience</w:t>
            </w:r>
          </w:p>
        </w:tc>
        <w:tc>
          <w:tcPr>
            <w:tcW w:w="1574" w:type="dxa"/>
          </w:tcPr>
          <w:p w14:paraId="1D748CAD" w14:textId="77777777" w:rsidR="00931698" w:rsidRDefault="00931698" w:rsidP="007B25F7">
            <w:pPr>
              <w:rPr>
                <w:lang w:val="en-US"/>
              </w:rPr>
            </w:pPr>
            <w:r>
              <w:rPr>
                <w:lang w:val="en-US"/>
              </w:rPr>
              <w:t>Type of Enterprise</w:t>
            </w:r>
          </w:p>
        </w:tc>
        <w:tc>
          <w:tcPr>
            <w:tcW w:w="1696" w:type="dxa"/>
          </w:tcPr>
          <w:p w14:paraId="1B457D3A" w14:textId="77777777" w:rsidR="00931698" w:rsidRDefault="00931698" w:rsidP="007B25F7">
            <w:pPr>
              <w:rPr>
                <w:lang w:val="en-US"/>
              </w:rPr>
            </w:pPr>
            <w:r>
              <w:rPr>
                <w:lang w:val="en-US"/>
              </w:rPr>
              <w:t>Sector</w:t>
            </w:r>
          </w:p>
        </w:tc>
        <w:tc>
          <w:tcPr>
            <w:tcW w:w="1589" w:type="dxa"/>
          </w:tcPr>
          <w:p w14:paraId="53E1CC45" w14:textId="77777777" w:rsidR="00931698" w:rsidRDefault="00931698" w:rsidP="007B25F7">
            <w:pPr>
              <w:rPr>
                <w:lang w:val="en-US"/>
              </w:rPr>
            </w:pPr>
            <w:r>
              <w:rPr>
                <w:lang w:val="en-US"/>
              </w:rPr>
              <w:t>Region</w:t>
            </w:r>
          </w:p>
        </w:tc>
        <w:tc>
          <w:tcPr>
            <w:tcW w:w="1199" w:type="dxa"/>
          </w:tcPr>
          <w:p w14:paraId="3CE6A371" w14:textId="16074991" w:rsidR="00931698" w:rsidRDefault="00931698" w:rsidP="007B25F7">
            <w:pPr>
              <w:rPr>
                <w:lang w:val="en-US"/>
              </w:rPr>
            </w:pPr>
            <w:r>
              <w:rPr>
                <w:lang w:val="en-US"/>
              </w:rPr>
              <w:t>Gender</w:t>
            </w:r>
          </w:p>
        </w:tc>
      </w:tr>
      <w:tr w:rsidR="00931698" w14:paraId="1FD9C233" w14:textId="7718FE17" w:rsidTr="00931698">
        <w:tc>
          <w:tcPr>
            <w:tcW w:w="1349" w:type="dxa"/>
          </w:tcPr>
          <w:p w14:paraId="2BA643A8" w14:textId="73705984" w:rsidR="00931698" w:rsidRDefault="00931698" w:rsidP="007B25F7">
            <w:pPr>
              <w:rPr>
                <w:lang w:val="en-US"/>
              </w:rPr>
            </w:pPr>
            <w:r>
              <w:rPr>
                <w:lang w:val="en-US"/>
              </w:rPr>
              <w:t>55</w:t>
            </w:r>
          </w:p>
        </w:tc>
        <w:tc>
          <w:tcPr>
            <w:tcW w:w="1609" w:type="dxa"/>
          </w:tcPr>
          <w:p w14:paraId="247E4BE4" w14:textId="28B64BCE" w:rsidR="00931698" w:rsidRDefault="00931698" w:rsidP="007B25F7">
            <w:pPr>
              <w:rPr>
                <w:lang w:val="en-US"/>
              </w:rPr>
            </w:pPr>
            <w:r>
              <w:rPr>
                <w:lang w:val="en-US"/>
              </w:rPr>
              <w:t>17 years</w:t>
            </w:r>
          </w:p>
        </w:tc>
        <w:tc>
          <w:tcPr>
            <w:tcW w:w="1574" w:type="dxa"/>
          </w:tcPr>
          <w:p w14:paraId="20831502" w14:textId="77777777" w:rsidR="00931698" w:rsidRDefault="00931698" w:rsidP="007B25F7">
            <w:pPr>
              <w:rPr>
                <w:lang w:val="en-US"/>
              </w:rPr>
            </w:pPr>
            <w:r>
              <w:rPr>
                <w:lang w:val="en-US"/>
              </w:rPr>
              <w:t>Small</w:t>
            </w:r>
          </w:p>
          <w:p w14:paraId="1C3224B9" w14:textId="64A72AB2" w:rsidR="00931698" w:rsidRDefault="00931698" w:rsidP="007B25F7">
            <w:pPr>
              <w:rPr>
                <w:lang w:val="en-US"/>
              </w:rPr>
            </w:pPr>
            <w:r>
              <w:rPr>
                <w:lang w:val="en-US"/>
              </w:rPr>
              <w:t>46 workers</w:t>
            </w:r>
          </w:p>
        </w:tc>
        <w:tc>
          <w:tcPr>
            <w:tcW w:w="1696" w:type="dxa"/>
          </w:tcPr>
          <w:p w14:paraId="4AB79E34" w14:textId="22DC5A92" w:rsidR="00931698" w:rsidRDefault="00931698" w:rsidP="007B25F7">
            <w:pPr>
              <w:rPr>
                <w:lang w:val="en-US"/>
              </w:rPr>
            </w:pPr>
            <w:r>
              <w:rPr>
                <w:lang w:val="en-US"/>
              </w:rPr>
              <w:t>Manufacturer</w:t>
            </w:r>
          </w:p>
        </w:tc>
        <w:tc>
          <w:tcPr>
            <w:tcW w:w="1589" w:type="dxa"/>
          </w:tcPr>
          <w:p w14:paraId="013D184C" w14:textId="3BD3670C" w:rsidR="00931698" w:rsidRDefault="00931698" w:rsidP="007B25F7">
            <w:pPr>
              <w:rPr>
                <w:lang w:val="en-US"/>
              </w:rPr>
            </w:pPr>
            <w:r>
              <w:rPr>
                <w:lang w:val="en-US"/>
              </w:rPr>
              <w:t>Saint-Petersburg</w:t>
            </w:r>
          </w:p>
        </w:tc>
        <w:tc>
          <w:tcPr>
            <w:tcW w:w="1199" w:type="dxa"/>
          </w:tcPr>
          <w:p w14:paraId="14D8A29B" w14:textId="26D4B516" w:rsidR="00931698" w:rsidRDefault="00931698" w:rsidP="007B25F7">
            <w:pPr>
              <w:rPr>
                <w:lang w:val="en-US"/>
              </w:rPr>
            </w:pPr>
            <w:r>
              <w:rPr>
                <w:lang w:val="en-US"/>
              </w:rPr>
              <w:t>Male</w:t>
            </w:r>
          </w:p>
        </w:tc>
      </w:tr>
    </w:tbl>
    <w:p w14:paraId="4032DEF0" w14:textId="7FFBE6E8" w:rsidR="00931698" w:rsidRDefault="00931698" w:rsidP="00A470CD">
      <w:pPr>
        <w:rPr>
          <w:lang w:val="en-US"/>
        </w:rPr>
      </w:pPr>
    </w:p>
    <w:p w14:paraId="6002764B" w14:textId="55EC6736" w:rsidR="00931698" w:rsidRDefault="00931698" w:rsidP="00931698">
      <w:pPr>
        <w:rPr>
          <w:lang w:val="en-US"/>
        </w:rPr>
      </w:pPr>
      <w:r>
        <w:rPr>
          <w:lang w:val="en-US"/>
        </w:rPr>
        <w:t xml:space="preserve">Entrepreneur </w:t>
      </w:r>
      <w:r>
        <w:rPr>
          <w:lang w:val="ru-RU"/>
        </w:rPr>
        <w:t>№</w:t>
      </w:r>
      <w:r>
        <w:rPr>
          <w:lang w:val="en-US"/>
        </w:rPr>
        <w:t>4</w:t>
      </w:r>
    </w:p>
    <w:tbl>
      <w:tblPr>
        <w:tblStyle w:val="TableGrid"/>
        <w:tblW w:w="0" w:type="auto"/>
        <w:tblLook w:val="04A0" w:firstRow="1" w:lastRow="0" w:firstColumn="1" w:lastColumn="0" w:noHBand="0" w:noVBand="1"/>
      </w:tblPr>
      <w:tblGrid>
        <w:gridCol w:w="1327"/>
        <w:gridCol w:w="1599"/>
        <w:gridCol w:w="1562"/>
        <w:gridCol w:w="1690"/>
        <w:gridCol w:w="1669"/>
        <w:gridCol w:w="1169"/>
      </w:tblGrid>
      <w:tr w:rsidR="00931698" w14:paraId="33B7818F" w14:textId="41F3D07D" w:rsidTr="00931698">
        <w:tc>
          <w:tcPr>
            <w:tcW w:w="1327" w:type="dxa"/>
          </w:tcPr>
          <w:p w14:paraId="59810C29" w14:textId="77777777" w:rsidR="00931698" w:rsidRPr="00931698" w:rsidRDefault="00931698" w:rsidP="007B25F7">
            <w:pPr>
              <w:rPr>
                <w:lang w:val="en-US"/>
              </w:rPr>
            </w:pPr>
            <w:r>
              <w:rPr>
                <w:lang w:val="en-US"/>
              </w:rPr>
              <w:t>Age</w:t>
            </w:r>
          </w:p>
        </w:tc>
        <w:tc>
          <w:tcPr>
            <w:tcW w:w="1599" w:type="dxa"/>
          </w:tcPr>
          <w:p w14:paraId="46BC76D5" w14:textId="77777777" w:rsidR="00931698" w:rsidRDefault="00931698" w:rsidP="007B25F7">
            <w:pPr>
              <w:rPr>
                <w:lang w:val="en-US"/>
              </w:rPr>
            </w:pPr>
            <w:r>
              <w:rPr>
                <w:lang w:val="en-US"/>
              </w:rPr>
              <w:t>Experience</w:t>
            </w:r>
          </w:p>
        </w:tc>
        <w:tc>
          <w:tcPr>
            <w:tcW w:w="1562" w:type="dxa"/>
          </w:tcPr>
          <w:p w14:paraId="47279F79" w14:textId="77777777" w:rsidR="00931698" w:rsidRDefault="00931698" w:rsidP="007B25F7">
            <w:pPr>
              <w:rPr>
                <w:lang w:val="en-US"/>
              </w:rPr>
            </w:pPr>
            <w:r>
              <w:rPr>
                <w:lang w:val="en-US"/>
              </w:rPr>
              <w:t>Type of Enterprise</w:t>
            </w:r>
          </w:p>
        </w:tc>
        <w:tc>
          <w:tcPr>
            <w:tcW w:w="1690" w:type="dxa"/>
          </w:tcPr>
          <w:p w14:paraId="561DB37B" w14:textId="77777777" w:rsidR="00931698" w:rsidRDefault="00931698" w:rsidP="007B25F7">
            <w:pPr>
              <w:rPr>
                <w:lang w:val="en-US"/>
              </w:rPr>
            </w:pPr>
            <w:r>
              <w:rPr>
                <w:lang w:val="en-US"/>
              </w:rPr>
              <w:t>Sector</w:t>
            </w:r>
          </w:p>
        </w:tc>
        <w:tc>
          <w:tcPr>
            <w:tcW w:w="1669" w:type="dxa"/>
          </w:tcPr>
          <w:p w14:paraId="4C7B5D4F" w14:textId="77777777" w:rsidR="00931698" w:rsidRDefault="00931698" w:rsidP="007B25F7">
            <w:pPr>
              <w:rPr>
                <w:lang w:val="en-US"/>
              </w:rPr>
            </w:pPr>
            <w:r>
              <w:rPr>
                <w:lang w:val="en-US"/>
              </w:rPr>
              <w:t>Region</w:t>
            </w:r>
          </w:p>
        </w:tc>
        <w:tc>
          <w:tcPr>
            <w:tcW w:w="1169" w:type="dxa"/>
          </w:tcPr>
          <w:p w14:paraId="41922087" w14:textId="309DF94C" w:rsidR="00931698" w:rsidRDefault="00931698" w:rsidP="007B25F7">
            <w:pPr>
              <w:rPr>
                <w:lang w:val="en-US"/>
              </w:rPr>
            </w:pPr>
            <w:r>
              <w:rPr>
                <w:lang w:val="en-US"/>
              </w:rPr>
              <w:t>Gender</w:t>
            </w:r>
          </w:p>
        </w:tc>
      </w:tr>
      <w:tr w:rsidR="00931698" w14:paraId="59DC573F" w14:textId="1DF6C212" w:rsidTr="00931698">
        <w:tc>
          <w:tcPr>
            <w:tcW w:w="1327" w:type="dxa"/>
          </w:tcPr>
          <w:p w14:paraId="21F206F8" w14:textId="4D3D9462" w:rsidR="00931698" w:rsidRDefault="00931698" w:rsidP="007B25F7">
            <w:pPr>
              <w:rPr>
                <w:lang w:val="en-US"/>
              </w:rPr>
            </w:pPr>
            <w:r>
              <w:rPr>
                <w:lang w:val="en-US"/>
              </w:rPr>
              <w:t>45</w:t>
            </w:r>
          </w:p>
        </w:tc>
        <w:tc>
          <w:tcPr>
            <w:tcW w:w="1599" w:type="dxa"/>
          </w:tcPr>
          <w:p w14:paraId="5D021E86" w14:textId="420F790C" w:rsidR="00931698" w:rsidRDefault="00931698" w:rsidP="007B25F7">
            <w:pPr>
              <w:rPr>
                <w:lang w:val="en-US"/>
              </w:rPr>
            </w:pPr>
            <w:r>
              <w:rPr>
                <w:lang w:val="en-US"/>
              </w:rPr>
              <w:t>12 years</w:t>
            </w:r>
          </w:p>
        </w:tc>
        <w:tc>
          <w:tcPr>
            <w:tcW w:w="1562" w:type="dxa"/>
          </w:tcPr>
          <w:p w14:paraId="214DC43F" w14:textId="77777777" w:rsidR="00931698" w:rsidRDefault="00931698" w:rsidP="007B25F7">
            <w:pPr>
              <w:rPr>
                <w:lang w:val="en-US"/>
              </w:rPr>
            </w:pPr>
            <w:r>
              <w:rPr>
                <w:lang w:val="en-US"/>
              </w:rPr>
              <w:t>Micro</w:t>
            </w:r>
          </w:p>
          <w:p w14:paraId="3559F0FE" w14:textId="5BB4BC37" w:rsidR="00931698" w:rsidRDefault="00931698" w:rsidP="007B25F7">
            <w:pPr>
              <w:rPr>
                <w:lang w:val="en-US"/>
              </w:rPr>
            </w:pPr>
            <w:r>
              <w:rPr>
                <w:lang w:val="en-US"/>
              </w:rPr>
              <w:t>25 workers</w:t>
            </w:r>
          </w:p>
        </w:tc>
        <w:tc>
          <w:tcPr>
            <w:tcW w:w="1690" w:type="dxa"/>
          </w:tcPr>
          <w:p w14:paraId="567F12D8" w14:textId="7A8B62C2" w:rsidR="00931698" w:rsidRDefault="00931698" w:rsidP="007B25F7">
            <w:pPr>
              <w:rPr>
                <w:lang w:val="en-US"/>
              </w:rPr>
            </w:pPr>
            <w:r>
              <w:rPr>
                <w:lang w:val="en-US"/>
              </w:rPr>
              <w:t>Manufacturer</w:t>
            </w:r>
          </w:p>
        </w:tc>
        <w:tc>
          <w:tcPr>
            <w:tcW w:w="1669" w:type="dxa"/>
          </w:tcPr>
          <w:p w14:paraId="6402C8C0" w14:textId="49ED3317" w:rsidR="00931698" w:rsidRDefault="00931698" w:rsidP="007B25F7">
            <w:pPr>
              <w:rPr>
                <w:lang w:val="en-US"/>
              </w:rPr>
            </w:pPr>
            <w:proofErr w:type="spellStart"/>
            <w:r>
              <w:rPr>
                <w:lang w:val="en-US"/>
              </w:rPr>
              <w:t>Cherepovecz</w:t>
            </w:r>
            <w:proofErr w:type="spellEnd"/>
          </w:p>
        </w:tc>
        <w:tc>
          <w:tcPr>
            <w:tcW w:w="1169" w:type="dxa"/>
          </w:tcPr>
          <w:p w14:paraId="1E7FFD04" w14:textId="1D737665" w:rsidR="00931698" w:rsidRDefault="00931698" w:rsidP="007B25F7">
            <w:pPr>
              <w:rPr>
                <w:lang w:val="en-US"/>
              </w:rPr>
            </w:pPr>
            <w:r>
              <w:rPr>
                <w:lang w:val="en-US"/>
              </w:rPr>
              <w:t>Male</w:t>
            </w:r>
          </w:p>
        </w:tc>
      </w:tr>
    </w:tbl>
    <w:p w14:paraId="6C645449" w14:textId="750C027F" w:rsidR="00931698" w:rsidRDefault="00931698" w:rsidP="00A470CD">
      <w:pPr>
        <w:rPr>
          <w:lang w:val="en-US"/>
        </w:rPr>
      </w:pPr>
    </w:p>
    <w:p w14:paraId="762B1413" w14:textId="64AF0B9B" w:rsidR="00931698" w:rsidRDefault="00931698" w:rsidP="00931698">
      <w:pPr>
        <w:rPr>
          <w:lang w:val="en-US"/>
        </w:rPr>
      </w:pPr>
      <w:r>
        <w:rPr>
          <w:lang w:val="en-US"/>
        </w:rPr>
        <w:t xml:space="preserve">Entrepreneur </w:t>
      </w:r>
      <w:r>
        <w:rPr>
          <w:lang w:val="ru-RU"/>
        </w:rPr>
        <w:t>№</w:t>
      </w:r>
      <w:r>
        <w:rPr>
          <w:lang w:val="en-US"/>
        </w:rPr>
        <w:t>5</w:t>
      </w:r>
    </w:p>
    <w:tbl>
      <w:tblPr>
        <w:tblStyle w:val="TableGrid"/>
        <w:tblW w:w="0" w:type="auto"/>
        <w:tblLook w:val="04A0" w:firstRow="1" w:lastRow="0" w:firstColumn="1" w:lastColumn="0" w:noHBand="0" w:noVBand="1"/>
      </w:tblPr>
      <w:tblGrid>
        <w:gridCol w:w="1349"/>
        <w:gridCol w:w="1609"/>
        <w:gridCol w:w="1574"/>
        <w:gridCol w:w="1696"/>
        <w:gridCol w:w="1589"/>
        <w:gridCol w:w="1199"/>
      </w:tblGrid>
      <w:tr w:rsidR="00931698" w14:paraId="0A1B1FC3" w14:textId="3B906D80" w:rsidTr="00931698">
        <w:tc>
          <w:tcPr>
            <w:tcW w:w="1349" w:type="dxa"/>
          </w:tcPr>
          <w:p w14:paraId="6DAE15D6" w14:textId="77777777" w:rsidR="00931698" w:rsidRPr="00931698" w:rsidRDefault="00931698" w:rsidP="007B25F7">
            <w:pPr>
              <w:rPr>
                <w:lang w:val="en-US"/>
              </w:rPr>
            </w:pPr>
            <w:r>
              <w:rPr>
                <w:lang w:val="en-US"/>
              </w:rPr>
              <w:t>Age</w:t>
            </w:r>
          </w:p>
        </w:tc>
        <w:tc>
          <w:tcPr>
            <w:tcW w:w="1609" w:type="dxa"/>
          </w:tcPr>
          <w:p w14:paraId="4A88932D" w14:textId="77777777" w:rsidR="00931698" w:rsidRDefault="00931698" w:rsidP="007B25F7">
            <w:pPr>
              <w:rPr>
                <w:lang w:val="en-US"/>
              </w:rPr>
            </w:pPr>
            <w:r>
              <w:rPr>
                <w:lang w:val="en-US"/>
              </w:rPr>
              <w:t>Experience</w:t>
            </w:r>
          </w:p>
        </w:tc>
        <w:tc>
          <w:tcPr>
            <w:tcW w:w="1574" w:type="dxa"/>
          </w:tcPr>
          <w:p w14:paraId="7482F67E" w14:textId="77777777" w:rsidR="00931698" w:rsidRDefault="00931698" w:rsidP="007B25F7">
            <w:pPr>
              <w:rPr>
                <w:lang w:val="en-US"/>
              </w:rPr>
            </w:pPr>
            <w:r>
              <w:rPr>
                <w:lang w:val="en-US"/>
              </w:rPr>
              <w:t>Type of Enterprise</w:t>
            </w:r>
          </w:p>
        </w:tc>
        <w:tc>
          <w:tcPr>
            <w:tcW w:w="1696" w:type="dxa"/>
          </w:tcPr>
          <w:p w14:paraId="5F37351C" w14:textId="77777777" w:rsidR="00931698" w:rsidRDefault="00931698" w:rsidP="007B25F7">
            <w:pPr>
              <w:rPr>
                <w:lang w:val="en-US"/>
              </w:rPr>
            </w:pPr>
            <w:r>
              <w:rPr>
                <w:lang w:val="en-US"/>
              </w:rPr>
              <w:t>Sector</w:t>
            </w:r>
          </w:p>
        </w:tc>
        <w:tc>
          <w:tcPr>
            <w:tcW w:w="1589" w:type="dxa"/>
          </w:tcPr>
          <w:p w14:paraId="63FD5E64" w14:textId="77777777" w:rsidR="00931698" w:rsidRDefault="00931698" w:rsidP="007B25F7">
            <w:pPr>
              <w:rPr>
                <w:lang w:val="en-US"/>
              </w:rPr>
            </w:pPr>
            <w:r>
              <w:rPr>
                <w:lang w:val="en-US"/>
              </w:rPr>
              <w:t>Region</w:t>
            </w:r>
          </w:p>
        </w:tc>
        <w:tc>
          <w:tcPr>
            <w:tcW w:w="1199" w:type="dxa"/>
          </w:tcPr>
          <w:p w14:paraId="2EC5A46A" w14:textId="3771A63C" w:rsidR="00931698" w:rsidRDefault="00931698" w:rsidP="007B25F7">
            <w:pPr>
              <w:rPr>
                <w:lang w:val="en-US"/>
              </w:rPr>
            </w:pPr>
            <w:r>
              <w:rPr>
                <w:lang w:val="en-US"/>
              </w:rPr>
              <w:t>Gender</w:t>
            </w:r>
          </w:p>
        </w:tc>
      </w:tr>
      <w:tr w:rsidR="00931698" w14:paraId="3B3021D0" w14:textId="6F4132F9" w:rsidTr="00931698">
        <w:tc>
          <w:tcPr>
            <w:tcW w:w="1349" w:type="dxa"/>
          </w:tcPr>
          <w:p w14:paraId="4D9E31DD" w14:textId="10EF66CA" w:rsidR="00931698" w:rsidRDefault="00931698" w:rsidP="007B25F7">
            <w:pPr>
              <w:rPr>
                <w:lang w:val="en-US"/>
              </w:rPr>
            </w:pPr>
            <w:r>
              <w:rPr>
                <w:lang w:val="en-US"/>
              </w:rPr>
              <w:t>57</w:t>
            </w:r>
          </w:p>
        </w:tc>
        <w:tc>
          <w:tcPr>
            <w:tcW w:w="1609" w:type="dxa"/>
          </w:tcPr>
          <w:p w14:paraId="48EBC3B3" w14:textId="634823BD" w:rsidR="00931698" w:rsidRDefault="00931698" w:rsidP="007B25F7">
            <w:pPr>
              <w:rPr>
                <w:lang w:val="en-US"/>
              </w:rPr>
            </w:pPr>
            <w:r>
              <w:rPr>
                <w:lang w:val="en-US"/>
              </w:rPr>
              <w:t>11 years</w:t>
            </w:r>
          </w:p>
        </w:tc>
        <w:tc>
          <w:tcPr>
            <w:tcW w:w="1574" w:type="dxa"/>
          </w:tcPr>
          <w:p w14:paraId="4AAD9606" w14:textId="77777777" w:rsidR="00931698" w:rsidRDefault="00931698" w:rsidP="007B25F7">
            <w:pPr>
              <w:rPr>
                <w:lang w:val="en-US"/>
              </w:rPr>
            </w:pPr>
            <w:r>
              <w:rPr>
                <w:lang w:val="en-US"/>
              </w:rPr>
              <w:t>Small</w:t>
            </w:r>
          </w:p>
          <w:p w14:paraId="17BF90C2" w14:textId="757A49B0" w:rsidR="00931698" w:rsidRDefault="00931698" w:rsidP="007B25F7">
            <w:pPr>
              <w:rPr>
                <w:lang w:val="en-US"/>
              </w:rPr>
            </w:pPr>
            <w:r>
              <w:rPr>
                <w:lang w:val="en-US"/>
              </w:rPr>
              <w:t>28 workers</w:t>
            </w:r>
          </w:p>
        </w:tc>
        <w:tc>
          <w:tcPr>
            <w:tcW w:w="1696" w:type="dxa"/>
          </w:tcPr>
          <w:p w14:paraId="2B211714" w14:textId="5058B6DE" w:rsidR="00931698" w:rsidRDefault="00931698" w:rsidP="007B25F7">
            <w:pPr>
              <w:rPr>
                <w:lang w:val="en-US"/>
              </w:rPr>
            </w:pPr>
            <w:r>
              <w:rPr>
                <w:lang w:val="en-US"/>
              </w:rPr>
              <w:t>Manufacturer</w:t>
            </w:r>
          </w:p>
        </w:tc>
        <w:tc>
          <w:tcPr>
            <w:tcW w:w="1589" w:type="dxa"/>
          </w:tcPr>
          <w:p w14:paraId="2F7F2160" w14:textId="7DDB882F" w:rsidR="00931698" w:rsidRDefault="00931698" w:rsidP="007B25F7">
            <w:pPr>
              <w:rPr>
                <w:lang w:val="en-US"/>
              </w:rPr>
            </w:pPr>
            <w:r>
              <w:rPr>
                <w:lang w:val="en-US"/>
              </w:rPr>
              <w:t>Saint-Petersburg</w:t>
            </w:r>
          </w:p>
        </w:tc>
        <w:tc>
          <w:tcPr>
            <w:tcW w:w="1199" w:type="dxa"/>
          </w:tcPr>
          <w:p w14:paraId="334D6AB3" w14:textId="790C3F5C" w:rsidR="00931698" w:rsidRDefault="00931698" w:rsidP="007B25F7">
            <w:pPr>
              <w:rPr>
                <w:lang w:val="en-US"/>
              </w:rPr>
            </w:pPr>
            <w:r>
              <w:rPr>
                <w:lang w:val="en-US"/>
              </w:rPr>
              <w:t>Male</w:t>
            </w:r>
          </w:p>
        </w:tc>
      </w:tr>
    </w:tbl>
    <w:p w14:paraId="68C8B094" w14:textId="408DFC68" w:rsidR="00931698" w:rsidRDefault="00931698" w:rsidP="00A470CD">
      <w:pPr>
        <w:rPr>
          <w:lang w:val="en-US"/>
        </w:rPr>
      </w:pPr>
    </w:p>
    <w:p w14:paraId="34F2637E" w14:textId="5294495E" w:rsidR="00931698" w:rsidRDefault="00931698" w:rsidP="00931698">
      <w:pPr>
        <w:rPr>
          <w:lang w:val="en-US"/>
        </w:rPr>
      </w:pPr>
      <w:r>
        <w:rPr>
          <w:lang w:val="en-US"/>
        </w:rPr>
        <w:t xml:space="preserve">Entrepreneur </w:t>
      </w:r>
      <w:r>
        <w:rPr>
          <w:lang w:val="ru-RU"/>
        </w:rPr>
        <w:t>№</w:t>
      </w:r>
      <w:r>
        <w:rPr>
          <w:lang w:val="en-US"/>
        </w:rPr>
        <w:t>6</w:t>
      </w:r>
    </w:p>
    <w:tbl>
      <w:tblPr>
        <w:tblStyle w:val="TableGrid"/>
        <w:tblW w:w="0" w:type="auto"/>
        <w:tblLook w:val="04A0" w:firstRow="1" w:lastRow="0" w:firstColumn="1" w:lastColumn="0" w:noHBand="0" w:noVBand="1"/>
      </w:tblPr>
      <w:tblGrid>
        <w:gridCol w:w="1349"/>
        <w:gridCol w:w="1609"/>
        <w:gridCol w:w="1574"/>
        <w:gridCol w:w="1696"/>
        <w:gridCol w:w="1589"/>
        <w:gridCol w:w="1199"/>
      </w:tblGrid>
      <w:tr w:rsidR="00931698" w14:paraId="0B285F61" w14:textId="5A34A321" w:rsidTr="00931698">
        <w:tc>
          <w:tcPr>
            <w:tcW w:w="1349" w:type="dxa"/>
          </w:tcPr>
          <w:p w14:paraId="51DFAF64" w14:textId="77777777" w:rsidR="00931698" w:rsidRPr="00931698" w:rsidRDefault="00931698" w:rsidP="007B25F7">
            <w:pPr>
              <w:rPr>
                <w:lang w:val="en-US"/>
              </w:rPr>
            </w:pPr>
            <w:r>
              <w:rPr>
                <w:lang w:val="en-US"/>
              </w:rPr>
              <w:t>Age</w:t>
            </w:r>
          </w:p>
        </w:tc>
        <w:tc>
          <w:tcPr>
            <w:tcW w:w="1609" w:type="dxa"/>
          </w:tcPr>
          <w:p w14:paraId="0D586845" w14:textId="77777777" w:rsidR="00931698" w:rsidRDefault="00931698" w:rsidP="007B25F7">
            <w:pPr>
              <w:rPr>
                <w:lang w:val="en-US"/>
              </w:rPr>
            </w:pPr>
            <w:r>
              <w:rPr>
                <w:lang w:val="en-US"/>
              </w:rPr>
              <w:t>Experience</w:t>
            </w:r>
          </w:p>
        </w:tc>
        <w:tc>
          <w:tcPr>
            <w:tcW w:w="1574" w:type="dxa"/>
          </w:tcPr>
          <w:p w14:paraId="13A4E9D9" w14:textId="77777777" w:rsidR="00931698" w:rsidRDefault="00931698" w:rsidP="007B25F7">
            <w:pPr>
              <w:rPr>
                <w:lang w:val="en-US"/>
              </w:rPr>
            </w:pPr>
            <w:r>
              <w:rPr>
                <w:lang w:val="en-US"/>
              </w:rPr>
              <w:t>Type of Enterprise</w:t>
            </w:r>
          </w:p>
        </w:tc>
        <w:tc>
          <w:tcPr>
            <w:tcW w:w="1696" w:type="dxa"/>
          </w:tcPr>
          <w:p w14:paraId="38ABE7F3" w14:textId="77777777" w:rsidR="00931698" w:rsidRDefault="00931698" w:rsidP="007B25F7">
            <w:pPr>
              <w:rPr>
                <w:lang w:val="en-US"/>
              </w:rPr>
            </w:pPr>
            <w:r>
              <w:rPr>
                <w:lang w:val="en-US"/>
              </w:rPr>
              <w:t>Sector</w:t>
            </w:r>
          </w:p>
        </w:tc>
        <w:tc>
          <w:tcPr>
            <w:tcW w:w="1589" w:type="dxa"/>
          </w:tcPr>
          <w:p w14:paraId="35EE1F02" w14:textId="77777777" w:rsidR="00931698" w:rsidRDefault="00931698" w:rsidP="007B25F7">
            <w:pPr>
              <w:rPr>
                <w:lang w:val="en-US"/>
              </w:rPr>
            </w:pPr>
            <w:r>
              <w:rPr>
                <w:lang w:val="en-US"/>
              </w:rPr>
              <w:t>Region</w:t>
            </w:r>
          </w:p>
        </w:tc>
        <w:tc>
          <w:tcPr>
            <w:tcW w:w="1199" w:type="dxa"/>
          </w:tcPr>
          <w:p w14:paraId="30630EAB" w14:textId="1E032C88" w:rsidR="00931698" w:rsidRDefault="00931698" w:rsidP="007B25F7">
            <w:pPr>
              <w:rPr>
                <w:lang w:val="en-US"/>
              </w:rPr>
            </w:pPr>
            <w:r>
              <w:rPr>
                <w:lang w:val="en-US"/>
              </w:rPr>
              <w:t>Gender</w:t>
            </w:r>
          </w:p>
        </w:tc>
      </w:tr>
      <w:tr w:rsidR="00931698" w14:paraId="19DA1267" w14:textId="63367C41" w:rsidTr="00931698">
        <w:tc>
          <w:tcPr>
            <w:tcW w:w="1349" w:type="dxa"/>
          </w:tcPr>
          <w:p w14:paraId="26DFC2F0" w14:textId="7DF06253" w:rsidR="00931698" w:rsidRDefault="00931698" w:rsidP="007B25F7">
            <w:pPr>
              <w:rPr>
                <w:lang w:val="en-US"/>
              </w:rPr>
            </w:pPr>
            <w:r>
              <w:rPr>
                <w:lang w:val="en-US"/>
              </w:rPr>
              <w:t>45</w:t>
            </w:r>
          </w:p>
        </w:tc>
        <w:tc>
          <w:tcPr>
            <w:tcW w:w="1609" w:type="dxa"/>
          </w:tcPr>
          <w:p w14:paraId="71463B97" w14:textId="64B16B15" w:rsidR="00931698" w:rsidRDefault="00931698" w:rsidP="007B25F7">
            <w:pPr>
              <w:rPr>
                <w:lang w:val="en-US"/>
              </w:rPr>
            </w:pPr>
            <w:r>
              <w:rPr>
                <w:lang w:val="en-US"/>
              </w:rPr>
              <w:t>15 years</w:t>
            </w:r>
          </w:p>
        </w:tc>
        <w:tc>
          <w:tcPr>
            <w:tcW w:w="1574" w:type="dxa"/>
          </w:tcPr>
          <w:p w14:paraId="4C156CFF" w14:textId="77777777" w:rsidR="00931698" w:rsidRDefault="00931698" w:rsidP="007B25F7">
            <w:pPr>
              <w:rPr>
                <w:lang w:val="en-US"/>
              </w:rPr>
            </w:pPr>
            <w:r>
              <w:rPr>
                <w:lang w:val="en-US"/>
              </w:rPr>
              <w:t>Small</w:t>
            </w:r>
          </w:p>
          <w:p w14:paraId="2E68F7DB" w14:textId="61102830" w:rsidR="00931698" w:rsidRDefault="00931698" w:rsidP="007B25F7">
            <w:pPr>
              <w:rPr>
                <w:lang w:val="en-US"/>
              </w:rPr>
            </w:pPr>
            <w:r>
              <w:rPr>
                <w:lang w:val="en-US"/>
              </w:rPr>
              <w:t>14 workers</w:t>
            </w:r>
          </w:p>
        </w:tc>
        <w:tc>
          <w:tcPr>
            <w:tcW w:w="1696" w:type="dxa"/>
          </w:tcPr>
          <w:p w14:paraId="0BF96AE6" w14:textId="766C4F5E" w:rsidR="00931698" w:rsidRDefault="00931698" w:rsidP="007B25F7">
            <w:pPr>
              <w:rPr>
                <w:lang w:val="en-US"/>
              </w:rPr>
            </w:pPr>
            <w:r>
              <w:rPr>
                <w:lang w:val="en-US"/>
              </w:rPr>
              <w:t>Manufacturer</w:t>
            </w:r>
          </w:p>
        </w:tc>
        <w:tc>
          <w:tcPr>
            <w:tcW w:w="1589" w:type="dxa"/>
          </w:tcPr>
          <w:p w14:paraId="7A86A0F7" w14:textId="6A04682F" w:rsidR="00931698" w:rsidRDefault="00931698" w:rsidP="007B25F7">
            <w:pPr>
              <w:rPr>
                <w:lang w:val="en-US"/>
              </w:rPr>
            </w:pPr>
            <w:r>
              <w:rPr>
                <w:lang w:val="en-US"/>
              </w:rPr>
              <w:t>Saint-Petersburg</w:t>
            </w:r>
          </w:p>
        </w:tc>
        <w:tc>
          <w:tcPr>
            <w:tcW w:w="1199" w:type="dxa"/>
          </w:tcPr>
          <w:p w14:paraId="3C49A40D" w14:textId="523AD03E" w:rsidR="00931698" w:rsidRDefault="00931698" w:rsidP="007B25F7">
            <w:pPr>
              <w:rPr>
                <w:lang w:val="en-US"/>
              </w:rPr>
            </w:pPr>
            <w:r>
              <w:rPr>
                <w:lang w:val="en-US"/>
              </w:rPr>
              <w:t>Female</w:t>
            </w:r>
          </w:p>
        </w:tc>
      </w:tr>
    </w:tbl>
    <w:p w14:paraId="22190570" w14:textId="77777777" w:rsidR="00931698" w:rsidRDefault="00931698" w:rsidP="00A470CD">
      <w:pPr>
        <w:rPr>
          <w:lang w:val="en-US"/>
        </w:rPr>
      </w:pPr>
    </w:p>
    <w:p w14:paraId="7529B141" w14:textId="4947CCA4" w:rsidR="00C50239" w:rsidRDefault="00C50239" w:rsidP="00C50239">
      <w:pPr>
        <w:rPr>
          <w:lang w:val="en-US"/>
        </w:rPr>
      </w:pPr>
      <w:r>
        <w:rPr>
          <w:lang w:val="en-US"/>
        </w:rPr>
        <w:t xml:space="preserve">Entrepreneur </w:t>
      </w:r>
      <w:r>
        <w:rPr>
          <w:lang w:val="ru-RU"/>
        </w:rPr>
        <w:t>№</w:t>
      </w:r>
      <w:r>
        <w:rPr>
          <w:lang w:val="en-US"/>
        </w:rPr>
        <w:t xml:space="preserve">7 </w:t>
      </w:r>
    </w:p>
    <w:tbl>
      <w:tblPr>
        <w:tblStyle w:val="TableGrid"/>
        <w:tblW w:w="0" w:type="auto"/>
        <w:tblLook w:val="04A0" w:firstRow="1" w:lastRow="0" w:firstColumn="1" w:lastColumn="0" w:noHBand="0" w:noVBand="1"/>
      </w:tblPr>
      <w:tblGrid>
        <w:gridCol w:w="1327"/>
        <w:gridCol w:w="1599"/>
        <w:gridCol w:w="1562"/>
        <w:gridCol w:w="1690"/>
        <w:gridCol w:w="1669"/>
        <w:gridCol w:w="1169"/>
      </w:tblGrid>
      <w:tr w:rsidR="00C50239" w14:paraId="0FBA22C5" w14:textId="77777777" w:rsidTr="007B25F7">
        <w:tc>
          <w:tcPr>
            <w:tcW w:w="1327" w:type="dxa"/>
          </w:tcPr>
          <w:p w14:paraId="5B820784" w14:textId="77777777" w:rsidR="00C50239" w:rsidRPr="00931698" w:rsidRDefault="00C50239" w:rsidP="007B25F7">
            <w:pPr>
              <w:rPr>
                <w:lang w:val="en-US"/>
              </w:rPr>
            </w:pPr>
            <w:r>
              <w:rPr>
                <w:lang w:val="en-US"/>
              </w:rPr>
              <w:t>Age</w:t>
            </w:r>
          </w:p>
        </w:tc>
        <w:tc>
          <w:tcPr>
            <w:tcW w:w="1599" w:type="dxa"/>
          </w:tcPr>
          <w:p w14:paraId="26674B5D" w14:textId="77777777" w:rsidR="00C50239" w:rsidRDefault="00C50239" w:rsidP="007B25F7">
            <w:pPr>
              <w:rPr>
                <w:lang w:val="en-US"/>
              </w:rPr>
            </w:pPr>
            <w:r>
              <w:rPr>
                <w:lang w:val="en-US"/>
              </w:rPr>
              <w:t>Experience</w:t>
            </w:r>
          </w:p>
        </w:tc>
        <w:tc>
          <w:tcPr>
            <w:tcW w:w="1562" w:type="dxa"/>
          </w:tcPr>
          <w:p w14:paraId="63C304A7" w14:textId="77777777" w:rsidR="00C50239" w:rsidRDefault="00C50239" w:rsidP="007B25F7">
            <w:pPr>
              <w:rPr>
                <w:lang w:val="en-US"/>
              </w:rPr>
            </w:pPr>
            <w:r>
              <w:rPr>
                <w:lang w:val="en-US"/>
              </w:rPr>
              <w:t>Type of Enterprise</w:t>
            </w:r>
          </w:p>
        </w:tc>
        <w:tc>
          <w:tcPr>
            <w:tcW w:w="1690" w:type="dxa"/>
          </w:tcPr>
          <w:p w14:paraId="4B965AA7" w14:textId="77777777" w:rsidR="00C50239" w:rsidRDefault="00C50239" w:rsidP="007B25F7">
            <w:pPr>
              <w:rPr>
                <w:lang w:val="en-US"/>
              </w:rPr>
            </w:pPr>
            <w:r>
              <w:rPr>
                <w:lang w:val="en-US"/>
              </w:rPr>
              <w:t>Sector</w:t>
            </w:r>
          </w:p>
        </w:tc>
        <w:tc>
          <w:tcPr>
            <w:tcW w:w="1669" w:type="dxa"/>
          </w:tcPr>
          <w:p w14:paraId="6220864B" w14:textId="77777777" w:rsidR="00C50239" w:rsidRDefault="00C50239" w:rsidP="007B25F7">
            <w:pPr>
              <w:rPr>
                <w:lang w:val="en-US"/>
              </w:rPr>
            </w:pPr>
            <w:r>
              <w:rPr>
                <w:lang w:val="en-US"/>
              </w:rPr>
              <w:t>Region</w:t>
            </w:r>
          </w:p>
        </w:tc>
        <w:tc>
          <w:tcPr>
            <w:tcW w:w="1169" w:type="dxa"/>
          </w:tcPr>
          <w:p w14:paraId="14CCCBFB" w14:textId="77777777" w:rsidR="00C50239" w:rsidRDefault="00C50239" w:rsidP="007B25F7">
            <w:pPr>
              <w:rPr>
                <w:lang w:val="en-US"/>
              </w:rPr>
            </w:pPr>
            <w:r>
              <w:rPr>
                <w:lang w:val="en-US"/>
              </w:rPr>
              <w:t>Gender</w:t>
            </w:r>
          </w:p>
        </w:tc>
      </w:tr>
      <w:tr w:rsidR="00C50239" w14:paraId="7C8F1C27" w14:textId="77777777" w:rsidTr="007B25F7">
        <w:tc>
          <w:tcPr>
            <w:tcW w:w="1327" w:type="dxa"/>
          </w:tcPr>
          <w:p w14:paraId="72D49716" w14:textId="5CA28DA0" w:rsidR="00C50239" w:rsidRDefault="00C50239" w:rsidP="007B25F7">
            <w:pPr>
              <w:rPr>
                <w:lang w:val="en-US"/>
              </w:rPr>
            </w:pPr>
            <w:r>
              <w:rPr>
                <w:lang w:val="en-US"/>
              </w:rPr>
              <w:t>59</w:t>
            </w:r>
          </w:p>
        </w:tc>
        <w:tc>
          <w:tcPr>
            <w:tcW w:w="1599" w:type="dxa"/>
          </w:tcPr>
          <w:p w14:paraId="60B517AF" w14:textId="61953AC5" w:rsidR="00C50239" w:rsidRDefault="00C50239" w:rsidP="007B25F7">
            <w:pPr>
              <w:rPr>
                <w:lang w:val="en-US"/>
              </w:rPr>
            </w:pPr>
            <w:r>
              <w:rPr>
                <w:lang w:val="en-US"/>
              </w:rPr>
              <w:t>16 years</w:t>
            </w:r>
          </w:p>
        </w:tc>
        <w:tc>
          <w:tcPr>
            <w:tcW w:w="1562" w:type="dxa"/>
          </w:tcPr>
          <w:p w14:paraId="1E5A759C" w14:textId="39C8AC36" w:rsidR="00C50239" w:rsidRDefault="00C50239" w:rsidP="007B25F7">
            <w:pPr>
              <w:rPr>
                <w:lang w:val="en-US"/>
              </w:rPr>
            </w:pPr>
            <w:r>
              <w:rPr>
                <w:lang w:val="en-US"/>
              </w:rPr>
              <w:t>Small</w:t>
            </w:r>
          </w:p>
          <w:p w14:paraId="0F5E9DC5" w14:textId="00D8E939" w:rsidR="00C50239" w:rsidRDefault="00C50239" w:rsidP="007B25F7">
            <w:pPr>
              <w:rPr>
                <w:lang w:val="en-US"/>
              </w:rPr>
            </w:pPr>
            <w:r>
              <w:rPr>
                <w:lang w:val="en-US"/>
              </w:rPr>
              <w:t>36 workers</w:t>
            </w:r>
          </w:p>
        </w:tc>
        <w:tc>
          <w:tcPr>
            <w:tcW w:w="1690" w:type="dxa"/>
          </w:tcPr>
          <w:p w14:paraId="3BD7359B" w14:textId="77777777" w:rsidR="00C50239" w:rsidRDefault="00C50239" w:rsidP="007B25F7">
            <w:pPr>
              <w:rPr>
                <w:lang w:val="en-US"/>
              </w:rPr>
            </w:pPr>
            <w:r>
              <w:rPr>
                <w:lang w:val="en-US"/>
              </w:rPr>
              <w:t>Manufacturer</w:t>
            </w:r>
          </w:p>
        </w:tc>
        <w:tc>
          <w:tcPr>
            <w:tcW w:w="1669" w:type="dxa"/>
          </w:tcPr>
          <w:p w14:paraId="4A304723" w14:textId="20C7DF28" w:rsidR="00C50239" w:rsidRDefault="00C50239" w:rsidP="007B25F7">
            <w:pPr>
              <w:rPr>
                <w:lang w:val="en-US"/>
              </w:rPr>
            </w:pPr>
            <w:r>
              <w:rPr>
                <w:lang w:val="en-US"/>
              </w:rPr>
              <w:t>Saint-Petersburg</w:t>
            </w:r>
          </w:p>
        </w:tc>
        <w:tc>
          <w:tcPr>
            <w:tcW w:w="1169" w:type="dxa"/>
          </w:tcPr>
          <w:p w14:paraId="3925DCA9" w14:textId="77777777" w:rsidR="00C50239" w:rsidRDefault="00C50239" w:rsidP="007B25F7">
            <w:pPr>
              <w:rPr>
                <w:lang w:val="en-US"/>
              </w:rPr>
            </w:pPr>
            <w:r>
              <w:rPr>
                <w:lang w:val="en-US"/>
              </w:rPr>
              <w:t>Male</w:t>
            </w:r>
          </w:p>
        </w:tc>
      </w:tr>
    </w:tbl>
    <w:p w14:paraId="225E4F4B" w14:textId="1937FF6D" w:rsidR="00931698" w:rsidRDefault="00931698" w:rsidP="00A470CD">
      <w:pPr>
        <w:rPr>
          <w:lang w:val="en-US"/>
        </w:rPr>
      </w:pPr>
    </w:p>
    <w:p w14:paraId="2DC6B18D" w14:textId="628297BA" w:rsidR="00C50239" w:rsidRDefault="00C50239" w:rsidP="00C50239">
      <w:pPr>
        <w:rPr>
          <w:lang w:val="en-US"/>
        </w:rPr>
      </w:pPr>
      <w:r>
        <w:rPr>
          <w:lang w:val="en-US"/>
        </w:rPr>
        <w:t xml:space="preserve">Entrepreneur </w:t>
      </w:r>
      <w:r>
        <w:rPr>
          <w:lang w:val="ru-RU"/>
        </w:rPr>
        <w:t>№</w:t>
      </w:r>
      <w:r>
        <w:rPr>
          <w:lang w:val="en-US"/>
        </w:rPr>
        <w:t xml:space="preserve">8 </w:t>
      </w:r>
    </w:p>
    <w:tbl>
      <w:tblPr>
        <w:tblStyle w:val="TableGrid"/>
        <w:tblW w:w="0" w:type="auto"/>
        <w:tblLook w:val="04A0" w:firstRow="1" w:lastRow="0" w:firstColumn="1" w:lastColumn="0" w:noHBand="0" w:noVBand="1"/>
      </w:tblPr>
      <w:tblGrid>
        <w:gridCol w:w="1327"/>
        <w:gridCol w:w="1599"/>
        <w:gridCol w:w="1562"/>
        <w:gridCol w:w="1690"/>
        <w:gridCol w:w="1669"/>
        <w:gridCol w:w="1169"/>
      </w:tblGrid>
      <w:tr w:rsidR="00C50239" w14:paraId="39180D7C" w14:textId="77777777" w:rsidTr="007B25F7">
        <w:tc>
          <w:tcPr>
            <w:tcW w:w="1327" w:type="dxa"/>
          </w:tcPr>
          <w:p w14:paraId="3A9645F7" w14:textId="77777777" w:rsidR="00C50239" w:rsidRPr="00931698" w:rsidRDefault="00C50239" w:rsidP="007B25F7">
            <w:pPr>
              <w:rPr>
                <w:lang w:val="en-US"/>
              </w:rPr>
            </w:pPr>
            <w:r>
              <w:rPr>
                <w:lang w:val="en-US"/>
              </w:rPr>
              <w:t>Age</w:t>
            </w:r>
          </w:p>
        </w:tc>
        <w:tc>
          <w:tcPr>
            <w:tcW w:w="1599" w:type="dxa"/>
          </w:tcPr>
          <w:p w14:paraId="3206E31B" w14:textId="77777777" w:rsidR="00C50239" w:rsidRDefault="00C50239" w:rsidP="007B25F7">
            <w:pPr>
              <w:rPr>
                <w:lang w:val="en-US"/>
              </w:rPr>
            </w:pPr>
            <w:r>
              <w:rPr>
                <w:lang w:val="en-US"/>
              </w:rPr>
              <w:t>Experience</w:t>
            </w:r>
          </w:p>
        </w:tc>
        <w:tc>
          <w:tcPr>
            <w:tcW w:w="1562" w:type="dxa"/>
          </w:tcPr>
          <w:p w14:paraId="4D435C7F" w14:textId="77777777" w:rsidR="00C50239" w:rsidRDefault="00C50239" w:rsidP="007B25F7">
            <w:pPr>
              <w:rPr>
                <w:lang w:val="en-US"/>
              </w:rPr>
            </w:pPr>
            <w:r>
              <w:rPr>
                <w:lang w:val="en-US"/>
              </w:rPr>
              <w:t>Type of Enterprise</w:t>
            </w:r>
          </w:p>
        </w:tc>
        <w:tc>
          <w:tcPr>
            <w:tcW w:w="1690" w:type="dxa"/>
          </w:tcPr>
          <w:p w14:paraId="2C405E3D" w14:textId="77777777" w:rsidR="00C50239" w:rsidRDefault="00C50239" w:rsidP="007B25F7">
            <w:pPr>
              <w:rPr>
                <w:lang w:val="en-US"/>
              </w:rPr>
            </w:pPr>
            <w:r>
              <w:rPr>
                <w:lang w:val="en-US"/>
              </w:rPr>
              <w:t>Sector</w:t>
            </w:r>
          </w:p>
        </w:tc>
        <w:tc>
          <w:tcPr>
            <w:tcW w:w="1669" w:type="dxa"/>
          </w:tcPr>
          <w:p w14:paraId="3C6C056E" w14:textId="77777777" w:rsidR="00C50239" w:rsidRDefault="00C50239" w:rsidP="007B25F7">
            <w:pPr>
              <w:rPr>
                <w:lang w:val="en-US"/>
              </w:rPr>
            </w:pPr>
            <w:r>
              <w:rPr>
                <w:lang w:val="en-US"/>
              </w:rPr>
              <w:t>Region</w:t>
            </w:r>
          </w:p>
        </w:tc>
        <w:tc>
          <w:tcPr>
            <w:tcW w:w="1169" w:type="dxa"/>
          </w:tcPr>
          <w:p w14:paraId="17191A71" w14:textId="77777777" w:rsidR="00C50239" w:rsidRDefault="00C50239" w:rsidP="007B25F7">
            <w:pPr>
              <w:rPr>
                <w:lang w:val="en-US"/>
              </w:rPr>
            </w:pPr>
            <w:r>
              <w:rPr>
                <w:lang w:val="en-US"/>
              </w:rPr>
              <w:t>Gender</w:t>
            </w:r>
          </w:p>
        </w:tc>
      </w:tr>
      <w:tr w:rsidR="00C50239" w14:paraId="6803C0FF" w14:textId="77777777" w:rsidTr="007B25F7">
        <w:tc>
          <w:tcPr>
            <w:tcW w:w="1327" w:type="dxa"/>
          </w:tcPr>
          <w:p w14:paraId="6ACA1CDF" w14:textId="13CEBF4B" w:rsidR="00C50239" w:rsidRDefault="00C50239" w:rsidP="007B25F7">
            <w:pPr>
              <w:rPr>
                <w:lang w:val="en-US"/>
              </w:rPr>
            </w:pPr>
            <w:r>
              <w:rPr>
                <w:lang w:val="en-US"/>
              </w:rPr>
              <w:t>52</w:t>
            </w:r>
          </w:p>
        </w:tc>
        <w:tc>
          <w:tcPr>
            <w:tcW w:w="1599" w:type="dxa"/>
          </w:tcPr>
          <w:p w14:paraId="66C27425" w14:textId="286B5CD4" w:rsidR="00C50239" w:rsidRDefault="00C50239" w:rsidP="007B25F7">
            <w:pPr>
              <w:rPr>
                <w:lang w:val="en-US"/>
              </w:rPr>
            </w:pPr>
            <w:r>
              <w:rPr>
                <w:lang w:val="en-US"/>
              </w:rPr>
              <w:t>13 years</w:t>
            </w:r>
          </w:p>
        </w:tc>
        <w:tc>
          <w:tcPr>
            <w:tcW w:w="1562" w:type="dxa"/>
          </w:tcPr>
          <w:p w14:paraId="4CEEA740" w14:textId="5D609E77" w:rsidR="00C50239" w:rsidRDefault="00C50239" w:rsidP="007B25F7">
            <w:pPr>
              <w:rPr>
                <w:lang w:val="en-US"/>
              </w:rPr>
            </w:pPr>
            <w:r>
              <w:rPr>
                <w:lang w:val="en-US"/>
              </w:rPr>
              <w:t>Small</w:t>
            </w:r>
          </w:p>
          <w:p w14:paraId="7A932D18" w14:textId="0B4B43AE" w:rsidR="00C50239" w:rsidRDefault="00C50239" w:rsidP="007B25F7">
            <w:pPr>
              <w:rPr>
                <w:lang w:val="en-US"/>
              </w:rPr>
            </w:pPr>
            <w:r>
              <w:rPr>
                <w:lang w:val="en-US"/>
              </w:rPr>
              <w:t>15 workers</w:t>
            </w:r>
          </w:p>
        </w:tc>
        <w:tc>
          <w:tcPr>
            <w:tcW w:w="1690" w:type="dxa"/>
          </w:tcPr>
          <w:p w14:paraId="7B35F2AB" w14:textId="77777777" w:rsidR="00C50239" w:rsidRDefault="00C50239" w:rsidP="007B25F7">
            <w:pPr>
              <w:rPr>
                <w:lang w:val="en-US"/>
              </w:rPr>
            </w:pPr>
            <w:r>
              <w:rPr>
                <w:lang w:val="en-US"/>
              </w:rPr>
              <w:t>Manufacturer</w:t>
            </w:r>
          </w:p>
        </w:tc>
        <w:tc>
          <w:tcPr>
            <w:tcW w:w="1669" w:type="dxa"/>
          </w:tcPr>
          <w:p w14:paraId="5FAB7B30" w14:textId="30FAF2DA" w:rsidR="00C50239" w:rsidRDefault="00C50239" w:rsidP="007B25F7">
            <w:pPr>
              <w:rPr>
                <w:lang w:val="en-US"/>
              </w:rPr>
            </w:pPr>
            <w:r>
              <w:rPr>
                <w:lang w:val="en-US"/>
              </w:rPr>
              <w:t>Saint-Petersburg</w:t>
            </w:r>
          </w:p>
        </w:tc>
        <w:tc>
          <w:tcPr>
            <w:tcW w:w="1169" w:type="dxa"/>
          </w:tcPr>
          <w:p w14:paraId="50A1BE06" w14:textId="77777777" w:rsidR="00C50239" w:rsidRDefault="00C50239" w:rsidP="007B25F7">
            <w:pPr>
              <w:rPr>
                <w:lang w:val="en-US"/>
              </w:rPr>
            </w:pPr>
            <w:r>
              <w:rPr>
                <w:lang w:val="en-US"/>
              </w:rPr>
              <w:t>Male</w:t>
            </w:r>
          </w:p>
        </w:tc>
      </w:tr>
    </w:tbl>
    <w:p w14:paraId="144ECACC" w14:textId="77777777" w:rsidR="00C50239" w:rsidRDefault="00C50239" w:rsidP="00A470CD">
      <w:pPr>
        <w:rPr>
          <w:lang w:val="en-US"/>
        </w:rPr>
      </w:pPr>
    </w:p>
    <w:p w14:paraId="347544AF" w14:textId="4703A6D7" w:rsidR="00C50239" w:rsidRDefault="00C50239" w:rsidP="00C50239">
      <w:pPr>
        <w:rPr>
          <w:lang w:val="en-US"/>
        </w:rPr>
      </w:pPr>
      <w:r>
        <w:rPr>
          <w:lang w:val="en-US"/>
        </w:rPr>
        <w:t xml:space="preserve">Entrepreneur </w:t>
      </w:r>
      <w:r>
        <w:rPr>
          <w:lang w:val="ru-RU"/>
        </w:rPr>
        <w:t>№</w:t>
      </w:r>
      <w:r>
        <w:rPr>
          <w:lang w:val="en-US"/>
        </w:rPr>
        <w:t xml:space="preserve">9 </w:t>
      </w:r>
    </w:p>
    <w:tbl>
      <w:tblPr>
        <w:tblStyle w:val="TableGrid"/>
        <w:tblW w:w="0" w:type="auto"/>
        <w:tblLook w:val="04A0" w:firstRow="1" w:lastRow="0" w:firstColumn="1" w:lastColumn="0" w:noHBand="0" w:noVBand="1"/>
      </w:tblPr>
      <w:tblGrid>
        <w:gridCol w:w="1327"/>
        <w:gridCol w:w="1599"/>
        <w:gridCol w:w="1562"/>
        <w:gridCol w:w="1690"/>
        <w:gridCol w:w="1669"/>
        <w:gridCol w:w="1169"/>
      </w:tblGrid>
      <w:tr w:rsidR="00C50239" w14:paraId="4A405C31" w14:textId="77777777" w:rsidTr="007B25F7">
        <w:tc>
          <w:tcPr>
            <w:tcW w:w="1327" w:type="dxa"/>
          </w:tcPr>
          <w:p w14:paraId="11D8C4CB" w14:textId="77777777" w:rsidR="00C50239" w:rsidRPr="00931698" w:rsidRDefault="00C50239" w:rsidP="007B25F7">
            <w:pPr>
              <w:rPr>
                <w:lang w:val="en-US"/>
              </w:rPr>
            </w:pPr>
            <w:r>
              <w:rPr>
                <w:lang w:val="en-US"/>
              </w:rPr>
              <w:lastRenderedPageBreak/>
              <w:t>Age</w:t>
            </w:r>
          </w:p>
        </w:tc>
        <w:tc>
          <w:tcPr>
            <w:tcW w:w="1599" w:type="dxa"/>
          </w:tcPr>
          <w:p w14:paraId="440263B5" w14:textId="77777777" w:rsidR="00C50239" w:rsidRDefault="00C50239" w:rsidP="007B25F7">
            <w:pPr>
              <w:rPr>
                <w:lang w:val="en-US"/>
              </w:rPr>
            </w:pPr>
            <w:r>
              <w:rPr>
                <w:lang w:val="en-US"/>
              </w:rPr>
              <w:t>Experience</w:t>
            </w:r>
          </w:p>
        </w:tc>
        <w:tc>
          <w:tcPr>
            <w:tcW w:w="1562" w:type="dxa"/>
          </w:tcPr>
          <w:p w14:paraId="2AB7E6EE" w14:textId="77777777" w:rsidR="00C50239" w:rsidRDefault="00C50239" w:rsidP="007B25F7">
            <w:pPr>
              <w:rPr>
                <w:lang w:val="en-US"/>
              </w:rPr>
            </w:pPr>
            <w:r>
              <w:rPr>
                <w:lang w:val="en-US"/>
              </w:rPr>
              <w:t>Type of Enterprise</w:t>
            </w:r>
          </w:p>
        </w:tc>
        <w:tc>
          <w:tcPr>
            <w:tcW w:w="1690" w:type="dxa"/>
          </w:tcPr>
          <w:p w14:paraId="6C22F992" w14:textId="77777777" w:rsidR="00C50239" w:rsidRDefault="00C50239" w:rsidP="007B25F7">
            <w:pPr>
              <w:rPr>
                <w:lang w:val="en-US"/>
              </w:rPr>
            </w:pPr>
            <w:r>
              <w:rPr>
                <w:lang w:val="en-US"/>
              </w:rPr>
              <w:t>Sector</w:t>
            </w:r>
          </w:p>
        </w:tc>
        <w:tc>
          <w:tcPr>
            <w:tcW w:w="1669" w:type="dxa"/>
          </w:tcPr>
          <w:p w14:paraId="14CD5053" w14:textId="77777777" w:rsidR="00C50239" w:rsidRDefault="00C50239" w:rsidP="007B25F7">
            <w:pPr>
              <w:rPr>
                <w:lang w:val="en-US"/>
              </w:rPr>
            </w:pPr>
            <w:r>
              <w:rPr>
                <w:lang w:val="en-US"/>
              </w:rPr>
              <w:t>Region</w:t>
            </w:r>
          </w:p>
        </w:tc>
        <w:tc>
          <w:tcPr>
            <w:tcW w:w="1169" w:type="dxa"/>
          </w:tcPr>
          <w:p w14:paraId="238F446A" w14:textId="77777777" w:rsidR="00C50239" w:rsidRDefault="00C50239" w:rsidP="007B25F7">
            <w:pPr>
              <w:rPr>
                <w:lang w:val="en-US"/>
              </w:rPr>
            </w:pPr>
            <w:r>
              <w:rPr>
                <w:lang w:val="en-US"/>
              </w:rPr>
              <w:t>Gender</w:t>
            </w:r>
          </w:p>
        </w:tc>
      </w:tr>
      <w:tr w:rsidR="00C50239" w14:paraId="4248AD30" w14:textId="77777777" w:rsidTr="007B25F7">
        <w:tc>
          <w:tcPr>
            <w:tcW w:w="1327" w:type="dxa"/>
          </w:tcPr>
          <w:p w14:paraId="221D9ACB" w14:textId="2BE15386" w:rsidR="00C50239" w:rsidRDefault="00C50239" w:rsidP="007B25F7">
            <w:pPr>
              <w:rPr>
                <w:lang w:val="en-US"/>
              </w:rPr>
            </w:pPr>
            <w:r>
              <w:rPr>
                <w:lang w:val="en-US"/>
              </w:rPr>
              <w:t>49</w:t>
            </w:r>
          </w:p>
        </w:tc>
        <w:tc>
          <w:tcPr>
            <w:tcW w:w="1599" w:type="dxa"/>
          </w:tcPr>
          <w:p w14:paraId="64C8332A" w14:textId="0288050A" w:rsidR="00C50239" w:rsidRDefault="00C50239" w:rsidP="007B25F7">
            <w:pPr>
              <w:rPr>
                <w:lang w:val="en-US"/>
              </w:rPr>
            </w:pPr>
            <w:r>
              <w:rPr>
                <w:lang w:val="en-US"/>
              </w:rPr>
              <w:t>15 years</w:t>
            </w:r>
          </w:p>
        </w:tc>
        <w:tc>
          <w:tcPr>
            <w:tcW w:w="1562" w:type="dxa"/>
          </w:tcPr>
          <w:p w14:paraId="6F5FAECB" w14:textId="77777777" w:rsidR="00C50239" w:rsidRDefault="00C50239" w:rsidP="007B25F7">
            <w:pPr>
              <w:rPr>
                <w:lang w:val="en-US"/>
              </w:rPr>
            </w:pPr>
            <w:r>
              <w:rPr>
                <w:lang w:val="en-US"/>
              </w:rPr>
              <w:t>Micro</w:t>
            </w:r>
          </w:p>
          <w:p w14:paraId="44C18819" w14:textId="41D5B1D2" w:rsidR="00C50239" w:rsidRDefault="00C50239" w:rsidP="007B25F7">
            <w:pPr>
              <w:rPr>
                <w:lang w:val="en-US"/>
              </w:rPr>
            </w:pPr>
            <w:r>
              <w:rPr>
                <w:lang w:val="en-US"/>
              </w:rPr>
              <w:t>12 workers</w:t>
            </w:r>
          </w:p>
        </w:tc>
        <w:tc>
          <w:tcPr>
            <w:tcW w:w="1690" w:type="dxa"/>
          </w:tcPr>
          <w:p w14:paraId="4F8F05B7" w14:textId="77777777" w:rsidR="00C50239" w:rsidRDefault="00C50239" w:rsidP="007B25F7">
            <w:pPr>
              <w:rPr>
                <w:lang w:val="en-US"/>
              </w:rPr>
            </w:pPr>
            <w:r>
              <w:rPr>
                <w:lang w:val="en-US"/>
              </w:rPr>
              <w:t>Manufacturer</w:t>
            </w:r>
          </w:p>
        </w:tc>
        <w:tc>
          <w:tcPr>
            <w:tcW w:w="1669" w:type="dxa"/>
          </w:tcPr>
          <w:p w14:paraId="3CDB2721" w14:textId="21E6058C" w:rsidR="00C50239" w:rsidRDefault="00C50239" w:rsidP="007B25F7">
            <w:pPr>
              <w:rPr>
                <w:lang w:val="en-US"/>
              </w:rPr>
            </w:pPr>
            <w:r>
              <w:rPr>
                <w:lang w:val="en-US"/>
              </w:rPr>
              <w:t>Saint-Petersburg</w:t>
            </w:r>
          </w:p>
        </w:tc>
        <w:tc>
          <w:tcPr>
            <w:tcW w:w="1169" w:type="dxa"/>
          </w:tcPr>
          <w:p w14:paraId="3E78FB2C" w14:textId="77777777" w:rsidR="00C50239" w:rsidRDefault="00C50239" w:rsidP="007B25F7">
            <w:pPr>
              <w:rPr>
                <w:lang w:val="en-US"/>
              </w:rPr>
            </w:pPr>
            <w:r>
              <w:rPr>
                <w:lang w:val="en-US"/>
              </w:rPr>
              <w:t>Male</w:t>
            </w:r>
          </w:p>
        </w:tc>
      </w:tr>
    </w:tbl>
    <w:p w14:paraId="7418C425" w14:textId="7928DAFB" w:rsidR="00C50239" w:rsidRDefault="00C50239" w:rsidP="00A470CD">
      <w:pPr>
        <w:rPr>
          <w:lang w:val="en-US"/>
        </w:rPr>
      </w:pPr>
    </w:p>
    <w:p w14:paraId="7155E953" w14:textId="72247200" w:rsidR="00C50239" w:rsidRPr="00F8104D" w:rsidRDefault="00C50239" w:rsidP="00C50239">
      <w:pPr>
        <w:rPr>
          <w:lang w:val="ru-RU"/>
        </w:rPr>
      </w:pPr>
      <w:r>
        <w:rPr>
          <w:lang w:val="en-US"/>
        </w:rPr>
        <w:t xml:space="preserve">Entrepreneur </w:t>
      </w:r>
      <w:r>
        <w:rPr>
          <w:lang w:val="ru-RU"/>
        </w:rPr>
        <w:t>№</w:t>
      </w:r>
      <w:r>
        <w:rPr>
          <w:lang w:val="en-US"/>
        </w:rPr>
        <w:t xml:space="preserve">10 </w:t>
      </w:r>
    </w:p>
    <w:tbl>
      <w:tblPr>
        <w:tblStyle w:val="TableGrid"/>
        <w:tblW w:w="0" w:type="auto"/>
        <w:tblLook w:val="04A0" w:firstRow="1" w:lastRow="0" w:firstColumn="1" w:lastColumn="0" w:noHBand="0" w:noVBand="1"/>
      </w:tblPr>
      <w:tblGrid>
        <w:gridCol w:w="1327"/>
        <w:gridCol w:w="1599"/>
        <w:gridCol w:w="1562"/>
        <w:gridCol w:w="1690"/>
        <w:gridCol w:w="1669"/>
        <w:gridCol w:w="1169"/>
      </w:tblGrid>
      <w:tr w:rsidR="00C50239" w14:paraId="40FA6875" w14:textId="77777777" w:rsidTr="007B25F7">
        <w:tc>
          <w:tcPr>
            <w:tcW w:w="1327" w:type="dxa"/>
          </w:tcPr>
          <w:p w14:paraId="07E50F97" w14:textId="77777777" w:rsidR="00C50239" w:rsidRPr="00931698" w:rsidRDefault="00C50239" w:rsidP="007B25F7">
            <w:pPr>
              <w:rPr>
                <w:lang w:val="en-US"/>
              </w:rPr>
            </w:pPr>
            <w:r>
              <w:rPr>
                <w:lang w:val="en-US"/>
              </w:rPr>
              <w:t>Age</w:t>
            </w:r>
          </w:p>
        </w:tc>
        <w:tc>
          <w:tcPr>
            <w:tcW w:w="1599" w:type="dxa"/>
          </w:tcPr>
          <w:p w14:paraId="7993BFD6" w14:textId="77777777" w:rsidR="00C50239" w:rsidRDefault="00C50239" w:rsidP="007B25F7">
            <w:pPr>
              <w:rPr>
                <w:lang w:val="en-US"/>
              </w:rPr>
            </w:pPr>
            <w:r>
              <w:rPr>
                <w:lang w:val="en-US"/>
              </w:rPr>
              <w:t>Experience</w:t>
            </w:r>
          </w:p>
        </w:tc>
        <w:tc>
          <w:tcPr>
            <w:tcW w:w="1562" w:type="dxa"/>
          </w:tcPr>
          <w:p w14:paraId="3433667C" w14:textId="77777777" w:rsidR="00C50239" w:rsidRDefault="00C50239" w:rsidP="007B25F7">
            <w:pPr>
              <w:rPr>
                <w:lang w:val="en-US"/>
              </w:rPr>
            </w:pPr>
            <w:r>
              <w:rPr>
                <w:lang w:val="en-US"/>
              </w:rPr>
              <w:t>Type of Enterprise</w:t>
            </w:r>
          </w:p>
        </w:tc>
        <w:tc>
          <w:tcPr>
            <w:tcW w:w="1690" w:type="dxa"/>
          </w:tcPr>
          <w:p w14:paraId="32EF72B2" w14:textId="77777777" w:rsidR="00C50239" w:rsidRDefault="00C50239" w:rsidP="007B25F7">
            <w:pPr>
              <w:rPr>
                <w:lang w:val="en-US"/>
              </w:rPr>
            </w:pPr>
            <w:r>
              <w:rPr>
                <w:lang w:val="en-US"/>
              </w:rPr>
              <w:t>Sector</w:t>
            </w:r>
          </w:p>
        </w:tc>
        <w:tc>
          <w:tcPr>
            <w:tcW w:w="1669" w:type="dxa"/>
          </w:tcPr>
          <w:p w14:paraId="270FF3BA" w14:textId="77777777" w:rsidR="00C50239" w:rsidRDefault="00C50239" w:rsidP="007B25F7">
            <w:pPr>
              <w:rPr>
                <w:lang w:val="en-US"/>
              </w:rPr>
            </w:pPr>
            <w:r>
              <w:rPr>
                <w:lang w:val="en-US"/>
              </w:rPr>
              <w:t>Region</w:t>
            </w:r>
          </w:p>
        </w:tc>
        <w:tc>
          <w:tcPr>
            <w:tcW w:w="1169" w:type="dxa"/>
          </w:tcPr>
          <w:p w14:paraId="2A05F0FA" w14:textId="77777777" w:rsidR="00C50239" w:rsidRDefault="00C50239" w:rsidP="007B25F7">
            <w:pPr>
              <w:rPr>
                <w:lang w:val="en-US"/>
              </w:rPr>
            </w:pPr>
            <w:r>
              <w:rPr>
                <w:lang w:val="en-US"/>
              </w:rPr>
              <w:t>Gender</w:t>
            </w:r>
          </w:p>
        </w:tc>
      </w:tr>
      <w:tr w:rsidR="00C50239" w14:paraId="23530D41" w14:textId="77777777" w:rsidTr="007B25F7">
        <w:tc>
          <w:tcPr>
            <w:tcW w:w="1327" w:type="dxa"/>
          </w:tcPr>
          <w:p w14:paraId="61862ED6" w14:textId="6BBEF50F" w:rsidR="00C50239" w:rsidRDefault="00C50239" w:rsidP="007B25F7">
            <w:pPr>
              <w:rPr>
                <w:lang w:val="en-US"/>
              </w:rPr>
            </w:pPr>
            <w:r>
              <w:rPr>
                <w:lang w:val="en-US"/>
              </w:rPr>
              <w:t>56</w:t>
            </w:r>
          </w:p>
        </w:tc>
        <w:tc>
          <w:tcPr>
            <w:tcW w:w="1599" w:type="dxa"/>
          </w:tcPr>
          <w:p w14:paraId="73BFBBE1" w14:textId="09E25CA5" w:rsidR="00C50239" w:rsidRDefault="00C50239" w:rsidP="007B25F7">
            <w:pPr>
              <w:rPr>
                <w:lang w:val="en-US"/>
              </w:rPr>
            </w:pPr>
            <w:r>
              <w:rPr>
                <w:lang w:val="en-US"/>
              </w:rPr>
              <w:t>22 years</w:t>
            </w:r>
          </w:p>
        </w:tc>
        <w:tc>
          <w:tcPr>
            <w:tcW w:w="1562" w:type="dxa"/>
          </w:tcPr>
          <w:p w14:paraId="1D979569" w14:textId="77777777" w:rsidR="00C50239" w:rsidRDefault="00C50239" w:rsidP="007B25F7">
            <w:pPr>
              <w:rPr>
                <w:lang w:val="en-US"/>
              </w:rPr>
            </w:pPr>
            <w:r>
              <w:rPr>
                <w:lang w:val="en-US"/>
              </w:rPr>
              <w:t>Micro</w:t>
            </w:r>
          </w:p>
          <w:p w14:paraId="5B4B9B8F" w14:textId="0C9A97C0" w:rsidR="00C50239" w:rsidRDefault="00C50239" w:rsidP="007B25F7">
            <w:pPr>
              <w:rPr>
                <w:lang w:val="en-US"/>
              </w:rPr>
            </w:pPr>
            <w:r>
              <w:rPr>
                <w:lang w:val="en-US"/>
              </w:rPr>
              <w:t>4 workers</w:t>
            </w:r>
          </w:p>
        </w:tc>
        <w:tc>
          <w:tcPr>
            <w:tcW w:w="1690" w:type="dxa"/>
          </w:tcPr>
          <w:p w14:paraId="7E9BA28C" w14:textId="77777777" w:rsidR="00C50239" w:rsidRDefault="00C50239" w:rsidP="007B25F7">
            <w:pPr>
              <w:rPr>
                <w:lang w:val="en-US"/>
              </w:rPr>
            </w:pPr>
            <w:r>
              <w:rPr>
                <w:lang w:val="en-US"/>
              </w:rPr>
              <w:t>Manufacturer</w:t>
            </w:r>
          </w:p>
        </w:tc>
        <w:tc>
          <w:tcPr>
            <w:tcW w:w="1669" w:type="dxa"/>
          </w:tcPr>
          <w:p w14:paraId="33B7E0C0" w14:textId="40F21A70" w:rsidR="00C50239" w:rsidRDefault="00C50239" w:rsidP="007B25F7">
            <w:pPr>
              <w:rPr>
                <w:lang w:val="en-US"/>
              </w:rPr>
            </w:pPr>
            <w:r>
              <w:rPr>
                <w:lang w:val="en-US"/>
              </w:rPr>
              <w:t>Saint-Petersburg</w:t>
            </w:r>
          </w:p>
        </w:tc>
        <w:tc>
          <w:tcPr>
            <w:tcW w:w="1169" w:type="dxa"/>
          </w:tcPr>
          <w:p w14:paraId="30360463" w14:textId="77777777" w:rsidR="00C50239" w:rsidRDefault="00C50239" w:rsidP="007B25F7">
            <w:pPr>
              <w:rPr>
                <w:lang w:val="en-US"/>
              </w:rPr>
            </w:pPr>
            <w:r>
              <w:rPr>
                <w:lang w:val="en-US"/>
              </w:rPr>
              <w:t>Male</w:t>
            </w:r>
          </w:p>
        </w:tc>
      </w:tr>
    </w:tbl>
    <w:p w14:paraId="2F65D981" w14:textId="77777777" w:rsidR="00C50239" w:rsidRDefault="00C50239" w:rsidP="00A470CD">
      <w:pPr>
        <w:rPr>
          <w:lang w:val="en-US"/>
        </w:rPr>
      </w:pPr>
    </w:p>
    <w:p w14:paraId="0F225DCD" w14:textId="132C78F3" w:rsidR="00C50239" w:rsidRPr="00F6241D" w:rsidRDefault="00C50239" w:rsidP="00F6241D">
      <w:pPr>
        <w:pStyle w:val="Heading2"/>
        <w:rPr>
          <w:rFonts w:ascii="Times New Roman" w:hAnsi="Times New Roman" w:cs="Times New Roman"/>
          <w:lang w:val="en-US"/>
        </w:rPr>
      </w:pPr>
    </w:p>
    <w:p w14:paraId="1F71D48C" w14:textId="76369396" w:rsidR="00F6241D" w:rsidRPr="000F4606" w:rsidRDefault="000F4606" w:rsidP="000F4606">
      <w:pPr>
        <w:pStyle w:val="Heading4"/>
        <w:spacing w:line="360" w:lineRule="auto"/>
        <w:jc w:val="both"/>
        <w:rPr>
          <w:rFonts w:ascii="Times New Roman" w:hAnsi="Times New Roman" w:cs="Times New Roman"/>
          <w:lang w:val="en-US"/>
        </w:rPr>
      </w:pPr>
      <w:r w:rsidRPr="000F4606">
        <w:rPr>
          <w:rFonts w:ascii="Times New Roman" w:hAnsi="Times New Roman" w:cs="Times New Roman"/>
          <w:lang w:val="en-US"/>
        </w:rPr>
        <w:t xml:space="preserve">2.2.2.1 </w:t>
      </w:r>
      <w:r w:rsidR="00F6241D" w:rsidRPr="000F4606">
        <w:rPr>
          <w:rFonts w:ascii="Times New Roman" w:hAnsi="Times New Roman" w:cs="Times New Roman"/>
          <w:lang w:val="en-US"/>
        </w:rPr>
        <w:t>Results of Analysis</w:t>
      </w:r>
    </w:p>
    <w:p w14:paraId="36B31C98" w14:textId="09F18EC4" w:rsidR="00A470CD" w:rsidRPr="006933FB" w:rsidRDefault="00A470CD" w:rsidP="00A470CD">
      <w:pPr>
        <w:rPr>
          <w:lang w:val="en-US"/>
        </w:rPr>
      </w:pPr>
      <w:r>
        <w:rPr>
          <w:lang w:val="en-US"/>
        </w:rPr>
        <w:t xml:space="preserve">Entrepreneur </w:t>
      </w:r>
      <w:r>
        <w:rPr>
          <w:lang w:val="ru-RU"/>
        </w:rPr>
        <w:t>№</w:t>
      </w:r>
      <w:r w:rsidR="00ED14BD">
        <w:rPr>
          <w:lang w:val="en-US"/>
        </w:rPr>
        <w:t>1</w:t>
      </w:r>
    </w:p>
    <w:tbl>
      <w:tblPr>
        <w:tblStyle w:val="TableGrid"/>
        <w:tblW w:w="11058" w:type="dxa"/>
        <w:tblInd w:w="-998" w:type="dxa"/>
        <w:tblLayout w:type="fixed"/>
        <w:tblLook w:val="04A0" w:firstRow="1" w:lastRow="0" w:firstColumn="1" w:lastColumn="0" w:noHBand="0" w:noVBand="1"/>
      </w:tblPr>
      <w:tblGrid>
        <w:gridCol w:w="1269"/>
        <w:gridCol w:w="1428"/>
        <w:gridCol w:w="1428"/>
        <w:gridCol w:w="1428"/>
        <w:gridCol w:w="1677"/>
        <w:gridCol w:w="1276"/>
        <w:gridCol w:w="1276"/>
        <w:gridCol w:w="1276"/>
      </w:tblGrid>
      <w:tr w:rsidR="00931698" w14:paraId="43B41C16" w14:textId="04CB368B" w:rsidTr="00931698">
        <w:trPr>
          <w:trHeight w:val="2309"/>
        </w:trPr>
        <w:tc>
          <w:tcPr>
            <w:tcW w:w="1269" w:type="dxa"/>
          </w:tcPr>
          <w:p w14:paraId="10719453" w14:textId="00A39093" w:rsidR="00931698" w:rsidRDefault="00931698" w:rsidP="00A470CD">
            <w:pPr>
              <w:rPr>
                <w:lang w:val="en-US"/>
              </w:rPr>
            </w:pPr>
            <w:r>
              <w:rPr>
                <w:lang w:val="en-US"/>
              </w:rPr>
              <w:t>Awareness</w:t>
            </w:r>
          </w:p>
        </w:tc>
        <w:tc>
          <w:tcPr>
            <w:tcW w:w="1428" w:type="dxa"/>
          </w:tcPr>
          <w:p w14:paraId="7053EE4B" w14:textId="03400015" w:rsidR="00931698" w:rsidRDefault="00931698" w:rsidP="00A470CD">
            <w:pPr>
              <w:rPr>
                <w:lang w:val="en-US"/>
              </w:rPr>
            </w:pPr>
            <w:r w:rsidRPr="00CA0F58">
              <w:rPr>
                <w:lang w:val="en-US"/>
              </w:rPr>
              <w:t>External Context Influence</w:t>
            </w:r>
          </w:p>
        </w:tc>
        <w:tc>
          <w:tcPr>
            <w:tcW w:w="1428" w:type="dxa"/>
          </w:tcPr>
          <w:p w14:paraId="5EE9B1A6" w14:textId="41DD1CED" w:rsidR="00931698" w:rsidRDefault="00931698" w:rsidP="00A470CD">
            <w:pPr>
              <w:rPr>
                <w:lang w:val="en-US"/>
              </w:rPr>
            </w:pPr>
            <w:r w:rsidRPr="00CA0F58">
              <w:rPr>
                <w:lang w:val="en-US"/>
              </w:rPr>
              <w:t>Connection to the government</w:t>
            </w:r>
          </w:p>
        </w:tc>
        <w:tc>
          <w:tcPr>
            <w:tcW w:w="1428" w:type="dxa"/>
          </w:tcPr>
          <w:p w14:paraId="465117A1" w14:textId="0A889BCC" w:rsidR="00931698" w:rsidRDefault="00931698" w:rsidP="00A470CD">
            <w:pPr>
              <w:rPr>
                <w:lang w:val="en-US"/>
              </w:rPr>
            </w:pPr>
            <w:r w:rsidRPr="00CA0F58">
              <w:rPr>
                <w:lang w:val="en-US"/>
              </w:rPr>
              <w:t>State Support Usage</w:t>
            </w:r>
          </w:p>
        </w:tc>
        <w:tc>
          <w:tcPr>
            <w:tcW w:w="1677" w:type="dxa"/>
          </w:tcPr>
          <w:p w14:paraId="30044BAA" w14:textId="485EB320" w:rsidR="00931698" w:rsidRDefault="00931698" w:rsidP="00A470CD">
            <w:pPr>
              <w:rPr>
                <w:lang w:val="en-US"/>
              </w:rPr>
            </w:pPr>
            <w:r w:rsidRPr="00CA0F58">
              <w:rPr>
                <w:lang w:val="en-US"/>
              </w:rPr>
              <w:t>Perception</w:t>
            </w:r>
          </w:p>
        </w:tc>
        <w:tc>
          <w:tcPr>
            <w:tcW w:w="1276" w:type="dxa"/>
          </w:tcPr>
          <w:p w14:paraId="2FD779DF" w14:textId="6E6FBEC7" w:rsidR="00931698" w:rsidRDefault="00931698" w:rsidP="00A470CD">
            <w:pPr>
              <w:rPr>
                <w:lang w:val="en-US"/>
              </w:rPr>
            </w:pPr>
            <w:r w:rsidRPr="00CA0F58">
              <w:rPr>
                <w:lang w:val="en-US"/>
              </w:rPr>
              <w:t>Emotional state</w:t>
            </w:r>
          </w:p>
        </w:tc>
        <w:tc>
          <w:tcPr>
            <w:tcW w:w="1276" w:type="dxa"/>
          </w:tcPr>
          <w:p w14:paraId="5AAAE7B8" w14:textId="7811FAB6" w:rsidR="00931698" w:rsidRPr="00CA0F58" w:rsidRDefault="00931698" w:rsidP="00A470CD">
            <w:pPr>
              <w:rPr>
                <w:lang w:val="en-US"/>
              </w:rPr>
            </w:pPr>
            <w:r>
              <w:rPr>
                <w:lang w:val="en-US"/>
              </w:rPr>
              <w:t>Import</w:t>
            </w:r>
          </w:p>
        </w:tc>
        <w:tc>
          <w:tcPr>
            <w:tcW w:w="1276" w:type="dxa"/>
          </w:tcPr>
          <w:p w14:paraId="02F83137" w14:textId="20707D54" w:rsidR="00931698" w:rsidRDefault="00931698" w:rsidP="00A470CD">
            <w:pPr>
              <w:rPr>
                <w:lang w:val="en-US"/>
              </w:rPr>
            </w:pPr>
            <w:r>
              <w:rPr>
                <w:lang w:val="en-US"/>
              </w:rPr>
              <w:t>Export</w:t>
            </w:r>
          </w:p>
        </w:tc>
      </w:tr>
      <w:tr w:rsidR="00931698" w14:paraId="505EEB0E" w14:textId="0684BFBC" w:rsidTr="00931698">
        <w:trPr>
          <w:trHeight w:val="384"/>
        </w:trPr>
        <w:tc>
          <w:tcPr>
            <w:tcW w:w="1269" w:type="dxa"/>
          </w:tcPr>
          <w:p w14:paraId="6F0C0628" w14:textId="0C48D0CD" w:rsidR="00931698" w:rsidRDefault="00931698" w:rsidP="00A470CD">
            <w:pPr>
              <w:rPr>
                <w:lang w:val="en-US"/>
              </w:rPr>
            </w:pPr>
            <w:r>
              <w:rPr>
                <w:lang w:val="en-US"/>
              </w:rPr>
              <w:t xml:space="preserve">Do not need, enough assets to maintain the current activities. Studied the support methods only during the </w:t>
            </w:r>
            <w:proofErr w:type="spellStart"/>
            <w:r>
              <w:rPr>
                <w:lang w:val="en-US"/>
              </w:rPr>
              <w:t>Covid</w:t>
            </w:r>
            <w:proofErr w:type="spellEnd"/>
            <w:r w:rsidR="000D6E62">
              <w:rPr>
                <w:lang w:val="en-US"/>
              </w:rPr>
              <w:t xml:space="preserve"> t</w:t>
            </w:r>
            <w:r>
              <w:rPr>
                <w:lang w:val="en-US"/>
              </w:rPr>
              <w:t>imes</w:t>
            </w:r>
          </w:p>
        </w:tc>
        <w:tc>
          <w:tcPr>
            <w:tcW w:w="1428" w:type="dxa"/>
          </w:tcPr>
          <w:p w14:paraId="3B552D7C" w14:textId="69D35C6D" w:rsidR="00931698" w:rsidRDefault="00931698" w:rsidP="00A470CD">
            <w:pPr>
              <w:rPr>
                <w:lang w:val="en-US"/>
              </w:rPr>
            </w:pPr>
            <w:r>
              <w:rPr>
                <w:lang w:val="en-US"/>
              </w:rPr>
              <w:t>Negative attitude, though the entrepreneur does not work with foreign suppliers or buyers</w:t>
            </w:r>
          </w:p>
        </w:tc>
        <w:tc>
          <w:tcPr>
            <w:tcW w:w="1428" w:type="dxa"/>
          </w:tcPr>
          <w:p w14:paraId="4DBEB8C0" w14:textId="1C1253EE" w:rsidR="00931698" w:rsidRDefault="00931698" w:rsidP="00A470CD">
            <w:pPr>
              <w:rPr>
                <w:lang w:val="en-US"/>
              </w:rPr>
            </w:pPr>
            <w:r>
              <w:rPr>
                <w:lang w:val="en-US"/>
              </w:rPr>
              <w:t>No government orders, entrepreneur believes there are too many hidden challenges</w:t>
            </w:r>
          </w:p>
        </w:tc>
        <w:tc>
          <w:tcPr>
            <w:tcW w:w="1428" w:type="dxa"/>
          </w:tcPr>
          <w:p w14:paraId="28C27B43" w14:textId="38C822C3" w:rsidR="00931698" w:rsidRDefault="00931698" w:rsidP="00A470CD">
            <w:pPr>
              <w:rPr>
                <w:lang w:val="en-US"/>
              </w:rPr>
            </w:pPr>
            <w:r>
              <w:rPr>
                <w:lang w:val="en-US"/>
              </w:rPr>
              <w:t xml:space="preserve">No, currently there are enough assets. The entrepreneur would like to use the support methods during the </w:t>
            </w:r>
            <w:proofErr w:type="spellStart"/>
            <w:proofErr w:type="gramStart"/>
            <w:r>
              <w:rPr>
                <w:lang w:val="en-US"/>
              </w:rPr>
              <w:t>Covid</w:t>
            </w:r>
            <w:proofErr w:type="spellEnd"/>
            <w:proofErr w:type="gramEnd"/>
            <w:r>
              <w:rPr>
                <w:lang w:val="en-US"/>
              </w:rPr>
              <w:t xml:space="preserve"> but the enterprise’s sector was not in the support list</w:t>
            </w:r>
          </w:p>
        </w:tc>
        <w:tc>
          <w:tcPr>
            <w:tcW w:w="1677" w:type="dxa"/>
          </w:tcPr>
          <w:p w14:paraId="47FF8731" w14:textId="175F2982" w:rsidR="00931698" w:rsidRDefault="00931698" w:rsidP="00A470CD">
            <w:pPr>
              <w:rPr>
                <w:lang w:val="en-US"/>
              </w:rPr>
            </w:pPr>
            <w:r>
              <w:rPr>
                <w:lang w:val="en-US"/>
              </w:rPr>
              <w:t>Positive attitude, the pandemic support methods were welcomed</w:t>
            </w:r>
          </w:p>
        </w:tc>
        <w:tc>
          <w:tcPr>
            <w:tcW w:w="1276" w:type="dxa"/>
          </w:tcPr>
          <w:p w14:paraId="30F23213" w14:textId="2D6A016A" w:rsidR="00931698" w:rsidRDefault="00931698" w:rsidP="00A470CD">
            <w:pPr>
              <w:rPr>
                <w:lang w:val="en-US"/>
              </w:rPr>
            </w:pPr>
            <w:r>
              <w:rPr>
                <w:lang w:val="en-US"/>
              </w:rPr>
              <w:t>Positive, support government economic decisions, negative attitude towards Western Countries</w:t>
            </w:r>
          </w:p>
        </w:tc>
        <w:tc>
          <w:tcPr>
            <w:tcW w:w="1276" w:type="dxa"/>
          </w:tcPr>
          <w:p w14:paraId="30CF03C6" w14:textId="37D67CA9" w:rsidR="00931698" w:rsidRDefault="00931698" w:rsidP="00A470CD">
            <w:pPr>
              <w:rPr>
                <w:lang w:val="en-US"/>
              </w:rPr>
            </w:pPr>
            <w:r>
              <w:rPr>
                <w:lang w:val="en-US"/>
              </w:rPr>
              <w:t>No, only local goods suppliers, the prices went down after the sanctions due to export decreases</w:t>
            </w:r>
          </w:p>
        </w:tc>
        <w:tc>
          <w:tcPr>
            <w:tcW w:w="1276" w:type="dxa"/>
          </w:tcPr>
          <w:p w14:paraId="2DBC3DFB" w14:textId="595C2241" w:rsidR="00931698" w:rsidRDefault="00931698" w:rsidP="00A470CD">
            <w:pPr>
              <w:rPr>
                <w:lang w:val="en-US"/>
              </w:rPr>
            </w:pPr>
            <w:r>
              <w:rPr>
                <w:lang w:val="en-US"/>
              </w:rPr>
              <w:t>No, currently export of their goods is forbidden in the West. The entrepreneur sees their company is too small to export</w:t>
            </w:r>
          </w:p>
        </w:tc>
      </w:tr>
    </w:tbl>
    <w:p w14:paraId="5CE8C88A" w14:textId="77777777" w:rsidR="00A470CD" w:rsidRPr="00931698" w:rsidRDefault="00A470CD" w:rsidP="00A470CD">
      <w:pPr>
        <w:spacing w:line="360" w:lineRule="auto"/>
        <w:rPr>
          <w:lang w:val="en-US"/>
        </w:rPr>
      </w:pPr>
    </w:p>
    <w:p w14:paraId="1B60DC3C" w14:textId="02AF467D" w:rsidR="006933FB" w:rsidRDefault="00A470CD" w:rsidP="00A470CD">
      <w:pPr>
        <w:spacing w:line="360" w:lineRule="auto"/>
        <w:rPr>
          <w:lang w:val="en-US"/>
        </w:rPr>
      </w:pPr>
      <w:r>
        <w:rPr>
          <w:lang w:val="en-US"/>
        </w:rPr>
        <w:t>External context influence: Initially deficit of materials to produce the goods, but later the supplier managed the problem and the materials was restored.</w:t>
      </w:r>
    </w:p>
    <w:p w14:paraId="192FD41F" w14:textId="77777777" w:rsidR="00931698" w:rsidRPr="006933FB" w:rsidRDefault="00931698" w:rsidP="00A470CD">
      <w:pPr>
        <w:spacing w:line="360" w:lineRule="auto"/>
        <w:rPr>
          <w:lang w:val="en-US"/>
        </w:rPr>
      </w:pPr>
    </w:p>
    <w:p w14:paraId="4552BEF2" w14:textId="0DD6C6AE" w:rsidR="00902D94" w:rsidRDefault="00902D94" w:rsidP="00902D94">
      <w:pPr>
        <w:spacing w:line="360" w:lineRule="auto"/>
        <w:jc w:val="both"/>
        <w:rPr>
          <w:lang w:val="en-US"/>
        </w:rPr>
      </w:pPr>
      <w:r>
        <w:rPr>
          <w:lang w:val="en-US"/>
        </w:rPr>
        <w:t xml:space="preserve">Entrepreneur </w:t>
      </w:r>
      <w:r w:rsidRPr="00902D94">
        <w:rPr>
          <w:lang w:val="en-US"/>
        </w:rPr>
        <w:t>№2</w:t>
      </w:r>
    </w:p>
    <w:tbl>
      <w:tblPr>
        <w:tblStyle w:val="TableGrid"/>
        <w:tblW w:w="11057" w:type="dxa"/>
        <w:tblInd w:w="-1139" w:type="dxa"/>
        <w:tblLook w:val="04A0" w:firstRow="1" w:lastRow="0" w:firstColumn="1" w:lastColumn="0" w:noHBand="0" w:noVBand="1"/>
      </w:tblPr>
      <w:tblGrid>
        <w:gridCol w:w="1363"/>
        <w:gridCol w:w="1363"/>
        <w:gridCol w:w="1429"/>
        <w:gridCol w:w="1602"/>
        <w:gridCol w:w="1363"/>
        <w:gridCol w:w="1546"/>
        <w:gridCol w:w="1323"/>
        <w:gridCol w:w="1068"/>
      </w:tblGrid>
      <w:tr w:rsidR="00931698" w14:paraId="3FB3B21F" w14:textId="60F474B2" w:rsidTr="00931698">
        <w:tc>
          <w:tcPr>
            <w:tcW w:w="1363" w:type="dxa"/>
          </w:tcPr>
          <w:p w14:paraId="0EB9212E" w14:textId="3D3E6D77" w:rsidR="00931698" w:rsidRDefault="00931698" w:rsidP="00931698">
            <w:pPr>
              <w:spacing w:line="360" w:lineRule="auto"/>
              <w:jc w:val="both"/>
              <w:rPr>
                <w:lang w:val="en-US"/>
              </w:rPr>
            </w:pPr>
            <w:r>
              <w:rPr>
                <w:lang w:val="en-US"/>
              </w:rPr>
              <w:lastRenderedPageBreak/>
              <w:t>Awareness</w:t>
            </w:r>
          </w:p>
        </w:tc>
        <w:tc>
          <w:tcPr>
            <w:tcW w:w="1363" w:type="dxa"/>
          </w:tcPr>
          <w:p w14:paraId="6F3AA25F" w14:textId="1EFA3052" w:rsidR="00931698" w:rsidRDefault="00931698" w:rsidP="00931698">
            <w:pPr>
              <w:spacing w:line="360" w:lineRule="auto"/>
              <w:jc w:val="both"/>
              <w:rPr>
                <w:lang w:val="en-US"/>
              </w:rPr>
            </w:pPr>
            <w:r w:rsidRPr="00CA0F58">
              <w:rPr>
                <w:lang w:val="en-US"/>
              </w:rPr>
              <w:t>External Context Influence</w:t>
            </w:r>
          </w:p>
        </w:tc>
        <w:tc>
          <w:tcPr>
            <w:tcW w:w="1429" w:type="dxa"/>
          </w:tcPr>
          <w:p w14:paraId="37740D59" w14:textId="7F1C7534" w:rsidR="00931698" w:rsidRDefault="00931698" w:rsidP="00931698">
            <w:pPr>
              <w:spacing w:line="360" w:lineRule="auto"/>
              <w:jc w:val="both"/>
              <w:rPr>
                <w:lang w:val="en-US"/>
              </w:rPr>
            </w:pPr>
            <w:r w:rsidRPr="00CA0F58">
              <w:rPr>
                <w:lang w:val="en-US"/>
              </w:rPr>
              <w:t>Connection to the government</w:t>
            </w:r>
          </w:p>
        </w:tc>
        <w:tc>
          <w:tcPr>
            <w:tcW w:w="1602" w:type="dxa"/>
          </w:tcPr>
          <w:p w14:paraId="7A30EC77" w14:textId="01C94DAC" w:rsidR="00931698" w:rsidRDefault="00931698" w:rsidP="00931698">
            <w:pPr>
              <w:spacing w:line="360" w:lineRule="auto"/>
              <w:jc w:val="both"/>
              <w:rPr>
                <w:lang w:val="en-US"/>
              </w:rPr>
            </w:pPr>
            <w:r w:rsidRPr="00CA0F58">
              <w:rPr>
                <w:lang w:val="en-US"/>
              </w:rPr>
              <w:t>State Support Usage</w:t>
            </w:r>
          </w:p>
        </w:tc>
        <w:tc>
          <w:tcPr>
            <w:tcW w:w="1363" w:type="dxa"/>
          </w:tcPr>
          <w:p w14:paraId="41EC88F7" w14:textId="22B563AD" w:rsidR="00931698" w:rsidRDefault="00931698" w:rsidP="00931698">
            <w:pPr>
              <w:spacing w:line="360" w:lineRule="auto"/>
              <w:jc w:val="both"/>
              <w:rPr>
                <w:lang w:val="en-US"/>
              </w:rPr>
            </w:pPr>
            <w:r w:rsidRPr="00CA0F58">
              <w:rPr>
                <w:lang w:val="en-US"/>
              </w:rPr>
              <w:t>Perception</w:t>
            </w:r>
          </w:p>
        </w:tc>
        <w:tc>
          <w:tcPr>
            <w:tcW w:w="1669" w:type="dxa"/>
          </w:tcPr>
          <w:p w14:paraId="2A4F4FC3" w14:textId="23BDB36D" w:rsidR="00931698" w:rsidRDefault="00931698" w:rsidP="00931698">
            <w:pPr>
              <w:spacing w:line="360" w:lineRule="auto"/>
              <w:jc w:val="both"/>
              <w:rPr>
                <w:lang w:val="en-US"/>
              </w:rPr>
            </w:pPr>
            <w:r w:rsidRPr="00CA0F58">
              <w:rPr>
                <w:lang w:val="en-US"/>
              </w:rPr>
              <w:t>Emotional state</w:t>
            </w:r>
          </w:p>
        </w:tc>
        <w:tc>
          <w:tcPr>
            <w:tcW w:w="1134" w:type="dxa"/>
          </w:tcPr>
          <w:p w14:paraId="1D2DAB2E" w14:textId="30D5DE67" w:rsidR="00931698" w:rsidRPr="00CA0F58" w:rsidRDefault="00931698" w:rsidP="00931698">
            <w:pPr>
              <w:spacing w:line="360" w:lineRule="auto"/>
              <w:jc w:val="both"/>
              <w:rPr>
                <w:lang w:val="en-US"/>
              </w:rPr>
            </w:pPr>
            <w:r>
              <w:rPr>
                <w:lang w:val="en-US"/>
              </w:rPr>
              <w:t>Import</w:t>
            </w:r>
          </w:p>
        </w:tc>
        <w:tc>
          <w:tcPr>
            <w:tcW w:w="1134" w:type="dxa"/>
          </w:tcPr>
          <w:p w14:paraId="7C0CC75E" w14:textId="17C1E764" w:rsidR="00931698" w:rsidRPr="00CA0F58" w:rsidRDefault="00931698" w:rsidP="00931698">
            <w:pPr>
              <w:spacing w:line="360" w:lineRule="auto"/>
              <w:jc w:val="both"/>
              <w:rPr>
                <w:lang w:val="en-US"/>
              </w:rPr>
            </w:pPr>
            <w:r>
              <w:rPr>
                <w:lang w:val="en-US"/>
              </w:rPr>
              <w:t>Export</w:t>
            </w:r>
          </w:p>
        </w:tc>
      </w:tr>
      <w:tr w:rsidR="00931698" w14:paraId="6BF9CA99" w14:textId="1149622E" w:rsidTr="00931698">
        <w:tc>
          <w:tcPr>
            <w:tcW w:w="1363" w:type="dxa"/>
          </w:tcPr>
          <w:p w14:paraId="11662073" w14:textId="3B3A0297" w:rsidR="00931698" w:rsidRDefault="00931698" w:rsidP="00931698">
            <w:pPr>
              <w:spacing w:line="360" w:lineRule="auto"/>
              <w:jc w:val="both"/>
              <w:rPr>
                <w:lang w:val="en-US"/>
              </w:rPr>
            </w:pPr>
            <w:r>
              <w:rPr>
                <w:lang w:val="en-US"/>
              </w:rPr>
              <w:t>Knows the methods, need that support but do not want to cooperate with government structures. Would like that banks would directly give the government support</w:t>
            </w:r>
          </w:p>
        </w:tc>
        <w:tc>
          <w:tcPr>
            <w:tcW w:w="1363" w:type="dxa"/>
          </w:tcPr>
          <w:p w14:paraId="15F78883" w14:textId="44D3F896" w:rsidR="00931698" w:rsidRDefault="00931698" w:rsidP="00931698">
            <w:pPr>
              <w:spacing w:line="360" w:lineRule="auto"/>
              <w:jc w:val="both"/>
              <w:rPr>
                <w:lang w:val="en-US"/>
              </w:rPr>
            </w:pPr>
            <w:r>
              <w:rPr>
                <w:lang w:val="en-US"/>
              </w:rPr>
              <w:t>Negative, “the Russian government is at fault for the Western sanctions”, it became harder to maintain the work process due to the sanctions</w:t>
            </w:r>
          </w:p>
        </w:tc>
        <w:tc>
          <w:tcPr>
            <w:tcW w:w="1429" w:type="dxa"/>
          </w:tcPr>
          <w:p w14:paraId="543CCDEC" w14:textId="2F7D226F" w:rsidR="00931698" w:rsidRDefault="00931698" w:rsidP="00931698">
            <w:pPr>
              <w:spacing w:line="360" w:lineRule="auto"/>
              <w:jc w:val="both"/>
              <w:rPr>
                <w:lang w:val="en-US"/>
              </w:rPr>
            </w:pPr>
            <w:r>
              <w:rPr>
                <w:lang w:val="en-US"/>
              </w:rPr>
              <w:t>No, the entrepreneur was brief about this answer</w:t>
            </w:r>
          </w:p>
        </w:tc>
        <w:tc>
          <w:tcPr>
            <w:tcW w:w="1602" w:type="dxa"/>
          </w:tcPr>
          <w:p w14:paraId="3BB4C9C0" w14:textId="66367D0D" w:rsidR="00931698" w:rsidRDefault="00931698" w:rsidP="00931698">
            <w:pPr>
              <w:spacing w:line="360" w:lineRule="auto"/>
              <w:jc w:val="both"/>
              <w:rPr>
                <w:lang w:val="en-US"/>
              </w:rPr>
            </w:pPr>
            <w:r>
              <w:rPr>
                <w:lang w:val="en-US"/>
              </w:rPr>
              <w:t xml:space="preserve">Yes, during the </w:t>
            </w:r>
            <w:proofErr w:type="spellStart"/>
            <w:r>
              <w:rPr>
                <w:lang w:val="en-US"/>
              </w:rPr>
              <w:t>Covid</w:t>
            </w:r>
            <w:proofErr w:type="spellEnd"/>
            <w:r>
              <w:rPr>
                <w:lang w:val="en-US"/>
              </w:rPr>
              <w:t xml:space="preserve"> it was too hard to work, so asked for the support to maintain the staff workers. The entrepreneur implies to follow rules receiving the support, but he was state inspected, while officially it was banned to inspect. The entrepreneur’s attitude towards the government decreased</w:t>
            </w:r>
          </w:p>
        </w:tc>
        <w:tc>
          <w:tcPr>
            <w:tcW w:w="1363" w:type="dxa"/>
          </w:tcPr>
          <w:p w14:paraId="21AC9D9F" w14:textId="203EBB65" w:rsidR="00931698" w:rsidRDefault="00931698" w:rsidP="00931698">
            <w:pPr>
              <w:spacing w:line="360" w:lineRule="auto"/>
              <w:jc w:val="both"/>
              <w:rPr>
                <w:lang w:val="en-US"/>
              </w:rPr>
            </w:pPr>
            <w:r>
              <w:rPr>
                <w:lang w:val="en-US"/>
              </w:rPr>
              <w:t>Semi-Positive, Semi-Negative due to the receiving the support but being inspected. “The government does not stick to its words”</w:t>
            </w:r>
          </w:p>
        </w:tc>
        <w:tc>
          <w:tcPr>
            <w:tcW w:w="1669" w:type="dxa"/>
          </w:tcPr>
          <w:p w14:paraId="7627B28D" w14:textId="595BF53F" w:rsidR="00931698" w:rsidRPr="00902D94" w:rsidRDefault="00931698" w:rsidP="00931698">
            <w:pPr>
              <w:spacing w:line="360" w:lineRule="auto"/>
              <w:jc w:val="both"/>
              <w:rPr>
                <w:lang w:val="en-US"/>
              </w:rPr>
            </w:pPr>
            <w:r>
              <w:rPr>
                <w:lang w:val="en-US"/>
              </w:rPr>
              <w:t>Certain Negative attitude towards the government, feelings towards the West countries</w:t>
            </w:r>
          </w:p>
        </w:tc>
        <w:tc>
          <w:tcPr>
            <w:tcW w:w="1134" w:type="dxa"/>
          </w:tcPr>
          <w:p w14:paraId="47482A18" w14:textId="5F1700E6" w:rsidR="00931698" w:rsidRDefault="00931698" w:rsidP="00931698">
            <w:pPr>
              <w:spacing w:line="360" w:lineRule="auto"/>
              <w:jc w:val="both"/>
              <w:rPr>
                <w:lang w:val="en-US"/>
              </w:rPr>
            </w:pPr>
            <w:r>
              <w:rPr>
                <w:lang w:val="en-US"/>
              </w:rPr>
              <w:t>Yes, but the suppliers of import goods have the bad time now, some of the goods are not delivered even by parallel import. Had to seek for other import alternatives</w:t>
            </w:r>
          </w:p>
        </w:tc>
        <w:tc>
          <w:tcPr>
            <w:tcW w:w="1134" w:type="dxa"/>
          </w:tcPr>
          <w:p w14:paraId="3683BB14" w14:textId="507F9F71" w:rsidR="00931698" w:rsidRDefault="00931698" w:rsidP="00931698">
            <w:pPr>
              <w:spacing w:line="360" w:lineRule="auto"/>
              <w:jc w:val="both"/>
              <w:rPr>
                <w:lang w:val="en-US"/>
              </w:rPr>
            </w:pPr>
            <w:r>
              <w:rPr>
                <w:lang w:val="en-US"/>
              </w:rPr>
              <w:t>No, he believes his goods are not needed abroad</w:t>
            </w:r>
          </w:p>
        </w:tc>
      </w:tr>
    </w:tbl>
    <w:p w14:paraId="1966CF10" w14:textId="77777777" w:rsidR="00902D94" w:rsidRDefault="00902D94" w:rsidP="00902D94">
      <w:pPr>
        <w:spacing w:line="360" w:lineRule="auto"/>
        <w:jc w:val="both"/>
        <w:rPr>
          <w:lang w:val="en-US"/>
        </w:rPr>
      </w:pPr>
    </w:p>
    <w:p w14:paraId="0390BA63" w14:textId="417750E2" w:rsidR="00902D94" w:rsidRDefault="00902D94" w:rsidP="00902D94">
      <w:pPr>
        <w:spacing w:line="360" w:lineRule="auto"/>
        <w:jc w:val="both"/>
        <w:rPr>
          <w:lang w:val="en-US"/>
        </w:rPr>
      </w:pPr>
      <w:r>
        <w:rPr>
          <w:lang w:val="en-US"/>
        </w:rPr>
        <w:t xml:space="preserve">This entrepreneur showed quite negative attitude towards the government and its support methods. The State Support was received during the </w:t>
      </w:r>
      <w:proofErr w:type="spellStart"/>
      <w:r>
        <w:rPr>
          <w:lang w:val="en-US"/>
        </w:rPr>
        <w:t>Covid</w:t>
      </w:r>
      <w:proofErr w:type="spellEnd"/>
      <w:r>
        <w:rPr>
          <w:lang w:val="en-US"/>
        </w:rPr>
        <w:t xml:space="preserve"> time to maintain the specific number of workers. As entrepreneur mentioned, though all state inspections were officially banned during the </w:t>
      </w:r>
      <w:proofErr w:type="spellStart"/>
      <w:r>
        <w:rPr>
          <w:lang w:val="en-US"/>
        </w:rPr>
        <w:t>Covid</w:t>
      </w:r>
      <w:proofErr w:type="spellEnd"/>
      <w:r>
        <w:rPr>
          <w:lang w:val="en-US"/>
        </w:rPr>
        <w:t xml:space="preserve">, right after he received the state support, some inspectors came to him </w:t>
      </w:r>
      <w:r>
        <w:rPr>
          <w:lang w:val="en-US"/>
        </w:rPr>
        <w:lastRenderedPageBreak/>
        <w:t>and fined him due to some minor violations. Overall, he shares the opinion that it might be harder to do business on only his own money, but rather be calm, than nervous due to the inspections.</w:t>
      </w:r>
    </w:p>
    <w:p w14:paraId="17681181" w14:textId="77777777" w:rsidR="00902D94" w:rsidRPr="00902D94" w:rsidRDefault="00902D94" w:rsidP="00902D94">
      <w:pPr>
        <w:spacing w:line="360" w:lineRule="auto"/>
        <w:jc w:val="both"/>
        <w:rPr>
          <w:lang w:val="en-US"/>
        </w:rPr>
      </w:pPr>
    </w:p>
    <w:p w14:paraId="12742B06" w14:textId="68B918E7" w:rsidR="00902D94" w:rsidRDefault="00902D94" w:rsidP="00902D94">
      <w:pPr>
        <w:spacing w:line="360" w:lineRule="auto"/>
        <w:jc w:val="both"/>
        <w:rPr>
          <w:lang w:val="en-US"/>
        </w:rPr>
      </w:pPr>
      <w:r>
        <w:rPr>
          <w:lang w:val="en-US"/>
        </w:rPr>
        <w:t xml:space="preserve">Entrepreneur </w:t>
      </w:r>
      <w:r w:rsidRPr="00902D94">
        <w:rPr>
          <w:lang w:val="en-US"/>
        </w:rPr>
        <w:t>№3</w:t>
      </w:r>
      <w:r w:rsidR="00931698">
        <w:rPr>
          <w:lang w:val="en-US"/>
        </w:rPr>
        <w:t xml:space="preserve">  </w:t>
      </w:r>
    </w:p>
    <w:tbl>
      <w:tblPr>
        <w:tblStyle w:val="TableGrid"/>
        <w:tblW w:w="11441" w:type="dxa"/>
        <w:tblInd w:w="-1139" w:type="dxa"/>
        <w:tblLook w:val="04A0" w:firstRow="1" w:lastRow="0" w:firstColumn="1" w:lastColumn="0" w:noHBand="0" w:noVBand="1"/>
      </w:tblPr>
      <w:tblGrid>
        <w:gridCol w:w="1523"/>
        <w:gridCol w:w="1429"/>
        <w:gridCol w:w="1363"/>
        <w:gridCol w:w="1671"/>
        <w:gridCol w:w="1371"/>
        <w:gridCol w:w="1458"/>
        <w:gridCol w:w="1170"/>
        <w:gridCol w:w="1456"/>
      </w:tblGrid>
      <w:tr w:rsidR="00E77C30" w14:paraId="7775C61A" w14:textId="11A9E7D3" w:rsidTr="00931698">
        <w:tc>
          <w:tcPr>
            <w:tcW w:w="1523" w:type="dxa"/>
          </w:tcPr>
          <w:p w14:paraId="7D798924" w14:textId="77777777" w:rsidR="00931698" w:rsidRDefault="00931698" w:rsidP="00931698">
            <w:pPr>
              <w:spacing w:line="360" w:lineRule="auto"/>
              <w:jc w:val="both"/>
              <w:rPr>
                <w:lang w:val="en-US"/>
              </w:rPr>
            </w:pPr>
            <w:r>
              <w:rPr>
                <w:lang w:val="en-US"/>
              </w:rPr>
              <w:t>Awareness</w:t>
            </w:r>
          </w:p>
        </w:tc>
        <w:tc>
          <w:tcPr>
            <w:tcW w:w="1429" w:type="dxa"/>
          </w:tcPr>
          <w:p w14:paraId="3A8F1633" w14:textId="77777777" w:rsidR="00931698" w:rsidRDefault="00931698" w:rsidP="00931698">
            <w:pPr>
              <w:spacing w:line="360" w:lineRule="auto"/>
              <w:jc w:val="both"/>
              <w:rPr>
                <w:lang w:val="en-US"/>
              </w:rPr>
            </w:pPr>
            <w:r w:rsidRPr="00CA0F58">
              <w:rPr>
                <w:lang w:val="en-US"/>
              </w:rPr>
              <w:t>External Context Influence</w:t>
            </w:r>
          </w:p>
        </w:tc>
        <w:tc>
          <w:tcPr>
            <w:tcW w:w="1363" w:type="dxa"/>
          </w:tcPr>
          <w:p w14:paraId="1E538091" w14:textId="77777777" w:rsidR="00931698" w:rsidRDefault="00931698" w:rsidP="00931698">
            <w:pPr>
              <w:spacing w:line="360" w:lineRule="auto"/>
              <w:jc w:val="both"/>
              <w:rPr>
                <w:lang w:val="en-US"/>
              </w:rPr>
            </w:pPr>
            <w:r w:rsidRPr="00CA0F58">
              <w:rPr>
                <w:lang w:val="en-US"/>
              </w:rPr>
              <w:t>Connection to the government</w:t>
            </w:r>
          </w:p>
        </w:tc>
        <w:tc>
          <w:tcPr>
            <w:tcW w:w="1814" w:type="dxa"/>
          </w:tcPr>
          <w:p w14:paraId="0477EC95" w14:textId="77777777" w:rsidR="00931698" w:rsidRDefault="00931698" w:rsidP="00931698">
            <w:pPr>
              <w:spacing w:line="360" w:lineRule="auto"/>
              <w:jc w:val="both"/>
              <w:rPr>
                <w:lang w:val="en-US"/>
              </w:rPr>
            </w:pPr>
            <w:r w:rsidRPr="00CA0F58">
              <w:rPr>
                <w:lang w:val="en-US"/>
              </w:rPr>
              <w:t>State Support Usage</w:t>
            </w:r>
          </w:p>
        </w:tc>
        <w:tc>
          <w:tcPr>
            <w:tcW w:w="1379" w:type="dxa"/>
          </w:tcPr>
          <w:p w14:paraId="07BBC28F" w14:textId="77777777" w:rsidR="00931698" w:rsidRDefault="00931698" w:rsidP="00931698">
            <w:pPr>
              <w:spacing w:line="360" w:lineRule="auto"/>
              <w:jc w:val="both"/>
              <w:rPr>
                <w:lang w:val="en-US"/>
              </w:rPr>
            </w:pPr>
            <w:r w:rsidRPr="00CA0F58">
              <w:rPr>
                <w:lang w:val="en-US"/>
              </w:rPr>
              <w:t>Perception</w:t>
            </w:r>
          </w:p>
        </w:tc>
        <w:tc>
          <w:tcPr>
            <w:tcW w:w="1564" w:type="dxa"/>
          </w:tcPr>
          <w:p w14:paraId="4923A4CA" w14:textId="77777777" w:rsidR="00931698" w:rsidRDefault="00931698" w:rsidP="00931698">
            <w:pPr>
              <w:spacing w:line="360" w:lineRule="auto"/>
              <w:jc w:val="both"/>
              <w:rPr>
                <w:lang w:val="en-US"/>
              </w:rPr>
            </w:pPr>
            <w:r w:rsidRPr="00CA0F58">
              <w:rPr>
                <w:lang w:val="en-US"/>
              </w:rPr>
              <w:t>Emotional state</w:t>
            </w:r>
          </w:p>
        </w:tc>
        <w:tc>
          <w:tcPr>
            <w:tcW w:w="1084" w:type="dxa"/>
          </w:tcPr>
          <w:p w14:paraId="3E2F472B" w14:textId="7E21E78E" w:rsidR="00931698" w:rsidRPr="00CA0F58" w:rsidRDefault="00931698" w:rsidP="00931698">
            <w:pPr>
              <w:spacing w:line="360" w:lineRule="auto"/>
              <w:jc w:val="both"/>
              <w:rPr>
                <w:lang w:val="en-US"/>
              </w:rPr>
            </w:pPr>
            <w:r>
              <w:rPr>
                <w:lang w:val="en-US"/>
              </w:rPr>
              <w:t>Import</w:t>
            </w:r>
          </w:p>
        </w:tc>
        <w:tc>
          <w:tcPr>
            <w:tcW w:w="1285" w:type="dxa"/>
          </w:tcPr>
          <w:p w14:paraId="36CA1B55" w14:textId="75BD23E0" w:rsidR="00931698" w:rsidRPr="00CA0F58" w:rsidRDefault="00931698" w:rsidP="00931698">
            <w:pPr>
              <w:spacing w:line="360" w:lineRule="auto"/>
              <w:jc w:val="both"/>
              <w:rPr>
                <w:lang w:val="en-US"/>
              </w:rPr>
            </w:pPr>
            <w:r>
              <w:rPr>
                <w:lang w:val="en-US"/>
              </w:rPr>
              <w:t>Export</w:t>
            </w:r>
          </w:p>
        </w:tc>
      </w:tr>
      <w:tr w:rsidR="00E77C30" w14:paraId="5035FE48" w14:textId="02875623" w:rsidTr="00931698">
        <w:tc>
          <w:tcPr>
            <w:tcW w:w="1523" w:type="dxa"/>
          </w:tcPr>
          <w:p w14:paraId="410B43DF" w14:textId="1E4ADA62" w:rsidR="00931698" w:rsidRDefault="00931698" w:rsidP="00931698">
            <w:pPr>
              <w:spacing w:line="360" w:lineRule="auto"/>
              <w:jc w:val="both"/>
              <w:rPr>
                <w:lang w:val="en-US"/>
              </w:rPr>
            </w:pPr>
            <w:r>
              <w:rPr>
                <w:lang w:val="en-US"/>
              </w:rPr>
              <w:t>The operating income is enough, did not study the support methods, informational sources are too narrow-specialized, the entrepreneur did not know the support methods do exist</w:t>
            </w:r>
          </w:p>
        </w:tc>
        <w:tc>
          <w:tcPr>
            <w:tcW w:w="1429" w:type="dxa"/>
          </w:tcPr>
          <w:p w14:paraId="6837A37E" w14:textId="3D9A2004" w:rsidR="00931698" w:rsidRDefault="00931698" w:rsidP="00931698">
            <w:pPr>
              <w:spacing w:line="360" w:lineRule="auto"/>
              <w:jc w:val="both"/>
              <w:rPr>
                <w:lang w:val="en-US"/>
              </w:rPr>
            </w:pPr>
            <w:r>
              <w:rPr>
                <w:lang w:val="en-US"/>
              </w:rPr>
              <w:t>Negative attitude, the entrepreneur thought about externing business abroad, but faced challenges due to the current external context</w:t>
            </w:r>
          </w:p>
        </w:tc>
        <w:tc>
          <w:tcPr>
            <w:tcW w:w="1363" w:type="dxa"/>
          </w:tcPr>
          <w:p w14:paraId="3987FEAD" w14:textId="7F1B2578" w:rsidR="00931698" w:rsidRDefault="00931698" w:rsidP="00931698">
            <w:pPr>
              <w:spacing w:line="360" w:lineRule="auto"/>
              <w:jc w:val="both"/>
              <w:rPr>
                <w:lang w:val="en-US"/>
              </w:rPr>
            </w:pPr>
            <w:r>
              <w:rPr>
                <w:lang w:val="en-US"/>
              </w:rPr>
              <w:t>No, he did not seek government orders, while in his sphere there are not too many government orders, usually it is rare cases</w:t>
            </w:r>
          </w:p>
        </w:tc>
        <w:tc>
          <w:tcPr>
            <w:tcW w:w="1814" w:type="dxa"/>
          </w:tcPr>
          <w:p w14:paraId="31420DE3" w14:textId="292C0841" w:rsidR="00931698" w:rsidRDefault="00931698" w:rsidP="00931698">
            <w:pPr>
              <w:spacing w:line="360" w:lineRule="auto"/>
              <w:jc w:val="both"/>
              <w:rPr>
                <w:lang w:val="en-US"/>
              </w:rPr>
            </w:pPr>
            <w:r>
              <w:rPr>
                <w:lang w:val="en-US"/>
              </w:rPr>
              <w:t>No, look code “Awareness”</w:t>
            </w:r>
            <w:r w:rsidR="00E77C30">
              <w:rPr>
                <w:lang w:val="en-US"/>
              </w:rPr>
              <w:t>. The entrepreneur does not want to be “in debt” in front of anyone, including the government. As their company is small, the entrepreneur prefers to work on his own assets and he says “it is simpler, as you rely on yourself”</w:t>
            </w:r>
          </w:p>
        </w:tc>
        <w:tc>
          <w:tcPr>
            <w:tcW w:w="1379" w:type="dxa"/>
          </w:tcPr>
          <w:p w14:paraId="4E1B8B8A" w14:textId="362A4132" w:rsidR="00931698" w:rsidRDefault="00931698" w:rsidP="00931698">
            <w:pPr>
              <w:spacing w:line="360" w:lineRule="auto"/>
              <w:jc w:val="both"/>
              <w:rPr>
                <w:lang w:val="en-US"/>
              </w:rPr>
            </w:pPr>
            <w:r>
              <w:rPr>
                <w:lang w:val="en-US"/>
              </w:rPr>
              <w:t>Positive after he found out that government support methods exist</w:t>
            </w:r>
          </w:p>
        </w:tc>
        <w:tc>
          <w:tcPr>
            <w:tcW w:w="1564" w:type="dxa"/>
          </w:tcPr>
          <w:p w14:paraId="11C51151" w14:textId="4238EE8A" w:rsidR="00931698" w:rsidRDefault="00931698" w:rsidP="00931698">
            <w:pPr>
              <w:spacing w:line="360" w:lineRule="auto"/>
              <w:jc w:val="both"/>
              <w:rPr>
                <w:lang w:val="en-US"/>
              </w:rPr>
            </w:pPr>
            <w:r>
              <w:rPr>
                <w:lang w:val="en-US"/>
              </w:rPr>
              <w:t>Positive, “Great to hear! The government tries its best and I see many positive changes in our daily life” – when found out about the support methods</w:t>
            </w:r>
          </w:p>
        </w:tc>
        <w:tc>
          <w:tcPr>
            <w:tcW w:w="1084" w:type="dxa"/>
          </w:tcPr>
          <w:p w14:paraId="1D00306B" w14:textId="198AF8AE" w:rsidR="00931698" w:rsidRDefault="009424A9" w:rsidP="00931698">
            <w:pPr>
              <w:spacing w:line="360" w:lineRule="auto"/>
              <w:jc w:val="both"/>
              <w:rPr>
                <w:lang w:val="en-US"/>
              </w:rPr>
            </w:pPr>
            <w:r>
              <w:rPr>
                <w:lang w:val="en-US"/>
              </w:rPr>
              <w:t>Yes, the costs increased due to the sanctions, but the goods remained</w:t>
            </w:r>
            <w:r w:rsidR="00E77C30">
              <w:rPr>
                <w:lang w:val="en-US"/>
              </w:rPr>
              <w:t>, however some of other goods they got from parallel import and he also relies on import from friendly countries</w:t>
            </w:r>
          </w:p>
        </w:tc>
        <w:tc>
          <w:tcPr>
            <w:tcW w:w="1285" w:type="dxa"/>
          </w:tcPr>
          <w:p w14:paraId="2B4E3917" w14:textId="483104B0" w:rsidR="00931698" w:rsidRDefault="00931698" w:rsidP="00931698">
            <w:pPr>
              <w:spacing w:line="360" w:lineRule="auto"/>
              <w:jc w:val="both"/>
              <w:rPr>
                <w:lang w:val="en-US"/>
              </w:rPr>
            </w:pPr>
            <w:r>
              <w:rPr>
                <w:lang w:val="en-US"/>
              </w:rPr>
              <w:t>Export to Azerbaijan, stable development</w:t>
            </w:r>
          </w:p>
        </w:tc>
      </w:tr>
    </w:tbl>
    <w:p w14:paraId="0F4A3829" w14:textId="4A2F7793" w:rsidR="00902D94" w:rsidRDefault="00902D94" w:rsidP="00902D94">
      <w:pPr>
        <w:spacing w:line="360" w:lineRule="auto"/>
        <w:jc w:val="both"/>
        <w:rPr>
          <w:lang w:val="en-US"/>
        </w:rPr>
      </w:pPr>
      <w:r>
        <w:rPr>
          <w:lang w:val="en-US"/>
        </w:rPr>
        <w:t>Due to the logistics and sanctions, import goods’ costs increased.</w:t>
      </w:r>
    </w:p>
    <w:p w14:paraId="3B8D75A6" w14:textId="77777777" w:rsidR="00902D94" w:rsidRPr="00902D94" w:rsidRDefault="00902D94" w:rsidP="00902D94">
      <w:pPr>
        <w:spacing w:line="360" w:lineRule="auto"/>
        <w:jc w:val="both"/>
        <w:rPr>
          <w:lang w:val="en-US"/>
        </w:rPr>
      </w:pPr>
    </w:p>
    <w:p w14:paraId="0DA3483E" w14:textId="4268F04A" w:rsidR="00902D94" w:rsidRDefault="00902D94" w:rsidP="00902D94">
      <w:pPr>
        <w:spacing w:line="360" w:lineRule="auto"/>
        <w:jc w:val="both"/>
        <w:rPr>
          <w:lang w:val="en-US"/>
        </w:rPr>
      </w:pPr>
      <w:r>
        <w:rPr>
          <w:lang w:val="en-US"/>
        </w:rPr>
        <w:t xml:space="preserve">Entrepreneur </w:t>
      </w:r>
      <w:r w:rsidRPr="00902D94">
        <w:rPr>
          <w:lang w:val="en-US"/>
        </w:rPr>
        <w:t>№4</w:t>
      </w:r>
    </w:p>
    <w:tbl>
      <w:tblPr>
        <w:tblStyle w:val="TableGrid"/>
        <w:tblW w:w="9782" w:type="dxa"/>
        <w:tblInd w:w="-1281" w:type="dxa"/>
        <w:tblLook w:val="04A0" w:firstRow="1" w:lastRow="0" w:firstColumn="1" w:lastColumn="0" w:noHBand="0" w:noVBand="1"/>
      </w:tblPr>
      <w:tblGrid>
        <w:gridCol w:w="1269"/>
        <w:gridCol w:w="1123"/>
        <w:gridCol w:w="1363"/>
        <w:gridCol w:w="1030"/>
        <w:gridCol w:w="1429"/>
        <w:gridCol w:w="1603"/>
        <w:gridCol w:w="1083"/>
        <w:gridCol w:w="1309"/>
      </w:tblGrid>
      <w:tr w:rsidR="009424A9" w14:paraId="21BD9F9F" w14:textId="0ED9F4F7" w:rsidTr="009424A9">
        <w:tc>
          <w:tcPr>
            <w:tcW w:w="1269" w:type="dxa"/>
          </w:tcPr>
          <w:p w14:paraId="7033CE4B" w14:textId="77777777" w:rsidR="009424A9" w:rsidRDefault="009424A9" w:rsidP="009424A9">
            <w:pPr>
              <w:spacing w:line="360" w:lineRule="auto"/>
              <w:jc w:val="both"/>
              <w:rPr>
                <w:lang w:val="en-US"/>
              </w:rPr>
            </w:pPr>
            <w:r>
              <w:rPr>
                <w:lang w:val="en-US"/>
              </w:rPr>
              <w:lastRenderedPageBreak/>
              <w:t>Awareness</w:t>
            </w:r>
          </w:p>
        </w:tc>
        <w:tc>
          <w:tcPr>
            <w:tcW w:w="1123" w:type="dxa"/>
          </w:tcPr>
          <w:p w14:paraId="0E7DFEFF" w14:textId="77777777" w:rsidR="009424A9" w:rsidRDefault="009424A9" w:rsidP="009424A9">
            <w:pPr>
              <w:spacing w:line="360" w:lineRule="auto"/>
              <w:jc w:val="both"/>
              <w:rPr>
                <w:lang w:val="en-US"/>
              </w:rPr>
            </w:pPr>
            <w:r w:rsidRPr="00CA0F58">
              <w:rPr>
                <w:lang w:val="en-US"/>
              </w:rPr>
              <w:t>External Context Influence</w:t>
            </w:r>
          </w:p>
        </w:tc>
        <w:tc>
          <w:tcPr>
            <w:tcW w:w="1363" w:type="dxa"/>
          </w:tcPr>
          <w:p w14:paraId="12AC37E8" w14:textId="77777777" w:rsidR="009424A9" w:rsidRDefault="009424A9" w:rsidP="009424A9">
            <w:pPr>
              <w:spacing w:line="360" w:lineRule="auto"/>
              <w:jc w:val="both"/>
              <w:rPr>
                <w:lang w:val="en-US"/>
              </w:rPr>
            </w:pPr>
            <w:r w:rsidRPr="00CA0F58">
              <w:rPr>
                <w:lang w:val="en-US"/>
              </w:rPr>
              <w:t>Connection to the government</w:t>
            </w:r>
          </w:p>
        </w:tc>
        <w:tc>
          <w:tcPr>
            <w:tcW w:w="1136" w:type="dxa"/>
          </w:tcPr>
          <w:p w14:paraId="73E98CC1" w14:textId="77777777" w:rsidR="009424A9" w:rsidRDefault="009424A9" w:rsidP="009424A9">
            <w:pPr>
              <w:spacing w:line="360" w:lineRule="auto"/>
              <w:jc w:val="both"/>
              <w:rPr>
                <w:lang w:val="en-US"/>
              </w:rPr>
            </w:pPr>
            <w:r w:rsidRPr="00CA0F58">
              <w:rPr>
                <w:lang w:val="en-US"/>
              </w:rPr>
              <w:t>State Support Usage</w:t>
            </w:r>
          </w:p>
        </w:tc>
        <w:tc>
          <w:tcPr>
            <w:tcW w:w="1243" w:type="dxa"/>
          </w:tcPr>
          <w:p w14:paraId="61C9C145" w14:textId="77777777" w:rsidR="009424A9" w:rsidRDefault="009424A9" w:rsidP="009424A9">
            <w:pPr>
              <w:spacing w:line="360" w:lineRule="auto"/>
              <w:jc w:val="both"/>
              <w:rPr>
                <w:lang w:val="en-US"/>
              </w:rPr>
            </w:pPr>
            <w:r w:rsidRPr="00CA0F58">
              <w:rPr>
                <w:lang w:val="en-US"/>
              </w:rPr>
              <w:t>Perception</w:t>
            </w:r>
          </w:p>
        </w:tc>
        <w:tc>
          <w:tcPr>
            <w:tcW w:w="1216" w:type="dxa"/>
          </w:tcPr>
          <w:p w14:paraId="14086955" w14:textId="77777777" w:rsidR="009424A9" w:rsidRDefault="009424A9" w:rsidP="009424A9">
            <w:pPr>
              <w:spacing w:line="360" w:lineRule="auto"/>
              <w:jc w:val="both"/>
              <w:rPr>
                <w:lang w:val="en-US"/>
              </w:rPr>
            </w:pPr>
            <w:r w:rsidRPr="00CA0F58">
              <w:rPr>
                <w:lang w:val="en-US"/>
              </w:rPr>
              <w:t>Emotional state</w:t>
            </w:r>
          </w:p>
        </w:tc>
        <w:tc>
          <w:tcPr>
            <w:tcW w:w="1216" w:type="dxa"/>
          </w:tcPr>
          <w:p w14:paraId="5A975DD4" w14:textId="5C85D8CD" w:rsidR="009424A9" w:rsidRPr="00CA0F58" w:rsidRDefault="009424A9" w:rsidP="009424A9">
            <w:pPr>
              <w:spacing w:line="360" w:lineRule="auto"/>
              <w:jc w:val="both"/>
              <w:rPr>
                <w:lang w:val="en-US"/>
              </w:rPr>
            </w:pPr>
            <w:r>
              <w:rPr>
                <w:lang w:val="en-US"/>
              </w:rPr>
              <w:t>Import</w:t>
            </w:r>
          </w:p>
        </w:tc>
        <w:tc>
          <w:tcPr>
            <w:tcW w:w="1216" w:type="dxa"/>
          </w:tcPr>
          <w:p w14:paraId="7BF76D65" w14:textId="15DB1D7F" w:rsidR="009424A9" w:rsidRPr="00CA0F58" w:rsidRDefault="009424A9" w:rsidP="009424A9">
            <w:pPr>
              <w:spacing w:line="360" w:lineRule="auto"/>
              <w:jc w:val="both"/>
              <w:rPr>
                <w:lang w:val="en-US"/>
              </w:rPr>
            </w:pPr>
            <w:r>
              <w:rPr>
                <w:lang w:val="en-US"/>
              </w:rPr>
              <w:t>Export</w:t>
            </w:r>
          </w:p>
        </w:tc>
      </w:tr>
      <w:tr w:rsidR="009424A9" w14:paraId="2D070E50" w14:textId="5E2CC4A9" w:rsidTr="009424A9">
        <w:tc>
          <w:tcPr>
            <w:tcW w:w="1269" w:type="dxa"/>
          </w:tcPr>
          <w:p w14:paraId="60263389" w14:textId="4F612F27" w:rsidR="009424A9" w:rsidRDefault="000D6E62" w:rsidP="009424A9">
            <w:pPr>
              <w:spacing w:line="360" w:lineRule="auto"/>
              <w:jc w:val="both"/>
              <w:rPr>
                <w:lang w:val="en-US"/>
              </w:rPr>
            </w:pPr>
            <w:r>
              <w:rPr>
                <w:lang w:val="en-US"/>
              </w:rPr>
              <w:t>Knows, studied a lot because he wants to extend his business later</w:t>
            </w:r>
          </w:p>
        </w:tc>
        <w:tc>
          <w:tcPr>
            <w:tcW w:w="1123" w:type="dxa"/>
          </w:tcPr>
          <w:p w14:paraId="3493F8B8" w14:textId="002B95FF" w:rsidR="009424A9" w:rsidRDefault="009424A9" w:rsidP="009424A9">
            <w:pPr>
              <w:spacing w:line="360" w:lineRule="auto"/>
              <w:jc w:val="both"/>
              <w:rPr>
                <w:lang w:val="en-US"/>
              </w:rPr>
            </w:pPr>
            <w:r>
              <w:rPr>
                <w:lang w:val="en-US"/>
              </w:rPr>
              <w:t>Neutral</w:t>
            </w:r>
            <w:r w:rsidR="000D6E62">
              <w:rPr>
                <w:lang w:val="en-US"/>
              </w:rPr>
              <w:t xml:space="preserve">, it did not affect his business much, works with local suppliers and suppliers from friendly states that did not put sanctions </w:t>
            </w:r>
          </w:p>
        </w:tc>
        <w:tc>
          <w:tcPr>
            <w:tcW w:w="1363" w:type="dxa"/>
          </w:tcPr>
          <w:p w14:paraId="2BB97E8A" w14:textId="413C2E26" w:rsidR="009424A9" w:rsidRDefault="009424A9" w:rsidP="009424A9">
            <w:pPr>
              <w:spacing w:line="360" w:lineRule="auto"/>
              <w:jc w:val="both"/>
              <w:rPr>
                <w:lang w:val="en-US"/>
              </w:rPr>
            </w:pPr>
            <w:r>
              <w:rPr>
                <w:lang w:val="en-US"/>
              </w:rPr>
              <w:t>No</w:t>
            </w:r>
          </w:p>
        </w:tc>
        <w:tc>
          <w:tcPr>
            <w:tcW w:w="1136" w:type="dxa"/>
          </w:tcPr>
          <w:p w14:paraId="063849DB" w14:textId="45FE670F" w:rsidR="009424A9" w:rsidRDefault="000D6E62" w:rsidP="009424A9">
            <w:pPr>
              <w:spacing w:line="360" w:lineRule="auto"/>
              <w:jc w:val="both"/>
              <w:rPr>
                <w:lang w:val="en-US"/>
              </w:rPr>
            </w:pPr>
            <w:r>
              <w:rPr>
                <w:lang w:val="en-US"/>
              </w:rPr>
              <w:t xml:space="preserve">Used the support methods during the </w:t>
            </w:r>
            <w:proofErr w:type="spellStart"/>
            <w:r>
              <w:rPr>
                <w:lang w:val="en-US"/>
              </w:rPr>
              <w:t>Covid</w:t>
            </w:r>
            <w:proofErr w:type="spellEnd"/>
            <w:r>
              <w:rPr>
                <w:lang w:val="en-US"/>
              </w:rPr>
              <w:t xml:space="preserve"> times and plans to use when will extend. He does not find it difficult to get a support </w:t>
            </w:r>
          </w:p>
        </w:tc>
        <w:tc>
          <w:tcPr>
            <w:tcW w:w="1243" w:type="dxa"/>
          </w:tcPr>
          <w:p w14:paraId="3876023E" w14:textId="167B418C" w:rsidR="009424A9" w:rsidRDefault="009424A9" w:rsidP="009424A9">
            <w:pPr>
              <w:spacing w:line="360" w:lineRule="auto"/>
              <w:jc w:val="both"/>
              <w:rPr>
                <w:lang w:val="en-US"/>
              </w:rPr>
            </w:pPr>
            <w:r>
              <w:rPr>
                <w:lang w:val="en-US"/>
              </w:rPr>
              <w:t>Positive</w:t>
            </w:r>
            <w:r w:rsidR="000D6E62">
              <w:rPr>
                <w:lang w:val="en-US"/>
              </w:rPr>
              <w:t>, finds it useful as an entrepreneur to have a possibility to apply for support from the government. Overall, perceived the help during the pandemic in a positive way</w:t>
            </w:r>
          </w:p>
        </w:tc>
        <w:tc>
          <w:tcPr>
            <w:tcW w:w="1216" w:type="dxa"/>
          </w:tcPr>
          <w:p w14:paraId="2240DA65" w14:textId="53578851" w:rsidR="009424A9" w:rsidRDefault="000D6E62" w:rsidP="009424A9">
            <w:pPr>
              <w:spacing w:line="360" w:lineRule="auto"/>
              <w:jc w:val="both"/>
              <w:rPr>
                <w:lang w:val="en-US"/>
              </w:rPr>
            </w:pPr>
            <w:r>
              <w:rPr>
                <w:lang w:val="en-US"/>
              </w:rPr>
              <w:t>Neutral, quite careful with his words and talks not much, only straight to the answers with few details. Seems to approach the questions without taking personal feelings into considerations (any, positive or negative)</w:t>
            </w:r>
          </w:p>
        </w:tc>
        <w:tc>
          <w:tcPr>
            <w:tcW w:w="1216" w:type="dxa"/>
          </w:tcPr>
          <w:p w14:paraId="768162BB" w14:textId="407AD58C" w:rsidR="009424A9" w:rsidRDefault="000D6E62" w:rsidP="009424A9">
            <w:pPr>
              <w:spacing w:line="360" w:lineRule="auto"/>
              <w:jc w:val="both"/>
              <w:rPr>
                <w:lang w:val="en-US"/>
              </w:rPr>
            </w:pPr>
            <w:r>
              <w:rPr>
                <w:lang w:val="en-US"/>
              </w:rPr>
              <w:t>Yes, buys from Chinese suppliers</w:t>
            </w:r>
          </w:p>
        </w:tc>
        <w:tc>
          <w:tcPr>
            <w:tcW w:w="1216" w:type="dxa"/>
          </w:tcPr>
          <w:p w14:paraId="5CB589E1" w14:textId="378F4EC2" w:rsidR="009424A9" w:rsidRDefault="000D6E62" w:rsidP="009424A9">
            <w:pPr>
              <w:spacing w:line="360" w:lineRule="auto"/>
              <w:jc w:val="both"/>
              <w:rPr>
                <w:lang w:val="en-US"/>
              </w:rPr>
            </w:pPr>
            <w:r>
              <w:rPr>
                <w:lang w:val="en-US"/>
              </w:rPr>
              <w:t>No, the capabilities of the firm work on maximum</w:t>
            </w:r>
          </w:p>
        </w:tc>
      </w:tr>
    </w:tbl>
    <w:p w14:paraId="4ED72272" w14:textId="39D587A1" w:rsidR="00902D94" w:rsidRDefault="00902D94" w:rsidP="00902D94">
      <w:pPr>
        <w:spacing w:line="360" w:lineRule="auto"/>
        <w:jc w:val="both"/>
        <w:rPr>
          <w:lang w:val="en-US"/>
        </w:rPr>
      </w:pPr>
      <w:r>
        <w:rPr>
          <w:lang w:val="en-US"/>
        </w:rPr>
        <w:t xml:space="preserve">The State Support was received during the </w:t>
      </w:r>
      <w:proofErr w:type="spellStart"/>
      <w:r>
        <w:rPr>
          <w:lang w:val="en-US"/>
        </w:rPr>
        <w:t>Covid</w:t>
      </w:r>
      <w:proofErr w:type="spellEnd"/>
      <w:r>
        <w:rPr>
          <w:lang w:val="en-US"/>
        </w:rPr>
        <w:t xml:space="preserve"> time to maintain the specific number of workers.</w:t>
      </w:r>
      <w:r w:rsidR="00C616A8">
        <w:rPr>
          <w:lang w:val="en-US"/>
        </w:rPr>
        <w:t xml:space="preserve"> The entrepreneur did not have any state inspections connected to receiving the government support.</w:t>
      </w:r>
    </w:p>
    <w:p w14:paraId="4FEECA96" w14:textId="77777777" w:rsidR="00902D94" w:rsidRPr="00902D94" w:rsidRDefault="00902D94" w:rsidP="00902D94">
      <w:pPr>
        <w:spacing w:line="360" w:lineRule="auto"/>
        <w:jc w:val="both"/>
        <w:rPr>
          <w:lang w:val="en-US"/>
        </w:rPr>
      </w:pPr>
    </w:p>
    <w:p w14:paraId="4C173BCE" w14:textId="02BCE0B1" w:rsidR="00902D94" w:rsidRDefault="00902D94" w:rsidP="00902D94">
      <w:pPr>
        <w:spacing w:line="360" w:lineRule="auto"/>
        <w:jc w:val="both"/>
        <w:rPr>
          <w:lang w:val="en-US"/>
        </w:rPr>
      </w:pPr>
      <w:r>
        <w:rPr>
          <w:lang w:val="en-US"/>
        </w:rPr>
        <w:t xml:space="preserve">Entrepreneur </w:t>
      </w:r>
      <w:r w:rsidRPr="00902D94">
        <w:rPr>
          <w:lang w:val="en-US"/>
        </w:rPr>
        <w:t>№5</w:t>
      </w:r>
    </w:p>
    <w:tbl>
      <w:tblPr>
        <w:tblStyle w:val="TableGrid"/>
        <w:tblW w:w="10490" w:type="dxa"/>
        <w:tblInd w:w="-1139" w:type="dxa"/>
        <w:tblLook w:val="04A0" w:firstRow="1" w:lastRow="0" w:firstColumn="1" w:lastColumn="0" w:noHBand="0" w:noVBand="1"/>
      </w:tblPr>
      <w:tblGrid>
        <w:gridCol w:w="1269"/>
        <w:gridCol w:w="1256"/>
        <w:gridCol w:w="1403"/>
        <w:gridCol w:w="1482"/>
        <w:gridCol w:w="1456"/>
        <w:gridCol w:w="1423"/>
        <w:gridCol w:w="1110"/>
        <w:gridCol w:w="1136"/>
      </w:tblGrid>
      <w:tr w:rsidR="000D6E62" w14:paraId="7CD841D8" w14:textId="27B88092" w:rsidTr="000D6E62">
        <w:tc>
          <w:tcPr>
            <w:tcW w:w="1269" w:type="dxa"/>
          </w:tcPr>
          <w:p w14:paraId="75934D9E" w14:textId="77777777" w:rsidR="000D6E62" w:rsidRDefault="000D6E62" w:rsidP="000D6E62">
            <w:pPr>
              <w:spacing w:line="360" w:lineRule="auto"/>
              <w:jc w:val="both"/>
              <w:rPr>
                <w:lang w:val="en-US"/>
              </w:rPr>
            </w:pPr>
            <w:r>
              <w:rPr>
                <w:lang w:val="en-US"/>
              </w:rPr>
              <w:t>Awareness</w:t>
            </w:r>
          </w:p>
        </w:tc>
        <w:tc>
          <w:tcPr>
            <w:tcW w:w="1256" w:type="dxa"/>
          </w:tcPr>
          <w:p w14:paraId="2F158FC0" w14:textId="77777777" w:rsidR="000D6E62" w:rsidRDefault="000D6E62" w:rsidP="000D6E62">
            <w:pPr>
              <w:spacing w:line="360" w:lineRule="auto"/>
              <w:jc w:val="both"/>
              <w:rPr>
                <w:lang w:val="en-US"/>
              </w:rPr>
            </w:pPr>
            <w:r w:rsidRPr="00CA0F58">
              <w:rPr>
                <w:lang w:val="en-US"/>
              </w:rPr>
              <w:t>External Context Influence</w:t>
            </w:r>
          </w:p>
        </w:tc>
        <w:tc>
          <w:tcPr>
            <w:tcW w:w="1403" w:type="dxa"/>
          </w:tcPr>
          <w:p w14:paraId="69387B36" w14:textId="77777777" w:rsidR="000D6E62" w:rsidRDefault="000D6E62" w:rsidP="000D6E62">
            <w:pPr>
              <w:spacing w:line="360" w:lineRule="auto"/>
              <w:jc w:val="both"/>
              <w:rPr>
                <w:lang w:val="en-US"/>
              </w:rPr>
            </w:pPr>
            <w:r w:rsidRPr="00CA0F58">
              <w:rPr>
                <w:lang w:val="en-US"/>
              </w:rPr>
              <w:t>Connection to the government</w:t>
            </w:r>
          </w:p>
        </w:tc>
        <w:tc>
          <w:tcPr>
            <w:tcW w:w="1482" w:type="dxa"/>
          </w:tcPr>
          <w:p w14:paraId="36DBA4E1" w14:textId="77777777" w:rsidR="000D6E62" w:rsidRDefault="000D6E62" w:rsidP="000D6E62">
            <w:pPr>
              <w:spacing w:line="360" w:lineRule="auto"/>
              <w:jc w:val="both"/>
              <w:rPr>
                <w:lang w:val="en-US"/>
              </w:rPr>
            </w:pPr>
            <w:r w:rsidRPr="00CA0F58">
              <w:rPr>
                <w:lang w:val="en-US"/>
              </w:rPr>
              <w:t>State Support Usage</w:t>
            </w:r>
          </w:p>
        </w:tc>
        <w:tc>
          <w:tcPr>
            <w:tcW w:w="1456" w:type="dxa"/>
          </w:tcPr>
          <w:p w14:paraId="2351128C" w14:textId="77777777" w:rsidR="000D6E62" w:rsidRDefault="000D6E62" w:rsidP="000D6E62">
            <w:pPr>
              <w:spacing w:line="360" w:lineRule="auto"/>
              <w:jc w:val="both"/>
              <w:rPr>
                <w:lang w:val="en-US"/>
              </w:rPr>
            </w:pPr>
            <w:r w:rsidRPr="00CA0F58">
              <w:rPr>
                <w:lang w:val="en-US"/>
              </w:rPr>
              <w:t>Perception</w:t>
            </w:r>
          </w:p>
        </w:tc>
        <w:tc>
          <w:tcPr>
            <w:tcW w:w="1423" w:type="dxa"/>
          </w:tcPr>
          <w:p w14:paraId="78415148" w14:textId="77777777" w:rsidR="000D6E62" w:rsidRDefault="000D6E62" w:rsidP="000D6E62">
            <w:pPr>
              <w:spacing w:line="360" w:lineRule="auto"/>
              <w:jc w:val="both"/>
              <w:rPr>
                <w:lang w:val="en-US"/>
              </w:rPr>
            </w:pPr>
            <w:r w:rsidRPr="00CA0F58">
              <w:rPr>
                <w:lang w:val="en-US"/>
              </w:rPr>
              <w:t>Emotional state</w:t>
            </w:r>
          </w:p>
        </w:tc>
        <w:tc>
          <w:tcPr>
            <w:tcW w:w="1067" w:type="dxa"/>
          </w:tcPr>
          <w:p w14:paraId="6C2933AF" w14:textId="6CF4301D" w:rsidR="000D6E62" w:rsidRPr="00CA0F58" w:rsidRDefault="000D6E62" w:rsidP="000D6E62">
            <w:pPr>
              <w:spacing w:line="360" w:lineRule="auto"/>
              <w:jc w:val="both"/>
              <w:rPr>
                <w:lang w:val="en-US"/>
              </w:rPr>
            </w:pPr>
            <w:r>
              <w:rPr>
                <w:lang w:val="en-US"/>
              </w:rPr>
              <w:t>Import</w:t>
            </w:r>
          </w:p>
        </w:tc>
        <w:tc>
          <w:tcPr>
            <w:tcW w:w="1134" w:type="dxa"/>
          </w:tcPr>
          <w:p w14:paraId="03B0A7D4" w14:textId="6EE6B208" w:rsidR="000D6E62" w:rsidRPr="00CA0F58" w:rsidRDefault="000D6E62" w:rsidP="000D6E62">
            <w:pPr>
              <w:spacing w:line="360" w:lineRule="auto"/>
              <w:jc w:val="both"/>
              <w:rPr>
                <w:lang w:val="en-US"/>
              </w:rPr>
            </w:pPr>
            <w:r>
              <w:rPr>
                <w:lang w:val="en-US"/>
              </w:rPr>
              <w:t>Export</w:t>
            </w:r>
          </w:p>
        </w:tc>
      </w:tr>
      <w:tr w:rsidR="000D6E62" w14:paraId="1CCBB2B5" w14:textId="2B232F2F" w:rsidTr="000D6E62">
        <w:tc>
          <w:tcPr>
            <w:tcW w:w="1269" w:type="dxa"/>
          </w:tcPr>
          <w:p w14:paraId="5628068F" w14:textId="68DB7849" w:rsidR="000D6E62" w:rsidRDefault="000D6E62" w:rsidP="000D6E62">
            <w:pPr>
              <w:spacing w:line="360" w:lineRule="auto"/>
              <w:jc w:val="both"/>
              <w:rPr>
                <w:lang w:val="en-US"/>
              </w:rPr>
            </w:pPr>
            <w:r>
              <w:rPr>
                <w:lang w:val="en-US"/>
              </w:rPr>
              <w:lastRenderedPageBreak/>
              <w:t>No, currents assets are enough to maintain firm’s activities, he works with pre-order money, works with individual approach which does not put him into difficult situation which requires additional finance</w:t>
            </w:r>
          </w:p>
        </w:tc>
        <w:tc>
          <w:tcPr>
            <w:tcW w:w="1256" w:type="dxa"/>
          </w:tcPr>
          <w:p w14:paraId="589083A6" w14:textId="22E8ACD5" w:rsidR="000D6E62" w:rsidRPr="00931698" w:rsidRDefault="000D6E62" w:rsidP="000D6E62">
            <w:pPr>
              <w:spacing w:line="360" w:lineRule="auto"/>
              <w:jc w:val="both"/>
              <w:rPr>
                <w:lang w:val="en-US"/>
              </w:rPr>
            </w:pPr>
            <w:r>
              <w:rPr>
                <w:lang w:val="en-US"/>
              </w:rPr>
              <w:t xml:space="preserve">Negative, got some difficulties with previous suppliers of import goods </w:t>
            </w:r>
          </w:p>
        </w:tc>
        <w:tc>
          <w:tcPr>
            <w:tcW w:w="1403" w:type="dxa"/>
          </w:tcPr>
          <w:p w14:paraId="3B176021" w14:textId="233DC028" w:rsidR="000D6E62" w:rsidRDefault="000D6E62" w:rsidP="000D6E62">
            <w:pPr>
              <w:spacing w:line="360" w:lineRule="auto"/>
              <w:jc w:val="both"/>
              <w:rPr>
                <w:lang w:val="en-US"/>
              </w:rPr>
            </w:pPr>
            <w:r>
              <w:rPr>
                <w:lang w:val="en-US"/>
              </w:rPr>
              <w:t>Yes, but not the main source of income, makes children playgrounds in different districts of Saint-Petersburg.  Not always gets the payment from the government orders in time, so takes them when he does not have any other orders</w:t>
            </w:r>
          </w:p>
        </w:tc>
        <w:tc>
          <w:tcPr>
            <w:tcW w:w="1482" w:type="dxa"/>
          </w:tcPr>
          <w:p w14:paraId="0ACFB040" w14:textId="45AA4441" w:rsidR="000D6E62" w:rsidRDefault="000D6E62" w:rsidP="000D6E62">
            <w:pPr>
              <w:spacing w:line="360" w:lineRule="auto"/>
              <w:jc w:val="both"/>
              <w:rPr>
                <w:lang w:val="en-US"/>
              </w:rPr>
            </w:pPr>
            <w:r>
              <w:rPr>
                <w:lang w:val="en-US"/>
              </w:rPr>
              <w:t>No, look code “Awareness”</w:t>
            </w:r>
          </w:p>
        </w:tc>
        <w:tc>
          <w:tcPr>
            <w:tcW w:w="1456" w:type="dxa"/>
          </w:tcPr>
          <w:p w14:paraId="5CA94E0E" w14:textId="70E8153B" w:rsidR="000D6E62" w:rsidRDefault="000D6E62" w:rsidP="000D6E62">
            <w:pPr>
              <w:spacing w:line="360" w:lineRule="auto"/>
              <w:jc w:val="both"/>
              <w:rPr>
                <w:lang w:val="en-US"/>
              </w:rPr>
            </w:pPr>
            <w:r>
              <w:rPr>
                <w:lang w:val="en-US"/>
              </w:rPr>
              <w:t>Positive, thinks it is important that the government starts more frequently help local small enterprises, believes that it boosts the economy’s development</w:t>
            </w:r>
          </w:p>
        </w:tc>
        <w:tc>
          <w:tcPr>
            <w:tcW w:w="1423" w:type="dxa"/>
          </w:tcPr>
          <w:p w14:paraId="662461E0" w14:textId="68323D07" w:rsidR="000D6E62" w:rsidRDefault="000D6E62" w:rsidP="000D6E62">
            <w:pPr>
              <w:spacing w:line="360" w:lineRule="auto"/>
              <w:jc w:val="both"/>
              <w:rPr>
                <w:lang w:val="en-US"/>
              </w:rPr>
            </w:pPr>
            <w:r>
              <w:rPr>
                <w:lang w:val="en-US"/>
              </w:rPr>
              <w:t>Neutral, did not complain about anything connected with the government, but at the same time did not say anything positive about it. Spoke only about questions directly</w:t>
            </w:r>
          </w:p>
        </w:tc>
        <w:tc>
          <w:tcPr>
            <w:tcW w:w="1067" w:type="dxa"/>
          </w:tcPr>
          <w:p w14:paraId="7FD5D644" w14:textId="331D2545" w:rsidR="000D6E62" w:rsidRDefault="000D6E62" w:rsidP="000D6E62">
            <w:pPr>
              <w:spacing w:line="360" w:lineRule="auto"/>
              <w:jc w:val="both"/>
              <w:rPr>
                <w:lang w:val="en-US"/>
              </w:rPr>
            </w:pPr>
            <w:r>
              <w:rPr>
                <w:lang w:val="en-US"/>
              </w:rPr>
              <w:t xml:space="preserve">Yes, buys from foreign suppliers from the friendly states that did not put any sanctions </w:t>
            </w:r>
          </w:p>
        </w:tc>
        <w:tc>
          <w:tcPr>
            <w:tcW w:w="1134" w:type="dxa"/>
          </w:tcPr>
          <w:p w14:paraId="4989F7BF" w14:textId="01390ACE" w:rsidR="000D6E62" w:rsidRDefault="000D6E62" w:rsidP="000D6E62">
            <w:pPr>
              <w:spacing w:line="360" w:lineRule="auto"/>
              <w:jc w:val="both"/>
              <w:rPr>
                <w:lang w:val="en-US"/>
              </w:rPr>
            </w:pPr>
            <w:r>
              <w:rPr>
                <w:lang w:val="en-US"/>
              </w:rPr>
              <w:t>No, does not seek to sell abroad, and nobody contacted him about it, and he is quite fine with it</w:t>
            </w:r>
          </w:p>
        </w:tc>
      </w:tr>
    </w:tbl>
    <w:p w14:paraId="2304A0AC" w14:textId="3D7DC7FF" w:rsidR="00902D94" w:rsidRDefault="00902D94" w:rsidP="00902D94">
      <w:pPr>
        <w:spacing w:line="360" w:lineRule="auto"/>
        <w:jc w:val="both"/>
        <w:rPr>
          <w:lang w:val="en-US"/>
        </w:rPr>
      </w:pPr>
    </w:p>
    <w:p w14:paraId="1D6E5BB4" w14:textId="0D3AFBC4" w:rsidR="000D6E62" w:rsidRDefault="000D6E62" w:rsidP="00902D94">
      <w:pPr>
        <w:spacing w:line="360" w:lineRule="auto"/>
        <w:jc w:val="both"/>
        <w:rPr>
          <w:lang w:val="en-US"/>
        </w:rPr>
      </w:pPr>
      <w:r>
        <w:rPr>
          <w:lang w:val="en-US"/>
        </w:rPr>
        <w:t xml:space="preserve">The entrepreneur complained about </w:t>
      </w:r>
      <w:r w:rsidR="002D5A72">
        <w:rPr>
          <w:lang w:val="en-US"/>
        </w:rPr>
        <w:t>not reliable</w:t>
      </w:r>
      <w:r>
        <w:rPr>
          <w:lang w:val="en-US"/>
        </w:rPr>
        <w:t xml:space="preserve"> staff, that may disappear or do not come to work so sometimes he has problems with time management and has to work in a hurry</w:t>
      </w:r>
    </w:p>
    <w:p w14:paraId="1F2DDCD6" w14:textId="77777777" w:rsidR="000D6E62" w:rsidRPr="00902D94" w:rsidRDefault="000D6E62" w:rsidP="00902D94">
      <w:pPr>
        <w:spacing w:line="360" w:lineRule="auto"/>
        <w:jc w:val="both"/>
        <w:rPr>
          <w:lang w:val="en-US"/>
        </w:rPr>
      </w:pPr>
    </w:p>
    <w:p w14:paraId="325E1A0A" w14:textId="4D93858C" w:rsidR="00902D94" w:rsidRDefault="00902D94" w:rsidP="00902D94">
      <w:pPr>
        <w:spacing w:line="360" w:lineRule="auto"/>
        <w:jc w:val="both"/>
        <w:rPr>
          <w:lang w:val="en-US"/>
        </w:rPr>
      </w:pPr>
      <w:r>
        <w:rPr>
          <w:lang w:val="en-US"/>
        </w:rPr>
        <w:t xml:space="preserve">Entrepreneur </w:t>
      </w:r>
      <w:r w:rsidRPr="00902D94">
        <w:rPr>
          <w:lang w:val="en-US"/>
        </w:rPr>
        <w:t>№6</w:t>
      </w:r>
    </w:p>
    <w:tbl>
      <w:tblPr>
        <w:tblStyle w:val="TableGrid"/>
        <w:tblW w:w="11482" w:type="dxa"/>
        <w:tblInd w:w="-1139" w:type="dxa"/>
        <w:tblLayout w:type="fixed"/>
        <w:tblLook w:val="04A0" w:firstRow="1" w:lastRow="0" w:firstColumn="1" w:lastColumn="0" w:noHBand="0" w:noVBand="1"/>
      </w:tblPr>
      <w:tblGrid>
        <w:gridCol w:w="1701"/>
        <w:gridCol w:w="1418"/>
        <w:gridCol w:w="1417"/>
        <w:gridCol w:w="993"/>
        <w:gridCol w:w="1842"/>
        <w:gridCol w:w="1701"/>
        <w:gridCol w:w="1134"/>
        <w:gridCol w:w="1276"/>
      </w:tblGrid>
      <w:tr w:rsidR="000D6E62" w14:paraId="0E8C3AAF" w14:textId="3F298F1E" w:rsidTr="000D6E62">
        <w:tc>
          <w:tcPr>
            <w:tcW w:w="1701" w:type="dxa"/>
          </w:tcPr>
          <w:p w14:paraId="7C4F3B63" w14:textId="77777777" w:rsidR="000D6E62" w:rsidRDefault="000D6E62" w:rsidP="000D6E62">
            <w:pPr>
              <w:spacing w:line="360" w:lineRule="auto"/>
              <w:jc w:val="both"/>
              <w:rPr>
                <w:lang w:val="en-US"/>
              </w:rPr>
            </w:pPr>
            <w:r>
              <w:rPr>
                <w:lang w:val="en-US"/>
              </w:rPr>
              <w:t>Awareness</w:t>
            </w:r>
          </w:p>
        </w:tc>
        <w:tc>
          <w:tcPr>
            <w:tcW w:w="1418" w:type="dxa"/>
          </w:tcPr>
          <w:p w14:paraId="06A643F9" w14:textId="77777777" w:rsidR="000D6E62" w:rsidRDefault="000D6E62" w:rsidP="000D6E62">
            <w:pPr>
              <w:spacing w:line="360" w:lineRule="auto"/>
              <w:jc w:val="both"/>
              <w:rPr>
                <w:lang w:val="en-US"/>
              </w:rPr>
            </w:pPr>
            <w:r w:rsidRPr="00CA0F58">
              <w:rPr>
                <w:lang w:val="en-US"/>
              </w:rPr>
              <w:t>External Context Influence</w:t>
            </w:r>
          </w:p>
        </w:tc>
        <w:tc>
          <w:tcPr>
            <w:tcW w:w="1417" w:type="dxa"/>
          </w:tcPr>
          <w:p w14:paraId="338A5670" w14:textId="77777777" w:rsidR="000D6E62" w:rsidRDefault="000D6E62" w:rsidP="000D6E62">
            <w:pPr>
              <w:spacing w:line="360" w:lineRule="auto"/>
              <w:jc w:val="both"/>
              <w:rPr>
                <w:lang w:val="en-US"/>
              </w:rPr>
            </w:pPr>
            <w:r w:rsidRPr="00CA0F58">
              <w:rPr>
                <w:lang w:val="en-US"/>
              </w:rPr>
              <w:t>Connection to the government</w:t>
            </w:r>
          </w:p>
        </w:tc>
        <w:tc>
          <w:tcPr>
            <w:tcW w:w="993" w:type="dxa"/>
          </w:tcPr>
          <w:p w14:paraId="5D22DC41" w14:textId="77777777" w:rsidR="000D6E62" w:rsidRDefault="000D6E62" w:rsidP="000D6E62">
            <w:pPr>
              <w:spacing w:line="360" w:lineRule="auto"/>
              <w:jc w:val="both"/>
              <w:rPr>
                <w:lang w:val="en-US"/>
              </w:rPr>
            </w:pPr>
            <w:r w:rsidRPr="00CA0F58">
              <w:rPr>
                <w:lang w:val="en-US"/>
              </w:rPr>
              <w:t>State Support Usage</w:t>
            </w:r>
          </w:p>
        </w:tc>
        <w:tc>
          <w:tcPr>
            <w:tcW w:w="1842" w:type="dxa"/>
          </w:tcPr>
          <w:p w14:paraId="1D689417" w14:textId="77777777" w:rsidR="000D6E62" w:rsidRDefault="000D6E62" w:rsidP="000D6E62">
            <w:pPr>
              <w:spacing w:line="360" w:lineRule="auto"/>
              <w:jc w:val="both"/>
              <w:rPr>
                <w:lang w:val="en-US"/>
              </w:rPr>
            </w:pPr>
            <w:r w:rsidRPr="00CA0F58">
              <w:rPr>
                <w:lang w:val="en-US"/>
              </w:rPr>
              <w:t>Perception</w:t>
            </w:r>
          </w:p>
        </w:tc>
        <w:tc>
          <w:tcPr>
            <w:tcW w:w="1701" w:type="dxa"/>
          </w:tcPr>
          <w:p w14:paraId="5005EE1A" w14:textId="77777777" w:rsidR="000D6E62" w:rsidRDefault="000D6E62" w:rsidP="000D6E62">
            <w:pPr>
              <w:spacing w:line="360" w:lineRule="auto"/>
              <w:jc w:val="both"/>
              <w:rPr>
                <w:lang w:val="en-US"/>
              </w:rPr>
            </w:pPr>
            <w:r w:rsidRPr="00CA0F58">
              <w:rPr>
                <w:lang w:val="en-US"/>
              </w:rPr>
              <w:t>Emotional state</w:t>
            </w:r>
          </w:p>
        </w:tc>
        <w:tc>
          <w:tcPr>
            <w:tcW w:w="1134" w:type="dxa"/>
          </w:tcPr>
          <w:p w14:paraId="38643EB3" w14:textId="03A12D45" w:rsidR="000D6E62" w:rsidRPr="00CA0F58" w:rsidRDefault="000D6E62" w:rsidP="000D6E62">
            <w:pPr>
              <w:spacing w:line="360" w:lineRule="auto"/>
              <w:jc w:val="both"/>
              <w:rPr>
                <w:lang w:val="en-US"/>
              </w:rPr>
            </w:pPr>
            <w:r>
              <w:rPr>
                <w:lang w:val="en-US"/>
              </w:rPr>
              <w:t>Import</w:t>
            </w:r>
          </w:p>
        </w:tc>
        <w:tc>
          <w:tcPr>
            <w:tcW w:w="1276" w:type="dxa"/>
          </w:tcPr>
          <w:p w14:paraId="78C639D5" w14:textId="59525A40" w:rsidR="000D6E62" w:rsidRPr="00CA0F58" w:rsidRDefault="000D6E62" w:rsidP="000D6E62">
            <w:pPr>
              <w:spacing w:line="360" w:lineRule="auto"/>
              <w:jc w:val="both"/>
              <w:rPr>
                <w:lang w:val="en-US"/>
              </w:rPr>
            </w:pPr>
            <w:r>
              <w:rPr>
                <w:lang w:val="en-US"/>
              </w:rPr>
              <w:t>Export</w:t>
            </w:r>
          </w:p>
        </w:tc>
      </w:tr>
      <w:tr w:rsidR="000D6E62" w14:paraId="6F166746" w14:textId="67A5944A" w:rsidTr="000D6E62">
        <w:tc>
          <w:tcPr>
            <w:tcW w:w="1701" w:type="dxa"/>
          </w:tcPr>
          <w:p w14:paraId="6D18C0DC" w14:textId="273AA7A1" w:rsidR="000D6E62" w:rsidRDefault="000D6E62" w:rsidP="000D6E62">
            <w:pPr>
              <w:spacing w:line="360" w:lineRule="auto"/>
              <w:jc w:val="both"/>
              <w:rPr>
                <w:lang w:val="en-US"/>
              </w:rPr>
            </w:pPr>
            <w:r>
              <w:rPr>
                <w:lang w:val="en-US"/>
              </w:rPr>
              <w:lastRenderedPageBreak/>
              <w:t>No, does not need any help due to the characteristic’s traits (personal fears), she is afraid of further extending business due to the high uncertainty avoidance characteristic</w:t>
            </w:r>
          </w:p>
        </w:tc>
        <w:tc>
          <w:tcPr>
            <w:tcW w:w="1418" w:type="dxa"/>
          </w:tcPr>
          <w:p w14:paraId="69ABB6EC" w14:textId="1E55EFD2" w:rsidR="000D6E62" w:rsidRDefault="000D6E62" w:rsidP="000D6E62">
            <w:pPr>
              <w:spacing w:line="360" w:lineRule="auto"/>
              <w:jc w:val="both"/>
              <w:rPr>
                <w:lang w:val="en-US"/>
              </w:rPr>
            </w:pPr>
            <w:r>
              <w:rPr>
                <w:lang w:val="en-US"/>
              </w:rPr>
              <w:t>Neutral, was not affected by the sanctions because she buys only from local suppliers</w:t>
            </w:r>
          </w:p>
        </w:tc>
        <w:tc>
          <w:tcPr>
            <w:tcW w:w="1417" w:type="dxa"/>
          </w:tcPr>
          <w:p w14:paraId="7B957770" w14:textId="15007A9E" w:rsidR="000D6E62" w:rsidRDefault="000D6E62" w:rsidP="000D6E62">
            <w:pPr>
              <w:spacing w:line="360" w:lineRule="auto"/>
              <w:jc w:val="both"/>
              <w:rPr>
                <w:lang w:val="en-US"/>
              </w:rPr>
            </w:pPr>
            <w:r>
              <w:rPr>
                <w:lang w:val="en-US"/>
              </w:rPr>
              <w:t>No, she is assured that the government pays later then it is agreed, so she avoids government orders</w:t>
            </w:r>
          </w:p>
        </w:tc>
        <w:tc>
          <w:tcPr>
            <w:tcW w:w="993" w:type="dxa"/>
          </w:tcPr>
          <w:p w14:paraId="3013FF9F" w14:textId="250F4BFC" w:rsidR="000D6E62" w:rsidRDefault="000D6E62" w:rsidP="000D6E62">
            <w:pPr>
              <w:spacing w:line="360" w:lineRule="auto"/>
              <w:jc w:val="both"/>
              <w:rPr>
                <w:lang w:val="en-US"/>
              </w:rPr>
            </w:pPr>
            <w:r>
              <w:rPr>
                <w:lang w:val="en-US"/>
              </w:rPr>
              <w:t xml:space="preserve">No, check code “Awareness” </w:t>
            </w:r>
          </w:p>
        </w:tc>
        <w:tc>
          <w:tcPr>
            <w:tcW w:w="1842" w:type="dxa"/>
          </w:tcPr>
          <w:p w14:paraId="0A423B06" w14:textId="53F72B41" w:rsidR="000D6E62" w:rsidRDefault="000D6E62" w:rsidP="000D6E62">
            <w:pPr>
              <w:spacing w:line="360" w:lineRule="auto"/>
              <w:jc w:val="both"/>
              <w:rPr>
                <w:lang w:val="en-US"/>
              </w:rPr>
            </w:pPr>
            <w:r>
              <w:rPr>
                <w:lang w:val="en-US"/>
              </w:rPr>
              <w:t xml:space="preserve">Neutral, does not really care, because she is fine with her own assets </w:t>
            </w:r>
          </w:p>
        </w:tc>
        <w:tc>
          <w:tcPr>
            <w:tcW w:w="1701" w:type="dxa"/>
          </w:tcPr>
          <w:p w14:paraId="29DF1ADD" w14:textId="3816D104" w:rsidR="000D6E62" w:rsidRDefault="000D6E62" w:rsidP="000D6E62">
            <w:pPr>
              <w:spacing w:line="360" w:lineRule="auto"/>
              <w:jc w:val="both"/>
              <w:rPr>
                <w:lang w:val="en-US"/>
              </w:rPr>
            </w:pPr>
            <w:r>
              <w:rPr>
                <w:lang w:val="en-US"/>
              </w:rPr>
              <w:t xml:space="preserve">Neutral, she was quite short speaking during the conversation, did not complain about anything connected to the government, but answered only questions directly without any praising, looked too focused on the questions than on the personal feelings </w:t>
            </w:r>
          </w:p>
        </w:tc>
        <w:tc>
          <w:tcPr>
            <w:tcW w:w="1134" w:type="dxa"/>
          </w:tcPr>
          <w:p w14:paraId="5636DB16" w14:textId="68131D55" w:rsidR="000D6E62" w:rsidRDefault="000D6E62" w:rsidP="000D6E62">
            <w:pPr>
              <w:spacing w:line="360" w:lineRule="auto"/>
              <w:jc w:val="both"/>
              <w:rPr>
                <w:lang w:val="en-US"/>
              </w:rPr>
            </w:pPr>
            <w:r>
              <w:rPr>
                <w:lang w:val="en-US"/>
              </w:rPr>
              <w:t>No, she buys from the local suppliers</w:t>
            </w:r>
          </w:p>
        </w:tc>
        <w:tc>
          <w:tcPr>
            <w:tcW w:w="1276" w:type="dxa"/>
          </w:tcPr>
          <w:p w14:paraId="117FACAB" w14:textId="6ED057E5" w:rsidR="000D6E62" w:rsidRDefault="000D6E62" w:rsidP="000D6E62">
            <w:pPr>
              <w:spacing w:line="360" w:lineRule="auto"/>
              <w:jc w:val="both"/>
              <w:rPr>
                <w:lang w:val="en-US"/>
              </w:rPr>
            </w:pPr>
            <w:r>
              <w:rPr>
                <w:lang w:val="en-US"/>
              </w:rPr>
              <w:t>No, due to already having too many orders in Russia</w:t>
            </w:r>
          </w:p>
        </w:tc>
      </w:tr>
    </w:tbl>
    <w:p w14:paraId="2F7723C0" w14:textId="4FA3087A" w:rsidR="00902D94" w:rsidRDefault="00902D94" w:rsidP="00902D94">
      <w:pPr>
        <w:spacing w:line="360" w:lineRule="auto"/>
        <w:jc w:val="both"/>
        <w:rPr>
          <w:lang w:val="en-US"/>
        </w:rPr>
      </w:pPr>
    </w:p>
    <w:p w14:paraId="591B72C9" w14:textId="2B17AADF" w:rsidR="00C50239" w:rsidRDefault="00C50239" w:rsidP="00C50239">
      <w:pPr>
        <w:spacing w:line="360" w:lineRule="auto"/>
        <w:jc w:val="both"/>
        <w:rPr>
          <w:lang w:val="en-US"/>
        </w:rPr>
      </w:pPr>
      <w:r>
        <w:rPr>
          <w:lang w:val="en-US"/>
        </w:rPr>
        <w:t xml:space="preserve">Entrepreneur </w:t>
      </w:r>
      <w:r w:rsidRPr="00902D94">
        <w:rPr>
          <w:lang w:val="en-US"/>
        </w:rPr>
        <w:t>№</w:t>
      </w:r>
      <w:r>
        <w:rPr>
          <w:lang w:val="en-US"/>
        </w:rPr>
        <w:t xml:space="preserve">7 </w:t>
      </w:r>
    </w:p>
    <w:tbl>
      <w:tblPr>
        <w:tblStyle w:val="TableGrid"/>
        <w:tblW w:w="11482" w:type="dxa"/>
        <w:tblInd w:w="-1139" w:type="dxa"/>
        <w:tblLayout w:type="fixed"/>
        <w:tblLook w:val="04A0" w:firstRow="1" w:lastRow="0" w:firstColumn="1" w:lastColumn="0" w:noHBand="0" w:noVBand="1"/>
      </w:tblPr>
      <w:tblGrid>
        <w:gridCol w:w="1701"/>
        <w:gridCol w:w="1418"/>
        <w:gridCol w:w="142"/>
        <w:gridCol w:w="1275"/>
        <w:gridCol w:w="284"/>
        <w:gridCol w:w="1417"/>
        <w:gridCol w:w="1418"/>
        <w:gridCol w:w="1417"/>
        <w:gridCol w:w="1134"/>
        <w:gridCol w:w="1276"/>
      </w:tblGrid>
      <w:tr w:rsidR="00C50239" w14:paraId="0F527B01" w14:textId="77777777" w:rsidTr="00D14136">
        <w:tc>
          <w:tcPr>
            <w:tcW w:w="1701" w:type="dxa"/>
          </w:tcPr>
          <w:p w14:paraId="0D0F6722" w14:textId="77777777" w:rsidR="00C50239" w:rsidRDefault="00C50239" w:rsidP="007B25F7">
            <w:pPr>
              <w:spacing w:line="360" w:lineRule="auto"/>
              <w:jc w:val="both"/>
              <w:rPr>
                <w:lang w:val="en-US"/>
              </w:rPr>
            </w:pPr>
            <w:r>
              <w:rPr>
                <w:lang w:val="en-US"/>
              </w:rPr>
              <w:t>Awareness</w:t>
            </w:r>
          </w:p>
        </w:tc>
        <w:tc>
          <w:tcPr>
            <w:tcW w:w="1418" w:type="dxa"/>
          </w:tcPr>
          <w:p w14:paraId="22F43C39" w14:textId="77777777" w:rsidR="00C50239" w:rsidRDefault="00C50239" w:rsidP="007B25F7">
            <w:pPr>
              <w:spacing w:line="360" w:lineRule="auto"/>
              <w:jc w:val="both"/>
              <w:rPr>
                <w:lang w:val="en-US"/>
              </w:rPr>
            </w:pPr>
            <w:r w:rsidRPr="00CA0F58">
              <w:rPr>
                <w:lang w:val="en-US"/>
              </w:rPr>
              <w:t>External Context Influence</w:t>
            </w:r>
          </w:p>
        </w:tc>
        <w:tc>
          <w:tcPr>
            <w:tcW w:w="1417" w:type="dxa"/>
            <w:gridSpan w:val="2"/>
          </w:tcPr>
          <w:p w14:paraId="0EB72B61" w14:textId="77777777" w:rsidR="00C50239" w:rsidRDefault="00C50239" w:rsidP="007B25F7">
            <w:pPr>
              <w:spacing w:line="360" w:lineRule="auto"/>
              <w:jc w:val="both"/>
              <w:rPr>
                <w:lang w:val="en-US"/>
              </w:rPr>
            </w:pPr>
            <w:r w:rsidRPr="00CA0F58">
              <w:rPr>
                <w:lang w:val="en-US"/>
              </w:rPr>
              <w:t>Connection to the government</w:t>
            </w:r>
          </w:p>
        </w:tc>
        <w:tc>
          <w:tcPr>
            <w:tcW w:w="1701" w:type="dxa"/>
            <w:gridSpan w:val="2"/>
          </w:tcPr>
          <w:p w14:paraId="2407E575" w14:textId="77777777" w:rsidR="00C50239" w:rsidRDefault="00C50239" w:rsidP="007B25F7">
            <w:pPr>
              <w:spacing w:line="360" w:lineRule="auto"/>
              <w:jc w:val="both"/>
              <w:rPr>
                <w:lang w:val="en-US"/>
              </w:rPr>
            </w:pPr>
            <w:r w:rsidRPr="00CA0F58">
              <w:rPr>
                <w:lang w:val="en-US"/>
              </w:rPr>
              <w:t>State Support Usage</w:t>
            </w:r>
          </w:p>
        </w:tc>
        <w:tc>
          <w:tcPr>
            <w:tcW w:w="1418" w:type="dxa"/>
          </w:tcPr>
          <w:p w14:paraId="5DFA7C57" w14:textId="77777777" w:rsidR="00C50239" w:rsidRDefault="00C50239" w:rsidP="007B25F7">
            <w:pPr>
              <w:spacing w:line="360" w:lineRule="auto"/>
              <w:jc w:val="both"/>
              <w:rPr>
                <w:lang w:val="en-US"/>
              </w:rPr>
            </w:pPr>
            <w:r w:rsidRPr="00CA0F58">
              <w:rPr>
                <w:lang w:val="en-US"/>
              </w:rPr>
              <w:t>Perception</w:t>
            </w:r>
          </w:p>
        </w:tc>
        <w:tc>
          <w:tcPr>
            <w:tcW w:w="1417" w:type="dxa"/>
          </w:tcPr>
          <w:p w14:paraId="6D80F057" w14:textId="77777777" w:rsidR="00C50239" w:rsidRDefault="00C50239" w:rsidP="007B25F7">
            <w:pPr>
              <w:spacing w:line="360" w:lineRule="auto"/>
              <w:jc w:val="both"/>
              <w:rPr>
                <w:lang w:val="en-US"/>
              </w:rPr>
            </w:pPr>
            <w:r w:rsidRPr="00CA0F58">
              <w:rPr>
                <w:lang w:val="en-US"/>
              </w:rPr>
              <w:t>Emotional state</w:t>
            </w:r>
          </w:p>
        </w:tc>
        <w:tc>
          <w:tcPr>
            <w:tcW w:w="1134" w:type="dxa"/>
          </w:tcPr>
          <w:p w14:paraId="0691388A" w14:textId="77777777" w:rsidR="00C50239" w:rsidRPr="00CA0F58" w:rsidRDefault="00C50239" w:rsidP="007B25F7">
            <w:pPr>
              <w:spacing w:line="360" w:lineRule="auto"/>
              <w:jc w:val="both"/>
              <w:rPr>
                <w:lang w:val="en-US"/>
              </w:rPr>
            </w:pPr>
            <w:r>
              <w:rPr>
                <w:lang w:val="en-US"/>
              </w:rPr>
              <w:t>Import</w:t>
            </w:r>
          </w:p>
        </w:tc>
        <w:tc>
          <w:tcPr>
            <w:tcW w:w="1276" w:type="dxa"/>
          </w:tcPr>
          <w:p w14:paraId="0C32AE39" w14:textId="77777777" w:rsidR="00C50239" w:rsidRPr="00CA0F58" w:rsidRDefault="00C50239" w:rsidP="007B25F7">
            <w:pPr>
              <w:spacing w:line="360" w:lineRule="auto"/>
              <w:jc w:val="both"/>
              <w:rPr>
                <w:lang w:val="en-US"/>
              </w:rPr>
            </w:pPr>
            <w:r>
              <w:rPr>
                <w:lang w:val="en-US"/>
              </w:rPr>
              <w:t>Export</w:t>
            </w:r>
          </w:p>
        </w:tc>
      </w:tr>
      <w:tr w:rsidR="00C50239" w14:paraId="75C3A6E2" w14:textId="77777777" w:rsidTr="00D14136">
        <w:tc>
          <w:tcPr>
            <w:tcW w:w="1701" w:type="dxa"/>
          </w:tcPr>
          <w:p w14:paraId="6A4594FA" w14:textId="1D8C0729" w:rsidR="00C50239" w:rsidRDefault="007B25F7" w:rsidP="007B25F7">
            <w:pPr>
              <w:spacing w:line="360" w:lineRule="auto"/>
              <w:jc w:val="both"/>
              <w:rPr>
                <w:lang w:val="en-US"/>
              </w:rPr>
            </w:pPr>
            <w:r>
              <w:rPr>
                <w:lang w:val="en-US"/>
              </w:rPr>
              <w:t xml:space="preserve">The entrepreneur knows about the government support, but he does not study it, and he </w:t>
            </w:r>
            <w:r>
              <w:rPr>
                <w:lang w:val="en-US"/>
              </w:rPr>
              <w:lastRenderedPageBreak/>
              <w:t xml:space="preserve">literally said “I am proud of not using the government support and not taking any loans, I rely only on my own assets” </w:t>
            </w:r>
          </w:p>
        </w:tc>
        <w:tc>
          <w:tcPr>
            <w:tcW w:w="1560" w:type="dxa"/>
            <w:gridSpan w:val="2"/>
          </w:tcPr>
          <w:p w14:paraId="0A711CD5" w14:textId="33D10098" w:rsidR="00C50239" w:rsidRDefault="007B25F7" w:rsidP="007B25F7">
            <w:pPr>
              <w:spacing w:line="360" w:lineRule="auto"/>
              <w:jc w:val="both"/>
              <w:rPr>
                <w:lang w:val="en-US"/>
              </w:rPr>
            </w:pPr>
            <w:r>
              <w:rPr>
                <w:lang w:val="en-US"/>
              </w:rPr>
              <w:lastRenderedPageBreak/>
              <w:t xml:space="preserve">It was quite tough to overcome challenges that appeared due to the sanctions, but </w:t>
            </w:r>
            <w:r>
              <w:rPr>
                <w:lang w:val="en-US"/>
              </w:rPr>
              <w:lastRenderedPageBreak/>
              <w:t xml:space="preserve">in the end the entrepreneur started to use the Turkish import goods instead of Italian ones. Parallel import exists for them, but it takes almost half a year to receive those materials </w:t>
            </w:r>
          </w:p>
        </w:tc>
        <w:tc>
          <w:tcPr>
            <w:tcW w:w="1559" w:type="dxa"/>
            <w:gridSpan w:val="2"/>
          </w:tcPr>
          <w:p w14:paraId="306BBAF9" w14:textId="3AFD0545" w:rsidR="00C50239" w:rsidRDefault="007B25F7" w:rsidP="007B25F7">
            <w:pPr>
              <w:spacing w:line="360" w:lineRule="auto"/>
              <w:jc w:val="both"/>
              <w:rPr>
                <w:lang w:val="en-US"/>
              </w:rPr>
            </w:pPr>
            <w:r>
              <w:rPr>
                <w:lang w:val="en-US"/>
              </w:rPr>
              <w:lastRenderedPageBreak/>
              <w:t xml:space="preserve">Used to have government orders before the Covid-19, but later the entrepreneur stopped </w:t>
            </w:r>
            <w:r>
              <w:rPr>
                <w:lang w:val="en-US"/>
              </w:rPr>
              <w:lastRenderedPageBreak/>
              <w:t xml:space="preserve">taking government orders due to the payment delays, while it was quite tough to survive during the epidemic and every sale were crucial </w:t>
            </w:r>
          </w:p>
        </w:tc>
        <w:tc>
          <w:tcPr>
            <w:tcW w:w="1417" w:type="dxa"/>
          </w:tcPr>
          <w:p w14:paraId="2FF0A0A6" w14:textId="345D53AD" w:rsidR="00C50239" w:rsidRDefault="007B25F7" w:rsidP="007B25F7">
            <w:pPr>
              <w:spacing w:line="360" w:lineRule="auto"/>
              <w:jc w:val="both"/>
              <w:rPr>
                <w:lang w:val="en-US"/>
              </w:rPr>
            </w:pPr>
            <w:r>
              <w:rPr>
                <w:lang w:val="en-US"/>
              </w:rPr>
              <w:lastRenderedPageBreak/>
              <w:t xml:space="preserve">No, look code “Awareness”. The entrepreneur </w:t>
            </w:r>
            <w:r w:rsidR="00D14136">
              <w:rPr>
                <w:lang w:val="en-US"/>
              </w:rPr>
              <w:t xml:space="preserve">said he does not </w:t>
            </w:r>
            <w:r w:rsidR="00D14136">
              <w:rPr>
                <w:lang w:val="en-US"/>
              </w:rPr>
              <w:lastRenderedPageBreak/>
              <w:t xml:space="preserve">want to be obligated to anyone </w:t>
            </w:r>
            <w:r>
              <w:rPr>
                <w:lang w:val="en-US"/>
              </w:rPr>
              <w:t xml:space="preserve"> </w:t>
            </w:r>
          </w:p>
        </w:tc>
        <w:tc>
          <w:tcPr>
            <w:tcW w:w="1418" w:type="dxa"/>
          </w:tcPr>
          <w:p w14:paraId="3D4FD101" w14:textId="2A75863B" w:rsidR="00C50239" w:rsidRDefault="00D14136" w:rsidP="007B25F7">
            <w:pPr>
              <w:spacing w:line="360" w:lineRule="auto"/>
              <w:jc w:val="both"/>
              <w:rPr>
                <w:lang w:val="en-US"/>
              </w:rPr>
            </w:pPr>
            <w:r>
              <w:rPr>
                <w:lang w:val="en-US"/>
              </w:rPr>
              <w:lastRenderedPageBreak/>
              <w:t xml:space="preserve">He believes he should rely only on himself, but overall has a positive attitude.  </w:t>
            </w:r>
          </w:p>
        </w:tc>
        <w:tc>
          <w:tcPr>
            <w:tcW w:w="1417" w:type="dxa"/>
          </w:tcPr>
          <w:p w14:paraId="3A11DEE4" w14:textId="09437E27" w:rsidR="00C50239" w:rsidRDefault="00C50239" w:rsidP="007B25F7">
            <w:pPr>
              <w:spacing w:line="360" w:lineRule="auto"/>
              <w:jc w:val="both"/>
              <w:rPr>
                <w:lang w:val="en-US"/>
              </w:rPr>
            </w:pPr>
            <w:r>
              <w:rPr>
                <w:lang w:val="en-US"/>
              </w:rPr>
              <w:t xml:space="preserve"> </w:t>
            </w:r>
            <w:r w:rsidR="00D14136">
              <w:rPr>
                <w:lang w:val="en-US"/>
              </w:rPr>
              <w:t>Positive attitude, very positive person in general</w:t>
            </w:r>
          </w:p>
        </w:tc>
        <w:tc>
          <w:tcPr>
            <w:tcW w:w="1134" w:type="dxa"/>
          </w:tcPr>
          <w:p w14:paraId="5AA0AE43" w14:textId="3CDB193B" w:rsidR="00C50239" w:rsidRDefault="00D14136" w:rsidP="007B25F7">
            <w:pPr>
              <w:spacing w:line="360" w:lineRule="auto"/>
              <w:jc w:val="both"/>
              <w:rPr>
                <w:lang w:val="en-US"/>
              </w:rPr>
            </w:pPr>
            <w:r>
              <w:rPr>
                <w:lang w:val="en-US"/>
              </w:rPr>
              <w:t xml:space="preserve">Buys Turkish supplies, and parallel import from the </w:t>
            </w:r>
            <w:r>
              <w:rPr>
                <w:lang w:val="en-US"/>
              </w:rPr>
              <w:lastRenderedPageBreak/>
              <w:t>Western countries</w:t>
            </w:r>
          </w:p>
        </w:tc>
        <w:tc>
          <w:tcPr>
            <w:tcW w:w="1276" w:type="dxa"/>
          </w:tcPr>
          <w:p w14:paraId="614A2D95" w14:textId="578701F5" w:rsidR="00C50239" w:rsidRDefault="00D14136" w:rsidP="007B25F7">
            <w:pPr>
              <w:spacing w:line="360" w:lineRule="auto"/>
              <w:jc w:val="both"/>
              <w:rPr>
                <w:lang w:val="en-US"/>
              </w:rPr>
            </w:pPr>
            <w:r>
              <w:rPr>
                <w:lang w:val="en-US"/>
              </w:rPr>
              <w:lastRenderedPageBreak/>
              <w:t>No</w:t>
            </w:r>
          </w:p>
        </w:tc>
      </w:tr>
    </w:tbl>
    <w:p w14:paraId="3C891540" w14:textId="716304FE" w:rsidR="00C50239" w:rsidRDefault="00C50239" w:rsidP="00902D94">
      <w:pPr>
        <w:spacing w:line="360" w:lineRule="auto"/>
        <w:jc w:val="both"/>
        <w:rPr>
          <w:lang w:val="en-US"/>
        </w:rPr>
      </w:pPr>
    </w:p>
    <w:p w14:paraId="7EC3812D" w14:textId="2E81ED45" w:rsidR="00D14136" w:rsidRDefault="00D14136" w:rsidP="00902D94">
      <w:pPr>
        <w:spacing w:line="360" w:lineRule="auto"/>
        <w:jc w:val="both"/>
        <w:rPr>
          <w:lang w:val="en-US"/>
        </w:rPr>
      </w:pPr>
      <w:r>
        <w:rPr>
          <w:lang w:val="en-US"/>
        </w:rPr>
        <w:t xml:space="preserve">After the </w:t>
      </w:r>
      <w:proofErr w:type="spellStart"/>
      <w:r>
        <w:rPr>
          <w:lang w:val="en-US"/>
        </w:rPr>
        <w:t>Covid</w:t>
      </w:r>
      <w:proofErr w:type="spellEnd"/>
      <w:r>
        <w:rPr>
          <w:lang w:val="en-US"/>
        </w:rPr>
        <w:t xml:space="preserve"> finished, </w:t>
      </w:r>
      <w:r w:rsidR="0032544B">
        <w:rPr>
          <w:lang w:val="en-US"/>
        </w:rPr>
        <w:t xml:space="preserve">and the demand increased comparing to </w:t>
      </w:r>
      <w:proofErr w:type="spellStart"/>
      <w:r w:rsidR="0032544B">
        <w:rPr>
          <w:lang w:val="en-US"/>
        </w:rPr>
        <w:t>Covid</w:t>
      </w:r>
      <w:proofErr w:type="spellEnd"/>
      <w:r w:rsidR="0032544B">
        <w:rPr>
          <w:lang w:val="en-US"/>
        </w:rPr>
        <w:t xml:space="preserve"> times, </w:t>
      </w:r>
      <w:r>
        <w:rPr>
          <w:lang w:val="en-US"/>
        </w:rPr>
        <w:t xml:space="preserve">they </w:t>
      </w:r>
      <w:r w:rsidR="0032544B">
        <w:rPr>
          <w:lang w:val="en-US"/>
        </w:rPr>
        <w:t>expanded</w:t>
      </w:r>
      <w:r>
        <w:rPr>
          <w:lang w:val="en-US"/>
        </w:rPr>
        <w:t xml:space="preserve"> </w:t>
      </w:r>
      <w:r w:rsidR="0032544B">
        <w:rPr>
          <w:lang w:val="en-US"/>
        </w:rPr>
        <w:t>their business due to many competitors’ firms going bankrupt during the epidemic, but the government support was not used</w:t>
      </w:r>
      <w:r w:rsidR="00FF69C0">
        <w:rPr>
          <w:lang w:val="en-US"/>
        </w:rPr>
        <w:t xml:space="preserve"> due to the personal characteristics</w:t>
      </w:r>
      <w:r w:rsidR="0032544B">
        <w:rPr>
          <w:lang w:val="en-US"/>
        </w:rPr>
        <w:t>.</w:t>
      </w:r>
      <w:r w:rsidR="001972D1">
        <w:rPr>
          <w:lang w:val="en-US"/>
        </w:rPr>
        <w:t xml:space="preserve"> Though they felt quite hard and almost went bankrupt themselves, the entrepreneur still did not want to use any government support.</w:t>
      </w:r>
    </w:p>
    <w:p w14:paraId="7B144F6B" w14:textId="77777777" w:rsidR="00D14136" w:rsidRPr="00C50239" w:rsidRDefault="00D14136" w:rsidP="00902D94">
      <w:pPr>
        <w:spacing w:line="360" w:lineRule="auto"/>
        <w:jc w:val="both"/>
        <w:rPr>
          <w:lang w:val="en-US"/>
        </w:rPr>
      </w:pPr>
    </w:p>
    <w:p w14:paraId="3FD614E6" w14:textId="4602EEB9" w:rsidR="00C50239" w:rsidRDefault="00C50239" w:rsidP="00C50239">
      <w:pPr>
        <w:spacing w:line="360" w:lineRule="auto"/>
        <w:jc w:val="both"/>
        <w:rPr>
          <w:lang w:val="en-US"/>
        </w:rPr>
      </w:pPr>
      <w:r>
        <w:rPr>
          <w:lang w:val="en-US"/>
        </w:rPr>
        <w:t xml:space="preserve">Entrepreneur </w:t>
      </w:r>
      <w:r w:rsidRPr="00902D94">
        <w:rPr>
          <w:lang w:val="en-US"/>
        </w:rPr>
        <w:t>№</w:t>
      </w:r>
      <w:r>
        <w:rPr>
          <w:lang w:val="en-US"/>
        </w:rPr>
        <w:t xml:space="preserve">8 </w:t>
      </w:r>
    </w:p>
    <w:tbl>
      <w:tblPr>
        <w:tblStyle w:val="TableGrid"/>
        <w:tblW w:w="11482" w:type="dxa"/>
        <w:tblInd w:w="-1139" w:type="dxa"/>
        <w:tblLayout w:type="fixed"/>
        <w:tblLook w:val="04A0" w:firstRow="1" w:lastRow="0" w:firstColumn="1" w:lastColumn="0" w:noHBand="0" w:noVBand="1"/>
      </w:tblPr>
      <w:tblGrid>
        <w:gridCol w:w="1701"/>
        <w:gridCol w:w="1418"/>
        <w:gridCol w:w="1559"/>
        <w:gridCol w:w="1559"/>
        <w:gridCol w:w="1418"/>
        <w:gridCol w:w="1417"/>
        <w:gridCol w:w="1134"/>
        <w:gridCol w:w="1276"/>
      </w:tblGrid>
      <w:tr w:rsidR="00C50239" w14:paraId="7685D178" w14:textId="77777777" w:rsidTr="00F50AE4">
        <w:tc>
          <w:tcPr>
            <w:tcW w:w="1701" w:type="dxa"/>
          </w:tcPr>
          <w:p w14:paraId="12EC8A3C" w14:textId="77777777" w:rsidR="00C50239" w:rsidRDefault="00C50239" w:rsidP="007B25F7">
            <w:pPr>
              <w:spacing w:line="360" w:lineRule="auto"/>
              <w:jc w:val="both"/>
              <w:rPr>
                <w:lang w:val="en-US"/>
              </w:rPr>
            </w:pPr>
            <w:r>
              <w:rPr>
                <w:lang w:val="en-US"/>
              </w:rPr>
              <w:t>Awareness</w:t>
            </w:r>
          </w:p>
        </w:tc>
        <w:tc>
          <w:tcPr>
            <w:tcW w:w="1418" w:type="dxa"/>
          </w:tcPr>
          <w:p w14:paraId="177FC8A3" w14:textId="77777777" w:rsidR="00C50239" w:rsidRDefault="00C50239" w:rsidP="007B25F7">
            <w:pPr>
              <w:spacing w:line="360" w:lineRule="auto"/>
              <w:jc w:val="both"/>
              <w:rPr>
                <w:lang w:val="en-US"/>
              </w:rPr>
            </w:pPr>
            <w:r w:rsidRPr="00CA0F58">
              <w:rPr>
                <w:lang w:val="en-US"/>
              </w:rPr>
              <w:t>External Context Influence</w:t>
            </w:r>
          </w:p>
        </w:tc>
        <w:tc>
          <w:tcPr>
            <w:tcW w:w="1559" w:type="dxa"/>
          </w:tcPr>
          <w:p w14:paraId="1C40C878" w14:textId="77777777" w:rsidR="00C50239" w:rsidRDefault="00C50239" w:rsidP="007B25F7">
            <w:pPr>
              <w:spacing w:line="360" w:lineRule="auto"/>
              <w:jc w:val="both"/>
              <w:rPr>
                <w:lang w:val="en-US"/>
              </w:rPr>
            </w:pPr>
            <w:r w:rsidRPr="00CA0F58">
              <w:rPr>
                <w:lang w:val="en-US"/>
              </w:rPr>
              <w:t>Connection to the government</w:t>
            </w:r>
          </w:p>
        </w:tc>
        <w:tc>
          <w:tcPr>
            <w:tcW w:w="1559" w:type="dxa"/>
          </w:tcPr>
          <w:p w14:paraId="7C57605B" w14:textId="77777777" w:rsidR="00C50239" w:rsidRDefault="00C50239" w:rsidP="007B25F7">
            <w:pPr>
              <w:spacing w:line="360" w:lineRule="auto"/>
              <w:jc w:val="both"/>
              <w:rPr>
                <w:lang w:val="en-US"/>
              </w:rPr>
            </w:pPr>
            <w:r w:rsidRPr="00CA0F58">
              <w:rPr>
                <w:lang w:val="en-US"/>
              </w:rPr>
              <w:t>State Support Usage</w:t>
            </w:r>
          </w:p>
        </w:tc>
        <w:tc>
          <w:tcPr>
            <w:tcW w:w="1418" w:type="dxa"/>
          </w:tcPr>
          <w:p w14:paraId="3F188F2D" w14:textId="77777777" w:rsidR="00C50239" w:rsidRDefault="00C50239" w:rsidP="007B25F7">
            <w:pPr>
              <w:spacing w:line="360" w:lineRule="auto"/>
              <w:jc w:val="both"/>
              <w:rPr>
                <w:lang w:val="en-US"/>
              </w:rPr>
            </w:pPr>
            <w:r w:rsidRPr="00CA0F58">
              <w:rPr>
                <w:lang w:val="en-US"/>
              </w:rPr>
              <w:t>Perception</w:t>
            </w:r>
          </w:p>
        </w:tc>
        <w:tc>
          <w:tcPr>
            <w:tcW w:w="1417" w:type="dxa"/>
          </w:tcPr>
          <w:p w14:paraId="2C397E9A" w14:textId="77777777" w:rsidR="00C50239" w:rsidRDefault="00C50239" w:rsidP="007B25F7">
            <w:pPr>
              <w:spacing w:line="360" w:lineRule="auto"/>
              <w:jc w:val="both"/>
              <w:rPr>
                <w:lang w:val="en-US"/>
              </w:rPr>
            </w:pPr>
            <w:r w:rsidRPr="00CA0F58">
              <w:rPr>
                <w:lang w:val="en-US"/>
              </w:rPr>
              <w:t>Emotional state</w:t>
            </w:r>
          </w:p>
        </w:tc>
        <w:tc>
          <w:tcPr>
            <w:tcW w:w="1134" w:type="dxa"/>
          </w:tcPr>
          <w:p w14:paraId="34BA97D6" w14:textId="77777777" w:rsidR="00C50239" w:rsidRPr="00CA0F58" w:rsidRDefault="00C50239" w:rsidP="007B25F7">
            <w:pPr>
              <w:spacing w:line="360" w:lineRule="auto"/>
              <w:jc w:val="both"/>
              <w:rPr>
                <w:lang w:val="en-US"/>
              </w:rPr>
            </w:pPr>
            <w:r>
              <w:rPr>
                <w:lang w:val="en-US"/>
              </w:rPr>
              <w:t>Import</w:t>
            </w:r>
          </w:p>
        </w:tc>
        <w:tc>
          <w:tcPr>
            <w:tcW w:w="1276" w:type="dxa"/>
          </w:tcPr>
          <w:p w14:paraId="755FC7ED" w14:textId="77777777" w:rsidR="00C50239" w:rsidRPr="00CA0F58" w:rsidRDefault="00C50239" w:rsidP="007B25F7">
            <w:pPr>
              <w:spacing w:line="360" w:lineRule="auto"/>
              <w:jc w:val="both"/>
              <w:rPr>
                <w:lang w:val="en-US"/>
              </w:rPr>
            </w:pPr>
            <w:r>
              <w:rPr>
                <w:lang w:val="en-US"/>
              </w:rPr>
              <w:t>Export</w:t>
            </w:r>
          </w:p>
        </w:tc>
      </w:tr>
      <w:tr w:rsidR="00C50239" w14:paraId="6294DBB9" w14:textId="77777777" w:rsidTr="00F50AE4">
        <w:tc>
          <w:tcPr>
            <w:tcW w:w="1701" w:type="dxa"/>
          </w:tcPr>
          <w:p w14:paraId="06C1EAE6" w14:textId="58A0C4AB" w:rsidR="00C50239" w:rsidRDefault="001972D1" w:rsidP="007B25F7">
            <w:pPr>
              <w:spacing w:line="360" w:lineRule="auto"/>
              <w:jc w:val="both"/>
              <w:rPr>
                <w:lang w:val="en-US"/>
              </w:rPr>
            </w:pPr>
            <w:r>
              <w:rPr>
                <w:lang w:val="en-US"/>
              </w:rPr>
              <w:t>Yes, he studied the government support</w:t>
            </w:r>
          </w:p>
        </w:tc>
        <w:tc>
          <w:tcPr>
            <w:tcW w:w="1418" w:type="dxa"/>
          </w:tcPr>
          <w:p w14:paraId="585D283C" w14:textId="5892B38F" w:rsidR="00C50239" w:rsidRDefault="001972D1" w:rsidP="007B25F7">
            <w:pPr>
              <w:spacing w:line="360" w:lineRule="auto"/>
              <w:jc w:val="both"/>
              <w:rPr>
                <w:lang w:val="en-US"/>
              </w:rPr>
            </w:pPr>
            <w:r>
              <w:rPr>
                <w:lang w:val="en-US"/>
              </w:rPr>
              <w:t xml:space="preserve">The entrepreneur faced quite big challenges and obstacles </w:t>
            </w:r>
            <w:r>
              <w:rPr>
                <w:lang w:val="en-US"/>
              </w:rPr>
              <w:lastRenderedPageBreak/>
              <w:t xml:space="preserve">due to the Western sanctions, and some products could not be replaced, but </w:t>
            </w:r>
            <w:r w:rsidR="00AD156F">
              <w:rPr>
                <w:lang w:val="en-US"/>
              </w:rPr>
              <w:t>overall,</w:t>
            </w:r>
            <w:r>
              <w:rPr>
                <w:lang w:val="en-US"/>
              </w:rPr>
              <w:t xml:space="preserve"> they changed to the Turkish goods</w:t>
            </w:r>
          </w:p>
        </w:tc>
        <w:tc>
          <w:tcPr>
            <w:tcW w:w="1559" w:type="dxa"/>
          </w:tcPr>
          <w:p w14:paraId="08DD65DC" w14:textId="6C367A39" w:rsidR="00C50239" w:rsidRDefault="00D64867" w:rsidP="007B25F7">
            <w:pPr>
              <w:spacing w:line="360" w:lineRule="auto"/>
              <w:jc w:val="both"/>
              <w:rPr>
                <w:lang w:val="en-US"/>
              </w:rPr>
            </w:pPr>
            <w:r>
              <w:rPr>
                <w:lang w:val="en-US"/>
              </w:rPr>
              <w:lastRenderedPageBreak/>
              <w:t>No, the entrepreneur does not want to take any government orders</w:t>
            </w:r>
          </w:p>
        </w:tc>
        <w:tc>
          <w:tcPr>
            <w:tcW w:w="1559" w:type="dxa"/>
          </w:tcPr>
          <w:p w14:paraId="30995727" w14:textId="102131BD" w:rsidR="00C50239" w:rsidRDefault="00B55FC8" w:rsidP="007B25F7">
            <w:pPr>
              <w:spacing w:line="360" w:lineRule="auto"/>
              <w:jc w:val="both"/>
              <w:rPr>
                <w:lang w:val="en-US"/>
              </w:rPr>
            </w:pPr>
            <w:r>
              <w:rPr>
                <w:lang w:val="en-US"/>
              </w:rPr>
              <w:t xml:space="preserve">The entrepreneur tried to get a government support after </w:t>
            </w:r>
            <w:r w:rsidR="000D2F42">
              <w:rPr>
                <w:lang w:val="en-US"/>
              </w:rPr>
              <w:t>his</w:t>
            </w:r>
            <w:r>
              <w:rPr>
                <w:lang w:val="en-US"/>
              </w:rPr>
              <w:t xml:space="preserve"> </w:t>
            </w:r>
            <w:r w:rsidR="000D2F42">
              <w:rPr>
                <w:lang w:val="en-US"/>
              </w:rPr>
              <w:t xml:space="preserve">manufacture </w:t>
            </w:r>
            <w:r w:rsidR="000D2F42">
              <w:rPr>
                <w:lang w:val="en-US"/>
              </w:rPr>
              <w:lastRenderedPageBreak/>
              <w:t xml:space="preserve">burned down, but the government did not meet his needs, and he also lost a trial while trying to </w:t>
            </w:r>
            <w:r w:rsidR="00F50AE4">
              <w:rPr>
                <w:lang w:val="en-US"/>
              </w:rPr>
              <w:t>get</w:t>
            </w:r>
            <w:r w:rsidR="000D2F42">
              <w:rPr>
                <w:lang w:val="en-US"/>
              </w:rPr>
              <w:t xml:space="preserve"> </w:t>
            </w:r>
            <w:r w:rsidR="00F50AE4">
              <w:rPr>
                <w:lang w:val="en-US"/>
              </w:rPr>
              <w:t>the</w:t>
            </w:r>
            <w:r w:rsidR="000D2F42">
              <w:rPr>
                <w:lang w:val="en-US"/>
              </w:rPr>
              <w:t xml:space="preserve"> insurance</w:t>
            </w:r>
            <w:r w:rsidR="00F50AE4">
              <w:rPr>
                <w:lang w:val="en-US"/>
              </w:rPr>
              <w:t>’s money</w:t>
            </w:r>
            <w:r w:rsidR="000D2F42">
              <w:rPr>
                <w:lang w:val="en-US"/>
              </w:rPr>
              <w:t xml:space="preserve"> </w:t>
            </w:r>
          </w:p>
        </w:tc>
        <w:tc>
          <w:tcPr>
            <w:tcW w:w="1418" w:type="dxa"/>
          </w:tcPr>
          <w:p w14:paraId="05B14FC9" w14:textId="348F561B" w:rsidR="00C50239" w:rsidRDefault="00F50AE4" w:rsidP="007B25F7">
            <w:pPr>
              <w:spacing w:line="360" w:lineRule="auto"/>
              <w:jc w:val="both"/>
              <w:rPr>
                <w:lang w:val="en-US"/>
              </w:rPr>
            </w:pPr>
            <w:r>
              <w:rPr>
                <w:lang w:val="en-US"/>
              </w:rPr>
              <w:lastRenderedPageBreak/>
              <w:t xml:space="preserve">Negative attitude due to the events that occurred and the nervous </w:t>
            </w:r>
            <w:r>
              <w:rPr>
                <w:lang w:val="en-US"/>
              </w:rPr>
              <w:lastRenderedPageBreak/>
              <w:t xml:space="preserve">process that he was in. Eventually, the government did not help him, and he survived on his own and opened a new firm </w:t>
            </w:r>
          </w:p>
        </w:tc>
        <w:tc>
          <w:tcPr>
            <w:tcW w:w="1417" w:type="dxa"/>
          </w:tcPr>
          <w:p w14:paraId="7E4E729C" w14:textId="01CA0A08" w:rsidR="00C50239" w:rsidRDefault="001B0802" w:rsidP="007B25F7">
            <w:pPr>
              <w:spacing w:line="360" w:lineRule="auto"/>
              <w:jc w:val="both"/>
              <w:rPr>
                <w:lang w:val="en-US"/>
              </w:rPr>
            </w:pPr>
            <w:r>
              <w:rPr>
                <w:lang w:val="en-US"/>
              </w:rPr>
              <w:lastRenderedPageBreak/>
              <w:t xml:space="preserve">Neutral attitude towards the government but the negative attitude </w:t>
            </w:r>
            <w:r>
              <w:rPr>
                <w:lang w:val="en-US"/>
              </w:rPr>
              <w:lastRenderedPageBreak/>
              <w:t>towards the government institutions, especially the government institutions that provide support instruments</w:t>
            </w:r>
          </w:p>
        </w:tc>
        <w:tc>
          <w:tcPr>
            <w:tcW w:w="1134" w:type="dxa"/>
          </w:tcPr>
          <w:p w14:paraId="228FCB67" w14:textId="71FEBE2B" w:rsidR="00C50239" w:rsidRDefault="00A60911" w:rsidP="007B25F7">
            <w:pPr>
              <w:spacing w:line="360" w:lineRule="auto"/>
              <w:jc w:val="both"/>
              <w:rPr>
                <w:lang w:val="en-US"/>
              </w:rPr>
            </w:pPr>
            <w:r>
              <w:rPr>
                <w:lang w:val="en-US"/>
              </w:rPr>
              <w:lastRenderedPageBreak/>
              <w:t>Yes, Turkish suppliers</w:t>
            </w:r>
          </w:p>
        </w:tc>
        <w:tc>
          <w:tcPr>
            <w:tcW w:w="1276" w:type="dxa"/>
          </w:tcPr>
          <w:p w14:paraId="017AE44C" w14:textId="3A213A41" w:rsidR="00C50239" w:rsidRDefault="00A60911" w:rsidP="007B25F7">
            <w:pPr>
              <w:spacing w:line="360" w:lineRule="auto"/>
              <w:jc w:val="both"/>
              <w:rPr>
                <w:lang w:val="en-US"/>
              </w:rPr>
            </w:pPr>
            <w:r>
              <w:rPr>
                <w:lang w:val="en-US"/>
              </w:rPr>
              <w:t>No</w:t>
            </w:r>
            <w:r w:rsidR="00113782">
              <w:rPr>
                <w:lang w:val="en-US"/>
              </w:rPr>
              <w:t>, he thinks the company is too small for being an exporter</w:t>
            </w:r>
          </w:p>
        </w:tc>
      </w:tr>
    </w:tbl>
    <w:p w14:paraId="3332D304" w14:textId="03BE372E" w:rsidR="00C50239" w:rsidRDefault="00C50239" w:rsidP="00902D94">
      <w:pPr>
        <w:spacing w:line="360" w:lineRule="auto"/>
        <w:jc w:val="both"/>
      </w:pPr>
    </w:p>
    <w:p w14:paraId="437C95AD" w14:textId="798D1482" w:rsidR="00C50239" w:rsidRDefault="00C50239" w:rsidP="00C50239">
      <w:pPr>
        <w:spacing w:line="360" w:lineRule="auto"/>
        <w:jc w:val="both"/>
        <w:rPr>
          <w:lang w:val="en-US"/>
        </w:rPr>
      </w:pPr>
      <w:r>
        <w:rPr>
          <w:lang w:val="en-US"/>
        </w:rPr>
        <w:t xml:space="preserve">Entrepreneur </w:t>
      </w:r>
      <w:r w:rsidRPr="00902D94">
        <w:rPr>
          <w:lang w:val="en-US"/>
        </w:rPr>
        <w:t>№</w:t>
      </w:r>
      <w:r>
        <w:rPr>
          <w:lang w:val="en-US"/>
        </w:rPr>
        <w:t xml:space="preserve">9 </w:t>
      </w:r>
    </w:p>
    <w:tbl>
      <w:tblPr>
        <w:tblStyle w:val="TableGrid"/>
        <w:tblW w:w="11482" w:type="dxa"/>
        <w:tblInd w:w="-1139" w:type="dxa"/>
        <w:tblLayout w:type="fixed"/>
        <w:tblLook w:val="04A0" w:firstRow="1" w:lastRow="0" w:firstColumn="1" w:lastColumn="0" w:noHBand="0" w:noVBand="1"/>
      </w:tblPr>
      <w:tblGrid>
        <w:gridCol w:w="1701"/>
        <w:gridCol w:w="1418"/>
        <w:gridCol w:w="1417"/>
        <w:gridCol w:w="1276"/>
        <w:gridCol w:w="1559"/>
        <w:gridCol w:w="1701"/>
        <w:gridCol w:w="1134"/>
        <w:gridCol w:w="1276"/>
      </w:tblGrid>
      <w:tr w:rsidR="00C50239" w14:paraId="7276287E" w14:textId="77777777" w:rsidTr="00AA1B6B">
        <w:tc>
          <w:tcPr>
            <w:tcW w:w="1701" w:type="dxa"/>
          </w:tcPr>
          <w:p w14:paraId="1D86E84A" w14:textId="77777777" w:rsidR="00C50239" w:rsidRDefault="00C50239" w:rsidP="007B25F7">
            <w:pPr>
              <w:spacing w:line="360" w:lineRule="auto"/>
              <w:jc w:val="both"/>
              <w:rPr>
                <w:lang w:val="en-US"/>
              </w:rPr>
            </w:pPr>
            <w:r>
              <w:rPr>
                <w:lang w:val="en-US"/>
              </w:rPr>
              <w:t>Awareness</w:t>
            </w:r>
          </w:p>
        </w:tc>
        <w:tc>
          <w:tcPr>
            <w:tcW w:w="1418" w:type="dxa"/>
          </w:tcPr>
          <w:p w14:paraId="5B8A1B93" w14:textId="77777777" w:rsidR="00C50239" w:rsidRDefault="00C50239" w:rsidP="007B25F7">
            <w:pPr>
              <w:spacing w:line="360" w:lineRule="auto"/>
              <w:jc w:val="both"/>
              <w:rPr>
                <w:lang w:val="en-US"/>
              </w:rPr>
            </w:pPr>
            <w:r w:rsidRPr="00CA0F58">
              <w:rPr>
                <w:lang w:val="en-US"/>
              </w:rPr>
              <w:t>External Context Influence</w:t>
            </w:r>
          </w:p>
        </w:tc>
        <w:tc>
          <w:tcPr>
            <w:tcW w:w="1417" w:type="dxa"/>
          </w:tcPr>
          <w:p w14:paraId="5C50B52F" w14:textId="77777777" w:rsidR="00C50239" w:rsidRDefault="00C50239" w:rsidP="007B25F7">
            <w:pPr>
              <w:spacing w:line="360" w:lineRule="auto"/>
              <w:jc w:val="both"/>
              <w:rPr>
                <w:lang w:val="en-US"/>
              </w:rPr>
            </w:pPr>
            <w:r w:rsidRPr="00CA0F58">
              <w:rPr>
                <w:lang w:val="en-US"/>
              </w:rPr>
              <w:t>Connection to the government</w:t>
            </w:r>
          </w:p>
        </w:tc>
        <w:tc>
          <w:tcPr>
            <w:tcW w:w="1276" w:type="dxa"/>
          </w:tcPr>
          <w:p w14:paraId="1F43C3A9" w14:textId="77777777" w:rsidR="00C50239" w:rsidRDefault="00C50239" w:rsidP="007B25F7">
            <w:pPr>
              <w:spacing w:line="360" w:lineRule="auto"/>
              <w:jc w:val="both"/>
              <w:rPr>
                <w:lang w:val="en-US"/>
              </w:rPr>
            </w:pPr>
            <w:r w:rsidRPr="00CA0F58">
              <w:rPr>
                <w:lang w:val="en-US"/>
              </w:rPr>
              <w:t>State Support Usage</w:t>
            </w:r>
          </w:p>
        </w:tc>
        <w:tc>
          <w:tcPr>
            <w:tcW w:w="1559" w:type="dxa"/>
          </w:tcPr>
          <w:p w14:paraId="05B60057" w14:textId="77777777" w:rsidR="00C50239" w:rsidRDefault="00C50239" w:rsidP="007B25F7">
            <w:pPr>
              <w:spacing w:line="360" w:lineRule="auto"/>
              <w:jc w:val="both"/>
              <w:rPr>
                <w:lang w:val="en-US"/>
              </w:rPr>
            </w:pPr>
            <w:r w:rsidRPr="00CA0F58">
              <w:rPr>
                <w:lang w:val="en-US"/>
              </w:rPr>
              <w:t>Perception</w:t>
            </w:r>
          </w:p>
        </w:tc>
        <w:tc>
          <w:tcPr>
            <w:tcW w:w="1701" w:type="dxa"/>
          </w:tcPr>
          <w:p w14:paraId="3237CA32" w14:textId="77777777" w:rsidR="00C50239" w:rsidRDefault="00C50239" w:rsidP="007B25F7">
            <w:pPr>
              <w:spacing w:line="360" w:lineRule="auto"/>
              <w:jc w:val="both"/>
              <w:rPr>
                <w:lang w:val="en-US"/>
              </w:rPr>
            </w:pPr>
            <w:r w:rsidRPr="00CA0F58">
              <w:rPr>
                <w:lang w:val="en-US"/>
              </w:rPr>
              <w:t>Emotional state</w:t>
            </w:r>
          </w:p>
        </w:tc>
        <w:tc>
          <w:tcPr>
            <w:tcW w:w="1134" w:type="dxa"/>
          </w:tcPr>
          <w:p w14:paraId="2154A9AC" w14:textId="77777777" w:rsidR="00C50239" w:rsidRPr="00CA0F58" w:rsidRDefault="00C50239" w:rsidP="007B25F7">
            <w:pPr>
              <w:spacing w:line="360" w:lineRule="auto"/>
              <w:jc w:val="both"/>
              <w:rPr>
                <w:lang w:val="en-US"/>
              </w:rPr>
            </w:pPr>
            <w:r>
              <w:rPr>
                <w:lang w:val="en-US"/>
              </w:rPr>
              <w:t>Import</w:t>
            </w:r>
          </w:p>
        </w:tc>
        <w:tc>
          <w:tcPr>
            <w:tcW w:w="1276" w:type="dxa"/>
          </w:tcPr>
          <w:p w14:paraId="47FDE63A" w14:textId="77777777" w:rsidR="00C50239" w:rsidRPr="00CA0F58" w:rsidRDefault="00C50239" w:rsidP="007B25F7">
            <w:pPr>
              <w:spacing w:line="360" w:lineRule="auto"/>
              <w:jc w:val="both"/>
              <w:rPr>
                <w:lang w:val="en-US"/>
              </w:rPr>
            </w:pPr>
            <w:r>
              <w:rPr>
                <w:lang w:val="en-US"/>
              </w:rPr>
              <w:t>Export</w:t>
            </w:r>
          </w:p>
        </w:tc>
      </w:tr>
      <w:tr w:rsidR="00C50239" w14:paraId="13BA32F5" w14:textId="77777777" w:rsidTr="00AA1B6B">
        <w:tc>
          <w:tcPr>
            <w:tcW w:w="1701" w:type="dxa"/>
          </w:tcPr>
          <w:p w14:paraId="39FC596B" w14:textId="3411F186" w:rsidR="00C50239" w:rsidRDefault="00AA1B6B" w:rsidP="007B25F7">
            <w:pPr>
              <w:spacing w:line="360" w:lineRule="auto"/>
              <w:jc w:val="both"/>
              <w:rPr>
                <w:lang w:val="en-US"/>
              </w:rPr>
            </w:pPr>
            <w:r>
              <w:rPr>
                <w:lang w:val="en-US"/>
              </w:rPr>
              <w:t>He knows that the government has some support instruments but did not study them</w:t>
            </w:r>
          </w:p>
        </w:tc>
        <w:tc>
          <w:tcPr>
            <w:tcW w:w="1418" w:type="dxa"/>
          </w:tcPr>
          <w:p w14:paraId="20FF2A3A" w14:textId="545F8E31" w:rsidR="00C50239" w:rsidRDefault="00AA1B6B" w:rsidP="007B25F7">
            <w:pPr>
              <w:spacing w:line="360" w:lineRule="auto"/>
              <w:jc w:val="both"/>
              <w:rPr>
                <w:lang w:val="en-US"/>
              </w:rPr>
            </w:pPr>
            <w:r>
              <w:rPr>
                <w:lang w:val="en-US"/>
              </w:rPr>
              <w:t xml:space="preserve">The impact of sanctions was great, it forced him to find new suppliers in friendly states such as China, Turkey. But at the same </w:t>
            </w:r>
            <w:proofErr w:type="gramStart"/>
            <w:r>
              <w:rPr>
                <w:lang w:val="en-US"/>
              </w:rPr>
              <w:t>time</w:t>
            </w:r>
            <w:proofErr w:type="gramEnd"/>
            <w:r>
              <w:rPr>
                <w:lang w:val="en-US"/>
              </w:rPr>
              <w:t xml:space="preserve"> it was swift and smooth</w:t>
            </w:r>
          </w:p>
        </w:tc>
        <w:tc>
          <w:tcPr>
            <w:tcW w:w="1417" w:type="dxa"/>
          </w:tcPr>
          <w:p w14:paraId="7803AA11" w14:textId="7AAF282F" w:rsidR="00C50239" w:rsidRDefault="00AA1B6B" w:rsidP="007B25F7">
            <w:pPr>
              <w:spacing w:line="360" w:lineRule="auto"/>
              <w:jc w:val="both"/>
              <w:rPr>
                <w:lang w:val="en-US"/>
              </w:rPr>
            </w:pPr>
            <w:r>
              <w:rPr>
                <w:lang w:val="en-US"/>
              </w:rPr>
              <w:t>No government orders, as he orientated on an individual approach</w:t>
            </w:r>
          </w:p>
        </w:tc>
        <w:tc>
          <w:tcPr>
            <w:tcW w:w="1276" w:type="dxa"/>
          </w:tcPr>
          <w:p w14:paraId="3FA03474" w14:textId="4BA0751E" w:rsidR="00C50239" w:rsidRDefault="00C50239" w:rsidP="007B25F7">
            <w:pPr>
              <w:spacing w:line="360" w:lineRule="auto"/>
              <w:jc w:val="both"/>
              <w:rPr>
                <w:lang w:val="en-US"/>
              </w:rPr>
            </w:pPr>
            <w:r>
              <w:rPr>
                <w:lang w:val="en-US"/>
              </w:rPr>
              <w:t xml:space="preserve"> </w:t>
            </w:r>
            <w:r w:rsidR="00AA1B6B">
              <w:rPr>
                <w:lang w:val="en-US"/>
              </w:rPr>
              <w:t xml:space="preserve">No, he does not use the government instruments and he </w:t>
            </w:r>
            <w:proofErr w:type="gramStart"/>
            <w:r w:rsidR="00AA1B6B">
              <w:rPr>
                <w:lang w:val="en-US"/>
              </w:rPr>
              <w:t>relies</w:t>
            </w:r>
            <w:proofErr w:type="gramEnd"/>
            <w:r w:rsidR="00AA1B6B">
              <w:rPr>
                <w:lang w:val="en-US"/>
              </w:rPr>
              <w:t xml:space="preserve"> on his own assets and works with a pre-payment</w:t>
            </w:r>
          </w:p>
        </w:tc>
        <w:tc>
          <w:tcPr>
            <w:tcW w:w="1559" w:type="dxa"/>
          </w:tcPr>
          <w:p w14:paraId="00091DBC" w14:textId="4F63E1B0" w:rsidR="00C50239" w:rsidRDefault="00AA1B6B" w:rsidP="007B25F7">
            <w:pPr>
              <w:spacing w:line="360" w:lineRule="auto"/>
              <w:jc w:val="both"/>
              <w:rPr>
                <w:lang w:val="en-US"/>
              </w:rPr>
            </w:pPr>
            <w:r>
              <w:rPr>
                <w:lang w:val="en-US"/>
              </w:rPr>
              <w:t>Positive attitude, but does not plan to use</w:t>
            </w:r>
          </w:p>
        </w:tc>
        <w:tc>
          <w:tcPr>
            <w:tcW w:w="1701" w:type="dxa"/>
          </w:tcPr>
          <w:p w14:paraId="78C675BB" w14:textId="05F8EBB4" w:rsidR="00C50239" w:rsidRDefault="00AA1B6B" w:rsidP="007B25F7">
            <w:pPr>
              <w:spacing w:line="360" w:lineRule="auto"/>
              <w:jc w:val="both"/>
              <w:rPr>
                <w:lang w:val="en-US"/>
              </w:rPr>
            </w:pPr>
            <w:r>
              <w:rPr>
                <w:lang w:val="en-US"/>
              </w:rPr>
              <w:t>Neutral attitude towards the government, the person only directly answered questions and did not add his own feelings to the answers</w:t>
            </w:r>
          </w:p>
        </w:tc>
        <w:tc>
          <w:tcPr>
            <w:tcW w:w="1134" w:type="dxa"/>
          </w:tcPr>
          <w:p w14:paraId="709F8F3A" w14:textId="478D5159" w:rsidR="00C50239" w:rsidRDefault="00AA1B6B" w:rsidP="007B25F7">
            <w:pPr>
              <w:spacing w:line="360" w:lineRule="auto"/>
              <w:jc w:val="both"/>
              <w:rPr>
                <w:lang w:val="en-US"/>
              </w:rPr>
            </w:pPr>
            <w:r>
              <w:rPr>
                <w:lang w:val="en-US"/>
              </w:rPr>
              <w:t>Import from friendly states</w:t>
            </w:r>
          </w:p>
        </w:tc>
        <w:tc>
          <w:tcPr>
            <w:tcW w:w="1276" w:type="dxa"/>
          </w:tcPr>
          <w:p w14:paraId="34469B22" w14:textId="0928D979" w:rsidR="00C50239" w:rsidRDefault="00AA1B6B" w:rsidP="007B25F7">
            <w:pPr>
              <w:spacing w:line="360" w:lineRule="auto"/>
              <w:jc w:val="both"/>
              <w:rPr>
                <w:lang w:val="en-US"/>
              </w:rPr>
            </w:pPr>
            <w:r>
              <w:rPr>
                <w:lang w:val="en-US"/>
              </w:rPr>
              <w:t>No, individual approach and quite small firm</w:t>
            </w:r>
          </w:p>
        </w:tc>
      </w:tr>
    </w:tbl>
    <w:p w14:paraId="33579F07" w14:textId="69419F0B" w:rsidR="00C50239" w:rsidRDefault="00C50239" w:rsidP="00902D94">
      <w:pPr>
        <w:spacing w:line="360" w:lineRule="auto"/>
        <w:jc w:val="both"/>
      </w:pPr>
    </w:p>
    <w:p w14:paraId="507E4308" w14:textId="3458AF3F" w:rsidR="00C50239" w:rsidRDefault="00C50239" w:rsidP="00C50239">
      <w:pPr>
        <w:spacing w:line="360" w:lineRule="auto"/>
        <w:jc w:val="both"/>
        <w:rPr>
          <w:lang w:val="en-US"/>
        </w:rPr>
      </w:pPr>
      <w:r>
        <w:rPr>
          <w:lang w:val="en-US"/>
        </w:rPr>
        <w:t xml:space="preserve">Entrepreneur </w:t>
      </w:r>
      <w:r w:rsidRPr="00902D94">
        <w:rPr>
          <w:lang w:val="en-US"/>
        </w:rPr>
        <w:t>№</w:t>
      </w:r>
      <w:r>
        <w:rPr>
          <w:lang w:val="en-US"/>
        </w:rPr>
        <w:t xml:space="preserve">10 </w:t>
      </w:r>
    </w:p>
    <w:tbl>
      <w:tblPr>
        <w:tblStyle w:val="TableGrid"/>
        <w:tblW w:w="11482" w:type="dxa"/>
        <w:tblInd w:w="-1139" w:type="dxa"/>
        <w:tblLayout w:type="fixed"/>
        <w:tblLook w:val="04A0" w:firstRow="1" w:lastRow="0" w:firstColumn="1" w:lastColumn="0" w:noHBand="0" w:noVBand="1"/>
      </w:tblPr>
      <w:tblGrid>
        <w:gridCol w:w="1701"/>
        <w:gridCol w:w="1418"/>
        <w:gridCol w:w="1417"/>
        <w:gridCol w:w="993"/>
        <w:gridCol w:w="1842"/>
        <w:gridCol w:w="1701"/>
        <w:gridCol w:w="1134"/>
        <w:gridCol w:w="1276"/>
      </w:tblGrid>
      <w:tr w:rsidR="00C50239" w14:paraId="3100AA5A" w14:textId="77777777" w:rsidTr="007B25F7">
        <w:tc>
          <w:tcPr>
            <w:tcW w:w="1701" w:type="dxa"/>
          </w:tcPr>
          <w:p w14:paraId="16DE6698" w14:textId="77777777" w:rsidR="00C50239" w:rsidRDefault="00C50239" w:rsidP="007B25F7">
            <w:pPr>
              <w:spacing w:line="360" w:lineRule="auto"/>
              <w:jc w:val="both"/>
              <w:rPr>
                <w:lang w:val="en-US"/>
              </w:rPr>
            </w:pPr>
            <w:r>
              <w:rPr>
                <w:lang w:val="en-US"/>
              </w:rPr>
              <w:lastRenderedPageBreak/>
              <w:t>Awareness</w:t>
            </w:r>
          </w:p>
        </w:tc>
        <w:tc>
          <w:tcPr>
            <w:tcW w:w="1418" w:type="dxa"/>
          </w:tcPr>
          <w:p w14:paraId="6D12A324" w14:textId="77777777" w:rsidR="00C50239" w:rsidRDefault="00C50239" w:rsidP="007B25F7">
            <w:pPr>
              <w:spacing w:line="360" w:lineRule="auto"/>
              <w:jc w:val="both"/>
              <w:rPr>
                <w:lang w:val="en-US"/>
              </w:rPr>
            </w:pPr>
            <w:r w:rsidRPr="00CA0F58">
              <w:rPr>
                <w:lang w:val="en-US"/>
              </w:rPr>
              <w:t>External Context Influence</w:t>
            </w:r>
          </w:p>
        </w:tc>
        <w:tc>
          <w:tcPr>
            <w:tcW w:w="1417" w:type="dxa"/>
          </w:tcPr>
          <w:p w14:paraId="7F0998AE" w14:textId="77777777" w:rsidR="00C50239" w:rsidRDefault="00C50239" w:rsidP="007B25F7">
            <w:pPr>
              <w:spacing w:line="360" w:lineRule="auto"/>
              <w:jc w:val="both"/>
              <w:rPr>
                <w:lang w:val="en-US"/>
              </w:rPr>
            </w:pPr>
            <w:r w:rsidRPr="00CA0F58">
              <w:rPr>
                <w:lang w:val="en-US"/>
              </w:rPr>
              <w:t>Connection to the government</w:t>
            </w:r>
          </w:p>
        </w:tc>
        <w:tc>
          <w:tcPr>
            <w:tcW w:w="993" w:type="dxa"/>
          </w:tcPr>
          <w:p w14:paraId="2E334E1D" w14:textId="77777777" w:rsidR="00C50239" w:rsidRDefault="00C50239" w:rsidP="007B25F7">
            <w:pPr>
              <w:spacing w:line="360" w:lineRule="auto"/>
              <w:jc w:val="both"/>
              <w:rPr>
                <w:lang w:val="en-US"/>
              </w:rPr>
            </w:pPr>
            <w:r w:rsidRPr="00CA0F58">
              <w:rPr>
                <w:lang w:val="en-US"/>
              </w:rPr>
              <w:t>State Support Usage</w:t>
            </w:r>
          </w:p>
        </w:tc>
        <w:tc>
          <w:tcPr>
            <w:tcW w:w="1842" w:type="dxa"/>
          </w:tcPr>
          <w:p w14:paraId="01486E9A" w14:textId="77777777" w:rsidR="00C50239" w:rsidRDefault="00C50239" w:rsidP="007B25F7">
            <w:pPr>
              <w:spacing w:line="360" w:lineRule="auto"/>
              <w:jc w:val="both"/>
              <w:rPr>
                <w:lang w:val="en-US"/>
              </w:rPr>
            </w:pPr>
            <w:r w:rsidRPr="00CA0F58">
              <w:rPr>
                <w:lang w:val="en-US"/>
              </w:rPr>
              <w:t>Perception</w:t>
            </w:r>
          </w:p>
        </w:tc>
        <w:tc>
          <w:tcPr>
            <w:tcW w:w="1701" w:type="dxa"/>
          </w:tcPr>
          <w:p w14:paraId="52C7C909" w14:textId="77777777" w:rsidR="00C50239" w:rsidRDefault="00C50239" w:rsidP="007B25F7">
            <w:pPr>
              <w:spacing w:line="360" w:lineRule="auto"/>
              <w:jc w:val="both"/>
              <w:rPr>
                <w:lang w:val="en-US"/>
              </w:rPr>
            </w:pPr>
            <w:r w:rsidRPr="00CA0F58">
              <w:rPr>
                <w:lang w:val="en-US"/>
              </w:rPr>
              <w:t>Emotional state</w:t>
            </w:r>
          </w:p>
        </w:tc>
        <w:tc>
          <w:tcPr>
            <w:tcW w:w="1134" w:type="dxa"/>
          </w:tcPr>
          <w:p w14:paraId="557835DC" w14:textId="77777777" w:rsidR="00C50239" w:rsidRPr="00CA0F58" w:rsidRDefault="00C50239" w:rsidP="007B25F7">
            <w:pPr>
              <w:spacing w:line="360" w:lineRule="auto"/>
              <w:jc w:val="both"/>
              <w:rPr>
                <w:lang w:val="en-US"/>
              </w:rPr>
            </w:pPr>
            <w:r>
              <w:rPr>
                <w:lang w:val="en-US"/>
              </w:rPr>
              <w:t>Import</w:t>
            </w:r>
          </w:p>
        </w:tc>
        <w:tc>
          <w:tcPr>
            <w:tcW w:w="1276" w:type="dxa"/>
          </w:tcPr>
          <w:p w14:paraId="7FB72B2F" w14:textId="77777777" w:rsidR="00C50239" w:rsidRPr="00CA0F58" w:rsidRDefault="00C50239" w:rsidP="007B25F7">
            <w:pPr>
              <w:spacing w:line="360" w:lineRule="auto"/>
              <w:jc w:val="both"/>
              <w:rPr>
                <w:lang w:val="en-US"/>
              </w:rPr>
            </w:pPr>
            <w:r>
              <w:rPr>
                <w:lang w:val="en-US"/>
              </w:rPr>
              <w:t>Export</w:t>
            </w:r>
          </w:p>
        </w:tc>
      </w:tr>
      <w:tr w:rsidR="00C50239" w14:paraId="214F8C3A" w14:textId="77777777" w:rsidTr="007B25F7">
        <w:tc>
          <w:tcPr>
            <w:tcW w:w="1701" w:type="dxa"/>
          </w:tcPr>
          <w:p w14:paraId="01941757" w14:textId="1D3986A8" w:rsidR="00C50239" w:rsidRDefault="00AA1B6B" w:rsidP="007B25F7">
            <w:pPr>
              <w:spacing w:line="360" w:lineRule="auto"/>
              <w:jc w:val="both"/>
              <w:rPr>
                <w:lang w:val="en-US"/>
              </w:rPr>
            </w:pPr>
            <w:r>
              <w:rPr>
                <w:lang w:val="en-US"/>
              </w:rPr>
              <w:t>No, the entrepreneur does not know anything about the support methods as he does not like to spend time on something that does not have a direct influence on his main business activities</w:t>
            </w:r>
          </w:p>
        </w:tc>
        <w:tc>
          <w:tcPr>
            <w:tcW w:w="1418" w:type="dxa"/>
          </w:tcPr>
          <w:p w14:paraId="29501383" w14:textId="6FDC2089" w:rsidR="00C50239" w:rsidRDefault="00AA1B6B" w:rsidP="007B25F7">
            <w:pPr>
              <w:spacing w:line="360" w:lineRule="auto"/>
              <w:jc w:val="both"/>
              <w:rPr>
                <w:lang w:val="en-US"/>
              </w:rPr>
            </w:pPr>
            <w:r>
              <w:rPr>
                <w:lang w:val="en-US"/>
              </w:rPr>
              <w:t>He had some problems for some time, but quite smoothly changed to the products from friendly states</w:t>
            </w:r>
          </w:p>
        </w:tc>
        <w:tc>
          <w:tcPr>
            <w:tcW w:w="1417" w:type="dxa"/>
          </w:tcPr>
          <w:p w14:paraId="00095732" w14:textId="0CEDB5AA" w:rsidR="00C50239" w:rsidRDefault="00AA1B6B" w:rsidP="007B25F7">
            <w:pPr>
              <w:spacing w:line="360" w:lineRule="auto"/>
              <w:jc w:val="both"/>
              <w:rPr>
                <w:lang w:val="en-US"/>
              </w:rPr>
            </w:pPr>
            <w:r>
              <w:rPr>
                <w:lang w:val="en-US"/>
              </w:rPr>
              <w:t>No, the firm is very small, micro business and low capabilities</w:t>
            </w:r>
          </w:p>
        </w:tc>
        <w:tc>
          <w:tcPr>
            <w:tcW w:w="993" w:type="dxa"/>
          </w:tcPr>
          <w:p w14:paraId="0162C68A" w14:textId="11CC541E" w:rsidR="00C50239" w:rsidRDefault="00AA1B6B" w:rsidP="007B25F7">
            <w:pPr>
              <w:spacing w:line="360" w:lineRule="auto"/>
              <w:jc w:val="both"/>
              <w:rPr>
                <w:lang w:val="en-US"/>
              </w:rPr>
            </w:pPr>
            <w:r>
              <w:rPr>
                <w:lang w:val="en-US"/>
              </w:rPr>
              <w:t>No, he relies only on his own assets and he sticks to the current affairs and is quite happy with it</w:t>
            </w:r>
          </w:p>
        </w:tc>
        <w:tc>
          <w:tcPr>
            <w:tcW w:w="1842" w:type="dxa"/>
          </w:tcPr>
          <w:p w14:paraId="45673BCB" w14:textId="79A7AAEC" w:rsidR="00C50239" w:rsidRDefault="00D037B8" w:rsidP="007B25F7">
            <w:pPr>
              <w:spacing w:line="360" w:lineRule="auto"/>
              <w:jc w:val="both"/>
              <w:rPr>
                <w:lang w:val="en-US"/>
              </w:rPr>
            </w:pPr>
            <w:r>
              <w:rPr>
                <w:lang w:val="en-US"/>
              </w:rPr>
              <w:t>Neutral, as the entrepreneur does not know about it much and he does not really care about it, as he said</w:t>
            </w:r>
          </w:p>
        </w:tc>
        <w:tc>
          <w:tcPr>
            <w:tcW w:w="1701" w:type="dxa"/>
          </w:tcPr>
          <w:p w14:paraId="246DA535" w14:textId="673B5EEF" w:rsidR="00C50239" w:rsidRDefault="00D037B8" w:rsidP="007B25F7">
            <w:pPr>
              <w:spacing w:line="360" w:lineRule="auto"/>
              <w:jc w:val="both"/>
              <w:rPr>
                <w:lang w:val="en-US"/>
              </w:rPr>
            </w:pPr>
            <w:r>
              <w:rPr>
                <w:lang w:val="en-US"/>
              </w:rPr>
              <w:t xml:space="preserve">Positive attitude, supports the current government activities </w:t>
            </w:r>
          </w:p>
        </w:tc>
        <w:tc>
          <w:tcPr>
            <w:tcW w:w="1134" w:type="dxa"/>
          </w:tcPr>
          <w:p w14:paraId="1D67A731" w14:textId="13A10D39" w:rsidR="00C50239" w:rsidRDefault="00D037B8" w:rsidP="007B25F7">
            <w:pPr>
              <w:spacing w:line="360" w:lineRule="auto"/>
              <w:jc w:val="both"/>
              <w:rPr>
                <w:lang w:val="en-US"/>
              </w:rPr>
            </w:pPr>
            <w:r>
              <w:rPr>
                <w:lang w:val="en-US"/>
              </w:rPr>
              <w:t>Yes, from the friendly states</w:t>
            </w:r>
          </w:p>
        </w:tc>
        <w:tc>
          <w:tcPr>
            <w:tcW w:w="1276" w:type="dxa"/>
          </w:tcPr>
          <w:p w14:paraId="2C85BA79" w14:textId="6CD5980F" w:rsidR="00C50239" w:rsidRDefault="00D037B8" w:rsidP="007B25F7">
            <w:pPr>
              <w:spacing w:line="360" w:lineRule="auto"/>
              <w:jc w:val="both"/>
              <w:rPr>
                <w:lang w:val="en-US"/>
              </w:rPr>
            </w:pPr>
            <w:r>
              <w:rPr>
                <w:lang w:val="en-US"/>
              </w:rPr>
              <w:t>No, the firm is too small, micro business with 4 people</w:t>
            </w:r>
          </w:p>
        </w:tc>
      </w:tr>
    </w:tbl>
    <w:p w14:paraId="2CEFFEE7" w14:textId="0E12ADBA" w:rsidR="002D5A72" w:rsidRDefault="002D5A72" w:rsidP="00F6241D">
      <w:pPr>
        <w:spacing w:line="360" w:lineRule="auto"/>
        <w:jc w:val="both"/>
        <w:rPr>
          <w:lang w:val="en-US"/>
        </w:rPr>
      </w:pPr>
    </w:p>
    <w:p w14:paraId="7D9F68D2" w14:textId="30823591" w:rsidR="002D5A72" w:rsidRPr="000F4606" w:rsidRDefault="000F4606" w:rsidP="000F4606">
      <w:pPr>
        <w:pStyle w:val="Heading4"/>
        <w:spacing w:line="360" w:lineRule="auto"/>
        <w:jc w:val="both"/>
        <w:rPr>
          <w:rFonts w:ascii="Times New Roman" w:hAnsi="Times New Roman" w:cs="Times New Roman"/>
          <w:lang w:val="en-US"/>
        </w:rPr>
      </w:pPr>
      <w:r>
        <w:rPr>
          <w:rFonts w:ascii="Times New Roman" w:hAnsi="Times New Roman" w:cs="Times New Roman"/>
          <w:lang w:val="en-US"/>
        </w:rPr>
        <w:t xml:space="preserve">2.2.2.2 </w:t>
      </w:r>
      <w:r w:rsidR="002D5A72" w:rsidRPr="000F4606">
        <w:rPr>
          <w:rFonts w:ascii="Times New Roman" w:hAnsi="Times New Roman" w:cs="Times New Roman"/>
          <w:lang w:val="en-US"/>
        </w:rPr>
        <w:t xml:space="preserve">Conclusion to Russian Entrepreneurs: </w:t>
      </w:r>
    </w:p>
    <w:p w14:paraId="75C4F510" w14:textId="77777777" w:rsidR="001B3E9E" w:rsidRDefault="002D5A72" w:rsidP="00F6241D">
      <w:pPr>
        <w:pStyle w:val="ListParagraph"/>
        <w:numPr>
          <w:ilvl w:val="0"/>
          <w:numId w:val="1"/>
        </w:numPr>
        <w:spacing w:line="360" w:lineRule="auto"/>
        <w:jc w:val="both"/>
        <w:rPr>
          <w:lang w:val="en-US"/>
        </w:rPr>
      </w:pPr>
      <w:r w:rsidRPr="001B3E9E">
        <w:rPr>
          <w:lang w:val="en-US"/>
        </w:rPr>
        <w:t>As we may see from the table, the only two respondents that used the government support are not from Saint-Petersburg. It is well-known that Russian people from provinces are more ambitious, which makes them more energetic, so that might be a reason they did not have any fears to face additional challenges by applying for the government support.</w:t>
      </w:r>
    </w:p>
    <w:p w14:paraId="088B19E9" w14:textId="77777777" w:rsidR="001B3E9E" w:rsidRDefault="002D5A72" w:rsidP="00902D94">
      <w:pPr>
        <w:pStyle w:val="ListParagraph"/>
        <w:numPr>
          <w:ilvl w:val="0"/>
          <w:numId w:val="1"/>
        </w:numPr>
        <w:spacing w:line="360" w:lineRule="auto"/>
        <w:jc w:val="both"/>
        <w:rPr>
          <w:lang w:val="en-US"/>
        </w:rPr>
      </w:pPr>
      <w:r w:rsidRPr="001B3E9E">
        <w:rPr>
          <w:lang w:val="en-US"/>
        </w:rPr>
        <w:t xml:space="preserve">Both females from the target group spoke about personal fears in further extending their business. “It is better to work with current buyers than to face challenges by trying to extend the business”. </w:t>
      </w:r>
    </w:p>
    <w:p w14:paraId="71E5F4E0" w14:textId="77777777" w:rsidR="001B3E9E" w:rsidRDefault="002D5A72" w:rsidP="00902D94">
      <w:pPr>
        <w:pStyle w:val="ListParagraph"/>
        <w:numPr>
          <w:ilvl w:val="0"/>
          <w:numId w:val="1"/>
        </w:numPr>
        <w:spacing w:line="360" w:lineRule="auto"/>
        <w:jc w:val="both"/>
        <w:rPr>
          <w:lang w:val="en-US"/>
        </w:rPr>
      </w:pPr>
      <w:r w:rsidRPr="001B3E9E">
        <w:rPr>
          <w:lang w:val="en-US"/>
        </w:rPr>
        <w:t>Most of the entrepreneurs, even having the negative attitude towards the external context influence, spoke about positive attitude towards the government and did not put responsibility for this onto the Russian government.</w:t>
      </w:r>
    </w:p>
    <w:p w14:paraId="466A27F6" w14:textId="77777777" w:rsidR="001B3E9E" w:rsidRDefault="0016103E" w:rsidP="00902D94">
      <w:pPr>
        <w:pStyle w:val="ListParagraph"/>
        <w:numPr>
          <w:ilvl w:val="0"/>
          <w:numId w:val="1"/>
        </w:numPr>
        <w:spacing w:line="360" w:lineRule="auto"/>
        <w:jc w:val="both"/>
        <w:rPr>
          <w:lang w:val="en-US"/>
        </w:rPr>
      </w:pPr>
      <w:r w:rsidRPr="001B3E9E">
        <w:rPr>
          <w:lang w:val="en-US"/>
        </w:rPr>
        <w:t xml:space="preserve">All of the target entrepreneurs do not have any business or economic education, which may conclude in majority of them desire to stick to current affairs and not to extend further. </w:t>
      </w:r>
    </w:p>
    <w:p w14:paraId="6B4A0DE5" w14:textId="18B29B55" w:rsidR="0016103E" w:rsidRDefault="0016103E" w:rsidP="00902D94">
      <w:pPr>
        <w:pStyle w:val="ListParagraph"/>
        <w:numPr>
          <w:ilvl w:val="0"/>
          <w:numId w:val="1"/>
        </w:numPr>
        <w:spacing w:line="360" w:lineRule="auto"/>
        <w:jc w:val="both"/>
        <w:rPr>
          <w:lang w:val="en-US"/>
        </w:rPr>
      </w:pPr>
      <w:r w:rsidRPr="001B3E9E">
        <w:rPr>
          <w:lang w:val="en-US"/>
        </w:rPr>
        <w:lastRenderedPageBreak/>
        <w:t xml:space="preserve">Majority of entrepreneurs believe that getting the government support will make them face the additional challenges, though they have an overall positive attitude that the government tries to support them. </w:t>
      </w:r>
    </w:p>
    <w:p w14:paraId="16FDB8B0" w14:textId="484E4F3E" w:rsidR="00C01EF8" w:rsidRPr="006F02D1" w:rsidRDefault="00C01EF8" w:rsidP="00902D94">
      <w:pPr>
        <w:pStyle w:val="ListParagraph"/>
        <w:numPr>
          <w:ilvl w:val="0"/>
          <w:numId w:val="1"/>
        </w:numPr>
        <w:spacing w:line="360" w:lineRule="auto"/>
        <w:jc w:val="both"/>
        <w:rPr>
          <w:lang w:val="en-US"/>
        </w:rPr>
      </w:pPr>
      <w:r w:rsidRPr="006F02D1">
        <w:rPr>
          <w:lang w:val="en-US"/>
        </w:rPr>
        <w:t>The only time the support was asked for a certain reason (the entrepreneur №8 lost his firm due to the building went on fire), the entrepreneur was rejected and also lost a court for the insurance.</w:t>
      </w:r>
    </w:p>
    <w:p w14:paraId="7F42CD2B" w14:textId="180A8F3C" w:rsidR="00E36AC5" w:rsidRPr="006F02D1" w:rsidRDefault="00E36AC5" w:rsidP="00902D94">
      <w:pPr>
        <w:pStyle w:val="ListParagraph"/>
        <w:numPr>
          <w:ilvl w:val="0"/>
          <w:numId w:val="1"/>
        </w:numPr>
        <w:spacing w:line="360" w:lineRule="auto"/>
        <w:jc w:val="both"/>
        <w:rPr>
          <w:lang w:val="en-US"/>
        </w:rPr>
      </w:pPr>
      <w:r w:rsidRPr="006F02D1">
        <w:rPr>
          <w:lang w:val="en-US"/>
        </w:rPr>
        <w:t xml:space="preserve">Some of the firms do not use the support methods due to being too small, or the entrepreneurs’ personal traits such as fear, reliance only on themselves, or do not having a desire to contact with the government. </w:t>
      </w:r>
    </w:p>
    <w:p w14:paraId="6825B38E" w14:textId="5BF0D9D0" w:rsidR="008B7B90" w:rsidRPr="006F02D1" w:rsidRDefault="008B7B90" w:rsidP="00902D94">
      <w:pPr>
        <w:pStyle w:val="ListParagraph"/>
        <w:numPr>
          <w:ilvl w:val="0"/>
          <w:numId w:val="1"/>
        </w:numPr>
        <w:spacing w:line="360" w:lineRule="auto"/>
        <w:jc w:val="both"/>
        <w:rPr>
          <w:lang w:val="en-US"/>
        </w:rPr>
      </w:pPr>
      <w:r w:rsidRPr="006F02D1">
        <w:rPr>
          <w:lang w:val="en-US"/>
        </w:rPr>
        <w:t xml:space="preserve">Two entrepreneurs that had received the government support during the </w:t>
      </w:r>
      <w:proofErr w:type="spellStart"/>
      <w:r w:rsidRPr="006F02D1">
        <w:rPr>
          <w:lang w:val="en-US"/>
        </w:rPr>
        <w:t>Covid</w:t>
      </w:r>
      <w:proofErr w:type="spellEnd"/>
      <w:r w:rsidRPr="006F02D1">
        <w:rPr>
          <w:lang w:val="en-US"/>
        </w:rPr>
        <w:t>, faced drastically different attitude from the government. One of them was inspected and fined, while all the state inspections were banned, another one was not inspected, nor fined.</w:t>
      </w:r>
    </w:p>
    <w:p w14:paraId="53970B7C" w14:textId="59F9F377" w:rsidR="006933FB" w:rsidRDefault="006933FB" w:rsidP="00CA0F58">
      <w:pPr>
        <w:pStyle w:val="Heading1"/>
        <w:spacing w:line="360" w:lineRule="auto"/>
        <w:jc w:val="both"/>
        <w:rPr>
          <w:rFonts w:ascii="Times New Roman" w:hAnsi="Times New Roman" w:cs="Times New Roman"/>
          <w:lang w:val="en-US"/>
        </w:rPr>
      </w:pPr>
    </w:p>
    <w:p w14:paraId="1F716E3D" w14:textId="426CB479" w:rsidR="0016103E" w:rsidRPr="000F4606" w:rsidRDefault="000F4606" w:rsidP="000F4606">
      <w:pPr>
        <w:pStyle w:val="Heading3"/>
        <w:spacing w:line="360" w:lineRule="auto"/>
        <w:jc w:val="both"/>
        <w:rPr>
          <w:rFonts w:ascii="Times New Roman" w:hAnsi="Times New Roman" w:cs="Times New Roman"/>
          <w:lang w:val="en-US"/>
        </w:rPr>
      </w:pPr>
      <w:bookmarkStart w:id="20" w:name="_Toc167738679"/>
      <w:r>
        <w:rPr>
          <w:rFonts w:ascii="Times New Roman" w:hAnsi="Times New Roman" w:cs="Times New Roman"/>
          <w:lang w:val="en-US"/>
        </w:rPr>
        <w:t xml:space="preserve">2.2.3 </w:t>
      </w:r>
      <w:r w:rsidR="0016103E" w:rsidRPr="000F4606">
        <w:rPr>
          <w:rFonts w:ascii="Times New Roman" w:hAnsi="Times New Roman" w:cs="Times New Roman"/>
          <w:lang w:val="en-US"/>
        </w:rPr>
        <w:t>Chinese Entrepreneurs</w:t>
      </w:r>
      <w:bookmarkEnd w:id="20"/>
    </w:p>
    <w:p w14:paraId="4642931F" w14:textId="0BB7F5A4" w:rsidR="00153852" w:rsidRDefault="00153852" w:rsidP="00153852">
      <w:pPr>
        <w:rPr>
          <w:lang w:val="en-US"/>
        </w:rPr>
      </w:pPr>
      <w:r>
        <w:rPr>
          <w:lang w:val="en-US"/>
        </w:rPr>
        <w:t>Now we may move to the Chinese entrepreneurs’ answers. I am going to use the same codes for them.</w:t>
      </w:r>
    </w:p>
    <w:p w14:paraId="2B5754DE" w14:textId="505F9CA4" w:rsidR="00153852" w:rsidRDefault="00153852" w:rsidP="00153852">
      <w:pPr>
        <w:rPr>
          <w:lang w:val="en-US"/>
        </w:rPr>
      </w:pPr>
    </w:p>
    <w:p w14:paraId="7F3AD8D0" w14:textId="78D67E05" w:rsidR="00153852" w:rsidRDefault="00153852" w:rsidP="00153852">
      <w:pPr>
        <w:spacing w:line="360" w:lineRule="auto"/>
        <w:jc w:val="both"/>
        <w:rPr>
          <w:lang w:val="en-US"/>
        </w:rPr>
      </w:pPr>
      <w:r>
        <w:rPr>
          <w:lang w:val="en-US"/>
        </w:rPr>
        <w:t xml:space="preserve">Entrepreneur </w:t>
      </w:r>
      <w:r w:rsidRPr="00902D94">
        <w:rPr>
          <w:lang w:val="en-US"/>
        </w:rPr>
        <w:t>№</w:t>
      </w:r>
      <w:r>
        <w:rPr>
          <w:lang w:val="en-US"/>
        </w:rPr>
        <w:t>1 (C)</w:t>
      </w:r>
    </w:p>
    <w:tbl>
      <w:tblPr>
        <w:tblStyle w:val="TableGrid"/>
        <w:tblW w:w="0" w:type="auto"/>
        <w:tblLook w:val="04A0" w:firstRow="1" w:lastRow="0" w:firstColumn="1" w:lastColumn="0" w:noHBand="0" w:noVBand="1"/>
      </w:tblPr>
      <w:tblGrid>
        <w:gridCol w:w="1393"/>
        <w:gridCol w:w="1627"/>
        <w:gridCol w:w="1595"/>
        <w:gridCol w:w="1522"/>
        <w:gridCol w:w="1611"/>
        <w:gridCol w:w="1268"/>
      </w:tblGrid>
      <w:tr w:rsidR="00153852" w14:paraId="0048856C" w14:textId="77777777" w:rsidTr="007B25F7">
        <w:tc>
          <w:tcPr>
            <w:tcW w:w="1405" w:type="dxa"/>
          </w:tcPr>
          <w:p w14:paraId="34A28F7E" w14:textId="77777777" w:rsidR="00153852" w:rsidRPr="00931698" w:rsidRDefault="00153852" w:rsidP="007B25F7">
            <w:pPr>
              <w:rPr>
                <w:lang w:val="en-US"/>
              </w:rPr>
            </w:pPr>
            <w:r>
              <w:rPr>
                <w:lang w:val="en-US"/>
              </w:rPr>
              <w:t>Age</w:t>
            </w:r>
          </w:p>
        </w:tc>
        <w:tc>
          <w:tcPr>
            <w:tcW w:w="1633" w:type="dxa"/>
          </w:tcPr>
          <w:p w14:paraId="5B67AF5C" w14:textId="77777777" w:rsidR="00153852" w:rsidRDefault="00153852" w:rsidP="007B25F7">
            <w:pPr>
              <w:rPr>
                <w:lang w:val="en-US"/>
              </w:rPr>
            </w:pPr>
            <w:r>
              <w:rPr>
                <w:lang w:val="en-US"/>
              </w:rPr>
              <w:t>Experience</w:t>
            </w:r>
          </w:p>
        </w:tc>
        <w:tc>
          <w:tcPr>
            <w:tcW w:w="1602" w:type="dxa"/>
          </w:tcPr>
          <w:p w14:paraId="33BF4D6A" w14:textId="77777777" w:rsidR="00153852" w:rsidRDefault="00153852" w:rsidP="007B25F7">
            <w:pPr>
              <w:rPr>
                <w:lang w:val="en-US"/>
              </w:rPr>
            </w:pPr>
            <w:r>
              <w:rPr>
                <w:lang w:val="en-US"/>
              </w:rPr>
              <w:t>Type of Enterprise</w:t>
            </w:r>
          </w:p>
        </w:tc>
        <w:tc>
          <w:tcPr>
            <w:tcW w:w="1486" w:type="dxa"/>
          </w:tcPr>
          <w:p w14:paraId="4D09B20D" w14:textId="77777777" w:rsidR="00153852" w:rsidRDefault="00153852" w:rsidP="007B25F7">
            <w:pPr>
              <w:rPr>
                <w:lang w:val="en-US"/>
              </w:rPr>
            </w:pPr>
            <w:r>
              <w:rPr>
                <w:lang w:val="en-US"/>
              </w:rPr>
              <w:t>Sector</w:t>
            </w:r>
          </w:p>
        </w:tc>
        <w:tc>
          <w:tcPr>
            <w:tcW w:w="1616" w:type="dxa"/>
          </w:tcPr>
          <w:p w14:paraId="08006EB3" w14:textId="77777777" w:rsidR="00153852" w:rsidRDefault="00153852" w:rsidP="007B25F7">
            <w:pPr>
              <w:rPr>
                <w:lang w:val="en-US"/>
              </w:rPr>
            </w:pPr>
            <w:r>
              <w:rPr>
                <w:lang w:val="en-US"/>
              </w:rPr>
              <w:t>Region</w:t>
            </w:r>
          </w:p>
        </w:tc>
        <w:tc>
          <w:tcPr>
            <w:tcW w:w="1274" w:type="dxa"/>
          </w:tcPr>
          <w:p w14:paraId="13A37191" w14:textId="77777777" w:rsidR="00153852" w:rsidRDefault="00153852" w:rsidP="007B25F7">
            <w:pPr>
              <w:rPr>
                <w:lang w:val="en-US"/>
              </w:rPr>
            </w:pPr>
            <w:r>
              <w:rPr>
                <w:lang w:val="en-US"/>
              </w:rPr>
              <w:t>Gender</w:t>
            </w:r>
          </w:p>
        </w:tc>
      </w:tr>
      <w:tr w:rsidR="00153852" w14:paraId="2381485E" w14:textId="77777777" w:rsidTr="007B25F7">
        <w:tc>
          <w:tcPr>
            <w:tcW w:w="1405" w:type="dxa"/>
          </w:tcPr>
          <w:p w14:paraId="7933271E" w14:textId="0915C3A5" w:rsidR="00153852" w:rsidRDefault="00153852" w:rsidP="007B25F7">
            <w:pPr>
              <w:rPr>
                <w:lang w:val="en-US"/>
              </w:rPr>
            </w:pPr>
            <w:r>
              <w:rPr>
                <w:lang w:val="en-US"/>
              </w:rPr>
              <w:t>2</w:t>
            </w:r>
            <w:r w:rsidR="002D5A72">
              <w:rPr>
                <w:lang w:val="en-US"/>
              </w:rPr>
              <w:t>7</w:t>
            </w:r>
          </w:p>
        </w:tc>
        <w:tc>
          <w:tcPr>
            <w:tcW w:w="1633" w:type="dxa"/>
          </w:tcPr>
          <w:p w14:paraId="3A70B485" w14:textId="0A9845FC" w:rsidR="00153852" w:rsidRDefault="002D5A72" w:rsidP="007B25F7">
            <w:pPr>
              <w:rPr>
                <w:lang w:val="en-US"/>
              </w:rPr>
            </w:pPr>
            <w:r>
              <w:rPr>
                <w:lang w:val="en-US"/>
              </w:rPr>
              <w:t>4</w:t>
            </w:r>
            <w:r w:rsidR="00153852">
              <w:rPr>
                <w:lang w:val="en-US"/>
              </w:rPr>
              <w:t xml:space="preserve"> year</w:t>
            </w:r>
            <w:r>
              <w:rPr>
                <w:lang w:val="en-US"/>
              </w:rPr>
              <w:t>s</w:t>
            </w:r>
          </w:p>
        </w:tc>
        <w:tc>
          <w:tcPr>
            <w:tcW w:w="1602" w:type="dxa"/>
          </w:tcPr>
          <w:p w14:paraId="10CA1588" w14:textId="77777777" w:rsidR="00153852" w:rsidRDefault="00153852" w:rsidP="007B25F7">
            <w:pPr>
              <w:rPr>
                <w:lang w:val="en-US"/>
              </w:rPr>
            </w:pPr>
            <w:r>
              <w:rPr>
                <w:lang w:val="en-US"/>
              </w:rPr>
              <w:t>Micro</w:t>
            </w:r>
          </w:p>
          <w:p w14:paraId="33A8B343" w14:textId="12EC3B9F" w:rsidR="00153852" w:rsidRDefault="00153852" w:rsidP="007B25F7">
            <w:pPr>
              <w:rPr>
                <w:lang w:val="en-US"/>
              </w:rPr>
            </w:pPr>
            <w:r>
              <w:rPr>
                <w:lang w:val="en-US"/>
              </w:rPr>
              <w:t>6 workers</w:t>
            </w:r>
          </w:p>
        </w:tc>
        <w:tc>
          <w:tcPr>
            <w:tcW w:w="1486" w:type="dxa"/>
          </w:tcPr>
          <w:p w14:paraId="69F1D54C" w14:textId="03CA300F" w:rsidR="00153852" w:rsidRDefault="00153852" w:rsidP="007B25F7">
            <w:pPr>
              <w:rPr>
                <w:lang w:val="en-US"/>
              </w:rPr>
            </w:pPr>
            <w:r>
              <w:rPr>
                <w:lang w:val="en-US"/>
              </w:rPr>
              <w:t>Manufacturer</w:t>
            </w:r>
          </w:p>
        </w:tc>
        <w:tc>
          <w:tcPr>
            <w:tcW w:w="1616" w:type="dxa"/>
          </w:tcPr>
          <w:p w14:paraId="7D90BB24" w14:textId="78218459" w:rsidR="00153852" w:rsidRDefault="00153852" w:rsidP="007B25F7">
            <w:pPr>
              <w:rPr>
                <w:lang w:val="en-US"/>
              </w:rPr>
            </w:pPr>
            <w:r>
              <w:rPr>
                <w:lang w:val="en-US"/>
              </w:rPr>
              <w:t>Guangdong</w:t>
            </w:r>
          </w:p>
        </w:tc>
        <w:tc>
          <w:tcPr>
            <w:tcW w:w="1274" w:type="dxa"/>
          </w:tcPr>
          <w:p w14:paraId="346861EB" w14:textId="312F289B" w:rsidR="00153852" w:rsidRDefault="00153852" w:rsidP="007B25F7">
            <w:pPr>
              <w:rPr>
                <w:lang w:val="en-US"/>
              </w:rPr>
            </w:pPr>
            <w:r>
              <w:rPr>
                <w:lang w:val="en-US"/>
              </w:rPr>
              <w:t>Male</w:t>
            </w:r>
          </w:p>
        </w:tc>
      </w:tr>
    </w:tbl>
    <w:p w14:paraId="31C20961" w14:textId="77777777" w:rsidR="00153852" w:rsidRDefault="00153852" w:rsidP="00153852">
      <w:pPr>
        <w:rPr>
          <w:lang w:val="en-US"/>
        </w:rPr>
      </w:pPr>
    </w:p>
    <w:p w14:paraId="7BEE8FCC" w14:textId="06B91F04" w:rsidR="00153852" w:rsidRDefault="00153852" w:rsidP="00153852">
      <w:pPr>
        <w:rPr>
          <w:lang w:val="en-US"/>
        </w:rPr>
      </w:pPr>
      <w:r>
        <w:rPr>
          <w:lang w:val="en-US"/>
        </w:rPr>
        <w:t xml:space="preserve">Entrepreneur </w:t>
      </w:r>
      <w:r>
        <w:rPr>
          <w:lang w:val="ru-RU"/>
        </w:rPr>
        <w:t>№</w:t>
      </w:r>
      <w:r>
        <w:rPr>
          <w:lang w:val="en-US"/>
        </w:rPr>
        <w:t>2 (C)</w:t>
      </w:r>
    </w:p>
    <w:tbl>
      <w:tblPr>
        <w:tblStyle w:val="TableGrid"/>
        <w:tblW w:w="9016" w:type="dxa"/>
        <w:tblLook w:val="04A0" w:firstRow="1" w:lastRow="0" w:firstColumn="1" w:lastColumn="0" w:noHBand="0" w:noVBand="1"/>
      </w:tblPr>
      <w:tblGrid>
        <w:gridCol w:w="1354"/>
        <w:gridCol w:w="1611"/>
        <w:gridCol w:w="1576"/>
        <w:gridCol w:w="1697"/>
        <w:gridCol w:w="1572"/>
        <w:gridCol w:w="1206"/>
      </w:tblGrid>
      <w:tr w:rsidR="00153852" w14:paraId="7B0F99FC" w14:textId="77777777" w:rsidTr="007B25F7">
        <w:tc>
          <w:tcPr>
            <w:tcW w:w="1354" w:type="dxa"/>
          </w:tcPr>
          <w:p w14:paraId="0A0F82D8" w14:textId="77777777" w:rsidR="00153852" w:rsidRPr="00931698" w:rsidRDefault="00153852" w:rsidP="007B25F7">
            <w:pPr>
              <w:rPr>
                <w:lang w:val="en-US"/>
              </w:rPr>
            </w:pPr>
            <w:r>
              <w:rPr>
                <w:lang w:val="en-US"/>
              </w:rPr>
              <w:t>Age</w:t>
            </w:r>
          </w:p>
        </w:tc>
        <w:tc>
          <w:tcPr>
            <w:tcW w:w="1611" w:type="dxa"/>
          </w:tcPr>
          <w:p w14:paraId="101B4428" w14:textId="77777777" w:rsidR="00153852" w:rsidRDefault="00153852" w:rsidP="007B25F7">
            <w:pPr>
              <w:rPr>
                <w:lang w:val="en-US"/>
              </w:rPr>
            </w:pPr>
            <w:r>
              <w:rPr>
                <w:lang w:val="en-US"/>
              </w:rPr>
              <w:t>Experience</w:t>
            </w:r>
          </w:p>
        </w:tc>
        <w:tc>
          <w:tcPr>
            <w:tcW w:w="1576" w:type="dxa"/>
          </w:tcPr>
          <w:p w14:paraId="0112620A" w14:textId="77777777" w:rsidR="00153852" w:rsidRDefault="00153852" w:rsidP="007B25F7">
            <w:pPr>
              <w:rPr>
                <w:lang w:val="en-US"/>
              </w:rPr>
            </w:pPr>
            <w:r>
              <w:rPr>
                <w:lang w:val="en-US"/>
              </w:rPr>
              <w:t>Type of Enterprise</w:t>
            </w:r>
          </w:p>
        </w:tc>
        <w:tc>
          <w:tcPr>
            <w:tcW w:w="1697" w:type="dxa"/>
          </w:tcPr>
          <w:p w14:paraId="3947D341" w14:textId="77777777" w:rsidR="00153852" w:rsidRDefault="00153852" w:rsidP="007B25F7">
            <w:pPr>
              <w:rPr>
                <w:lang w:val="en-US"/>
              </w:rPr>
            </w:pPr>
            <w:r>
              <w:rPr>
                <w:lang w:val="en-US"/>
              </w:rPr>
              <w:t>Sector</w:t>
            </w:r>
          </w:p>
        </w:tc>
        <w:tc>
          <w:tcPr>
            <w:tcW w:w="1572" w:type="dxa"/>
          </w:tcPr>
          <w:p w14:paraId="1380323E" w14:textId="77777777" w:rsidR="00153852" w:rsidRDefault="00153852" w:rsidP="007B25F7">
            <w:pPr>
              <w:rPr>
                <w:lang w:val="en-US"/>
              </w:rPr>
            </w:pPr>
            <w:r>
              <w:rPr>
                <w:lang w:val="en-US"/>
              </w:rPr>
              <w:t>Region</w:t>
            </w:r>
          </w:p>
        </w:tc>
        <w:tc>
          <w:tcPr>
            <w:tcW w:w="1206" w:type="dxa"/>
          </w:tcPr>
          <w:p w14:paraId="38143A5B" w14:textId="77777777" w:rsidR="00153852" w:rsidRDefault="00153852" w:rsidP="007B25F7">
            <w:pPr>
              <w:rPr>
                <w:lang w:val="en-US"/>
              </w:rPr>
            </w:pPr>
            <w:r>
              <w:rPr>
                <w:lang w:val="en-US"/>
              </w:rPr>
              <w:t>Gender</w:t>
            </w:r>
          </w:p>
        </w:tc>
      </w:tr>
      <w:tr w:rsidR="00153852" w14:paraId="073A0D77" w14:textId="77777777" w:rsidTr="007B25F7">
        <w:tc>
          <w:tcPr>
            <w:tcW w:w="1354" w:type="dxa"/>
          </w:tcPr>
          <w:p w14:paraId="20934C17" w14:textId="2A1CD7B2" w:rsidR="00153852" w:rsidRDefault="00153852" w:rsidP="007B25F7">
            <w:pPr>
              <w:rPr>
                <w:lang w:val="en-US"/>
              </w:rPr>
            </w:pPr>
            <w:r>
              <w:rPr>
                <w:lang w:val="en-US"/>
              </w:rPr>
              <w:t>24</w:t>
            </w:r>
          </w:p>
        </w:tc>
        <w:tc>
          <w:tcPr>
            <w:tcW w:w="1611" w:type="dxa"/>
          </w:tcPr>
          <w:p w14:paraId="4DDAC56D" w14:textId="45829671" w:rsidR="00153852" w:rsidRDefault="00153852" w:rsidP="007B25F7">
            <w:pPr>
              <w:rPr>
                <w:lang w:val="en-US"/>
              </w:rPr>
            </w:pPr>
            <w:r>
              <w:rPr>
                <w:lang w:val="en-US"/>
              </w:rPr>
              <w:t>2 years</w:t>
            </w:r>
          </w:p>
        </w:tc>
        <w:tc>
          <w:tcPr>
            <w:tcW w:w="1576" w:type="dxa"/>
          </w:tcPr>
          <w:p w14:paraId="5CD4D3D7" w14:textId="6C7D45CF" w:rsidR="00153852" w:rsidRDefault="00153852" w:rsidP="007B25F7">
            <w:pPr>
              <w:rPr>
                <w:lang w:val="en-US"/>
              </w:rPr>
            </w:pPr>
            <w:r>
              <w:rPr>
                <w:lang w:val="en-US"/>
              </w:rPr>
              <w:t>Medium</w:t>
            </w:r>
          </w:p>
          <w:p w14:paraId="6BCFD8DD" w14:textId="2502432C" w:rsidR="00153852" w:rsidRDefault="00153852" w:rsidP="007B25F7">
            <w:pPr>
              <w:rPr>
                <w:lang w:val="en-US"/>
              </w:rPr>
            </w:pPr>
            <w:r>
              <w:rPr>
                <w:lang w:val="en-US"/>
              </w:rPr>
              <w:t>50 workers</w:t>
            </w:r>
          </w:p>
        </w:tc>
        <w:tc>
          <w:tcPr>
            <w:tcW w:w="1697" w:type="dxa"/>
          </w:tcPr>
          <w:p w14:paraId="1FBF767F" w14:textId="23BE934C" w:rsidR="00153852" w:rsidRDefault="00153852" w:rsidP="007B25F7">
            <w:pPr>
              <w:rPr>
                <w:lang w:val="en-US"/>
              </w:rPr>
            </w:pPr>
            <w:r>
              <w:rPr>
                <w:lang w:val="en-US"/>
              </w:rPr>
              <w:t>Advertising</w:t>
            </w:r>
          </w:p>
        </w:tc>
        <w:tc>
          <w:tcPr>
            <w:tcW w:w="1572" w:type="dxa"/>
          </w:tcPr>
          <w:p w14:paraId="0F31A24F" w14:textId="3E79997F" w:rsidR="00153852" w:rsidRDefault="00153852" w:rsidP="007B25F7">
            <w:pPr>
              <w:rPr>
                <w:lang w:val="en-US"/>
              </w:rPr>
            </w:pPr>
            <w:r>
              <w:rPr>
                <w:lang w:val="en-US"/>
              </w:rPr>
              <w:t>Shanghai</w:t>
            </w:r>
          </w:p>
        </w:tc>
        <w:tc>
          <w:tcPr>
            <w:tcW w:w="1206" w:type="dxa"/>
          </w:tcPr>
          <w:p w14:paraId="7E2C5EB4" w14:textId="77777777" w:rsidR="00153852" w:rsidRDefault="00153852" w:rsidP="007B25F7">
            <w:pPr>
              <w:rPr>
                <w:lang w:val="en-US"/>
              </w:rPr>
            </w:pPr>
            <w:r>
              <w:rPr>
                <w:lang w:val="en-US"/>
              </w:rPr>
              <w:t>Male</w:t>
            </w:r>
          </w:p>
        </w:tc>
      </w:tr>
    </w:tbl>
    <w:p w14:paraId="05635D7A" w14:textId="6A1B9A41" w:rsidR="00153852" w:rsidRDefault="00153852" w:rsidP="00153852">
      <w:pPr>
        <w:rPr>
          <w:lang w:val="en-US"/>
        </w:rPr>
      </w:pPr>
    </w:p>
    <w:p w14:paraId="688FF9F5" w14:textId="4C0CA77A" w:rsidR="002D5A72" w:rsidRDefault="002D5A72" w:rsidP="002D5A72">
      <w:pPr>
        <w:rPr>
          <w:lang w:val="en-US"/>
        </w:rPr>
      </w:pPr>
      <w:r>
        <w:rPr>
          <w:lang w:val="en-US"/>
        </w:rPr>
        <w:t xml:space="preserve">Entrepreneur </w:t>
      </w:r>
      <w:r>
        <w:rPr>
          <w:lang w:val="ru-RU"/>
        </w:rPr>
        <w:t>№</w:t>
      </w:r>
      <w:r w:rsidR="00037085">
        <w:rPr>
          <w:lang w:val="ru-RU"/>
        </w:rPr>
        <w:t>3</w:t>
      </w:r>
      <w:r>
        <w:rPr>
          <w:lang w:val="en-US"/>
        </w:rPr>
        <w:t xml:space="preserve"> (C)</w:t>
      </w:r>
    </w:p>
    <w:tbl>
      <w:tblPr>
        <w:tblStyle w:val="TableGrid"/>
        <w:tblW w:w="9016" w:type="dxa"/>
        <w:tblLook w:val="04A0" w:firstRow="1" w:lastRow="0" w:firstColumn="1" w:lastColumn="0" w:noHBand="0" w:noVBand="1"/>
      </w:tblPr>
      <w:tblGrid>
        <w:gridCol w:w="1354"/>
        <w:gridCol w:w="1611"/>
        <w:gridCol w:w="1576"/>
        <w:gridCol w:w="1697"/>
        <w:gridCol w:w="1572"/>
        <w:gridCol w:w="1206"/>
      </w:tblGrid>
      <w:tr w:rsidR="002D5A72" w14:paraId="58E606DC" w14:textId="77777777" w:rsidTr="007B25F7">
        <w:tc>
          <w:tcPr>
            <w:tcW w:w="1354" w:type="dxa"/>
          </w:tcPr>
          <w:p w14:paraId="767523D0" w14:textId="77777777" w:rsidR="002D5A72" w:rsidRPr="00931698" w:rsidRDefault="002D5A72" w:rsidP="007B25F7">
            <w:pPr>
              <w:rPr>
                <w:lang w:val="en-US"/>
              </w:rPr>
            </w:pPr>
            <w:r>
              <w:rPr>
                <w:lang w:val="en-US"/>
              </w:rPr>
              <w:t>Age</w:t>
            </w:r>
          </w:p>
        </w:tc>
        <w:tc>
          <w:tcPr>
            <w:tcW w:w="1611" w:type="dxa"/>
          </w:tcPr>
          <w:p w14:paraId="06EBCD6A" w14:textId="77777777" w:rsidR="002D5A72" w:rsidRDefault="002D5A72" w:rsidP="007B25F7">
            <w:pPr>
              <w:rPr>
                <w:lang w:val="en-US"/>
              </w:rPr>
            </w:pPr>
            <w:r>
              <w:rPr>
                <w:lang w:val="en-US"/>
              </w:rPr>
              <w:t>Experience</w:t>
            </w:r>
          </w:p>
        </w:tc>
        <w:tc>
          <w:tcPr>
            <w:tcW w:w="1576" w:type="dxa"/>
          </w:tcPr>
          <w:p w14:paraId="1F340FE3" w14:textId="77777777" w:rsidR="002D5A72" w:rsidRDefault="002D5A72" w:rsidP="007B25F7">
            <w:pPr>
              <w:rPr>
                <w:lang w:val="en-US"/>
              </w:rPr>
            </w:pPr>
            <w:r>
              <w:rPr>
                <w:lang w:val="en-US"/>
              </w:rPr>
              <w:t>Type of Enterprise</w:t>
            </w:r>
          </w:p>
        </w:tc>
        <w:tc>
          <w:tcPr>
            <w:tcW w:w="1697" w:type="dxa"/>
          </w:tcPr>
          <w:p w14:paraId="2B5229AB" w14:textId="77777777" w:rsidR="002D5A72" w:rsidRDefault="002D5A72" w:rsidP="007B25F7">
            <w:pPr>
              <w:rPr>
                <w:lang w:val="en-US"/>
              </w:rPr>
            </w:pPr>
            <w:r>
              <w:rPr>
                <w:lang w:val="en-US"/>
              </w:rPr>
              <w:t>Sector</w:t>
            </w:r>
          </w:p>
        </w:tc>
        <w:tc>
          <w:tcPr>
            <w:tcW w:w="1572" w:type="dxa"/>
          </w:tcPr>
          <w:p w14:paraId="0A15536D" w14:textId="77777777" w:rsidR="002D5A72" w:rsidRDefault="002D5A72" w:rsidP="007B25F7">
            <w:pPr>
              <w:rPr>
                <w:lang w:val="en-US"/>
              </w:rPr>
            </w:pPr>
            <w:r>
              <w:rPr>
                <w:lang w:val="en-US"/>
              </w:rPr>
              <w:t>Region</w:t>
            </w:r>
          </w:p>
        </w:tc>
        <w:tc>
          <w:tcPr>
            <w:tcW w:w="1206" w:type="dxa"/>
          </w:tcPr>
          <w:p w14:paraId="6F2E28F4" w14:textId="77777777" w:rsidR="002D5A72" w:rsidRDefault="002D5A72" w:rsidP="007B25F7">
            <w:pPr>
              <w:rPr>
                <w:lang w:val="en-US"/>
              </w:rPr>
            </w:pPr>
            <w:r>
              <w:rPr>
                <w:lang w:val="en-US"/>
              </w:rPr>
              <w:t>Gender</w:t>
            </w:r>
          </w:p>
        </w:tc>
      </w:tr>
      <w:tr w:rsidR="002D5A72" w14:paraId="3AC6E1B7" w14:textId="77777777" w:rsidTr="007B25F7">
        <w:tc>
          <w:tcPr>
            <w:tcW w:w="1354" w:type="dxa"/>
          </w:tcPr>
          <w:p w14:paraId="0BA20742" w14:textId="5AC10AB8" w:rsidR="002D5A72" w:rsidRPr="002D5A72" w:rsidRDefault="00ED14BD" w:rsidP="007B25F7">
            <w:pPr>
              <w:rPr>
                <w:lang w:val="ru-RU"/>
              </w:rPr>
            </w:pPr>
            <w:r>
              <w:rPr>
                <w:lang w:val="en-US"/>
              </w:rPr>
              <w:t>31</w:t>
            </w:r>
          </w:p>
        </w:tc>
        <w:tc>
          <w:tcPr>
            <w:tcW w:w="1611" w:type="dxa"/>
          </w:tcPr>
          <w:p w14:paraId="61FD2094" w14:textId="4890DE6E" w:rsidR="002D5A72" w:rsidRDefault="002D5A72" w:rsidP="007B25F7">
            <w:pPr>
              <w:rPr>
                <w:lang w:val="en-US"/>
              </w:rPr>
            </w:pPr>
            <w:r>
              <w:rPr>
                <w:lang w:val="en-US"/>
              </w:rPr>
              <w:t>7 years</w:t>
            </w:r>
          </w:p>
        </w:tc>
        <w:tc>
          <w:tcPr>
            <w:tcW w:w="1576" w:type="dxa"/>
          </w:tcPr>
          <w:p w14:paraId="46D7B10C" w14:textId="3222A0D6" w:rsidR="002D5A72" w:rsidRDefault="002D5A72" w:rsidP="007B25F7">
            <w:pPr>
              <w:rPr>
                <w:lang w:val="en-US"/>
              </w:rPr>
            </w:pPr>
            <w:r>
              <w:rPr>
                <w:lang w:val="en-US"/>
              </w:rPr>
              <w:t>Micro</w:t>
            </w:r>
          </w:p>
          <w:p w14:paraId="5BAFE6AF" w14:textId="6C11A255" w:rsidR="002D5A72" w:rsidRDefault="002D5A72" w:rsidP="007B25F7">
            <w:pPr>
              <w:rPr>
                <w:lang w:val="en-US"/>
              </w:rPr>
            </w:pPr>
            <w:r>
              <w:rPr>
                <w:lang w:val="en-US"/>
              </w:rPr>
              <w:t>8 workers</w:t>
            </w:r>
          </w:p>
        </w:tc>
        <w:tc>
          <w:tcPr>
            <w:tcW w:w="1697" w:type="dxa"/>
          </w:tcPr>
          <w:p w14:paraId="0631B2CD" w14:textId="5892F74B" w:rsidR="002D5A72" w:rsidRDefault="002D5A72" w:rsidP="007B25F7">
            <w:pPr>
              <w:rPr>
                <w:lang w:val="en-US"/>
              </w:rPr>
            </w:pPr>
            <w:r>
              <w:rPr>
                <w:lang w:val="en-US"/>
              </w:rPr>
              <w:t>Retail</w:t>
            </w:r>
          </w:p>
        </w:tc>
        <w:tc>
          <w:tcPr>
            <w:tcW w:w="1572" w:type="dxa"/>
          </w:tcPr>
          <w:p w14:paraId="3BA5132D" w14:textId="0D396FFA" w:rsidR="002D5A72" w:rsidRDefault="00ED14BD" w:rsidP="007B25F7">
            <w:pPr>
              <w:rPr>
                <w:lang w:val="en-US"/>
              </w:rPr>
            </w:pPr>
            <w:r>
              <w:rPr>
                <w:lang w:val="en-US"/>
              </w:rPr>
              <w:t>Chongqing</w:t>
            </w:r>
          </w:p>
        </w:tc>
        <w:tc>
          <w:tcPr>
            <w:tcW w:w="1206" w:type="dxa"/>
          </w:tcPr>
          <w:p w14:paraId="46DD81BC" w14:textId="77777777" w:rsidR="002D5A72" w:rsidRDefault="002D5A72" w:rsidP="007B25F7">
            <w:pPr>
              <w:rPr>
                <w:lang w:val="en-US"/>
              </w:rPr>
            </w:pPr>
            <w:r>
              <w:rPr>
                <w:lang w:val="en-US"/>
              </w:rPr>
              <w:t>Male</w:t>
            </w:r>
          </w:p>
        </w:tc>
      </w:tr>
    </w:tbl>
    <w:p w14:paraId="3FF9ADDE" w14:textId="77777777" w:rsidR="002D5A72" w:rsidRDefault="002D5A72" w:rsidP="00153852">
      <w:pPr>
        <w:rPr>
          <w:lang w:val="en-US"/>
        </w:rPr>
      </w:pPr>
    </w:p>
    <w:p w14:paraId="06B64942" w14:textId="69BEFC81" w:rsidR="00153852" w:rsidRDefault="00153852" w:rsidP="00153852">
      <w:pPr>
        <w:rPr>
          <w:lang w:val="en-US"/>
        </w:rPr>
      </w:pPr>
    </w:p>
    <w:p w14:paraId="35DE6EA6" w14:textId="1B3ADC81" w:rsidR="00F6241D" w:rsidRPr="000F4606" w:rsidRDefault="000F4606" w:rsidP="000F4606">
      <w:pPr>
        <w:pStyle w:val="Heading4"/>
        <w:spacing w:line="360" w:lineRule="auto"/>
        <w:jc w:val="both"/>
        <w:rPr>
          <w:rFonts w:ascii="Times New Roman" w:hAnsi="Times New Roman" w:cs="Times New Roman"/>
          <w:lang w:val="en-US"/>
        </w:rPr>
      </w:pPr>
      <w:r w:rsidRPr="000F4606">
        <w:rPr>
          <w:rFonts w:ascii="Times New Roman" w:hAnsi="Times New Roman" w:cs="Times New Roman"/>
          <w:lang w:val="en-US"/>
        </w:rPr>
        <w:t xml:space="preserve">2.2.3.1 </w:t>
      </w:r>
      <w:r w:rsidR="00F6241D" w:rsidRPr="000F4606">
        <w:rPr>
          <w:rFonts w:ascii="Times New Roman" w:hAnsi="Times New Roman" w:cs="Times New Roman"/>
          <w:lang w:val="en-US"/>
        </w:rPr>
        <w:t>Results of Analysis</w:t>
      </w:r>
    </w:p>
    <w:p w14:paraId="4A166142" w14:textId="003CC1AB" w:rsidR="00153852" w:rsidRPr="006933FB" w:rsidRDefault="00153852" w:rsidP="00153852">
      <w:pPr>
        <w:rPr>
          <w:lang w:val="en-US"/>
        </w:rPr>
      </w:pPr>
      <w:r>
        <w:rPr>
          <w:lang w:val="en-US"/>
        </w:rPr>
        <w:t xml:space="preserve">Entrepreneur </w:t>
      </w:r>
      <w:r>
        <w:rPr>
          <w:lang w:val="ru-RU"/>
        </w:rPr>
        <w:t>№</w:t>
      </w:r>
      <w:r>
        <w:rPr>
          <w:lang w:val="en-US"/>
        </w:rPr>
        <w:t>1 (C)</w:t>
      </w:r>
    </w:p>
    <w:tbl>
      <w:tblPr>
        <w:tblStyle w:val="TableGrid"/>
        <w:tblW w:w="11058" w:type="dxa"/>
        <w:tblInd w:w="-998" w:type="dxa"/>
        <w:tblLayout w:type="fixed"/>
        <w:tblLook w:val="04A0" w:firstRow="1" w:lastRow="0" w:firstColumn="1" w:lastColumn="0" w:noHBand="0" w:noVBand="1"/>
      </w:tblPr>
      <w:tblGrid>
        <w:gridCol w:w="1269"/>
        <w:gridCol w:w="1428"/>
        <w:gridCol w:w="1428"/>
        <w:gridCol w:w="1428"/>
        <w:gridCol w:w="1677"/>
        <w:gridCol w:w="1276"/>
        <w:gridCol w:w="1276"/>
        <w:gridCol w:w="1276"/>
      </w:tblGrid>
      <w:tr w:rsidR="00153852" w14:paraId="19BF3ACE" w14:textId="77777777" w:rsidTr="007B25F7">
        <w:trPr>
          <w:trHeight w:val="2309"/>
        </w:trPr>
        <w:tc>
          <w:tcPr>
            <w:tcW w:w="1269" w:type="dxa"/>
          </w:tcPr>
          <w:p w14:paraId="579DF6B2" w14:textId="77777777" w:rsidR="00153852" w:rsidRDefault="00153852" w:rsidP="007B25F7">
            <w:pPr>
              <w:rPr>
                <w:lang w:val="en-US"/>
              </w:rPr>
            </w:pPr>
            <w:r>
              <w:rPr>
                <w:lang w:val="en-US"/>
              </w:rPr>
              <w:lastRenderedPageBreak/>
              <w:t>Awareness</w:t>
            </w:r>
          </w:p>
        </w:tc>
        <w:tc>
          <w:tcPr>
            <w:tcW w:w="1428" w:type="dxa"/>
          </w:tcPr>
          <w:p w14:paraId="620DDCB5" w14:textId="77777777" w:rsidR="00153852" w:rsidRDefault="00153852" w:rsidP="007B25F7">
            <w:pPr>
              <w:rPr>
                <w:lang w:val="en-US"/>
              </w:rPr>
            </w:pPr>
            <w:r w:rsidRPr="00CA0F58">
              <w:rPr>
                <w:lang w:val="en-US"/>
              </w:rPr>
              <w:t>External Context Influence</w:t>
            </w:r>
          </w:p>
        </w:tc>
        <w:tc>
          <w:tcPr>
            <w:tcW w:w="1428" w:type="dxa"/>
          </w:tcPr>
          <w:p w14:paraId="48D907FC" w14:textId="77777777" w:rsidR="00153852" w:rsidRDefault="00153852" w:rsidP="007B25F7">
            <w:pPr>
              <w:rPr>
                <w:lang w:val="en-US"/>
              </w:rPr>
            </w:pPr>
            <w:r w:rsidRPr="00CA0F58">
              <w:rPr>
                <w:lang w:val="en-US"/>
              </w:rPr>
              <w:t>Connection to the government</w:t>
            </w:r>
          </w:p>
        </w:tc>
        <w:tc>
          <w:tcPr>
            <w:tcW w:w="1428" w:type="dxa"/>
          </w:tcPr>
          <w:p w14:paraId="49142E88" w14:textId="77777777" w:rsidR="00153852" w:rsidRDefault="00153852" w:rsidP="007B25F7">
            <w:pPr>
              <w:rPr>
                <w:lang w:val="en-US"/>
              </w:rPr>
            </w:pPr>
            <w:r w:rsidRPr="00CA0F58">
              <w:rPr>
                <w:lang w:val="en-US"/>
              </w:rPr>
              <w:t>State Support Usage</w:t>
            </w:r>
          </w:p>
        </w:tc>
        <w:tc>
          <w:tcPr>
            <w:tcW w:w="1677" w:type="dxa"/>
          </w:tcPr>
          <w:p w14:paraId="2649E509" w14:textId="77777777" w:rsidR="00153852" w:rsidRDefault="00153852" w:rsidP="007B25F7">
            <w:pPr>
              <w:rPr>
                <w:lang w:val="en-US"/>
              </w:rPr>
            </w:pPr>
            <w:r w:rsidRPr="00CA0F58">
              <w:rPr>
                <w:lang w:val="en-US"/>
              </w:rPr>
              <w:t>Perception</w:t>
            </w:r>
          </w:p>
        </w:tc>
        <w:tc>
          <w:tcPr>
            <w:tcW w:w="1276" w:type="dxa"/>
          </w:tcPr>
          <w:p w14:paraId="7BE444A3" w14:textId="77777777" w:rsidR="00153852" w:rsidRDefault="00153852" w:rsidP="007B25F7">
            <w:pPr>
              <w:rPr>
                <w:lang w:val="en-US"/>
              </w:rPr>
            </w:pPr>
            <w:r w:rsidRPr="00CA0F58">
              <w:rPr>
                <w:lang w:val="en-US"/>
              </w:rPr>
              <w:t>Emotional state</w:t>
            </w:r>
          </w:p>
        </w:tc>
        <w:tc>
          <w:tcPr>
            <w:tcW w:w="1276" w:type="dxa"/>
          </w:tcPr>
          <w:p w14:paraId="7F2A0E28" w14:textId="77777777" w:rsidR="00153852" w:rsidRPr="00CA0F58" w:rsidRDefault="00153852" w:rsidP="007B25F7">
            <w:pPr>
              <w:rPr>
                <w:lang w:val="en-US"/>
              </w:rPr>
            </w:pPr>
            <w:r>
              <w:rPr>
                <w:lang w:val="en-US"/>
              </w:rPr>
              <w:t>Import</w:t>
            </w:r>
          </w:p>
        </w:tc>
        <w:tc>
          <w:tcPr>
            <w:tcW w:w="1276" w:type="dxa"/>
          </w:tcPr>
          <w:p w14:paraId="0B6E18EF" w14:textId="77777777" w:rsidR="00153852" w:rsidRDefault="00153852" w:rsidP="007B25F7">
            <w:pPr>
              <w:rPr>
                <w:lang w:val="en-US"/>
              </w:rPr>
            </w:pPr>
            <w:r>
              <w:rPr>
                <w:lang w:val="en-US"/>
              </w:rPr>
              <w:t>Export</w:t>
            </w:r>
          </w:p>
        </w:tc>
      </w:tr>
      <w:tr w:rsidR="00153852" w14:paraId="7BC8252B" w14:textId="77777777" w:rsidTr="007B25F7">
        <w:trPr>
          <w:trHeight w:val="384"/>
        </w:trPr>
        <w:tc>
          <w:tcPr>
            <w:tcW w:w="1269" w:type="dxa"/>
          </w:tcPr>
          <w:p w14:paraId="583FAA3B" w14:textId="5E1E8160" w:rsidR="00153852" w:rsidRDefault="00153852" w:rsidP="007B25F7">
            <w:pPr>
              <w:rPr>
                <w:lang w:val="en-US"/>
              </w:rPr>
            </w:pPr>
            <w:r>
              <w:rPr>
                <w:lang w:val="en-US"/>
              </w:rPr>
              <w:t>Positive</w:t>
            </w:r>
            <w:r w:rsidR="002D5A72">
              <w:rPr>
                <w:lang w:val="en-US"/>
              </w:rPr>
              <w:t>, the entrepreneur studied the government support methods, but believes the company is too small to receive any support help</w:t>
            </w:r>
          </w:p>
        </w:tc>
        <w:tc>
          <w:tcPr>
            <w:tcW w:w="1428" w:type="dxa"/>
          </w:tcPr>
          <w:p w14:paraId="1D727885" w14:textId="633A9EC7" w:rsidR="00153852" w:rsidRDefault="002D5A72" w:rsidP="007B25F7">
            <w:pPr>
              <w:rPr>
                <w:lang w:val="en-US"/>
              </w:rPr>
            </w:pPr>
            <w:r>
              <w:rPr>
                <w:lang w:val="en-US"/>
              </w:rPr>
              <w:t>Neutral, these Chinese entrepreneurs do not feel any pressure from the trade war or American sanctions due to not importing or exporting</w:t>
            </w:r>
          </w:p>
        </w:tc>
        <w:tc>
          <w:tcPr>
            <w:tcW w:w="1428" w:type="dxa"/>
          </w:tcPr>
          <w:p w14:paraId="4B864D0C" w14:textId="43804B2B" w:rsidR="00153852" w:rsidRDefault="00153852" w:rsidP="007B25F7">
            <w:pPr>
              <w:rPr>
                <w:lang w:val="en-US"/>
              </w:rPr>
            </w:pPr>
            <w:r>
              <w:rPr>
                <w:lang w:val="en-US"/>
              </w:rPr>
              <w:t>No government orders</w:t>
            </w:r>
          </w:p>
        </w:tc>
        <w:tc>
          <w:tcPr>
            <w:tcW w:w="1428" w:type="dxa"/>
          </w:tcPr>
          <w:p w14:paraId="7A46B12E" w14:textId="2D653C81" w:rsidR="00153852" w:rsidRDefault="002D5A72" w:rsidP="007B25F7">
            <w:pPr>
              <w:rPr>
                <w:lang w:val="en-US"/>
              </w:rPr>
            </w:pPr>
            <w:r>
              <w:rPr>
                <w:lang w:val="en-US"/>
              </w:rPr>
              <w:t xml:space="preserve">Currently no, no available support for the type of their business activities. </w:t>
            </w:r>
            <w:r w:rsidRPr="002D5A72">
              <w:rPr>
                <w:lang w:val="en-US"/>
              </w:rPr>
              <w:t>However, during</w:t>
            </w:r>
            <w:r>
              <w:rPr>
                <w:lang w:val="en-US"/>
              </w:rPr>
              <w:t xml:space="preserve"> the pandemic the government supported them with supplies and rent. </w:t>
            </w:r>
          </w:p>
        </w:tc>
        <w:tc>
          <w:tcPr>
            <w:tcW w:w="1677" w:type="dxa"/>
          </w:tcPr>
          <w:p w14:paraId="05081A2A" w14:textId="4B9F28E4" w:rsidR="00153852" w:rsidRDefault="002D5A72" w:rsidP="007B25F7">
            <w:pPr>
              <w:rPr>
                <w:lang w:val="en-US"/>
              </w:rPr>
            </w:pPr>
            <w:r>
              <w:rPr>
                <w:lang w:val="en-US"/>
              </w:rPr>
              <w:t>Positive attitude towards government support, the entrepreneur feels that it helps to boost the economy</w:t>
            </w:r>
          </w:p>
        </w:tc>
        <w:tc>
          <w:tcPr>
            <w:tcW w:w="1276" w:type="dxa"/>
          </w:tcPr>
          <w:p w14:paraId="22E078D4" w14:textId="65A42006" w:rsidR="00153852" w:rsidRDefault="002D5A72" w:rsidP="007B25F7">
            <w:pPr>
              <w:rPr>
                <w:lang w:val="en-US"/>
              </w:rPr>
            </w:pPr>
            <w:r>
              <w:rPr>
                <w:lang w:val="en-US"/>
              </w:rPr>
              <w:t>Positive attitude towards government and was proud to be part of the entrepreneurial system. From my perception I can add that the majority of Chinese have a greatly positive attitude towards their government and their country</w:t>
            </w:r>
          </w:p>
        </w:tc>
        <w:tc>
          <w:tcPr>
            <w:tcW w:w="1276" w:type="dxa"/>
          </w:tcPr>
          <w:p w14:paraId="18882001" w14:textId="1B58E7EC" w:rsidR="00153852" w:rsidRDefault="00153852" w:rsidP="007B25F7">
            <w:pPr>
              <w:rPr>
                <w:lang w:val="en-US"/>
              </w:rPr>
            </w:pPr>
            <w:r>
              <w:rPr>
                <w:lang w:val="en-US"/>
              </w:rPr>
              <w:t>Only local suppliers. The entrepreneur produces details for Chinese speed cars, so there is no need in import suppliers</w:t>
            </w:r>
          </w:p>
        </w:tc>
        <w:tc>
          <w:tcPr>
            <w:tcW w:w="1276" w:type="dxa"/>
          </w:tcPr>
          <w:p w14:paraId="394088AD" w14:textId="0B43A514" w:rsidR="00153852" w:rsidRDefault="00153852" w:rsidP="007B25F7">
            <w:pPr>
              <w:rPr>
                <w:lang w:val="en-US"/>
              </w:rPr>
            </w:pPr>
            <w:r>
              <w:rPr>
                <w:lang w:val="en-US"/>
              </w:rPr>
              <w:t>No</w:t>
            </w:r>
          </w:p>
        </w:tc>
      </w:tr>
    </w:tbl>
    <w:p w14:paraId="5EE9CACF" w14:textId="4846D809" w:rsidR="00153852" w:rsidRDefault="00153852" w:rsidP="00153852">
      <w:pPr>
        <w:rPr>
          <w:lang w:val="en-US"/>
        </w:rPr>
      </w:pPr>
    </w:p>
    <w:p w14:paraId="60DA9D05" w14:textId="162D5B1F" w:rsidR="00153852" w:rsidRDefault="00153852" w:rsidP="00153852">
      <w:pPr>
        <w:rPr>
          <w:lang w:val="en-US"/>
        </w:rPr>
      </w:pPr>
    </w:p>
    <w:p w14:paraId="7C298D06" w14:textId="671324E2" w:rsidR="00153852" w:rsidRPr="006933FB" w:rsidRDefault="00153852" w:rsidP="00153852">
      <w:pPr>
        <w:rPr>
          <w:lang w:val="en-US"/>
        </w:rPr>
      </w:pPr>
      <w:bookmarkStart w:id="21" w:name="OLE_LINK3"/>
      <w:bookmarkStart w:id="22" w:name="OLE_LINK4"/>
      <w:r>
        <w:rPr>
          <w:lang w:val="en-US"/>
        </w:rPr>
        <w:t xml:space="preserve">Entrepreneur </w:t>
      </w:r>
      <w:r>
        <w:rPr>
          <w:lang w:val="ru-RU"/>
        </w:rPr>
        <w:t>№</w:t>
      </w:r>
      <w:r>
        <w:rPr>
          <w:lang w:val="en-US"/>
        </w:rPr>
        <w:t>2 (C)</w:t>
      </w:r>
    </w:p>
    <w:tbl>
      <w:tblPr>
        <w:tblStyle w:val="TableGrid"/>
        <w:tblW w:w="11058" w:type="dxa"/>
        <w:tblInd w:w="-998" w:type="dxa"/>
        <w:tblLayout w:type="fixed"/>
        <w:tblLook w:val="04A0" w:firstRow="1" w:lastRow="0" w:firstColumn="1" w:lastColumn="0" w:noHBand="0" w:noVBand="1"/>
      </w:tblPr>
      <w:tblGrid>
        <w:gridCol w:w="1269"/>
        <w:gridCol w:w="1428"/>
        <w:gridCol w:w="1428"/>
        <w:gridCol w:w="1428"/>
        <w:gridCol w:w="1677"/>
        <w:gridCol w:w="1276"/>
        <w:gridCol w:w="1276"/>
        <w:gridCol w:w="1276"/>
      </w:tblGrid>
      <w:tr w:rsidR="00153852" w14:paraId="3402590B" w14:textId="77777777" w:rsidTr="007B25F7">
        <w:trPr>
          <w:trHeight w:val="2309"/>
        </w:trPr>
        <w:tc>
          <w:tcPr>
            <w:tcW w:w="1269" w:type="dxa"/>
          </w:tcPr>
          <w:p w14:paraId="61141B2F" w14:textId="77777777" w:rsidR="00153852" w:rsidRDefault="00153852" w:rsidP="007B25F7">
            <w:pPr>
              <w:rPr>
                <w:lang w:val="en-US"/>
              </w:rPr>
            </w:pPr>
            <w:r>
              <w:rPr>
                <w:lang w:val="en-US"/>
              </w:rPr>
              <w:t>Awareness</w:t>
            </w:r>
          </w:p>
        </w:tc>
        <w:tc>
          <w:tcPr>
            <w:tcW w:w="1428" w:type="dxa"/>
          </w:tcPr>
          <w:p w14:paraId="5B63CB97" w14:textId="77777777" w:rsidR="00153852" w:rsidRDefault="00153852" w:rsidP="007B25F7">
            <w:pPr>
              <w:rPr>
                <w:lang w:val="en-US"/>
              </w:rPr>
            </w:pPr>
            <w:r w:rsidRPr="00CA0F58">
              <w:rPr>
                <w:lang w:val="en-US"/>
              </w:rPr>
              <w:t>External Context Influence</w:t>
            </w:r>
          </w:p>
        </w:tc>
        <w:tc>
          <w:tcPr>
            <w:tcW w:w="1428" w:type="dxa"/>
          </w:tcPr>
          <w:p w14:paraId="1E8640D1" w14:textId="77777777" w:rsidR="00153852" w:rsidRDefault="00153852" w:rsidP="007B25F7">
            <w:pPr>
              <w:rPr>
                <w:lang w:val="en-US"/>
              </w:rPr>
            </w:pPr>
            <w:r w:rsidRPr="00CA0F58">
              <w:rPr>
                <w:lang w:val="en-US"/>
              </w:rPr>
              <w:t>Connection to the government</w:t>
            </w:r>
          </w:p>
        </w:tc>
        <w:tc>
          <w:tcPr>
            <w:tcW w:w="1428" w:type="dxa"/>
          </w:tcPr>
          <w:p w14:paraId="1F71470D" w14:textId="77777777" w:rsidR="00153852" w:rsidRDefault="00153852" w:rsidP="007B25F7">
            <w:pPr>
              <w:rPr>
                <w:lang w:val="en-US"/>
              </w:rPr>
            </w:pPr>
            <w:r w:rsidRPr="00CA0F58">
              <w:rPr>
                <w:lang w:val="en-US"/>
              </w:rPr>
              <w:t>State Support Usage</w:t>
            </w:r>
          </w:p>
        </w:tc>
        <w:tc>
          <w:tcPr>
            <w:tcW w:w="1677" w:type="dxa"/>
          </w:tcPr>
          <w:p w14:paraId="57BF8F3E" w14:textId="77777777" w:rsidR="00153852" w:rsidRDefault="00153852" w:rsidP="007B25F7">
            <w:pPr>
              <w:rPr>
                <w:lang w:val="en-US"/>
              </w:rPr>
            </w:pPr>
            <w:r w:rsidRPr="00CA0F58">
              <w:rPr>
                <w:lang w:val="en-US"/>
              </w:rPr>
              <w:t>Perception</w:t>
            </w:r>
          </w:p>
        </w:tc>
        <w:tc>
          <w:tcPr>
            <w:tcW w:w="1276" w:type="dxa"/>
          </w:tcPr>
          <w:p w14:paraId="6AE72F56" w14:textId="77777777" w:rsidR="00153852" w:rsidRDefault="00153852" w:rsidP="007B25F7">
            <w:pPr>
              <w:rPr>
                <w:lang w:val="en-US"/>
              </w:rPr>
            </w:pPr>
            <w:r w:rsidRPr="00CA0F58">
              <w:rPr>
                <w:lang w:val="en-US"/>
              </w:rPr>
              <w:t>Emotional state</w:t>
            </w:r>
          </w:p>
        </w:tc>
        <w:tc>
          <w:tcPr>
            <w:tcW w:w="1276" w:type="dxa"/>
          </w:tcPr>
          <w:p w14:paraId="420FF313" w14:textId="77777777" w:rsidR="00153852" w:rsidRPr="00CA0F58" w:rsidRDefault="00153852" w:rsidP="007B25F7">
            <w:pPr>
              <w:rPr>
                <w:lang w:val="en-US"/>
              </w:rPr>
            </w:pPr>
            <w:r>
              <w:rPr>
                <w:lang w:val="en-US"/>
              </w:rPr>
              <w:t>Import</w:t>
            </w:r>
          </w:p>
        </w:tc>
        <w:tc>
          <w:tcPr>
            <w:tcW w:w="1276" w:type="dxa"/>
          </w:tcPr>
          <w:p w14:paraId="78ECEB0D" w14:textId="77777777" w:rsidR="00153852" w:rsidRDefault="00153852" w:rsidP="007B25F7">
            <w:pPr>
              <w:rPr>
                <w:lang w:val="en-US"/>
              </w:rPr>
            </w:pPr>
            <w:r>
              <w:rPr>
                <w:lang w:val="en-US"/>
              </w:rPr>
              <w:t>Export</w:t>
            </w:r>
          </w:p>
        </w:tc>
      </w:tr>
      <w:tr w:rsidR="00153852" w14:paraId="20B17441" w14:textId="77777777" w:rsidTr="007B25F7">
        <w:trPr>
          <w:trHeight w:val="384"/>
        </w:trPr>
        <w:tc>
          <w:tcPr>
            <w:tcW w:w="1269" w:type="dxa"/>
          </w:tcPr>
          <w:p w14:paraId="591ED6A2" w14:textId="4DA5EA2A" w:rsidR="00153852" w:rsidRDefault="00153852" w:rsidP="007B25F7">
            <w:pPr>
              <w:rPr>
                <w:lang w:val="en-US"/>
              </w:rPr>
            </w:pPr>
            <w:bookmarkStart w:id="23" w:name="OLE_LINK1"/>
            <w:bookmarkStart w:id="24" w:name="OLE_LINK2"/>
            <w:r>
              <w:rPr>
                <w:lang w:val="en-US"/>
              </w:rPr>
              <w:t>Positive</w:t>
            </w:r>
            <w:bookmarkEnd w:id="23"/>
            <w:bookmarkEnd w:id="24"/>
            <w:r w:rsidR="002D5A72">
              <w:rPr>
                <w:lang w:val="en-US"/>
              </w:rPr>
              <w:t xml:space="preserve">, as they plan to </w:t>
            </w:r>
            <w:r w:rsidR="002D5A72">
              <w:rPr>
                <w:lang w:val="en-US"/>
              </w:rPr>
              <w:lastRenderedPageBreak/>
              <w:t>extend in future, the entrepreneur studied the possible support methods available</w:t>
            </w:r>
          </w:p>
        </w:tc>
        <w:tc>
          <w:tcPr>
            <w:tcW w:w="1428" w:type="dxa"/>
          </w:tcPr>
          <w:p w14:paraId="0F1CE450" w14:textId="4FAD08C3" w:rsidR="00153852" w:rsidRDefault="002D5A72" w:rsidP="007B25F7">
            <w:pPr>
              <w:rPr>
                <w:lang w:val="en-US"/>
              </w:rPr>
            </w:pPr>
            <w:r>
              <w:rPr>
                <w:lang w:val="en-US"/>
              </w:rPr>
              <w:lastRenderedPageBreak/>
              <w:t xml:space="preserve">Neutral, these Chinese </w:t>
            </w:r>
            <w:r>
              <w:rPr>
                <w:lang w:val="en-US"/>
              </w:rPr>
              <w:lastRenderedPageBreak/>
              <w:t>entrepreneurs do not feel any pressure from the trade war or American sanctions due to not importing or exporting</w:t>
            </w:r>
          </w:p>
        </w:tc>
        <w:tc>
          <w:tcPr>
            <w:tcW w:w="1428" w:type="dxa"/>
          </w:tcPr>
          <w:p w14:paraId="626F9445" w14:textId="7917D126" w:rsidR="00153852" w:rsidRDefault="00153852" w:rsidP="007B25F7">
            <w:pPr>
              <w:rPr>
                <w:lang w:val="en-US"/>
              </w:rPr>
            </w:pPr>
            <w:r>
              <w:rPr>
                <w:lang w:val="en-US"/>
              </w:rPr>
              <w:lastRenderedPageBreak/>
              <w:t>No government orders</w:t>
            </w:r>
          </w:p>
        </w:tc>
        <w:tc>
          <w:tcPr>
            <w:tcW w:w="1428" w:type="dxa"/>
          </w:tcPr>
          <w:p w14:paraId="6D9818A5" w14:textId="06BC135A" w:rsidR="00153852" w:rsidRDefault="002D5A72" w:rsidP="007B25F7">
            <w:pPr>
              <w:rPr>
                <w:lang w:val="en-US"/>
              </w:rPr>
            </w:pPr>
            <w:r>
              <w:rPr>
                <w:lang w:val="en-US"/>
              </w:rPr>
              <w:t xml:space="preserve">Currently no, but they plan to </w:t>
            </w:r>
            <w:r>
              <w:rPr>
                <w:lang w:val="en-US"/>
              </w:rPr>
              <w:lastRenderedPageBreak/>
              <w:t>apply for support methods in future in order to extend the busines further. The entrepreneur believes the business needs time in order to shape the personal’s skills</w:t>
            </w:r>
          </w:p>
        </w:tc>
        <w:tc>
          <w:tcPr>
            <w:tcW w:w="1677" w:type="dxa"/>
          </w:tcPr>
          <w:p w14:paraId="7EF65C43" w14:textId="4BEA49B4" w:rsidR="00153852" w:rsidRDefault="002D5A72" w:rsidP="007B25F7">
            <w:pPr>
              <w:rPr>
                <w:lang w:val="en-US"/>
              </w:rPr>
            </w:pPr>
            <w:r>
              <w:rPr>
                <w:lang w:val="en-US"/>
              </w:rPr>
              <w:lastRenderedPageBreak/>
              <w:t xml:space="preserve">Positive perception, believes that </w:t>
            </w:r>
            <w:r>
              <w:rPr>
                <w:lang w:val="en-US"/>
              </w:rPr>
              <w:lastRenderedPageBreak/>
              <w:t>support methods might be really useful for them in future</w:t>
            </w:r>
          </w:p>
        </w:tc>
        <w:tc>
          <w:tcPr>
            <w:tcW w:w="1276" w:type="dxa"/>
          </w:tcPr>
          <w:p w14:paraId="4C3E6CF3" w14:textId="13BEFEE7" w:rsidR="00153852" w:rsidRDefault="002D5A72" w:rsidP="007B25F7">
            <w:pPr>
              <w:rPr>
                <w:lang w:val="en-US"/>
              </w:rPr>
            </w:pPr>
            <w:r>
              <w:rPr>
                <w:lang w:val="en-US"/>
              </w:rPr>
              <w:lastRenderedPageBreak/>
              <w:t xml:space="preserve">Positive </w:t>
            </w:r>
          </w:p>
        </w:tc>
        <w:tc>
          <w:tcPr>
            <w:tcW w:w="1276" w:type="dxa"/>
          </w:tcPr>
          <w:p w14:paraId="11E694CD" w14:textId="302B43D2" w:rsidR="00153852" w:rsidRDefault="00153852" w:rsidP="007B25F7">
            <w:pPr>
              <w:rPr>
                <w:lang w:val="en-US"/>
              </w:rPr>
            </w:pPr>
            <w:r>
              <w:rPr>
                <w:lang w:val="en-US"/>
              </w:rPr>
              <w:t>No</w:t>
            </w:r>
          </w:p>
        </w:tc>
        <w:tc>
          <w:tcPr>
            <w:tcW w:w="1276" w:type="dxa"/>
          </w:tcPr>
          <w:p w14:paraId="55E72CE0" w14:textId="29D18F34" w:rsidR="00153852" w:rsidRDefault="00153852" w:rsidP="007B25F7">
            <w:pPr>
              <w:rPr>
                <w:lang w:val="en-US"/>
              </w:rPr>
            </w:pPr>
            <w:r>
              <w:rPr>
                <w:lang w:val="en-US"/>
              </w:rPr>
              <w:t>No</w:t>
            </w:r>
          </w:p>
        </w:tc>
      </w:tr>
      <w:bookmarkEnd w:id="21"/>
      <w:bookmarkEnd w:id="22"/>
    </w:tbl>
    <w:p w14:paraId="0C06CE6B" w14:textId="77777777" w:rsidR="00153852" w:rsidRPr="00153852" w:rsidRDefault="00153852" w:rsidP="00153852">
      <w:pPr>
        <w:rPr>
          <w:lang w:val="en-US"/>
        </w:rPr>
      </w:pPr>
    </w:p>
    <w:p w14:paraId="41367F12" w14:textId="77777777" w:rsidR="00017789" w:rsidRPr="00017789" w:rsidRDefault="00017789" w:rsidP="00017789">
      <w:pPr>
        <w:rPr>
          <w:lang w:val="en-US"/>
        </w:rPr>
      </w:pPr>
    </w:p>
    <w:p w14:paraId="466CC7EE" w14:textId="3E4EF3C9" w:rsidR="00017789" w:rsidRDefault="00017789" w:rsidP="00017789">
      <w:pPr>
        <w:rPr>
          <w:lang w:val="en-US"/>
        </w:rPr>
      </w:pPr>
    </w:p>
    <w:p w14:paraId="5DC403AB" w14:textId="6BFCCE7C" w:rsidR="002D5A72" w:rsidRPr="006933FB" w:rsidRDefault="002D5A72" w:rsidP="002D5A72">
      <w:pPr>
        <w:rPr>
          <w:lang w:val="en-US"/>
        </w:rPr>
      </w:pPr>
      <w:r>
        <w:rPr>
          <w:lang w:val="en-US"/>
        </w:rPr>
        <w:t xml:space="preserve">Entrepreneur </w:t>
      </w:r>
      <w:r>
        <w:rPr>
          <w:lang w:val="ru-RU"/>
        </w:rPr>
        <w:t>№</w:t>
      </w:r>
      <w:r>
        <w:rPr>
          <w:lang w:val="en-US"/>
        </w:rPr>
        <w:t>3 (C)</w:t>
      </w:r>
    </w:p>
    <w:tbl>
      <w:tblPr>
        <w:tblStyle w:val="TableGrid"/>
        <w:tblW w:w="11058" w:type="dxa"/>
        <w:tblInd w:w="-998" w:type="dxa"/>
        <w:tblLayout w:type="fixed"/>
        <w:tblLook w:val="04A0" w:firstRow="1" w:lastRow="0" w:firstColumn="1" w:lastColumn="0" w:noHBand="0" w:noVBand="1"/>
      </w:tblPr>
      <w:tblGrid>
        <w:gridCol w:w="1269"/>
        <w:gridCol w:w="1428"/>
        <w:gridCol w:w="1428"/>
        <w:gridCol w:w="1428"/>
        <w:gridCol w:w="1677"/>
        <w:gridCol w:w="1276"/>
        <w:gridCol w:w="1276"/>
        <w:gridCol w:w="1276"/>
      </w:tblGrid>
      <w:tr w:rsidR="002D5A72" w14:paraId="5F92334A" w14:textId="77777777" w:rsidTr="007B25F7">
        <w:trPr>
          <w:trHeight w:val="2309"/>
        </w:trPr>
        <w:tc>
          <w:tcPr>
            <w:tcW w:w="1269" w:type="dxa"/>
          </w:tcPr>
          <w:p w14:paraId="43CDA724" w14:textId="77777777" w:rsidR="002D5A72" w:rsidRDefault="002D5A72" w:rsidP="007B25F7">
            <w:pPr>
              <w:rPr>
                <w:lang w:val="en-US"/>
              </w:rPr>
            </w:pPr>
            <w:r>
              <w:rPr>
                <w:lang w:val="en-US"/>
              </w:rPr>
              <w:t>Awareness</w:t>
            </w:r>
          </w:p>
        </w:tc>
        <w:tc>
          <w:tcPr>
            <w:tcW w:w="1428" w:type="dxa"/>
          </w:tcPr>
          <w:p w14:paraId="4391D8C2" w14:textId="77777777" w:rsidR="002D5A72" w:rsidRDefault="002D5A72" w:rsidP="007B25F7">
            <w:pPr>
              <w:rPr>
                <w:lang w:val="en-US"/>
              </w:rPr>
            </w:pPr>
            <w:r w:rsidRPr="00CA0F58">
              <w:rPr>
                <w:lang w:val="en-US"/>
              </w:rPr>
              <w:t>External Context Influence</w:t>
            </w:r>
          </w:p>
        </w:tc>
        <w:tc>
          <w:tcPr>
            <w:tcW w:w="1428" w:type="dxa"/>
          </w:tcPr>
          <w:p w14:paraId="4D356BA8" w14:textId="77777777" w:rsidR="002D5A72" w:rsidRDefault="002D5A72" w:rsidP="007B25F7">
            <w:pPr>
              <w:rPr>
                <w:lang w:val="en-US"/>
              </w:rPr>
            </w:pPr>
            <w:r w:rsidRPr="00CA0F58">
              <w:rPr>
                <w:lang w:val="en-US"/>
              </w:rPr>
              <w:t>Connection to the government</w:t>
            </w:r>
          </w:p>
        </w:tc>
        <w:tc>
          <w:tcPr>
            <w:tcW w:w="1428" w:type="dxa"/>
          </w:tcPr>
          <w:p w14:paraId="156FFC6D" w14:textId="77777777" w:rsidR="002D5A72" w:rsidRDefault="002D5A72" w:rsidP="007B25F7">
            <w:pPr>
              <w:rPr>
                <w:lang w:val="en-US"/>
              </w:rPr>
            </w:pPr>
            <w:r w:rsidRPr="00CA0F58">
              <w:rPr>
                <w:lang w:val="en-US"/>
              </w:rPr>
              <w:t>State Support Usage</w:t>
            </w:r>
          </w:p>
        </w:tc>
        <w:tc>
          <w:tcPr>
            <w:tcW w:w="1677" w:type="dxa"/>
          </w:tcPr>
          <w:p w14:paraId="0433A6C3" w14:textId="77777777" w:rsidR="002D5A72" w:rsidRDefault="002D5A72" w:rsidP="007B25F7">
            <w:pPr>
              <w:rPr>
                <w:lang w:val="en-US"/>
              </w:rPr>
            </w:pPr>
            <w:r w:rsidRPr="00CA0F58">
              <w:rPr>
                <w:lang w:val="en-US"/>
              </w:rPr>
              <w:t>Perception</w:t>
            </w:r>
          </w:p>
        </w:tc>
        <w:tc>
          <w:tcPr>
            <w:tcW w:w="1276" w:type="dxa"/>
          </w:tcPr>
          <w:p w14:paraId="4C912D0E" w14:textId="77777777" w:rsidR="002D5A72" w:rsidRDefault="002D5A72" w:rsidP="007B25F7">
            <w:pPr>
              <w:rPr>
                <w:lang w:val="en-US"/>
              </w:rPr>
            </w:pPr>
            <w:r w:rsidRPr="00CA0F58">
              <w:rPr>
                <w:lang w:val="en-US"/>
              </w:rPr>
              <w:t>Emotional state</w:t>
            </w:r>
          </w:p>
        </w:tc>
        <w:tc>
          <w:tcPr>
            <w:tcW w:w="1276" w:type="dxa"/>
          </w:tcPr>
          <w:p w14:paraId="787A3DFC" w14:textId="77777777" w:rsidR="002D5A72" w:rsidRPr="00CA0F58" w:rsidRDefault="002D5A72" w:rsidP="007B25F7">
            <w:pPr>
              <w:rPr>
                <w:lang w:val="en-US"/>
              </w:rPr>
            </w:pPr>
            <w:r>
              <w:rPr>
                <w:lang w:val="en-US"/>
              </w:rPr>
              <w:t>Import</w:t>
            </w:r>
          </w:p>
        </w:tc>
        <w:tc>
          <w:tcPr>
            <w:tcW w:w="1276" w:type="dxa"/>
          </w:tcPr>
          <w:p w14:paraId="04A8ECD4" w14:textId="77777777" w:rsidR="002D5A72" w:rsidRDefault="002D5A72" w:rsidP="007B25F7">
            <w:pPr>
              <w:rPr>
                <w:lang w:val="en-US"/>
              </w:rPr>
            </w:pPr>
            <w:r>
              <w:rPr>
                <w:lang w:val="en-US"/>
              </w:rPr>
              <w:t>Export</w:t>
            </w:r>
          </w:p>
        </w:tc>
      </w:tr>
      <w:tr w:rsidR="002D5A72" w14:paraId="17D9FE98" w14:textId="77777777" w:rsidTr="007B25F7">
        <w:trPr>
          <w:trHeight w:val="384"/>
        </w:trPr>
        <w:tc>
          <w:tcPr>
            <w:tcW w:w="1269" w:type="dxa"/>
          </w:tcPr>
          <w:p w14:paraId="06C69985" w14:textId="22F6340F" w:rsidR="002D5A72" w:rsidRDefault="002D5A72" w:rsidP="007B25F7">
            <w:pPr>
              <w:rPr>
                <w:lang w:val="en-US"/>
              </w:rPr>
            </w:pPr>
            <w:r>
              <w:rPr>
                <w:lang w:val="en-US"/>
              </w:rPr>
              <w:t xml:space="preserve">Positive, he studied support methods during the </w:t>
            </w:r>
            <w:proofErr w:type="spellStart"/>
            <w:r>
              <w:rPr>
                <w:lang w:val="en-US"/>
              </w:rPr>
              <w:t>Covid</w:t>
            </w:r>
            <w:proofErr w:type="spellEnd"/>
            <w:r>
              <w:rPr>
                <w:lang w:val="en-US"/>
              </w:rPr>
              <w:t xml:space="preserve"> and the recent ones as well</w:t>
            </w:r>
          </w:p>
        </w:tc>
        <w:tc>
          <w:tcPr>
            <w:tcW w:w="1428" w:type="dxa"/>
          </w:tcPr>
          <w:p w14:paraId="0BFC2B8E" w14:textId="62B4DDC7" w:rsidR="002D5A72" w:rsidRDefault="002D5A72" w:rsidP="007B25F7">
            <w:pPr>
              <w:rPr>
                <w:lang w:val="en-US"/>
              </w:rPr>
            </w:pPr>
            <w:r>
              <w:rPr>
                <w:lang w:val="en-US"/>
              </w:rPr>
              <w:t>Neutral, these Chinese entrepreneurs do not feel any pressure from the trade war or American sanctions due to not importing or exporting</w:t>
            </w:r>
          </w:p>
        </w:tc>
        <w:tc>
          <w:tcPr>
            <w:tcW w:w="1428" w:type="dxa"/>
          </w:tcPr>
          <w:p w14:paraId="641FAED1" w14:textId="77777777" w:rsidR="002D5A72" w:rsidRDefault="002D5A72" w:rsidP="007B25F7">
            <w:pPr>
              <w:rPr>
                <w:lang w:val="en-US"/>
              </w:rPr>
            </w:pPr>
            <w:r>
              <w:rPr>
                <w:lang w:val="en-US"/>
              </w:rPr>
              <w:t>No government orders</w:t>
            </w:r>
          </w:p>
        </w:tc>
        <w:tc>
          <w:tcPr>
            <w:tcW w:w="1428" w:type="dxa"/>
          </w:tcPr>
          <w:p w14:paraId="2E8265AA" w14:textId="206C1D2D" w:rsidR="002D5A72" w:rsidRDefault="002D5A72" w:rsidP="007B25F7">
            <w:pPr>
              <w:rPr>
                <w:lang w:val="en-US"/>
              </w:rPr>
            </w:pPr>
            <w:r>
              <w:rPr>
                <w:lang w:val="en-US"/>
              </w:rPr>
              <w:t>Used the support methods due to “overall poor political and economic situation”. During the pandemic got support, such as rent price decrease for two months and a help with credits payments.</w:t>
            </w:r>
          </w:p>
        </w:tc>
        <w:tc>
          <w:tcPr>
            <w:tcW w:w="1677" w:type="dxa"/>
          </w:tcPr>
          <w:p w14:paraId="5B82E726" w14:textId="571AF468" w:rsidR="002D5A72" w:rsidRDefault="002D5A72" w:rsidP="007B25F7">
            <w:pPr>
              <w:rPr>
                <w:lang w:val="en-US"/>
              </w:rPr>
            </w:pPr>
            <w:r>
              <w:rPr>
                <w:lang w:val="en-US"/>
              </w:rPr>
              <w:t>Positive perception, “the government tries to maintain economic growth rates as high as previous years”, thus the help for SMEs might really help it.</w:t>
            </w:r>
          </w:p>
        </w:tc>
        <w:tc>
          <w:tcPr>
            <w:tcW w:w="1276" w:type="dxa"/>
          </w:tcPr>
          <w:p w14:paraId="47EA8614" w14:textId="5FDBBF0E" w:rsidR="002D5A72" w:rsidRPr="002D5A72" w:rsidRDefault="002D5A72" w:rsidP="007B25F7">
            <w:pPr>
              <w:rPr>
                <w:lang w:val="en-US"/>
              </w:rPr>
            </w:pPr>
            <w:r>
              <w:rPr>
                <w:lang w:val="en-US"/>
              </w:rPr>
              <w:t>Neutral, was not as positive as previous entrepreneurs, but did not complain about the government, was quite concise</w:t>
            </w:r>
          </w:p>
        </w:tc>
        <w:tc>
          <w:tcPr>
            <w:tcW w:w="1276" w:type="dxa"/>
          </w:tcPr>
          <w:p w14:paraId="0B268EFA" w14:textId="77777777" w:rsidR="002D5A72" w:rsidRDefault="002D5A72" w:rsidP="007B25F7">
            <w:pPr>
              <w:rPr>
                <w:lang w:val="en-US"/>
              </w:rPr>
            </w:pPr>
            <w:r>
              <w:rPr>
                <w:lang w:val="en-US"/>
              </w:rPr>
              <w:t>No</w:t>
            </w:r>
          </w:p>
        </w:tc>
        <w:tc>
          <w:tcPr>
            <w:tcW w:w="1276" w:type="dxa"/>
          </w:tcPr>
          <w:p w14:paraId="6147BAE6" w14:textId="77777777" w:rsidR="002D5A72" w:rsidRDefault="002D5A72" w:rsidP="007B25F7">
            <w:pPr>
              <w:rPr>
                <w:lang w:val="en-US"/>
              </w:rPr>
            </w:pPr>
            <w:r>
              <w:rPr>
                <w:lang w:val="en-US"/>
              </w:rPr>
              <w:t>No</w:t>
            </w:r>
          </w:p>
        </w:tc>
      </w:tr>
    </w:tbl>
    <w:p w14:paraId="75EB4507" w14:textId="3DECAB89" w:rsidR="002D5A72" w:rsidRDefault="002D5A72" w:rsidP="00017789">
      <w:pPr>
        <w:rPr>
          <w:lang w:val="en-US"/>
        </w:rPr>
      </w:pPr>
    </w:p>
    <w:p w14:paraId="3B7D8481" w14:textId="690F58EF" w:rsidR="000304ED" w:rsidRPr="000F4606" w:rsidRDefault="000F4606" w:rsidP="000F4606">
      <w:pPr>
        <w:pStyle w:val="Heading4"/>
        <w:rPr>
          <w:rFonts w:ascii="Times New Roman" w:hAnsi="Times New Roman" w:cs="Times New Roman"/>
          <w:lang w:val="en-US"/>
        </w:rPr>
      </w:pPr>
      <w:r>
        <w:rPr>
          <w:rFonts w:ascii="Times New Roman" w:hAnsi="Times New Roman" w:cs="Times New Roman"/>
          <w:lang w:val="en-US"/>
        </w:rPr>
        <w:lastRenderedPageBreak/>
        <w:t xml:space="preserve">2.2.3.2 </w:t>
      </w:r>
      <w:r w:rsidR="000304ED" w:rsidRPr="000F4606">
        <w:rPr>
          <w:rFonts w:ascii="Times New Roman" w:hAnsi="Times New Roman" w:cs="Times New Roman"/>
          <w:lang w:val="en-US"/>
        </w:rPr>
        <w:t>Conclusion to Chinese Entrepreneurs:</w:t>
      </w:r>
    </w:p>
    <w:p w14:paraId="1A720E9B" w14:textId="77777777" w:rsidR="001B3E9E" w:rsidRDefault="000304ED" w:rsidP="00535773">
      <w:pPr>
        <w:pStyle w:val="ListParagraph"/>
        <w:numPr>
          <w:ilvl w:val="0"/>
          <w:numId w:val="1"/>
        </w:numPr>
        <w:spacing w:line="360" w:lineRule="auto"/>
        <w:jc w:val="both"/>
        <w:rPr>
          <w:lang w:val="en-US"/>
        </w:rPr>
      </w:pPr>
      <w:r w:rsidRPr="001B3E9E">
        <w:rPr>
          <w:lang w:val="en-US"/>
        </w:rPr>
        <w:t xml:space="preserve">Most of them mentioned that they plan to use the government support later, when they will feel that it is possible for them to expand the business. </w:t>
      </w:r>
    </w:p>
    <w:p w14:paraId="4BE0E2BD" w14:textId="77777777" w:rsidR="001B3E9E" w:rsidRDefault="009B192F" w:rsidP="00535773">
      <w:pPr>
        <w:pStyle w:val="ListParagraph"/>
        <w:numPr>
          <w:ilvl w:val="0"/>
          <w:numId w:val="1"/>
        </w:numPr>
        <w:spacing w:line="360" w:lineRule="auto"/>
        <w:jc w:val="both"/>
        <w:rPr>
          <w:lang w:val="en-US"/>
        </w:rPr>
      </w:pPr>
      <w:r w:rsidRPr="001B3E9E">
        <w:rPr>
          <w:lang w:val="en-US"/>
        </w:rPr>
        <w:t>All of the entrepreneurs said that they do not feel any pressure from the American sanctions, possibly due to working only with local suppliers and not exporting abroad.</w:t>
      </w:r>
    </w:p>
    <w:p w14:paraId="0361644A" w14:textId="454840D5" w:rsidR="009B192F" w:rsidRDefault="009B192F" w:rsidP="00535773">
      <w:pPr>
        <w:pStyle w:val="ListParagraph"/>
        <w:numPr>
          <w:ilvl w:val="0"/>
          <w:numId w:val="1"/>
        </w:numPr>
        <w:spacing w:line="360" w:lineRule="auto"/>
        <w:jc w:val="both"/>
        <w:rPr>
          <w:lang w:val="en-US"/>
        </w:rPr>
      </w:pPr>
      <w:r w:rsidRPr="001B3E9E">
        <w:rPr>
          <w:lang w:val="en-US"/>
        </w:rPr>
        <w:t>All of the entrepreneurs perceive the government support in a positive way and as a boost mechanism for their businesses.</w:t>
      </w:r>
    </w:p>
    <w:p w14:paraId="7FEC0DE8" w14:textId="5D1D3F0B" w:rsidR="001B3E9E" w:rsidRPr="001B3E9E" w:rsidRDefault="001B3E9E" w:rsidP="00535773">
      <w:pPr>
        <w:pStyle w:val="ListParagraph"/>
        <w:numPr>
          <w:ilvl w:val="0"/>
          <w:numId w:val="1"/>
        </w:numPr>
        <w:spacing w:line="360" w:lineRule="auto"/>
        <w:jc w:val="both"/>
        <w:rPr>
          <w:lang w:val="en-US"/>
        </w:rPr>
      </w:pPr>
      <w:r>
        <w:rPr>
          <w:lang w:val="en-US"/>
        </w:rPr>
        <w:t>None of the Chinese entrepreneurs have any business or economic education</w:t>
      </w:r>
    </w:p>
    <w:p w14:paraId="3357DCA0" w14:textId="6E3EF951" w:rsidR="009B192F" w:rsidRPr="00A77CA4" w:rsidRDefault="000F4606" w:rsidP="00535773">
      <w:pPr>
        <w:pStyle w:val="Heading2"/>
        <w:spacing w:line="360" w:lineRule="auto"/>
        <w:jc w:val="both"/>
        <w:rPr>
          <w:rFonts w:ascii="Times New Roman" w:hAnsi="Times New Roman" w:cs="Times New Roman"/>
          <w:lang w:val="en-US"/>
        </w:rPr>
      </w:pPr>
      <w:bookmarkStart w:id="25" w:name="_Toc167738680"/>
      <w:r>
        <w:rPr>
          <w:rFonts w:ascii="Times New Roman" w:hAnsi="Times New Roman" w:cs="Times New Roman"/>
          <w:lang w:val="en-US"/>
        </w:rPr>
        <w:t xml:space="preserve">2.3 </w:t>
      </w:r>
      <w:r w:rsidR="009B192F" w:rsidRPr="00A77CA4">
        <w:rPr>
          <w:rFonts w:ascii="Times New Roman" w:hAnsi="Times New Roman" w:cs="Times New Roman"/>
          <w:lang w:val="en-US"/>
        </w:rPr>
        <w:t>Discussion</w:t>
      </w:r>
      <w:bookmarkEnd w:id="25"/>
    </w:p>
    <w:p w14:paraId="6934E302" w14:textId="4E704D52" w:rsidR="00E36AC5" w:rsidRDefault="00E36AC5" w:rsidP="00535773">
      <w:pPr>
        <w:spacing w:line="360" w:lineRule="auto"/>
        <w:jc w:val="both"/>
        <w:rPr>
          <w:lang w:val="en-US"/>
        </w:rPr>
      </w:pPr>
      <w:r>
        <w:rPr>
          <w:lang w:val="en-US"/>
        </w:rPr>
        <w:t>The results, that I got, correlates with the theoretical framework, thus the different types of factors that influence the entrepreneurs’ perception on the government support are used. All of them such as economic and institutional factors, cultural factor and individual factor influenced on the target group’s perception.</w:t>
      </w:r>
    </w:p>
    <w:p w14:paraId="20BD5B51" w14:textId="0EF53092" w:rsidR="00E36AC5" w:rsidRDefault="00E36AC5" w:rsidP="00535773">
      <w:pPr>
        <w:spacing w:line="360" w:lineRule="auto"/>
        <w:jc w:val="both"/>
        <w:rPr>
          <w:lang w:val="en-US"/>
        </w:rPr>
      </w:pPr>
      <w:r>
        <w:rPr>
          <w:lang w:val="en-US"/>
        </w:rPr>
        <w:t xml:space="preserve">The </w:t>
      </w:r>
      <w:r w:rsidR="009B192F">
        <w:rPr>
          <w:lang w:val="en-US"/>
        </w:rPr>
        <w:t>most intriguing thing that differs the Chinese entrepreneurs and Russian entrepreneurs is the overall attitude towards the government support – in Russia people consider the government support as the “last resort”</w:t>
      </w:r>
      <w:r w:rsidR="00A254CF">
        <w:rPr>
          <w:lang w:val="en-US"/>
        </w:rPr>
        <w:t xml:space="preserve"> o</w:t>
      </w:r>
      <w:r w:rsidR="009B192F">
        <w:rPr>
          <w:lang w:val="en-US"/>
        </w:rPr>
        <w:t>f help, that they may approach in difficult times, while Chinese entrepreneurs perceive the government support as an instrument to expand their business, boost their performance and try to prepare for the future expand in order to use that government support in the most efficient way.</w:t>
      </w:r>
      <w:r w:rsidR="00EA76CD">
        <w:rPr>
          <w:lang w:val="en-US"/>
        </w:rPr>
        <w:t xml:space="preserve"> At the same </w:t>
      </w:r>
      <w:r w:rsidR="00F37CB7">
        <w:rPr>
          <w:lang w:val="en-US"/>
        </w:rPr>
        <w:t>time,</w:t>
      </w:r>
      <w:r w:rsidR="00EA76CD">
        <w:rPr>
          <w:lang w:val="en-US"/>
        </w:rPr>
        <w:t xml:space="preserve"> we take into consideration that both Chinese and Russian (most of them) entrepreneurs perceive their governments in the positive way</w:t>
      </w:r>
      <w:r w:rsidR="00781202">
        <w:rPr>
          <w:lang w:val="en-US"/>
        </w:rPr>
        <w:t>.</w:t>
      </w:r>
    </w:p>
    <w:p w14:paraId="234FB706" w14:textId="48B4940C" w:rsidR="00600560" w:rsidRPr="00973510" w:rsidRDefault="007968E5" w:rsidP="00973510">
      <w:pPr>
        <w:pStyle w:val="Heading3"/>
        <w:spacing w:line="360" w:lineRule="auto"/>
        <w:jc w:val="both"/>
        <w:rPr>
          <w:rFonts w:ascii="Times New Roman" w:hAnsi="Times New Roman" w:cs="Times New Roman"/>
        </w:rPr>
      </w:pPr>
      <w:bookmarkStart w:id="26" w:name="_Toc167738681"/>
      <w:r w:rsidRPr="00973510">
        <w:rPr>
          <w:rStyle w:val="Heading4Char"/>
          <w:rFonts w:ascii="Times New Roman" w:hAnsi="Times New Roman" w:cs="Times New Roman"/>
          <w:i w:val="0"/>
          <w:iCs w:val="0"/>
          <w:color w:val="1F3763" w:themeColor="accent1" w:themeShade="7F"/>
        </w:rPr>
        <w:t xml:space="preserve">2.3.1 </w:t>
      </w:r>
      <w:r w:rsidR="00E36AC5" w:rsidRPr="00973510">
        <w:rPr>
          <w:rStyle w:val="Heading4Char"/>
          <w:rFonts w:ascii="Times New Roman" w:hAnsi="Times New Roman" w:cs="Times New Roman"/>
          <w:i w:val="0"/>
          <w:iCs w:val="0"/>
          <w:color w:val="1F3763" w:themeColor="accent1" w:themeShade="7F"/>
        </w:rPr>
        <w:t>Economic and Institutional factors</w:t>
      </w:r>
      <w:bookmarkEnd w:id="26"/>
      <w:r w:rsidR="00E36AC5" w:rsidRPr="00973510">
        <w:rPr>
          <w:rFonts w:ascii="Times New Roman" w:hAnsi="Times New Roman" w:cs="Times New Roman"/>
        </w:rPr>
        <w:t xml:space="preserve"> </w:t>
      </w:r>
    </w:p>
    <w:p w14:paraId="5490C207" w14:textId="10A0C128" w:rsidR="00E36AC5" w:rsidRDefault="00600560" w:rsidP="00535773">
      <w:pPr>
        <w:spacing w:line="360" w:lineRule="auto"/>
        <w:jc w:val="both"/>
        <w:rPr>
          <w:lang w:val="en-US"/>
        </w:rPr>
      </w:pPr>
      <w:r>
        <w:rPr>
          <w:lang w:val="en-US"/>
        </w:rPr>
        <w:t>T</w:t>
      </w:r>
      <w:r w:rsidR="00E36AC5">
        <w:rPr>
          <w:lang w:val="en-US"/>
        </w:rPr>
        <w:t>here</w:t>
      </w:r>
      <w:r w:rsidR="00F37CB7">
        <w:rPr>
          <w:lang w:val="en-US"/>
        </w:rPr>
        <w:t xml:space="preserve"> is a support method in Saint-Petersburg region that provides a loan from 50 </w:t>
      </w:r>
      <w:proofErr w:type="gramStart"/>
      <w:r w:rsidR="00F37CB7">
        <w:rPr>
          <w:lang w:val="en-US"/>
        </w:rPr>
        <w:t>thousands</w:t>
      </w:r>
      <w:proofErr w:type="gramEnd"/>
      <w:r w:rsidR="00F37CB7">
        <w:rPr>
          <w:lang w:val="en-US"/>
        </w:rPr>
        <w:t xml:space="preserve"> of rubles to 5 millions of rubles with an interest rate of only 5%, but with a requirement to make a pledge such as equipment or real estate</w:t>
      </w:r>
      <w:r w:rsidR="00F37CB7">
        <w:rPr>
          <w:rStyle w:val="FootnoteReference"/>
          <w:lang w:val="en-US"/>
        </w:rPr>
        <w:footnoteReference w:id="115"/>
      </w:r>
      <w:r w:rsidR="00F37CB7">
        <w:rPr>
          <w:lang w:val="en-US"/>
        </w:rPr>
        <w:t xml:space="preserve">. When the target group entrepreneurs were asked whether they would like to use that support method if needed, they answered negatively as they see a pledge requirement as a risk and try to avoid it. </w:t>
      </w:r>
      <w:r w:rsidR="00E36AC5">
        <w:rPr>
          <w:lang w:val="en-US"/>
        </w:rPr>
        <w:t xml:space="preserve">However, when I continued with the question, whether they see the problem of using that support instrument in the pledge requirement, most of them answered positively, which concludes that the pledge requirement frightens them as they would better prefer to receive nothing new and not to expand than to lose what they own now. It also correlates with </w:t>
      </w:r>
      <w:proofErr w:type="spellStart"/>
      <w:r w:rsidR="00E36AC5">
        <w:rPr>
          <w:lang w:val="en-US"/>
        </w:rPr>
        <w:t>behavioural</w:t>
      </w:r>
      <w:proofErr w:type="spellEnd"/>
      <w:r w:rsidR="00E36AC5">
        <w:rPr>
          <w:lang w:val="en-US"/>
        </w:rPr>
        <w:t xml:space="preserve"> economy studies that found out that a person feels worse when losing something they own, than losing something they only </w:t>
      </w:r>
      <w:r w:rsidR="00E36AC5">
        <w:rPr>
          <w:lang w:val="en-US"/>
        </w:rPr>
        <w:lastRenderedPageBreak/>
        <w:t>could get or receive.</w:t>
      </w:r>
      <w:r w:rsidR="0079430A">
        <w:rPr>
          <w:lang w:val="en-US"/>
        </w:rPr>
        <w:t xml:space="preserve"> The Chinese entrepreneurs on the other hand reported about the enabling environment, local suppliers which makes their business activities easier and the future desire to extend and use the government support.</w:t>
      </w:r>
    </w:p>
    <w:p w14:paraId="713DA550" w14:textId="52A05D89" w:rsidR="00600560" w:rsidRPr="00973510" w:rsidRDefault="007968E5" w:rsidP="00973510">
      <w:pPr>
        <w:pStyle w:val="Heading3"/>
        <w:spacing w:line="360" w:lineRule="auto"/>
        <w:jc w:val="both"/>
        <w:rPr>
          <w:rFonts w:ascii="Times New Roman" w:hAnsi="Times New Roman" w:cs="Times New Roman"/>
        </w:rPr>
      </w:pPr>
      <w:bookmarkStart w:id="27" w:name="_Toc167738682"/>
      <w:r w:rsidRPr="00973510">
        <w:rPr>
          <w:rStyle w:val="Heading4Char"/>
          <w:rFonts w:ascii="Times New Roman" w:hAnsi="Times New Roman" w:cs="Times New Roman"/>
          <w:i w:val="0"/>
          <w:iCs w:val="0"/>
          <w:color w:val="1F3763" w:themeColor="accent1" w:themeShade="7F"/>
        </w:rPr>
        <w:t xml:space="preserve">2.3.2 </w:t>
      </w:r>
      <w:r w:rsidR="00E36AC5" w:rsidRPr="00973510">
        <w:rPr>
          <w:rStyle w:val="Heading4Char"/>
          <w:rFonts w:ascii="Times New Roman" w:hAnsi="Times New Roman" w:cs="Times New Roman"/>
          <w:i w:val="0"/>
          <w:iCs w:val="0"/>
          <w:color w:val="1F3763" w:themeColor="accent1" w:themeShade="7F"/>
        </w:rPr>
        <w:t>Cultural factor</w:t>
      </w:r>
      <w:bookmarkEnd w:id="27"/>
      <w:r w:rsidR="00E36AC5" w:rsidRPr="00973510">
        <w:rPr>
          <w:rFonts w:ascii="Times New Roman" w:hAnsi="Times New Roman" w:cs="Times New Roman"/>
        </w:rPr>
        <w:t xml:space="preserve"> </w:t>
      </w:r>
    </w:p>
    <w:p w14:paraId="0F01F584" w14:textId="021EC379" w:rsidR="00E36AC5" w:rsidRDefault="00E36AC5" w:rsidP="00535773">
      <w:pPr>
        <w:spacing w:line="360" w:lineRule="auto"/>
        <w:jc w:val="both"/>
        <w:rPr>
          <w:lang w:val="en-US"/>
        </w:rPr>
      </w:pPr>
      <w:r>
        <w:rPr>
          <w:lang w:val="en-US"/>
        </w:rPr>
        <w:t>The answers on question, about the example of a real support that the local government of Saint-Petersburg offers,</w:t>
      </w:r>
      <w:r w:rsidR="00F37CB7">
        <w:rPr>
          <w:lang w:val="en-US"/>
        </w:rPr>
        <w:t xml:space="preserve"> correlate well with the highest uncertainty avoidance that Russian nation has, by Hofstede, and with previous answers of Russian entrepreneurs that they would prefer to avoid risks and challenges by sticking to the current affairs they have. </w:t>
      </w:r>
      <w:r w:rsidR="00562B0F">
        <w:rPr>
          <w:lang w:val="en-US"/>
        </w:rPr>
        <w:t xml:space="preserve">Another point was made that the Russian entrepreneurs do not like to take loans as they think not about how they will use those money today and expand their business, but about how they will pay for those loans in future, which makes those loans less preferable to them. Moreover, the question about the external context influence helped to found out that the majority of Russian entrepreneurs said it was quite easy and fast for them to cope with new challenges with losing Western partners due to the sanctions and to move to new suppliers. Those two points correlates with Hofstede’s cultural code of long-term orientation, where Russia has a </w:t>
      </w:r>
      <w:proofErr w:type="spellStart"/>
      <w:r w:rsidR="00562B0F">
        <w:rPr>
          <w:lang w:val="en-US"/>
        </w:rPr>
        <w:t>flexhumble</w:t>
      </w:r>
      <w:proofErr w:type="spellEnd"/>
      <w:r w:rsidR="00562B0F">
        <w:rPr>
          <w:lang w:val="en-US"/>
        </w:rPr>
        <w:t xml:space="preserve"> society (81 point towards long-term orientation). </w:t>
      </w:r>
      <w:r w:rsidR="00FD14FD">
        <w:rPr>
          <w:lang w:val="en-US"/>
        </w:rPr>
        <w:t>Chinese entrepreneurs’ answers about their future plans to extend their business and that they studied the government support methods to take into consideration the possibility to use those instruments in their later business development correlates well with their cultural codes by Hofstede, the masculinity code. Contrary to the Russian entrepreneurs, they do not want just stick to the current affairs and enjoy the current income they have, but plan to compete for the market opportunities with other firms, thus they see the extension of their business as the only way to maintain their business</w:t>
      </w:r>
      <w:r w:rsidR="00BF137D">
        <w:rPr>
          <w:lang w:val="en-US"/>
        </w:rPr>
        <w:t>’s activity</w:t>
      </w:r>
      <w:r w:rsidR="00FD14FD">
        <w:rPr>
          <w:lang w:val="en-US"/>
        </w:rPr>
        <w:t xml:space="preserve"> and to promote growth of their enterprise and the growth of their incomes. The case of Chinese entrepreneurs differs from the Russian entrepreneurs’ case due to not having so strict sanctions and due to having a lot of different opportunities with their </w:t>
      </w:r>
      <w:r w:rsidR="00BF137D">
        <w:rPr>
          <w:lang w:val="en-US"/>
        </w:rPr>
        <w:t>local</w:t>
      </w:r>
      <w:r w:rsidR="00FD14FD">
        <w:rPr>
          <w:lang w:val="en-US"/>
        </w:rPr>
        <w:t xml:space="preserve"> suppliers. Moreover, due to the cultural difference, Chinese people on average prefer Chinese local products and goods</w:t>
      </w:r>
      <w:r w:rsidR="00FD14FD">
        <w:rPr>
          <w:rStyle w:val="FootnoteReference"/>
          <w:lang w:val="en-US"/>
        </w:rPr>
        <w:footnoteReference w:id="116"/>
      </w:r>
      <w:r w:rsidR="00FD14FD">
        <w:rPr>
          <w:lang w:val="en-US"/>
        </w:rPr>
        <w:t>, thus promoting the inner trade and boosting the economy and making the money work, while Russian customers still prefer to pay more but to get a Western product</w:t>
      </w:r>
      <w:r w:rsidR="00FD14FD">
        <w:rPr>
          <w:rStyle w:val="FootnoteReference"/>
          <w:lang w:val="en-US"/>
        </w:rPr>
        <w:footnoteReference w:id="117"/>
      </w:r>
      <w:r w:rsidR="00FD14FD">
        <w:rPr>
          <w:lang w:val="en-US"/>
        </w:rPr>
        <w:t>, as they believe it has a better quality than the local product. This is a very important feature to take into consideration, as demand creates supply.</w:t>
      </w:r>
      <w:r w:rsidR="003079C4">
        <w:rPr>
          <w:lang w:val="en-US"/>
        </w:rPr>
        <w:t xml:space="preserve"> While answering the questions, Chinese </w:t>
      </w:r>
      <w:r w:rsidR="003079C4">
        <w:rPr>
          <w:lang w:val="en-US"/>
        </w:rPr>
        <w:lastRenderedPageBreak/>
        <w:t>entrepreneurs also showed the high interest towards their entrepreneurship activity by not being afraid to start their businesses and they seem to always believe in the bright future and succeeding in the beginnings, which correlates with their cultural code of low uncertainty avoidance. This also differs Chinese entrepreneurs from Russian, while some of the latter mentioned that starting and maintaining their businesses are quite nervous processes for them, and that is also a reason why they do not want to face with new challenges such as extending their businesses.</w:t>
      </w:r>
      <w:r w:rsidR="005B732B">
        <w:rPr>
          <w:lang w:val="en-US"/>
        </w:rPr>
        <w:t xml:space="preserve"> </w:t>
      </w:r>
    </w:p>
    <w:p w14:paraId="4E2A62F9" w14:textId="5B87E448" w:rsidR="00E36AC5" w:rsidRDefault="00E36AC5" w:rsidP="00535773">
      <w:pPr>
        <w:spacing w:line="360" w:lineRule="auto"/>
        <w:jc w:val="both"/>
        <w:rPr>
          <w:lang w:val="en-US"/>
        </w:rPr>
      </w:pPr>
    </w:p>
    <w:p w14:paraId="2D3EAE6B" w14:textId="6D312E0E" w:rsidR="00600560" w:rsidRPr="00973510" w:rsidRDefault="007968E5" w:rsidP="00973510">
      <w:pPr>
        <w:pStyle w:val="Heading3"/>
        <w:spacing w:line="360" w:lineRule="auto"/>
        <w:jc w:val="both"/>
        <w:rPr>
          <w:rFonts w:ascii="Times New Roman" w:hAnsi="Times New Roman" w:cs="Times New Roman"/>
        </w:rPr>
      </w:pPr>
      <w:bookmarkStart w:id="28" w:name="_Toc167738683"/>
      <w:r w:rsidRPr="00973510">
        <w:rPr>
          <w:rStyle w:val="Heading4Char"/>
          <w:rFonts w:ascii="Times New Roman" w:hAnsi="Times New Roman" w:cs="Times New Roman"/>
          <w:i w:val="0"/>
          <w:iCs w:val="0"/>
          <w:color w:val="1F3763" w:themeColor="accent1" w:themeShade="7F"/>
        </w:rPr>
        <w:t xml:space="preserve">2.3.3 </w:t>
      </w:r>
      <w:r w:rsidR="000007C4" w:rsidRPr="00973510">
        <w:rPr>
          <w:rStyle w:val="Heading4Char"/>
          <w:rFonts w:ascii="Times New Roman" w:hAnsi="Times New Roman" w:cs="Times New Roman"/>
          <w:i w:val="0"/>
          <w:iCs w:val="0"/>
          <w:color w:val="1F3763" w:themeColor="accent1" w:themeShade="7F"/>
        </w:rPr>
        <w:t>Individual factor</w:t>
      </w:r>
      <w:bookmarkEnd w:id="28"/>
      <w:r w:rsidR="0058451B" w:rsidRPr="00973510">
        <w:rPr>
          <w:rFonts w:ascii="Times New Roman" w:hAnsi="Times New Roman" w:cs="Times New Roman"/>
        </w:rPr>
        <w:t xml:space="preserve"> </w:t>
      </w:r>
    </w:p>
    <w:p w14:paraId="074D8A48" w14:textId="5A2FCEB2" w:rsidR="000007C4" w:rsidRDefault="00600560" w:rsidP="00535773">
      <w:pPr>
        <w:spacing w:line="360" w:lineRule="auto"/>
        <w:jc w:val="both"/>
        <w:rPr>
          <w:lang w:val="en-US"/>
        </w:rPr>
      </w:pPr>
      <w:r>
        <w:rPr>
          <w:lang w:val="en-US"/>
        </w:rPr>
        <w:t>T</w:t>
      </w:r>
      <w:r w:rsidR="0058451B">
        <w:rPr>
          <w:lang w:val="en-US"/>
        </w:rPr>
        <w:t xml:space="preserve">his factor influenced the majority of Russian entrepreneurs’ perception. There was only one positive case of using the government support during the </w:t>
      </w:r>
      <w:proofErr w:type="spellStart"/>
      <w:r w:rsidR="0058451B">
        <w:rPr>
          <w:lang w:val="en-US"/>
        </w:rPr>
        <w:t>Covid</w:t>
      </w:r>
      <w:proofErr w:type="spellEnd"/>
      <w:r w:rsidR="0058451B">
        <w:rPr>
          <w:lang w:val="en-US"/>
        </w:rPr>
        <w:t xml:space="preserve"> times, but even then, the entrepreneur did not follow with using that support instruments later. In another case, the person who used the pandemic support mechanism was inspected and fined for minor offenses, while all the state inspections were banned by the government. Thus, it made a negative impression on him, making his whole attitude to the government even more negative. Another case of an entrepreneur, who tried to receive the government support to reestablish his business after the building he rent was gone due to the fire, is also a negative one. Not only he was rejected the government support, but he also lost the case in the court trying to receive an insurance. Some entrepreneurs reported positive attitude to the overall government but negative attitude towards government structures while doing business with them and, thus, it made them think more negative about other government institutions as well, which might have influenced why they do not want to use the government support. A few entrepreneurs said about personal fears of facing new unnecessary challenges in extending the business, which also correlates with cultural code of Russian nation such as uncertainty avoidance.</w:t>
      </w:r>
      <w:r w:rsidR="0079430A">
        <w:rPr>
          <w:lang w:val="en-US"/>
        </w:rPr>
        <w:t xml:space="preserve"> One person believed he should maintain his business only on his own assets, and never use any bank loans or support instruments even if he goes bankrupt, because he does not want to be obliged to anyone, but this is more a rare case. Overall every and each of Russian entrepreneurs who participated in the interview reported that they often have difficulties with just maintaining the business. </w:t>
      </w:r>
    </w:p>
    <w:p w14:paraId="609CF469" w14:textId="77777777" w:rsidR="000007C4" w:rsidRDefault="000007C4" w:rsidP="00535773">
      <w:pPr>
        <w:spacing w:line="360" w:lineRule="auto"/>
        <w:jc w:val="both"/>
        <w:rPr>
          <w:lang w:val="en-US"/>
        </w:rPr>
      </w:pPr>
    </w:p>
    <w:p w14:paraId="52F47696" w14:textId="3CED38FB" w:rsidR="00562B0F" w:rsidRDefault="005B732B" w:rsidP="00535773">
      <w:pPr>
        <w:spacing w:line="360" w:lineRule="auto"/>
        <w:jc w:val="both"/>
        <w:rPr>
          <w:lang w:val="en-US"/>
        </w:rPr>
      </w:pPr>
      <w:r>
        <w:rPr>
          <w:lang w:val="en-US"/>
        </w:rPr>
        <w:t xml:space="preserve">It seems that the cultural features of Chinese nation and the great support instruments from their government (such as reducing Value-Added Tax to 1% for small and micro enterprises) both play the crucial role in boosting the growth and the performance of the Chinese SMEs. While the Russian cultural features not only restrain the majority of them from starting their </w:t>
      </w:r>
      <w:r>
        <w:rPr>
          <w:lang w:val="en-US"/>
        </w:rPr>
        <w:lastRenderedPageBreak/>
        <w:t>own businesses, but the government support instruments do not help as much as they could, and certainly do not promote entrepreneurship among Russian people.</w:t>
      </w:r>
      <w:r w:rsidRPr="005B732B">
        <w:rPr>
          <w:lang w:val="en-US"/>
        </w:rPr>
        <w:t xml:space="preserve"> </w:t>
      </w:r>
      <w:r>
        <w:rPr>
          <w:lang w:val="en-US"/>
        </w:rPr>
        <w:t>Current entrepreneurs are either quite ambitious in their desire to create something on their own, or those who became an entrepreneur by an accident or out of necessity, and the main challenge and obstacle they face is staying profitable and maintaining their business activities with their tax payments only growing while profit staying the same</w:t>
      </w:r>
      <w:r>
        <w:rPr>
          <w:rStyle w:val="FootnoteReference"/>
          <w:lang w:val="en-US"/>
        </w:rPr>
        <w:footnoteReference w:id="118"/>
      </w:r>
      <w:r>
        <w:rPr>
          <w:lang w:val="en-US"/>
        </w:rPr>
        <w:t xml:space="preserve">. </w:t>
      </w:r>
      <w:r w:rsidR="00BF137D">
        <w:rPr>
          <w:lang w:val="en-US"/>
        </w:rPr>
        <w:t>Thus, o</w:t>
      </w:r>
      <w:r>
        <w:rPr>
          <w:lang w:val="en-US"/>
        </w:rPr>
        <w:t xml:space="preserve">bviously, </w:t>
      </w:r>
      <w:r w:rsidR="00BF137D">
        <w:rPr>
          <w:lang w:val="en-US"/>
        </w:rPr>
        <w:t xml:space="preserve">those </w:t>
      </w:r>
      <w:r>
        <w:rPr>
          <w:lang w:val="en-US"/>
        </w:rPr>
        <w:t>enterprise</w:t>
      </w:r>
      <w:r w:rsidR="00BF137D">
        <w:rPr>
          <w:lang w:val="en-US"/>
        </w:rPr>
        <w:t>s</w:t>
      </w:r>
      <w:r>
        <w:rPr>
          <w:lang w:val="en-US"/>
        </w:rPr>
        <w:t xml:space="preserve"> would only think about how to survive this day, and not about their opportunities tomorrow if they expand their activities. While expanding would solve that issue for some of them, the majority of industries are reported to be fulfilled and the only consumers that exist in the market are already taken and it is too costly and difficult to attract those from the competitors.</w:t>
      </w:r>
      <w:r w:rsidR="00A42579">
        <w:rPr>
          <w:lang w:val="en-US"/>
        </w:rPr>
        <w:t xml:space="preserve"> Russian entrepreneurs face institutional barriers, </w:t>
      </w:r>
      <w:proofErr w:type="spellStart"/>
      <w:r w:rsidR="00A42579">
        <w:rPr>
          <w:lang w:val="en-US"/>
        </w:rPr>
        <w:t>xenocentrism</w:t>
      </w:r>
      <w:proofErr w:type="spellEnd"/>
      <w:r w:rsidR="00621977">
        <w:rPr>
          <w:lang w:val="en-US"/>
        </w:rPr>
        <w:t xml:space="preserve"> (the terminology means that a nation prefers the goods of foreign origins)</w:t>
      </w:r>
      <w:r w:rsidR="00A42579">
        <w:rPr>
          <w:lang w:val="en-US"/>
        </w:rPr>
        <w:t xml:space="preserve"> of their compatriots, various high taxes – which in sum creates quite an unfavorable environment for the Russian entrepreneurship to attract new entrepreneurs and to grow as an economic activity.</w:t>
      </w:r>
      <w:r w:rsidR="00F87DB5">
        <w:rPr>
          <w:lang w:val="en-US"/>
        </w:rPr>
        <w:t xml:space="preserve"> This may be the very reason which lies in the basis why the government support</w:t>
      </w:r>
      <w:r w:rsidR="00B0119C">
        <w:rPr>
          <w:lang w:val="en-US"/>
        </w:rPr>
        <w:t xml:space="preserve"> in the Russian Federation is not being used so efficient</w:t>
      </w:r>
      <w:r w:rsidR="000007C4">
        <w:rPr>
          <w:lang w:val="en-US"/>
        </w:rPr>
        <w:t xml:space="preserve"> and being seen as the last resort of help by the majority of them</w:t>
      </w:r>
      <w:r w:rsidR="00F87DB5">
        <w:rPr>
          <w:lang w:val="en-US"/>
        </w:rPr>
        <w:t xml:space="preserve">. </w:t>
      </w:r>
      <w:r w:rsidR="00F0179A">
        <w:rPr>
          <w:lang w:val="en-US"/>
        </w:rPr>
        <w:t xml:space="preserve">It also correlates with Meyer’s research that was made in South Africa, where entrepreneurs believed that the support methods of their government </w:t>
      </w:r>
      <w:r w:rsidR="00BF137D">
        <w:rPr>
          <w:lang w:val="en-US"/>
        </w:rPr>
        <w:t>are</w:t>
      </w:r>
      <w:r w:rsidR="00F0179A">
        <w:rPr>
          <w:lang w:val="en-US"/>
        </w:rPr>
        <w:t xml:space="preserve"> not as efficient as they could have been due to the lack of infrastructure and poor enabling entrepreneurship environment</w:t>
      </w:r>
      <w:r w:rsidR="00F0179A">
        <w:rPr>
          <w:rStyle w:val="FootnoteReference"/>
          <w:lang w:val="en-US"/>
        </w:rPr>
        <w:footnoteReference w:id="119"/>
      </w:r>
      <w:r w:rsidR="00F0179A">
        <w:rPr>
          <w:lang w:val="en-US"/>
        </w:rPr>
        <w:t>.</w:t>
      </w:r>
    </w:p>
    <w:p w14:paraId="37169B46" w14:textId="1D655A41" w:rsidR="00D07E48" w:rsidRDefault="00D07E48" w:rsidP="00D07E48">
      <w:r>
        <w:lastRenderedPageBreak/>
        <w:fldChar w:fldCharType="begin"/>
      </w:r>
      <w:r>
        <w:instrText xml:space="preserve"> INCLUDEPICTURE "https://psv4.userapi.com/c235031/u311596766/docs/d15/dd4a74cbc7b1/grafik_tyoma_2.png?extra=jOtMgeXWi5M5Vu1dsWsbSiZrkB4mvPhe5I1PHJRgbjVnexg_P3vlXCqLSCWPL9FNtBdrxsVJuINoW9sXJDsJ9A9QOyrhlTys3ThZQebO9NkIQ6mjtnZ0wiKIyfSi1RWla77L3fNlONLHBj1DEnezeA" \* MERGEFORMATINET </w:instrText>
      </w:r>
      <w:r>
        <w:fldChar w:fldCharType="separate"/>
      </w:r>
      <w:r>
        <w:rPr>
          <w:noProof/>
        </w:rPr>
        <w:drawing>
          <wp:inline distT="0" distB="0" distL="0" distR="0" wp14:anchorId="3FB5A8B9" wp14:editId="67C576A4">
            <wp:extent cx="5731510" cy="2873375"/>
            <wp:effectExtent l="0" t="0" r="0" b="0"/>
            <wp:docPr id="10" name="Picture 10" descr="A diagram of a variety of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variety of colored squares&#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873375"/>
                    </a:xfrm>
                    <a:prstGeom prst="rect">
                      <a:avLst/>
                    </a:prstGeom>
                    <a:noFill/>
                    <a:ln>
                      <a:noFill/>
                    </a:ln>
                  </pic:spPr>
                </pic:pic>
              </a:graphicData>
            </a:graphic>
          </wp:inline>
        </w:drawing>
      </w:r>
      <w:r>
        <w:fldChar w:fldCharType="end"/>
      </w:r>
    </w:p>
    <w:p w14:paraId="399D76C0" w14:textId="64647A13" w:rsidR="003E49E6" w:rsidRDefault="003E49E6" w:rsidP="003E49E6">
      <w:pPr>
        <w:spacing w:line="360" w:lineRule="auto"/>
        <w:jc w:val="both"/>
        <w:rPr>
          <w:lang w:val="en-US"/>
        </w:rPr>
      </w:pPr>
    </w:p>
    <w:p w14:paraId="68E178CB" w14:textId="77777777" w:rsidR="003E49E6" w:rsidRDefault="003E49E6" w:rsidP="003E49E6">
      <w:pPr>
        <w:spacing w:line="360" w:lineRule="auto"/>
        <w:jc w:val="both"/>
        <w:rPr>
          <w:sz w:val="18"/>
          <w:szCs w:val="18"/>
          <w:lang w:val="en-US"/>
        </w:rPr>
      </w:pPr>
      <w:r w:rsidRPr="00056430">
        <w:rPr>
          <w:sz w:val="18"/>
          <w:szCs w:val="18"/>
          <w:lang w:val="en-US"/>
        </w:rPr>
        <w:t>Diagram</w:t>
      </w:r>
      <w:r w:rsidRPr="000F4606">
        <w:rPr>
          <w:sz w:val="18"/>
          <w:szCs w:val="18"/>
          <w:lang w:val="en-US"/>
        </w:rPr>
        <w:t xml:space="preserve"> №</w:t>
      </w:r>
      <w:r w:rsidRPr="00056430">
        <w:rPr>
          <w:sz w:val="18"/>
          <w:szCs w:val="18"/>
          <w:lang w:val="en-US"/>
        </w:rPr>
        <w:t>2</w:t>
      </w:r>
    </w:p>
    <w:p w14:paraId="73AFC820" w14:textId="77777777" w:rsidR="003E49E6" w:rsidRPr="005B732B" w:rsidRDefault="003E49E6" w:rsidP="00535773">
      <w:pPr>
        <w:spacing w:line="360" w:lineRule="auto"/>
        <w:jc w:val="both"/>
        <w:rPr>
          <w:lang w:val="en-US"/>
        </w:rPr>
      </w:pPr>
    </w:p>
    <w:p w14:paraId="793CF3CA" w14:textId="34BECBBB" w:rsidR="006933FB" w:rsidRPr="006F02D1" w:rsidRDefault="006933FB" w:rsidP="006F02D1">
      <w:pPr>
        <w:pStyle w:val="Heading1"/>
        <w:spacing w:line="360" w:lineRule="auto"/>
        <w:jc w:val="both"/>
        <w:rPr>
          <w:rFonts w:ascii="Times New Roman" w:hAnsi="Times New Roman" w:cs="Times New Roman"/>
          <w:lang w:val="en-US"/>
        </w:rPr>
      </w:pPr>
      <w:bookmarkStart w:id="29" w:name="_Toc167738684"/>
      <w:r w:rsidRPr="006F02D1">
        <w:rPr>
          <w:rFonts w:ascii="Times New Roman" w:hAnsi="Times New Roman" w:cs="Times New Roman"/>
          <w:lang w:val="en-US"/>
        </w:rPr>
        <w:t>Conclusio</w:t>
      </w:r>
      <w:r w:rsidR="007E0BF2" w:rsidRPr="006F02D1">
        <w:rPr>
          <w:rFonts w:ascii="Times New Roman" w:hAnsi="Times New Roman" w:cs="Times New Roman"/>
          <w:lang w:val="en-US"/>
        </w:rPr>
        <w:t>n</w:t>
      </w:r>
      <w:bookmarkEnd w:id="29"/>
    </w:p>
    <w:p w14:paraId="37BB4F7C" w14:textId="176B28F1" w:rsidR="0043787C" w:rsidRDefault="0043787C" w:rsidP="00535773">
      <w:pPr>
        <w:spacing w:line="360" w:lineRule="auto"/>
        <w:jc w:val="both"/>
        <w:rPr>
          <w:lang w:val="en-US"/>
        </w:rPr>
      </w:pPr>
      <w:r>
        <w:rPr>
          <w:lang w:val="en-US"/>
        </w:rPr>
        <w:t xml:space="preserve">The work was done by the interviewing the group of Russian and Chinese entrepreneurs, overall there were 13 entrepreneurs who took part in the research, that aimed to clarify factors that influence the entrepreneurs’ perception on the government support towards Small and Medium Enterprises. It indeed was found out that there are several crucial types of factors that have the most influence on the perception of the government support instruments. The first type is the economic and institutional type – the poor enabling environment for the entrepreneurship, high taxes and high interest rates, bureaucracy of government institutions that operate in the economic sector, the unstable business activities of entrepreneurs. The second place the individual type and cultural type shares together as the individual cases are often correlates with the cultural </w:t>
      </w:r>
      <w:proofErr w:type="spellStart"/>
      <w:r>
        <w:rPr>
          <w:lang w:val="en-US"/>
        </w:rPr>
        <w:t>behaviour</w:t>
      </w:r>
      <w:proofErr w:type="spellEnd"/>
      <w:r>
        <w:rPr>
          <w:lang w:val="en-US"/>
        </w:rPr>
        <w:t xml:space="preserve">. For example, the personal fears of many entrepreneurs and the desire to stick to </w:t>
      </w:r>
      <w:r w:rsidR="007354F2">
        <w:rPr>
          <w:lang w:val="en-US"/>
        </w:rPr>
        <w:t xml:space="preserve">the current affairs and not to </w:t>
      </w:r>
      <w:r w:rsidR="003D4BD8">
        <w:rPr>
          <w:lang w:val="en-US"/>
        </w:rPr>
        <w:t>face</w:t>
      </w:r>
      <w:r w:rsidR="007354F2">
        <w:rPr>
          <w:lang w:val="en-US"/>
        </w:rPr>
        <w:t xml:space="preserve"> with new challenges of extending the business correlate with the high uncertainty avoidance in the Russian society, by Hofstede. Moreover, local individual cases also have a bigger impact than only on an individual level, as many people often base their attitude towards something on the experience of their colleagues or friends. Thus, the case of a person whose manufacture burnt down, who was rejected of the government support to reestablish the business, was known also by another entrepreneur whose attitude towards the support methods became worse because of it. The only two persons who used the government support to maintain the specific number of workers in </w:t>
      </w:r>
      <w:r w:rsidR="007354F2">
        <w:rPr>
          <w:lang w:val="en-US"/>
        </w:rPr>
        <w:lastRenderedPageBreak/>
        <w:t xml:space="preserve">the firm during the </w:t>
      </w:r>
      <w:proofErr w:type="spellStart"/>
      <w:r w:rsidR="007354F2">
        <w:rPr>
          <w:lang w:val="en-US"/>
        </w:rPr>
        <w:t>Covid</w:t>
      </w:r>
      <w:proofErr w:type="spellEnd"/>
      <w:r w:rsidR="007354F2">
        <w:rPr>
          <w:lang w:val="en-US"/>
        </w:rPr>
        <w:t xml:space="preserve"> had different experience. While one of them received the support and it was fine, another one was unexpectedly state inspected and fined for minor offenses. However, the attitude towards the government of the majority of the entrepreneurs was positive, it did not mean they also have a positive attitude towards the government institutions. Many entrepreneurs reported that they stopped doing business with the government structures due to the late payment from the latter and the overall attitude towards the government orders are rather negative than positive.</w:t>
      </w:r>
    </w:p>
    <w:p w14:paraId="0FA9861D" w14:textId="1F742C27" w:rsidR="007354F2" w:rsidRDefault="007354F2" w:rsidP="00535773">
      <w:pPr>
        <w:spacing w:line="360" w:lineRule="auto"/>
        <w:jc w:val="both"/>
        <w:rPr>
          <w:lang w:val="en-US"/>
        </w:rPr>
      </w:pPr>
      <w:r>
        <w:rPr>
          <w:lang w:val="en-US"/>
        </w:rPr>
        <w:t xml:space="preserve">The Chinese Entrepreneurs on the other hand spoke much about enabling environment in their country and that it is quite easy to maintain the current affairs, and the majority of the entrepreneurs are willing to expand their business in future </w:t>
      </w:r>
      <w:r w:rsidR="002B4D95">
        <w:rPr>
          <w:lang w:val="en-US"/>
        </w:rPr>
        <w:t>by using the government support methods, as they offer low interest rates and the small enterprises in general enjoys the low tax rates. Moreover, the Chinese entrepreneurs reported that they feel quite comfortable due to the great logistics and the easy possibilities to find local suppliers in China and cooperate with them. While the majority of Russian companies use the import supplies to produce goods for inner market.</w:t>
      </w:r>
    </w:p>
    <w:p w14:paraId="2F03CFE3" w14:textId="565CE3B9" w:rsidR="002B4D95" w:rsidRDefault="002B4D95" w:rsidP="00535773">
      <w:pPr>
        <w:spacing w:line="360" w:lineRule="auto"/>
        <w:jc w:val="both"/>
        <w:rPr>
          <w:lang w:val="en-US"/>
        </w:rPr>
      </w:pPr>
      <w:r>
        <w:rPr>
          <w:lang w:val="en-US"/>
        </w:rPr>
        <w:t xml:space="preserve">Overall the current findings correlate with the previous studies about </w:t>
      </w:r>
      <w:r w:rsidRPr="00BC52CE">
        <w:rPr>
          <w:lang w:val="en-US"/>
        </w:rPr>
        <w:t>the high percentage of rejects</w:t>
      </w:r>
      <w:r w:rsidRPr="00BC52CE">
        <w:rPr>
          <w:rStyle w:val="FootnoteReference"/>
          <w:lang w:val="en-US"/>
        </w:rPr>
        <w:footnoteReference w:id="120"/>
      </w:r>
      <w:r w:rsidR="00BC52CE" w:rsidRPr="00BC52CE">
        <w:rPr>
          <w:lang w:val="en-US"/>
        </w:rPr>
        <w:t xml:space="preserve">, </w:t>
      </w:r>
      <w:r w:rsidRPr="00BC52CE">
        <w:rPr>
          <w:lang w:val="en-US"/>
        </w:rPr>
        <w:t>difficulties that entrepreneurs face while trying to find the spot and the market for selling the product</w:t>
      </w:r>
      <w:r w:rsidR="00BC52CE" w:rsidRPr="00BC52CE">
        <w:rPr>
          <w:lang w:val="en-US"/>
        </w:rPr>
        <w:t xml:space="preserve"> (unstable business activities)</w:t>
      </w:r>
      <w:r w:rsidRPr="00BC52CE">
        <w:rPr>
          <w:rStyle w:val="FootnoteReference"/>
          <w:lang w:val="en-US"/>
        </w:rPr>
        <w:footnoteReference w:id="121"/>
      </w:r>
      <w:r w:rsidR="00BC52CE" w:rsidRPr="00BC52CE">
        <w:rPr>
          <w:lang w:val="en-US"/>
        </w:rPr>
        <w:t>,</w:t>
      </w:r>
      <w:r w:rsidRPr="00BC52CE">
        <w:rPr>
          <w:lang w:val="en-US"/>
        </w:rPr>
        <w:t xml:space="preserve"> </w:t>
      </w:r>
      <w:r w:rsidR="00BC52CE" w:rsidRPr="00BC52CE">
        <w:rPr>
          <w:lang w:val="en-US"/>
        </w:rPr>
        <w:t>and</w:t>
      </w:r>
      <w:r w:rsidRPr="00BC52CE">
        <w:rPr>
          <w:lang w:val="en-US"/>
        </w:rPr>
        <w:t xml:space="preserve"> the initial high interest rate or the pledge</w:t>
      </w:r>
      <w:r w:rsidR="00BC52CE">
        <w:rPr>
          <w:lang w:val="en-US"/>
        </w:rPr>
        <w:t xml:space="preserve">. The new findings </w:t>
      </w:r>
      <w:r w:rsidR="00E02FB0">
        <w:rPr>
          <w:lang w:val="en-US"/>
        </w:rPr>
        <w:t xml:space="preserve">that </w:t>
      </w:r>
      <w:r w:rsidR="00BC52CE">
        <w:rPr>
          <w:lang w:val="en-US"/>
        </w:rPr>
        <w:t xml:space="preserve">are </w:t>
      </w:r>
      <w:r w:rsidR="00E02FB0">
        <w:rPr>
          <w:lang w:val="en-US"/>
        </w:rPr>
        <w:t xml:space="preserve">connected to </w:t>
      </w:r>
      <w:r w:rsidR="00BC52CE">
        <w:rPr>
          <w:lang w:val="en-US"/>
        </w:rPr>
        <w:t>cultural codes of high uncertainty avoidance, the individual characteristics such as fear of extending the business also play a role, while other entrepreneurs did not say straight about their fears, it was seen in their words of “not desiring to face new challenges in order to expand”.</w:t>
      </w:r>
      <w:r w:rsidR="00042140">
        <w:rPr>
          <w:lang w:val="en-US"/>
        </w:rPr>
        <w:t xml:space="preserve"> Another finding is that the majority of Russian entrepreneurs do not like to take loans due to the cultural specifics of the nation</w:t>
      </w:r>
      <w:r w:rsidR="00E02FB0">
        <w:rPr>
          <w:lang w:val="en-US"/>
        </w:rPr>
        <w:t xml:space="preserve"> such as the long-term orientation, where the loan seems more as a burden, </w:t>
      </w:r>
      <w:r w:rsidR="00042140">
        <w:rPr>
          <w:lang w:val="en-US"/>
        </w:rPr>
        <w:t>while the major help from the government consists of loans.</w:t>
      </w:r>
      <w:r w:rsidR="00BC52CE">
        <w:rPr>
          <w:lang w:val="en-US"/>
        </w:rPr>
        <w:t xml:space="preserve"> The main difference that was found during the</w:t>
      </w:r>
      <w:r w:rsidR="00202E67">
        <w:rPr>
          <w:lang w:val="en-US"/>
        </w:rPr>
        <w:t xml:space="preserve"> research is that the Chinese government always communicate with small, medium and large enterprises while working on their support initiatives and special policies so to keep in touch and to create the most efficient instruments as they capable of</w:t>
      </w:r>
      <w:r w:rsidR="009A2749">
        <w:rPr>
          <w:lang w:val="en-US"/>
        </w:rPr>
        <w:t>, it might correlate with high collectivism culture in Chinese nation</w:t>
      </w:r>
      <w:r w:rsidR="00202E67">
        <w:rPr>
          <w:lang w:val="en-US"/>
        </w:rPr>
        <w:t xml:space="preserve">. </w:t>
      </w:r>
      <w:r w:rsidR="00401EC9">
        <w:rPr>
          <w:lang w:val="en-US"/>
        </w:rPr>
        <w:t xml:space="preserve">While the Chinese entrepreneurs </w:t>
      </w:r>
      <w:r w:rsidR="009A2749">
        <w:rPr>
          <w:lang w:val="en-US"/>
        </w:rPr>
        <w:t>connect</w:t>
      </w:r>
      <w:r w:rsidR="00401EC9">
        <w:rPr>
          <w:lang w:val="en-US"/>
        </w:rPr>
        <w:t xml:space="preserve"> the extending of business with their </w:t>
      </w:r>
      <w:r w:rsidR="009A2749">
        <w:rPr>
          <w:lang w:val="en-US"/>
        </w:rPr>
        <w:t xml:space="preserve">future opportunities, which correlates with their uncertainty tolerance and masculinity </w:t>
      </w:r>
      <w:r w:rsidR="009A2749">
        <w:rPr>
          <w:lang w:val="en-US"/>
        </w:rPr>
        <w:lastRenderedPageBreak/>
        <w:t>code. The latter in this case means that the Chinese are quite competitive nation and in order to get a good position in the society they try to use any resources available.</w:t>
      </w:r>
    </w:p>
    <w:p w14:paraId="225C4195" w14:textId="77777777" w:rsidR="00690504" w:rsidRPr="00BC52CE" w:rsidRDefault="00690504" w:rsidP="00535773">
      <w:pPr>
        <w:spacing w:line="360" w:lineRule="auto"/>
        <w:jc w:val="both"/>
        <w:rPr>
          <w:lang w:val="en-US"/>
        </w:rPr>
      </w:pPr>
    </w:p>
    <w:p w14:paraId="4E595055" w14:textId="169A897F" w:rsidR="00B42BDC" w:rsidRPr="006F02D1" w:rsidRDefault="00F6241D" w:rsidP="006F02D1">
      <w:pPr>
        <w:pStyle w:val="Heading2"/>
        <w:spacing w:line="360" w:lineRule="auto"/>
        <w:jc w:val="both"/>
        <w:rPr>
          <w:rFonts w:ascii="Times New Roman" w:hAnsi="Times New Roman" w:cs="Times New Roman"/>
          <w:lang w:val="en-US"/>
        </w:rPr>
      </w:pPr>
      <w:bookmarkStart w:id="30" w:name="_Toc167738685"/>
      <w:r w:rsidRPr="006F02D1">
        <w:rPr>
          <w:rFonts w:ascii="Times New Roman" w:hAnsi="Times New Roman" w:cs="Times New Roman"/>
          <w:lang w:val="en-US"/>
        </w:rPr>
        <w:t>Theoretical Contribution</w:t>
      </w:r>
      <w:bookmarkEnd w:id="30"/>
    </w:p>
    <w:p w14:paraId="3FAD3E8F" w14:textId="038FC0A8" w:rsidR="006933FB" w:rsidRDefault="009A2749" w:rsidP="00535773">
      <w:pPr>
        <w:spacing w:line="360" w:lineRule="auto"/>
        <w:jc w:val="both"/>
        <w:rPr>
          <w:lang w:val="en-US"/>
        </w:rPr>
      </w:pPr>
      <w:r>
        <w:rPr>
          <w:lang w:val="en-US"/>
        </w:rPr>
        <w:t xml:space="preserve">The culture plays a huge role in our daily life, and even individual traits may be based on the culture. The findings that this work provides with are the poor enabling entrepreneurship environment, a cultural aspect of the Russian nation in the high uncertainty avoidance, </w:t>
      </w:r>
      <w:proofErr w:type="spellStart"/>
      <w:r>
        <w:rPr>
          <w:lang w:val="en-US"/>
        </w:rPr>
        <w:t>xenocentrism</w:t>
      </w:r>
      <w:proofErr w:type="spellEnd"/>
      <w:r>
        <w:rPr>
          <w:lang w:val="en-US"/>
        </w:rPr>
        <w:t xml:space="preserve"> of Russian people, that partly blocks the demand for the </w:t>
      </w:r>
      <w:r w:rsidR="00E02FB0">
        <w:rPr>
          <w:lang w:val="en-US"/>
        </w:rPr>
        <w:t>domestic</w:t>
      </w:r>
      <w:r>
        <w:rPr>
          <w:lang w:val="en-US"/>
        </w:rPr>
        <w:t xml:space="preserve"> goods</w:t>
      </w:r>
      <w:r w:rsidR="00056430">
        <w:rPr>
          <w:lang w:val="en-US"/>
        </w:rPr>
        <w:t xml:space="preserve">; </w:t>
      </w:r>
      <w:r w:rsidR="00690504">
        <w:rPr>
          <w:lang w:val="en-US"/>
        </w:rPr>
        <w:t>a long-term orientation code helps us to identify why Russians do not like to use loans and</w:t>
      </w:r>
      <w:r w:rsidR="00E02FB0">
        <w:rPr>
          <w:lang w:val="en-US"/>
        </w:rPr>
        <w:t xml:space="preserve"> they</w:t>
      </w:r>
      <w:r w:rsidR="00690504">
        <w:rPr>
          <w:lang w:val="en-US"/>
        </w:rPr>
        <w:t xml:space="preserve"> see it as a burden.</w:t>
      </w:r>
      <w:r w:rsidR="00B72C59">
        <w:rPr>
          <w:lang w:val="en-US"/>
        </w:rPr>
        <w:t xml:space="preserve"> Overall, the target group of Russian entrepreneurs proved the previous results once again, while many of them were made </w:t>
      </w:r>
      <w:r w:rsidR="00E02FB0">
        <w:rPr>
          <w:lang w:val="en-US"/>
        </w:rPr>
        <w:t>six</w:t>
      </w:r>
      <w:r w:rsidR="00B72C59">
        <w:rPr>
          <w:lang w:val="en-US"/>
        </w:rPr>
        <w:t xml:space="preserve"> and less years ago, which leads to the conclusion that not many things changed in the entrepreneurship environment in Russia, and there yet to be a lot of work on it. But </w:t>
      </w:r>
      <w:r w:rsidR="00E02FB0">
        <w:rPr>
          <w:lang w:val="en-US"/>
        </w:rPr>
        <w:t>also,</w:t>
      </w:r>
      <w:r w:rsidR="00B72C59">
        <w:rPr>
          <w:lang w:val="en-US"/>
        </w:rPr>
        <w:t xml:space="preserve"> the cultural aspects make us think about changing the </w:t>
      </w:r>
      <w:proofErr w:type="spellStart"/>
      <w:r w:rsidR="00B72C59">
        <w:rPr>
          <w:lang w:val="en-US"/>
        </w:rPr>
        <w:t>behaviour</w:t>
      </w:r>
      <w:proofErr w:type="spellEnd"/>
      <w:r w:rsidR="00B72C59">
        <w:rPr>
          <w:lang w:val="en-US"/>
        </w:rPr>
        <w:t xml:space="preserve"> of people as those who play active role in the economy from the school or university, to cultivate an entrepreneurship spirit.</w:t>
      </w:r>
    </w:p>
    <w:p w14:paraId="5537BD81" w14:textId="77777777" w:rsidR="00056430" w:rsidRPr="00056430" w:rsidRDefault="00056430" w:rsidP="00535773">
      <w:pPr>
        <w:spacing w:line="360" w:lineRule="auto"/>
        <w:jc w:val="both"/>
        <w:rPr>
          <w:sz w:val="26"/>
          <w:szCs w:val="26"/>
          <w:lang w:val="en-US"/>
        </w:rPr>
      </w:pPr>
    </w:p>
    <w:p w14:paraId="7A674BC9" w14:textId="4106C05D" w:rsidR="00F6241D" w:rsidRPr="006F02D1" w:rsidRDefault="00F6241D" w:rsidP="006F02D1">
      <w:pPr>
        <w:pStyle w:val="Heading3"/>
        <w:spacing w:line="360" w:lineRule="auto"/>
        <w:jc w:val="both"/>
        <w:rPr>
          <w:rFonts w:ascii="Times New Roman" w:hAnsi="Times New Roman" w:cs="Times New Roman"/>
          <w:lang w:val="en-US"/>
        </w:rPr>
      </w:pPr>
      <w:bookmarkStart w:id="31" w:name="_Toc167738686"/>
      <w:r w:rsidRPr="006F02D1">
        <w:rPr>
          <w:rFonts w:ascii="Times New Roman" w:hAnsi="Times New Roman" w:cs="Times New Roman"/>
          <w:lang w:val="en-US"/>
        </w:rPr>
        <w:t>Limitations</w:t>
      </w:r>
      <w:bookmarkEnd w:id="31"/>
    </w:p>
    <w:p w14:paraId="08393304" w14:textId="7A6A2AA3" w:rsidR="00B42BDC" w:rsidRPr="00B42BDC" w:rsidRDefault="00B42BDC" w:rsidP="00535773">
      <w:pPr>
        <w:spacing w:line="360" w:lineRule="auto"/>
        <w:jc w:val="both"/>
        <w:rPr>
          <w:lang w:val="en-US"/>
        </w:rPr>
      </w:pPr>
      <w:r>
        <w:rPr>
          <w:lang w:val="en-US"/>
        </w:rPr>
        <w:t xml:space="preserve">There are a few limitations in the research that was made due to the small number of Chinese entrepreneurs, and the majority of Russian entrepreneurs are manufactures. I did not take IT </w:t>
      </w:r>
      <w:r w:rsidR="00D051CE">
        <w:rPr>
          <w:lang w:val="en-US"/>
        </w:rPr>
        <w:t>industry</w:t>
      </w:r>
      <w:r>
        <w:rPr>
          <w:lang w:val="en-US"/>
        </w:rPr>
        <w:t xml:space="preserve">, while it has a lot of support mechanisms from the government, their case is more unique and, from my </w:t>
      </w:r>
      <w:r w:rsidR="009A2749">
        <w:rPr>
          <w:lang w:val="en-US"/>
        </w:rPr>
        <w:t>perspective</w:t>
      </w:r>
      <w:r>
        <w:rPr>
          <w:lang w:val="en-US"/>
        </w:rPr>
        <w:t>, should be studied separately from other industries.</w:t>
      </w:r>
      <w:r w:rsidR="00B72C59">
        <w:rPr>
          <w:lang w:val="en-US"/>
        </w:rPr>
        <w:t xml:space="preserve"> Another limitation might be that among the target group there no one with the finance or business education and the average age of those Russian entrepreneurs is 45, while the average age of the Chinese entrepreneurs is around 25.</w:t>
      </w:r>
    </w:p>
    <w:p w14:paraId="55CC106D" w14:textId="77777777" w:rsidR="00CC2D6D" w:rsidRPr="00CC2D6D" w:rsidRDefault="00CC2D6D" w:rsidP="00535773">
      <w:pPr>
        <w:spacing w:line="360" w:lineRule="auto"/>
        <w:jc w:val="both"/>
        <w:rPr>
          <w:lang w:val="en-US"/>
        </w:rPr>
      </w:pPr>
    </w:p>
    <w:p w14:paraId="4DADA27B" w14:textId="52C23DC0" w:rsidR="00CC2D6D" w:rsidRPr="006F02D1" w:rsidRDefault="00CC2D6D" w:rsidP="006F02D1">
      <w:pPr>
        <w:pStyle w:val="Heading2"/>
        <w:spacing w:line="360" w:lineRule="auto"/>
        <w:jc w:val="both"/>
        <w:rPr>
          <w:rFonts w:ascii="Times New Roman" w:hAnsi="Times New Roman" w:cs="Times New Roman"/>
          <w:lang w:val="en-US"/>
        </w:rPr>
      </w:pPr>
      <w:bookmarkStart w:id="32" w:name="_Toc167738687"/>
      <w:r w:rsidRPr="006F02D1">
        <w:rPr>
          <w:rFonts w:ascii="Times New Roman" w:hAnsi="Times New Roman" w:cs="Times New Roman"/>
          <w:lang w:val="en-US"/>
        </w:rPr>
        <w:t>Policy Implications</w:t>
      </w:r>
      <w:bookmarkEnd w:id="32"/>
    </w:p>
    <w:p w14:paraId="4073A62C" w14:textId="2B25D9B8" w:rsidR="00BC52CE" w:rsidRPr="0043787C" w:rsidRDefault="00BC52CE" w:rsidP="00535773">
      <w:pPr>
        <w:spacing w:line="360" w:lineRule="auto"/>
        <w:jc w:val="both"/>
        <w:rPr>
          <w:lang w:val="en-US"/>
        </w:rPr>
      </w:pPr>
      <w:r>
        <w:rPr>
          <w:lang w:val="en-US"/>
        </w:rPr>
        <w:t>Though the Awareness code is almost always positive in the data analysis section, the majority of entrepreneurs know only that the government support “exist” but they did not study it in details, and I believe it might be changed only if there will be a specialist who will inform them in details not only about the existing support, but the suitable one for their firm as well.</w:t>
      </w:r>
      <w:r w:rsidR="009D494A">
        <w:rPr>
          <w:lang w:val="en-US"/>
        </w:rPr>
        <w:t xml:space="preserve"> As the government already has special business seminars to educate entrepreneurs, it seems the problem lies deeper. If we look deeper in the case of China and those answers of Chinese entrepreneurs from the target group, we may see that the entrepreneurial spirit they get from </w:t>
      </w:r>
      <w:r w:rsidR="009D494A">
        <w:rPr>
          <w:lang w:val="en-US"/>
        </w:rPr>
        <w:lastRenderedPageBreak/>
        <w:t xml:space="preserve">the enabling environment with </w:t>
      </w:r>
      <w:proofErr w:type="spellStart"/>
      <w:r w:rsidR="009D494A">
        <w:rPr>
          <w:lang w:val="en-US"/>
        </w:rPr>
        <w:t>favourable</w:t>
      </w:r>
      <w:proofErr w:type="spellEnd"/>
      <w:r w:rsidR="009D494A">
        <w:rPr>
          <w:lang w:val="en-US"/>
        </w:rPr>
        <w:t xml:space="preserve"> conditions. In the case of Russia, when the help exists but no one even in the critical situation wants to use it, can mean that the environment itself is not enabling enough or the support mechanisms are not the right ones. In China loans exist as a boost mechanism for firm’s extension, but they maintain well due to another instrument – various tax reductions. Entrepreneurs do not want to take loans; they want tax reductions and the stable business activity in the first place.</w:t>
      </w:r>
      <w:r w:rsidR="00891BA1">
        <w:rPr>
          <w:lang w:val="en-US"/>
        </w:rPr>
        <w:t xml:space="preserve"> </w:t>
      </w:r>
      <w:r w:rsidR="00C35B9A">
        <w:rPr>
          <w:lang w:val="en-US"/>
        </w:rPr>
        <w:t xml:space="preserve"> It seems the work should be done with the tax legal system in order to create a more </w:t>
      </w:r>
      <w:proofErr w:type="spellStart"/>
      <w:r w:rsidR="00C35B9A">
        <w:rPr>
          <w:lang w:val="en-US"/>
        </w:rPr>
        <w:t>favourable</w:t>
      </w:r>
      <w:proofErr w:type="spellEnd"/>
      <w:r w:rsidR="00C35B9A">
        <w:rPr>
          <w:lang w:val="en-US"/>
        </w:rPr>
        <w:t xml:space="preserve"> realistic conditions and to increase the efficiency of the government institutions.</w:t>
      </w:r>
      <w:r w:rsidR="00891BA1">
        <w:rPr>
          <w:lang w:val="en-US"/>
        </w:rPr>
        <w:t xml:space="preserve"> </w:t>
      </w:r>
      <w:r w:rsidR="00891BA1">
        <w:rPr>
          <w:lang w:val="en-US"/>
        </w:rPr>
        <w:t xml:space="preserve">The market should be changed to </w:t>
      </w:r>
      <w:proofErr w:type="spellStart"/>
      <w:r w:rsidR="00891BA1">
        <w:rPr>
          <w:lang w:val="en-US"/>
        </w:rPr>
        <w:t>favour</w:t>
      </w:r>
      <w:proofErr w:type="spellEnd"/>
      <w:r w:rsidR="00891BA1">
        <w:rPr>
          <w:lang w:val="en-US"/>
        </w:rPr>
        <w:t xml:space="preserve"> the domestic goods, as we also see from the Chinese experience, and it can be done by promoting the quality of local products, and in the modern times the instrument is government influencers’ and celebrities’ advertisements. The advertisements should mention that the product is locally </w:t>
      </w:r>
      <w:proofErr w:type="gramStart"/>
      <w:r w:rsidR="00891BA1">
        <w:rPr>
          <w:lang w:val="en-US"/>
        </w:rPr>
        <w:t>made</w:t>
      </w:r>
      <w:proofErr w:type="gramEnd"/>
      <w:r w:rsidR="00891BA1">
        <w:rPr>
          <w:lang w:val="en-US"/>
        </w:rPr>
        <w:t xml:space="preserve"> and the nation should be educated why the domestic goods are better and more preferrable.</w:t>
      </w:r>
      <w:r w:rsidR="00C35B9A">
        <w:rPr>
          <w:lang w:val="en-US"/>
        </w:rPr>
        <w:t xml:space="preserve"> </w:t>
      </w:r>
      <w:r w:rsidR="00891BA1">
        <w:rPr>
          <w:lang w:val="en-US"/>
        </w:rPr>
        <w:t xml:space="preserve">What about support mechanism, as we can see from the target group and the previous researches, the probability to get that support is quite low. </w:t>
      </w:r>
      <w:r w:rsidR="00C35B9A">
        <w:rPr>
          <w:lang w:val="en-US"/>
        </w:rPr>
        <w:t xml:space="preserve">Due to the high </w:t>
      </w:r>
      <w:r w:rsidR="00D000E7">
        <w:rPr>
          <w:lang w:val="en-US"/>
        </w:rPr>
        <w:t xml:space="preserve">percentage </w:t>
      </w:r>
      <w:r w:rsidR="00C35B9A">
        <w:rPr>
          <w:lang w:val="en-US"/>
        </w:rPr>
        <w:t xml:space="preserve">of rejects and the complexity of applying for the government support, it should </w:t>
      </w:r>
      <w:r w:rsidR="00B42BDC">
        <w:rPr>
          <w:lang w:val="en-US"/>
        </w:rPr>
        <w:t xml:space="preserve">be </w:t>
      </w:r>
      <w:r w:rsidR="00D000E7">
        <w:rPr>
          <w:lang w:val="en-US"/>
        </w:rPr>
        <w:t>analyze</w:t>
      </w:r>
      <w:r w:rsidR="00B42BDC">
        <w:rPr>
          <w:lang w:val="en-US"/>
        </w:rPr>
        <w:t>d whether the government support is used efficiently or not.</w:t>
      </w:r>
    </w:p>
    <w:p w14:paraId="6AD6A530" w14:textId="77777777" w:rsidR="006933FB" w:rsidRPr="00C36E33" w:rsidRDefault="006933FB" w:rsidP="00535773">
      <w:pPr>
        <w:pStyle w:val="Heading1"/>
        <w:spacing w:line="360" w:lineRule="auto"/>
        <w:jc w:val="both"/>
        <w:rPr>
          <w:rFonts w:ascii="Times New Roman" w:hAnsi="Times New Roman" w:cs="Times New Roman"/>
          <w:lang w:val="ru-RU"/>
        </w:rPr>
      </w:pPr>
    </w:p>
    <w:p w14:paraId="0794416C" w14:textId="4B976BF9" w:rsidR="006933FB" w:rsidRPr="006933FB" w:rsidRDefault="006933FB" w:rsidP="00F6241D">
      <w:pPr>
        <w:pStyle w:val="Heading1"/>
        <w:spacing w:line="360" w:lineRule="auto"/>
        <w:jc w:val="both"/>
        <w:rPr>
          <w:rFonts w:ascii="Times New Roman" w:hAnsi="Times New Roman" w:cs="Times New Roman"/>
          <w:lang w:val="en-US"/>
        </w:rPr>
      </w:pPr>
      <w:bookmarkStart w:id="33" w:name="_Toc167738688"/>
      <w:r w:rsidRPr="006933FB">
        <w:rPr>
          <w:rFonts w:ascii="Times New Roman" w:hAnsi="Times New Roman" w:cs="Times New Roman"/>
          <w:lang w:val="en-US"/>
        </w:rPr>
        <w:t>References</w:t>
      </w:r>
      <w:bookmarkEnd w:id="33"/>
    </w:p>
    <w:p w14:paraId="66306DEE" w14:textId="466F69F4" w:rsidR="00523E58" w:rsidRPr="00757BF5" w:rsidRDefault="009B36C2"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GB"/>
        </w:rPr>
      </w:pPr>
      <w:r>
        <w:rPr>
          <w:lang w:val="en-US"/>
        </w:rPr>
        <w:t xml:space="preserve"> </w:t>
      </w:r>
      <w:r w:rsidR="00523E58" w:rsidRPr="00757BF5">
        <w:rPr>
          <w:color w:val="000000" w:themeColor="text1"/>
          <w:lang w:val="en-US"/>
        </w:rPr>
        <w:t xml:space="preserve">Daniel </w:t>
      </w:r>
      <w:proofErr w:type="spellStart"/>
      <w:r w:rsidR="00523E58" w:rsidRPr="00757BF5">
        <w:rPr>
          <w:color w:val="000000" w:themeColor="text1"/>
          <w:lang w:val="en-US"/>
        </w:rPr>
        <w:t>Liberto</w:t>
      </w:r>
      <w:proofErr w:type="spellEnd"/>
      <w:r w:rsidR="00523E58" w:rsidRPr="00757BF5">
        <w:rPr>
          <w:color w:val="000000" w:themeColor="text1"/>
          <w:lang w:val="en-US"/>
        </w:rPr>
        <w:t xml:space="preserve"> – Small and Medium Enterprise (SME) Defined: Types around the World</w:t>
      </w:r>
      <w:r w:rsidR="00AD1C95" w:rsidRPr="00757BF5">
        <w:rPr>
          <w:color w:val="000000" w:themeColor="text1"/>
          <w:lang w:val="en-US"/>
        </w:rPr>
        <w:t xml:space="preserve">// </w:t>
      </w:r>
      <w:r w:rsidR="00523E58" w:rsidRPr="00757BF5">
        <w:rPr>
          <w:color w:val="000000" w:themeColor="text1"/>
          <w:lang w:val="en-US"/>
        </w:rPr>
        <w:t>Investopedia, 2023</w:t>
      </w:r>
      <w:r w:rsidRPr="00757BF5">
        <w:rPr>
          <w:color w:val="000000" w:themeColor="text1"/>
          <w:lang w:val="en-US"/>
        </w:rPr>
        <w:t xml:space="preserve">, URL: </w:t>
      </w:r>
      <w:hyperlink r:id="rId19" w:history="1">
        <w:r w:rsidRPr="00757BF5">
          <w:rPr>
            <w:rStyle w:val="Hyperlink"/>
            <w:rFonts w:eastAsiaTheme="minorEastAsia"/>
            <w:color w:val="000000" w:themeColor="text1"/>
            <w:lang w:val="en-GB"/>
          </w:rPr>
          <w:t>https://www.in</w:t>
        </w:r>
        <w:r w:rsidRPr="00757BF5">
          <w:rPr>
            <w:rStyle w:val="Hyperlink"/>
            <w:rFonts w:eastAsiaTheme="minorEastAsia"/>
            <w:color w:val="000000" w:themeColor="text1"/>
            <w:lang w:val="en-GB"/>
          </w:rPr>
          <w:t>v</w:t>
        </w:r>
        <w:r w:rsidRPr="00757BF5">
          <w:rPr>
            <w:rStyle w:val="Hyperlink"/>
            <w:rFonts w:eastAsiaTheme="minorEastAsia"/>
            <w:color w:val="000000" w:themeColor="text1"/>
            <w:lang w:val="en-GB"/>
          </w:rPr>
          <w:t>estopedia.com/terms/s/smallandmidsizeenterprises.asp</w:t>
        </w:r>
      </w:hyperlink>
    </w:p>
    <w:p w14:paraId="0F13EAEC" w14:textId="77777777" w:rsidR="009B36C2" w:rsidRPr="00757BF5" w:rsidRDefault="009B36C2"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GB"/>
        </w:rPr>
      </w:pPr>
      <w:r w:rsidRPr="00757BF5">
        <w:rPr>
          <w:rFonts w:eastAsiaTheme="minorEastAsia"/>
          <w:color w:val="000000" w:themeColor="text1"/>
          <w:lang w:val="en-GB"/>
        </w:rPr>
        <w:t xml:space="preserve"> SMEs in China: Policy Environment Report // EUSME Centre, July 2021, URL: </w:t>
      </w:r>
      <w:hyperlink r:id="rId20" w:history="1">
        <w:r w:rsidRPr="00757BF5">
          <w:rPr>
            <w:rFonts w:eastAsiaTheme="minorEastAsia"/>
            <w:color w:val="000000" w:themeColor="text1"/>
            <w:lang w:val="en-GB"/>
          </w:rPr>
          <w:t>https://www.eusmecentre.org.cn/sites/default/files/attach/</w:t>
        </w:r>
      </w:hyperlink>
    </w:p>
    <w:p w14:paraId="0517CE65" w14:textId="0EB23292" w:rsidR="009B36C2" w:rsidRPr="00757BF5" w:rsidRDefault="009B36C2"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GB"/>
        </w:rPr>
      </w:pPr>
      <w:r w:rsidRPr="00757BF5">
        <w:rPr>
          <w:rFonts w:eastAsiaTheme="minorEastAsia"/>
          <w:color w:val="000000" w:themeColor="text1"/>
          <w:lang w:val="en-GB"/>
        </w:rPr>
        <w:t xml:space="preserve"> Federal Law from 2007 </w:t>
      </w:r>
      <w:r w:rsidRPr="00757BF5">
        <w:rPr>
          <w:rFonts w:eastAsiaTheme="minorEastAsia"/>
          <w:color w:val="000000" w:themeColor="text1"/>
          <w:lang w:val="en-US"/>
        </w:rPr>
        <w:t xml:space="preserve">№209-FL “About the development of Small and Medium entrepreneurship in the Russian Federation”, URL  </w:t>
      </w:r>
      <w:hyperlink r:id="rId21" w:history="1">
        <w:r w:rsidRPr="00757BF5">
          <w:rPr>
            <w:rStyle w:val="Hyperlink"/>
            <w:rFonts w:eastAsiaTheme="minorEastAsia"/>
            <w:color w:val="000000" w:themeColor="text1"/>
            <w:lang w:val="en-GB"/>
          </w:rPr>
          <w:t>https://base.garant.ru/12154854/1b93c134b90c6071b4dc3f495464b753/#block_40111</w:t>
        </w:r>
      </w:hyperlink>
    </w:p>
    <w:p w14:paraId="5E18C8BD" w14:textId="77777777" w:rsidR="00AD1C95" w:rsidRPr="00757BF5" w:rsidRDefault="009B36C2"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GB"/>
        </w:rPr>
      </w:pPr>
      <w:r w:rsidRPr="00757BF5">
        <w:rPr>
          <w:rFonts w:eastAsiaTheme="minorEastAsia"/>
          <w:color w:val="000000" w:themeColor="text1"/>
          <w:lang w:val="en-GB"/>
        </w:rPr>
        <w:t xml:space="preserve"> Small and Medium businesses development in Russia: legal updates // Grata International, 2018, URL: </w:t>
      </w:r>
      <w:hyperlink r:id="rId22" w:history="1">
        <w:r w:rsidRPr="00757BF5">
          <w:rPr>
            <w:rStyle w:val="Hyperlink"/>
            <w:rFonts w:eastAsiaTheme="minorEastAsia"/>
            <w:color w:val="000000" w:themeColor="text1"/>
            <w:lang w:val="en-GB"/>
          </w:rPr>
          <w:t>https://gratanet.com/publications/small-and-medium-businesses-development-in-russia-legal-updates</w:t>
        </w:r>
      </w:hyperlink>
    </w:p>
    <w:p w14:paraId="0FA2363A" w14:textId="77777777" w:rsidR="00AD1C95" w:rsidRPr="00757BF5" w:rsidRDefault="00AD1C95"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ru-RU"/>
        </w:rPr>
      </w:pPr>
      <w:r w:rsidRPr="00757BF5">
        <w:rPr>
          <w:rFonts w:eastAsiaTheme="minorEastAsia"/>
          <w:color w:val="000000" w:themeColor="text1"/>
          <w:lang w:val="ru-RU"/>
        </w:rPr>
        <w:t xml:space="preserve"> Малый, Средний и крупный бизнес – в чем разница? // Тинькофф Бизнес блог, </w:t>
      </w:r>
      <w:r w:rsidRPr="00757BF5">
        <w:rPr>
          <w:rFonts w:eastAsiaTheme="minorEastAsia"/>
          <w:color w:val="000000" w:themeColor="text1"/>
          <w:lang w:val="en-US"/>
        </w:rPr>
        <w:t>URL</w:t>
      </w:r>
      <w:r w:rsidRPr="00757BF5">
        <w:rPr>
          <w:rFonts w:eastAsiaTheme="minorEastAsia"/>
          <w:color w:val="000000" w:themeColor="text1"/>
          <w:lang w:val="ru-RU"/>
        </w:rPr>
        <w:t xml:space="preserve">: </w:t>
      </w:r>
      <w:hyperlink r:id="rId23" w:history="1">
        <w:r w:rsidRPr="00757BF5">
          <w:rPr>
            <w:rStyle w:val="Hyperlink"/>
            <w:rFonts w:eastAsiaTheme="minorEastAsia"/>
            <w:color w:val="000000" w:themeColor="text1"/>
            <w:lang w:val="en-GB"/>
          </w:rPr>
          <w:t>https</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www</w:t>
        </w:r>
        <w:r w:rsidRPr="00757BF5">
          <w:rPr>
            <w:rStyle w:val="Hyperlink"/>
            <w:rFonts w:eastAsiaTheme="minorEastAsia"/>
            <w:color w:val="000000" w:themeColor="text1"/>
            <w:lang w:val="ru-RU"/>
          </w:rPr>
          <w:t>.</w:t>
        </w:r>
        <w:proofErr w:type="spellStart"/>
        <w:r w:rsidRPr="00757BF5">
          <w:rPr>
            <w:rStyle w:val="Hyperlink"/>
            <w:rFonts w:eastAsiaTheme="minorEastAsia"/>
            <w:color w:val="000000" w:themeColor="text1"/>
            <w:lang w:val="en-GB"/>
          </w:rPr>
          <w:t>tinkoff</w:t>
        </w:r>
        <w:proofErr w:type="spellEnd"/>
        <w:r w:rsidRPr="00757BF5">
          <w:rPr>
            <w:rStyle w:val="Hyperlink"/>
            <w:rFonts w:eastAsiaTheme="minorEastAsia"/>
            <w:color w:val="000000" w:themeColor="text1"/>
            <w:lang w:val="ru-RU"/>
          </w:rPr>
          <w:t>.</w:t>
        </w:r>
        <w:proofErr w:type="spellStart"/>
        <w:r w:rsidRPr="00757BF5">
          <w:rPr>
            <w:rStyle w:val="Hyperlink"/>
            <w:rFonts w:eastAsiaTheme="minorEastAsia"/>
            <w:color w:val="000000" w:themeColor="text1"/>
            <w:lang w:val="en-GB"/>
          </w:rPr>
          <w:t>ru</w:t>
        </w:r>
        <w:proofErr w:type="spellEnd"/>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business</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blog</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business</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types</w:t>
        </w:r>
        <w:r w:rsidRPr="00757BF5">
          <w:rPr>
            <w:rStyle w:val="Hyperlink"/>
            <w:rFonts w:eastAsiaTheme="minorEastAsia"/>
            <w:color w:val="000000" w:themeColor="text1"/>
            <w:lang w:val="ru-RU"/>
          </w:rPr>
          <w:t>/</w:t>
        </w:r>
      </w:hyperlink>
    </w:p>
    <w:p w14:paraId="20C3A434" w14:textId="36CD335B" w:rsidR="00AD1C95" w:rsidRPr="00757BF5" w:rsidRDefault="00AD1C95"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US"/>
        </w:rPr>
        <w:lastRenderedPageBreak/>
        <w:t xml:space="preserve"> Yue Song - How do Chinese SMEs enhance technological innovation capability? From the perspective of innovation ecosystem / Yue Dong 2022 // Emerald Insight, URL: </w:t>
      </w:r>
      <w:hyperlink r:id="rId24" w:history="1">
        <w:r w:rsidRPr="00757BF5">
          <w:rPr>
            <w:rStyle w:val="Hyperlink"/>
            <w:rFonts w:eastAsiaTheme="minorEastAsia"/>
            <w:color w:val="000000" w:themeColor="text1"/>
            <w:lang w:val="en-GB"/>
          </w:rPr>
          <w:t>https://www.emerald.com/insight/content/doi/10.1108/EJIM-01-2022-0016/full/html#sec001</w:t>
        </w:r>
      </w:hyperlink>
    </w:p>
    <w:p w14:paraId="5BDE793B" w14:textId="17A9136D" w:rsidR="00AD1C95" w:rsidRPr="00757BF5" w:rsidRDefault="00AD1C95"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US"/>
        </w:rPr>
        <w:t xml:space="preserve"> Olivier </w:t>
      </w:r>
      <w:proofErr w:type="spellStart"/>
      <w:r w:rsidRPr="00757BF5">
        <w:rPr>
          <w:rFonts w:eastAsiaTheme="minorEastAsia"/>
          <w:color w:val="000000" w:themeColor="text1"/>
          <w:lang w:val="en-US"/>
        </w:rPr>
        <w:t>Woeffray</w:t>
      </w:r>
      <w:proofErr w:type="spellEnd"/>
      <w:r w:rsidRPr="00757BF5">
        <w:rPr>
          <w:rFonts w:eastAsiaTheme="minorEastAsia"/>
          <w:color w:val="000000" w:themeColor="text1"/>
          <w:lang w:val="en-US"/>
        </w:rPr>
        <w:t xml:space="preserve"> - 5 Key insights on the future-readiness of SMEs // World Economic Forum, 2021, URL: </w:t>
      </w:r>
      <w:r w:rsidRPr="00757BF5">
        <w:rPr>
          <w:rFonts w:eastAsiaTheme="minorEastAsia"/>
          <w:color w:val="000000" w:themeColor="text1"/>
          <w:lang w:val="en-GB"/>
        </w:rPr>
        <w:t>https://www.weforum.org/agenda/2021/12/5-key-insights-on-the-future-readiness-of-smes/</w:t>
      </w:r>
    </w:p>
    <w:p w14:paraId="71BA1D86" w14:textId="00749FEB" w:rsidR="00D07E48" w:rsidRPr="00757BF5" w:rsidRDefault="00AD1C95"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GB"/>
        </w:rPr>
      </w:pPr>
      <w:r w:rsidRPr="00757BF5">
        <w:rPr>
          <w:rFonts w:eastAsiaTheme="minorEastAsia"/>
          <w:color w:val="000000" w:themeColor="text1"/>
          <w:lang w:val="en-GB"/>
        </w:rPr>
        <w:t xml:space="preserve"> Small Business, Big Problem: New Report Says 67% of SMEs Worldwide Are Fighting for Survival</w:t>
      </w:r>
      <w:r w:rsidR="00D07E48" w:rsidRPr="00757BF5">
        <w:rPr>
          <w:rFonts w:eastAsiaTheme="minorEastAsia"/>
          <w:color w:val="000000" w:themeColor="text1"/>
          <w:lang w:val="en-GB"/>
        </w:rPr>
        <w:t xml:space="preserve"> </w:t>
      </w:r>
      <w:r w:rsidRPr="00757BF5">
        <w:rPr>
          <w:rFonts w:eastAsiaTheme="minorEastAsia"/>
          <w:color w:val="000000" w:themeColor="text1"/>
          <w:lang w:val="en-GB"/>
        </w:rPr>
        <w:t xml:space="preserve">// World Economic Forum, 2022, URL: </w:t>
      </w:r>
      <w:hyperlink r:id="rId25" w:history="1">
        <w:r w:rsidR="00D07E48" w:rsidRPr="00757BF5">
          <w:rPr>
            <w:rStyle w:val="Hyperlink"/>
            <w:rFonts w:eastAsiaTheme="minorEastAsia"/>
            <w:color w:val="000000" w:themeColor="text1"/>
            <w:lang w:val="en-GB"/>
          </w:rPr>
          <w:t>https://www.weforum.org/press/2022/12/small-business-big-problem-new-report-says-67-of-smes-worldwide-are-fighting-for-survival/</w:t>
        </w:r>
      </w:hyperlink>
    </w:p>
    <w:p w14:paraId="1CCA0B4F" w14:textId="77777777" w:rsidR="00D07E48" w:rsidRPr="00757BF5" w:rsidRDefault="00D07E48"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GB"/>
        </w:rPr>
      </w:pPr>
      <w:r w:rsidRPr="00757BF5">
        <w:rPr>
          <w:rFonts w:eastAsiaTheme="minorEastAsia"/>
          <w:color w:val="000000" w:themeColor="text1"/>
          <w:lang w:val="en-GB"/>
        </w:rPr>
        <w:t xml:space="preserve"> 5 Key Challenges facing SMEs in 2022 // Business Leader, 2022, URL: </w:t>
      </w:r>
      <w:hyperlink r:id="rId26" w:history="1">
        <w:r w:rsidRPr="00757BF5">
          <w:rPr>
            <w:rStyle w:val="Hyperlink"/>
            <w:rFonts w:eastAsiaTheme="minorEastAsia"/>
            <w:color w:val="000000" w:themeColor="text1"/>
            <w:lang w:val="en-GB"/>
          </w:rPr>
          <w:t>https://www.businessleader.co.uk/5-key-challenges-facing-smes-in-2022/</w:t>
        </w:r>
      </w:hyperlink>
    </w:p>
    <w:p w14:paraId="0E2CFAC4" w14:textId="00C99195" w:rsidR="00D07E48" w:rsidRPr="00757BF5" w:rsidRDefault="00D07E48"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ru-RU"/>
        </w:rPr>
      </w:pPr>
      <w:r w:rsidRPr="00757BF5">
        <w:rPr>
          <w:rFonts w:eastAsiaTheme="minorEastAsia"/>
          <w:color w:val="000000" w:themeColor="text1"/>
          <w:lang w:val="ru-RU"/>
        </w:rPr>
        <w:t xml:space="preserve">Проспект Свободный — </w:t>
      </w:r>
      <w:proofErr w:type="gramStart"/>
      <w:r w:rsidRPr="00757BF5">
        <w:rPr>
          <w:rFonts w:eastAsiaTheme="minorEastAsia"/>
          <w:color w:val="000000" w:themeColor="text1"/>
          <w:lang w:val="ru-RU"/>
        </w:rPr>
        <w:t>2016 :</w:t>
      </w:r>
      <w:proofErr w:type="gramEnd"/>
      <w:r w:rsidRPr="00757BF5">
        <w:rPr>
          <w:rFonts w:eastAsiaTheme="minorEastAsia"/>
          <w:color w:val="000000" w:themeColor="text1"/>
          <w:lang w:val="ru-RU"/>
        </w:rPr>
        <w:t xml:space="preserve"> материалы науч. </w:t>
      </w:r>
      <w:proofErr w:type="spellStart"/>
      <w:r w:rsidRPr="00757BF5">
        <w:rPr>
          <w:rFonts w:eastAsiaTheme="minorEastAsia"/>
          <w:color w:val="000000" w:themeColor="text1"/>
          <w:lang w:val="ru-RU"/>
        </w:rPr>
        <w:t>конф</w:t>
      </w:r>
      <w:proofErr w:type="spellEnd"/>
      <w:r w:rsidRPr="00757BF5">
        <w:rPr>
          <w:rFonts w:eastAsiaTheme="minorEastAsia"/>
          <w:color w:val="000000" w:themeColor="text1"/>
          <w:lang w:val="ru-RU"/>
        </w:rPr>
        <w:t xml:space="preserve">., посвященной Году образования в Содружестве Независимых Государств (15–25 апреля 2016 г.) : секция «Теоретические аспекты современной экономики» [Электронный ресурс] / отв. ред. А.Н. </w:t>
      </w:r>
      <w:proofErr w:type="spellStart"/>
      <w:r w:rsidRPr="00757BF5">
        <w:rPr>
          <w:rFonts w:eastAsiaTheme="minorEastAsia"/>
          <w:color w:val="000000" w:themeColor="text1"/>
          <w:lang w:val="ru-RU"/>
        </w:rPr>
        <w:t>Тамаровская</w:t>
      </w:r>
      <w:proofErr w:type="spellEnd"/>
      <w:r w:rsidRPr="00757BF5">
        <w:rPr>
          <w:rFonts w:eastAsiaTheme="minorEastAsia"/>
          <w:color w:val="000000" w:themeColor="text1"/>
          <w:lang w:val="ru-RU"/>
        </w:rPr>
        <w:t xml:space="preserve">. — </w:t>
      </w:r>
      <w:proofErr w:type="gramStart"/>
      <w:r w:rsidRPr="00757BF5">
        <w:rPr>
          <w:rFonts w:eastAsiaTheme="minorEastAsia"/>
          <w:color w:val="000000" w:themeColor="text1"/>
          <w:lang w:val="ru-RU"/>
        </w:rPr>
        <w:t>Красноярск :</w:t>
      </w:r>
      <w:proofErr w:type="gramEnd"/>
      <w:r w:rsidRPr="00757BF5">
        <w:rPr>
          <w:rFonts w:eastAsiaTheme="minorEastAsia"/>
          <w:color w:val="000000" w:themeColor="text1"/>
          <w:lang w:val="ru-RU"/>
        </w:rPr>
        <w:t xml:space="preserve"> Сибирский федеральный ун-т, 2016. — Режим доступа: </w:t>
      </w:r>
      <w:hyperlink r:id="rId27" w:history="1">
        <w:r w:rsidRPr="00757BF5">
          <w:rPr>
            <w:rStyle w:val="Hyperlink"/>
            <w:rFonts w:eastAsiaTheme="minorEastAsia"/>
            <w:color w:val="000000" w:themeColor="text1"/>
            <w:lang w:val="en-GB"/>
          </w:rPr>
          <w:t>https</w:t>
        </w:r>
        <w:r w:rsidRPr="00757BF5">
          <w:rPr>
            <w:rStyle w:val="Hyperlink"/>
            <w:rFonts w:eastAsiaTheme="minorEastAsia"/>
            <w:color w:val="000000" w:themeColor="text1"/>
            <w:lang w:val="ru-RU"/>
          </w:rPr>
          <w:t>://</w:t>
        </w:r>
        <w:proofErr w:type="spellStart"/>
        <w:r w:rsidRPr="00757BF5">
          <w:rPr>
            <w:rStyle w:val="Hyperlink"/>
            <w:rFonts w:eastAsiaTheme="minorEastAsia"/>
            <w:color w:val="000000" w:themeColor="text1"/>
            <w:lang w:val="en-GB"/>
          </w:rPr>
          <w:t>elib</w:t>
        </w:r>
        <w:proofErr w:type="spellEnd"/>
        <w:r w:rsidRPr="00757BF5">
          <w:rPr>
            <w:rStyle w:val="Hyperlink"/>
            <w:rFonts w:eastAsiaTheme="minorEastAsia"/>
            <w:color w:val="000000" w:themeColor="text1"/>
            <w:lang w:val="ru-RU"/>
          </w:rPr>
          <w:t>.</w:t>
        </w:r>
        <w:proofErr w:type="spellStart"/>
        <w:r w:rsidRPr="00757BF5">
          <w:rPr>
            <w:rStyle w:val="Hyperlink"/>
            <w:rFonts w:eastAsiaTheme="minorEastAsia"/>
            <w:color w:val="000000" w:themeColor="text1"/>
            <w:lang w:val="en-GB"/>
          </w:rPr>
          <w:t>sfu</w:t>
        </w:r>
        <w:proofErr w:type="spellEnd"/>
        <w:r w:rsidRPr="00757BF5">
          <w:rPr>
            <w:rStyle w:val="Hyperlink"/>
            <w:rFonts w:eastAsiaTheme="minorEastAsia"/>
            <w:color w:val="000000" w:themeColor="text1"/>
            <w:lang w:val="ru-RU"/>
          </w:rPr>
          <w:t>-</w:t>
        </w:r>
        <w:proofErr w:type="spellStart"/>
        <w:r w:rsidRPr="00757BF5">
          <w:rPr>
            <w:rStyle w:val="Hyperlink"/>
            <w:rFonts w:eastAsiaTheme="minorEastAsia"/>
            <w:color w:val="000000" w:themeColor="text1"/>
            <w:lang w:val="en-GB"/>
          </w:rPr>
          <w:t>kras</w:t>
        </w:r>
        <w:proofErr w:type="spellEnd"/>
        <w:r w:rsidRPr="00757BF5">
          <w:rPr>
            <w:rStyle w:val="Hyperlink"/>
            <w:rFonts w:eastAsiaTheme="minorEastAsia"/>
            <w:color w:val="000000" w:themeColor="text1"/>
            <w:lang w:val="ru-RU"/>
          </w:rPr>
          <w:t>.</w:t>
        </w:r>
        <w:proofErr w:type="spellStart"/>
        <w:r w:rsidRPr="00757BF5">
          <w:rPr>
            <w:rStyle w:val="Hyperlink"/>
            <w:rFonts w:eastAsiaTheme="minorEastAsia"/>
            <w:color w:val="000000" w:themeColor="text1"/>
            <w:lang w:val="en-GB"/>
          </w:rPr>
          <w:t>ru</w:t>
        </w:r>
        <w:proofErr w:type="spellEnd"/>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handle</w:t>
        </w:r>
        <w:r w:rsidRPr="00757BF5">
          <w:rPr>
            <w:rStyle w:val="Hyperlink"/>
            <w:rFonts w:eastAsiaTheme="minorEastAsia"/>
            <w:color w:val="000000" w:themeColor="text1"/>
            <w:lang w:val="ru-RU"/>
          </w:rPr>
          <w:t>/2311/21594</w:t>
        </w:r>
      </w:hyperlink>
    </w:p>
    <w:p w14:paraId="6A3E4B18" w14:textId="2C90D951" w:rsidR="00D07E48" w:rsidRPr="00757BF5" w:rsidRDefault="00D07E48"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ru-RU"/>
        </w:rPr>
      </w:pPr>
      <w:r w:rsidRPr="00757BF5">
        <w:rPr>
          <w:rFonts w:eastAsiaTheme="minorEastAsia"/>
          <w:color w:val="000000" w:themeColor="text1"/>
          <w:lang w:val="ru-RU"/>
        </w:rPr>
        <w:t xml:space="preserve">Потеряхин В.В. – Проблемы Теории и Практики </w:t>
      </w:r>
      <w:proofErr w:type="spellStart"/>
      <w:r w:rsidRPr="00757BF5">
        <w:rPr>
          <w:rFonts w:eastAsiaTheme="minorEastAsia"/>
          <w:color w:val="000000" w:themeColor="text1"/>
          <w:lang w:val="ru-RU"/>
        </w:rPr>
        <w:t>Предпринимательсва</w:t>
      </w:r>
      <w:proofErr w:type="spellEnd"/>
      <w:r w:rsidRPr="00757BF5">
        <w:rPr>
          <w:rFonts w:eastAsiaTheme="minorEastAsia"/>
          <w:color w:val="000000" w:themeColor="text1"/>
          <w:lang w:val="ru-RU"/>
        </w:rPr>
        <w:t xml:space="preserve"> // Потеряхин В. 2018 // Международный Форум Евразийская Экономическая Перспектива, </w:t>
      </w:r>
      <w:r w:rsidRPr="00757BF5">
        <w:rPr>
          <w:rFonts w:eastAsiaTheme="minorEastAsia"/>
          <w:color w:val="000000" w:themeColor="text1"/>
          <w:lang w:val="en-US"/>
        </w:rPr>
        <w:t>URL</w:t>
      </w:r>
      <w:r w:rsidRPr="00757BF5">
        <w:rPr>
          <w:rFonts w:eastAsiaTheme="minorEastAsia"/>
          <w:color w:val="000000" w:themeColor="text1"/>
          <w:lang w:val="ru-RU"/>
        </w:rPr>
        <w:t xml:space="preserve">:  </w:t>
      </w:r>
      <w:hyperlink r:id="rId28" w:history="1">
        <w:r w:rsidRPr="00757BF5">
          <w:rPr>
            <w:rStyle w:val="Hyperlink"/>
            <w:rFonts w:eastAsiaTheme="minorEastAsia"/>
            <w:color w:val="000000" w:themeColor="text1"/>
            <w:lang w:val="en-GB"/>
          </w:rPr>
          <w:t>http</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www</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m</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economy</w:t>
        </w:r>
        <w:r w:rsidRPr="00757BF5">
          <w:rPr>
            <w:rStyle w:val="Hyperlink"/>
            <w:rFonts w:eastAsiaTheme="minorEastAsia"/>
            <w:color w:val="000000" w:themeColor="text1"/>
            <w:lang w:val="ru-RU"/>
          </w:rPr>
          <w:t>.</w:t>
        </w:r>
        <w:proofErr w:type="spellStart"/>
        <w:r w:rsidRPr="00757BF5">
          <w:rPr>
            <w:rStyle w:val="Hyperlink"/>
            <w:rFonts w:eastAsiaTheme="minorEastAsia"/>
            <w:color w:val="000000" w:themeColor="text1"/>
            <w:lang w:val="en-GB"/>
          </w:rPr>
          <w:t>ru</w:t>
        </w:r>
        <w:proofErr w:type="spellEnd"/>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art</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php</w:t>
        </w:r>
        <w:r w:rsidRPr="00757BF5">
          <w:rPr>
            <w:rStyle w:val="Hyperlink"/>
            <w:rFonts w:eastAsiaTheme="minorEastAsia"/>
            <w:color w:val="000000" w:themeColor="text1"/>
            <w:lang w:val="ru-RU"/>
          </w:rPr>
          <w:t>?</w:t>
        </w:r>
        <w:proofErr w:type="spellStart"/>
        <w:r w:rsidRPr="00757BF5">
          <w:rPr>
            <w:rStyle w:val="Hyperlink"/>
            <w:rFonts w:eastAsiaTheme="minorEastAsia"/>
            <w:color w:val="000000" w:themeColor="text1"/>
            <w:lang w:val="en-GB"/>
          </w:rPr>
          <w:t>nArtId</w:t>
        </w:r>
        <w:proofErr w:type="spellEnd"/>
        <w:r w:rsidRPr="00757BF5">
          <w:rPr>
            <w:rStyle w:val="Hyperlink"/>
            <w:rFonts w:eastAsiaTheme="minorEastAsia"/>
            <w:color w:val="000000" w:themeColor="text1"/>
            <w:lang w:val="ru-RU"/>
          </w:rPr>
          <w:t>=6271</w:t>
        </w:r>
      </w:hyperlink>
    </w:p>
    <w:p w14:paraId="1C2D4F3F" w14:textId="77777777" w:rsidR="003C0FBA" w:rsidRPr="00757BF5" w:rsidRDefault="00D07E48"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ru-RU"/>
        </w:rPr>
      </w:pPr>
      <w:proofErr w:type="spellStart"/>
      <w:r w:rsidRPr="00757BF5">
        <w:rPr>
          <w:rFonts w:eastAsiaTheme="minorEastAsia"/>
          <w:color w:val="000000" w:themeColor="text1"/>
          <w:lang w:val="ru-RU"/>
        </w:rPr>
        <w:t>Кисиогло</w:t>
      </w:r>
      <w:proofErr w:type="spellEnd"/>
      <w:r w:rsidRPr="00757BF5">
        <w:rPr>
          <w:rFonts w:eastAsiaTheme="minorEastAsia"/>
          <w:color w:val="000000" w:themeColor="text1"/>
          <w:lang w:val="ru-RU"/>
        </w:rPr>
        <w:t xml:space="preserve"> Т.В., Медведева О.С.  Государственная поддержка малого </w:t>
      </w:r>
      <w:r w:rsidR="003C0FBA" w:rsidRPr="00757BF5">
        <w:rPr>
          <w:rFonts w:eastAsiaTheme="minorEastAsia"/>
          <w:color w:val="000000" w:themeColor="text1"/>
          <w:lang w:val="ru-RU"/>
        </w:rPr>
        <w:t xml:space="preserve">бизнеса // </w:t>
      </w:r>
      <w:proofErr w:type="spellStart"/>
      <w:r w:rsidR="003C0FBA" w:rsidRPr="00757BF5">
        <w:rPr>
          <w:rFonts w:eastAsiaTheme="minorEastAsia"/>
          <w:color w:val="000000" w:themeColor="text1"/>
          <w:lang w:val="ru-RU"/>
        </w:rPr>
        <w:t>Кисиогло</w:t>
      </w:r>
      <w:proofErr w:type="spellEnd"/>
      <w:r w:rsidR="003C0FBA" w:rsidRPr="00757BF5">
        <w:rPr>
          <w:rFonts w:eastAsiaTheme="minorEastAsia"/>
          <w:color w:val="000000" w:themeColor="text1"/>
          <w:lang w:val="ru-RU"/>
        </w:rPr>
        <w:t xml:space="preserve"> Т., Медведева О. 2023// </w:t>
      </w:r>
      <w:proofErr w:type="spellStart"/>
      <w:r w:rsidR="003C0FBA" w:rsidRPr="00757BF5">
        <w:rPr>
          <w:rFonts w:eastAsiaTheme="minorEastAsia"/>
          <w:color w:val="000000" w:themeColor="text1"/>
          <w:lang w:val="en-US"/>
        </w:rPr>
        <w:t>Cyberleninka</w:t>
      </w:r>
      <w:proofErr w:type="spellEnd"/>
      <w:r w:rsidR="003C0FBA" w:rsidRPr="00757BF5">
        <w:rPr>
          <w:rFonts w:eastAsiaTheme="minorEastAsia"/>
          <w:color w:val="000000" w:themeColor="text1"/>
          <w:lang w:val="ru-RU"/>
        </w:rPr>
        <w:t xml:space="preserve">, </w:t>
      </w:r>
      <w:r w:rsidR="003C0FBA" w:rsidRPr="00757BF5">
        <w:rPr>
          <w:rFonts w:eastAsiaTheme="minorEastAsia"/>
          <w:color w:val="000000" w:themeColor="text1"/>
          <w:lang w:val="en-US"/>
        </w:rPr>
        <w:t>URL</w:t>
      </w:r>
      <w:r w:rsidR="003C0FBA" w:rsidRPr="00757BF5">
        <w:rPr>
          <w:rFonts w:eastAsiaTheme="minorEastAsia"/>
          <w:color w:val="000000" w:themeColor="text1"/>
          <w:lang w:val="ru-RU"/>
        </w:rPr>
        <w:t xml:space="preserve">: </w:t>
      </w:r>
      <w:hyperlink r:id="rId29" w:history="1">
        <w:r w:rsidR="003C0FBA" w:rsidRPr="00757BF5">
          <w:rPr>
            <w:rStyle w:val="Hyperlink"/>
            <w:rFonts w:eastAsiaTheme="minorEastAsia"/>
            <w:color w:val="000000" w:themeColor="text1"/>
            <w:lang w:val="en-GB"/>
          </w:rPr>
          <w:t>https</w:t>
        </w:r>
        <w:r w:rsidR="003C0FBA" w:rsidRPr="00757BF5">
          <w:rPr>
            <w:rStyle w:val="Hyperlink"/>
            <w:rFonts w:eastAsiaTheme="minorEastAsia"/>
            <w:color w:val="000000" w:themeColor="text1"/>
            <w:lang w:val="ru-RU"/>
          </w:rPr>
          <w:t>://</w:t>
        </w:r>
        <w:proofErr w:type="spellStart"/>
        <w:r w:rsidR="003C0FBA" w:rsidRPr="00757BF5">
          <w:rPr>
            <w:rStyle w:val="Hyperlink"/>
            <w:rFonts w:eastAsiaTheme="minorEastAsia"/>
            <w:color w:val="000000" w:themeColor="text1"/>
            <w:lang w:val="en-GB"/>
          </w:rPr>
          <w:t>cyberleninka</w:t>
        </w:r>
        <w:proofErr w:type="spellEnd"/>
        <w:r w:rsidR="003C0FBA" w:rsidRPr="00757BF5">
          <w:rPr>
            <w:rStyle w:val="Hyperlink"/>
            <w:rFonts w:eastAsiaTheme="minorEastAsia"/>
            <w:color w:val="000000" w:themeColor="text1"/>
            <w:lang w:val="ru-RU"/>
          </w:rPr>
          <w:t>.</w:t>
        </w:r>
        <w:proofErr w:type="spellStart"/>
        <w:r w:rsidR="003C0FBA" w:rsidRPr="00757BF5">
          <w:rPr>
            <w:rStyle w:val="Hyperlink"/>
            <w:rFonts w:eastAsiaTheme="minorEastAsia"/>
            <w:color w:val="000000" w:themeColor="text1"/>
            <w:lang w:val="en-GB"/>
          </w:rPr>
          <w:t>ru</w:t>
        </w:r>
        <w:proofErr w:type="spellEnd"/>
        <w:r w:rsidR="003C0FBA" w:rsidRPr="00757BF5">
          <w:rPr>
            <w:rStyle w:val="Hyperlink"/>
            <w:rFonts w:eastAsiaTheme="minorEastAsia"/>
            <w:color w:val="000000" w:themeColor="text1"/>
            <w:lang w:val="ru-RU"/>
          </w:rPr>
          <w:t>/</w:t>
        </w:r>
        <w:r w:rsidR="003C0FBA" w:rsidRPr="00757BF5">
          <w:rPr>
            <w:rStyle w:val="Hyperlink"/>
            <w:rFonts w:eastAsiaTheme="minorEastAsia"/>
            <w:color w:val="000000" w:themeColor="text1"/>
            <w:lang w:val="en-GB"/>
          </w:rPr>
          <w:t>article</w:t>
        </w:r>
        <w:r w:rsidR="003C0FBA" w:rsidRPr="00757BF5">
          <w:rPr>
            <w:rStyle w:val="Hyperlink"/>
            <w:rFonts w:eastAsiaTheme="minorEastAsia"/>
            <w:color w:val="000000" w:themeColor="text1"/>
            <w:lang w:val="ru-RU"/>
          </w:rPr>
          <w:t>/</w:t>
        </w:r>
        <w:r w:rsidR="003C0FBA" w:rsidRPr="00757BF5">
          <w:rPr>
            <w:rStyle w:val="Hyperlink"/>
            <w:rFonts w:eastAsiaTheme="minorEastAsia"/>
            <w:color w:val="000000" w:themeColor="text1"/>
            <w:lang w:val="en-GB"/>
          </w:rPr>
          <w:t>n</w:t>
        </w:r>
        <w:r w:rsidR="003C0FBA" w:rsidRPr="00757BF5">
          <w:rPr>
            <w:rStyle w:val="Hyperlink"/>
            <w:rFonts w:eastAsiaTheme="minorEastAsia"/>
            <w:color w:val="000000" w:themeColor="text1"/>
            <w:lang w:val="ru-RU"/>
          </w:rPr>
          <w:t>/</w:t>
        </w:r>
        <w:proofErr w:type="spellStart"/>
        <w:r w:rsidR="003C0FBA" w:rsidRPr="00757BF5">
          <w:rPr>
            <w:rStyle w:val="Hyperlink"/>
            <w:rFonts w:eastAsiaTheme="minorEastAsia"/>
            <w:color w:val="000000" w:themeColor="text1"/>
            <w:lang w:val="en-GB"/>
          </w:rPr>
          <w:t>gosudarstvennaya</w:t>
        </w:r>
        <w:proofErr w:type="spellEnd"/>
        <w:r w:rsidR="003C0FBA" w:rsidRPr="00757BF5">
          <w:rPr>
            <w:rStyle w:val="Hyperlink"/>
            <w:rFonts w:eastAsiaTheme="minorEastAsia"/>
            <w:color w:val="000000" w:themeColor="text1"/>
            <w:lang w:val="ru-RU"/>
          </w:rPr>
          <w:t>-</w:t>
        </w:r>
        <w:r w:rsidR="003C0FBA" w:rsidRPr="00757BF5">
          <w:rPr>
            <w:rStyle w:val="Hyperlink"/>
            <w:rFonts w:eastAsiaTheme="minorEastAsia"/>
            <w:color w:val="000000" w:themeColor="text1"/>
            <w:lang w:val="en-GB"/>
          </w:rPr>
          <w:t>podderzhka</w:t>
        </w:r>
        <w:r w:rsidR="003C0FBA" w:rsidRPr="00757BF5">
          <w:rPr>
            <w:rStyle w:val="Hyperlink"/>
            <w:rFonts w:eastAsiaTheme="minorEastAsia"/>
            <w:color w:val="000000" w:themeColor="text1"/>
            <w:lang w:val="ru-RU"/>
          </w:rPr>
          <w:t>-</w:t>
        </w:r>
        <w:r w:rsidR="003C0FBA" w:rsidRPr="00757BF5">
          <w:rPr>
            <w:rStyle w:val="Hyperlink"/>
            <w:rFonts w:eastAsiaTheme="minorEastAsia"/>
            <w:color w:val="000000" w:themeColor="text1"/>
            <w:lang w:val="en-GB"/>
          </w:rPr>
          <w:t>malogo</w:t>
        </w:r>
        <w:r w:rsidR="003C0FBA" w:rsidRPr="00757BF5">
          <w:rPr>
            <w:rStyle w:val="Hyperlink"/>
            <w:rFonts w:eastAsiaTheme="minorEastAsia"/>
            <w:color w:val="000000" w:themeColor="text1"/>
            <w:lang w:val="ru-RU"/>
          </w:rPr>
          <w:t>-</w:t>
        </w:r>
        <w:r w:rsidR="003C0FBA" w:rsidRPr="00757BF5">
          <w:rPr>
            <w:rStyle w:val="Hyperlink"/>
            <w:rFonts w:eastAsiaTheme="minorEastAsia"/>
            <w:color w:val="000000" w:themeColor="text1"/>
            <w:lang w:val="en-GB"/>
          </w:rPr>
          <w:t>biznesa</w:t>
        </w:r>
        <w:r w:rsidR="003C0FBA" w:rsidRPr="00757BF5">
          <w:rPr>
            <w:rStyle w:val="Hyperlink"/>
            <w:rFonts w:eastAsiaTheme="minorEastAsia"/>
            <w:color w:val="000000" w:themeColor="text1"/>
            <w:lang w:val="ru-RU"/>
          </w:rPr>
          <w:t>-4/</w:t>
        </w:r>
        <w:r w:rsidR="003C0FBA" w:rsidRPr="00757BF5">
          <w:rPr>
            <w:rStyle w:val="Hyperlink"/>
            <w:rFonts w:eastAsiaTheme="minorEastAsia"/>
            <w:color w:val="000000" w:themeColor="text1"/>
            <w:lang w:val="en-GB"/>
          </w:rPr>
          <w:t>viewer</w:t>
        </w:r>
      </w:hyperlink>
    </w:p>
    <w:p w14:paraId="001ADDFC" w14:textId="6BCA4DB9" w:rsidR="00C45F95" w:rsidRPr="00757BF5" w:rsidRDefault="003C0FBA"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US"/>
        </w:rPr>
        <w:t>Jue</w:t>
      </w:r>
      <w:proofErr w:type="spellEnd"/>
      <w:r w:rsidRPr="00757BF5">
        <w:rPr>
          <w:rFonts w:eastAsiaTheme="minorEastAsia"/>
          <w:color w:val="000000" w:themeColor="text1"/>
          <w:lang w:val="en-US"/>
        </w:rPr>
        <w:t xml:space="preserve"> Wang, </w:t>
      </w:r>
      <w:proofErr w:type="spellStart"/>
      <w:r w:rsidRPr="00757BF5">
        <w:rPr>
          <w:rFonts w:eastAsiaTheme="minorEastAsia"/>
          <w:color w:val="000000" w:themeColor="text1"/>
          <w:lang w:val="en-US"/>
        </w:rPr>
        <w:t>Wenxuan</w:t>
      </w:r>
      <w:proofErr w:type="spellEnd"/>
      <w:r w:rsidRPr="00757BF5">
        <w:rPr>
          <w:rFonts w:eastAsiaTheme="minorEastAsia"/>
          <w:color w:val="000000" w:themeColor="text1"/>
          <w:lang w:val="en-US"/>
        </w:rPr>
        <w:t xml:space="preserve"> Yu</w:t>
      </w:r>
      <w:r w:rsidR="00C45F95" w:rsidRPr="00757BF5">
        <w:rPr>
          <w:rFonts w:eastAsiaTheme="minorEastAsia"/>
          <w:color w:val="000000" w:themeColor="text1"/>
          <w:lang w:val="en-US"/>
        </w:rPr>
        <w:t xml:space="preserve"> - </w:t>
      </w:r>
      <w:r w:rsidRPr="00757BF5">
        <w:rPr>
          <w:rFonts w:eastAsiaTheme="minorEastAsia"/>
          <w:color w:val="000000" w:themeColor="text1"/>
          <w:lang w:val="en-US"/>
        </w:rPr>
        <w:t xml:space="preserve">Government performance in the Eyes of Business: An Empirical Study of SMEs in China // </w:t>
      </w:r>
      <w:proofErr w:type="spellStart"/>
      <w:r w:rsidRPr="00757BF5">
        <w:rPr>
          <w:rFonts w:eastAsiaTheme="minorEastAsia"/>
          <w:color w:val="000000" w:themeColor="text1"/>
          <w:lang w:val="en-US"/>
        </w:rPr>
        <w:t>Jue</w:t>
      </w:r>
      <w:proofErr w:type="spellEnd"/>
      <w:r w:rsidRPr="00757BF5">
        <w:rPr>
          <w:rFonts w:eastAsiaTheme="minorEastAsia"/>
          <w:color w:val="000000" w:themeColor="text1"/>
          <w:lang w:val="en-US"/>
        </w:rPr>
        <w:t xml:space="preserve"> Wang, </w:t>
      </w:r>
      <w:proofErr w:type="spellStart"/>
      <w:r w:rsidRPr="00757BF5">
        <w:rPr>
          <w:rFonts w:eastAsiaTheme="minorEastAsia"/>
          <w:color w:val="000000" w:themeColor="text1"/>
          <w:lang w:val="en-US"/>
        </w:rPr>
        <w:t>Wenxuan</w:t>
      </w:r>
      <w:proofErr w:type="spellEnd"/>
      <w:r w:rsidRPr="00757BF5">
        <w:rPr>
          <w:rFonts w:eastAsiaTheme="minorEastAsia"/>
          <w:color w:val="000000" w:themeColor="text1"/>
          <w:lang w:val="en-US"/>
        </w:rPr>
        <w:t xml:space="preserve"> Yu, 2017 // Taylor &amp; Francis Online, URL: </w:t>
      </w:r>
      <w:r w:rsidR="00C45F95" w:rsidRPr="00757BF5">
        <w:rPr>
          <w:rFonts w:eastAsiaTheme="minorEastAsia"/>
          <w:color w:val="000000" w:themeColor="text1"/>
          <w:lang w:val="en-GB"/>
        </w:rPr>
        <w:fldChar w:fldCharType="begin"/>
      </w:r>
      <w:r w:rsidR="00C45F95" w:rsidRPr="00757BF5">
        <w:rPr>
          <w:rFonts w:eastAsiaTheme="minorEastAsia"/>
          <w:color w:val="000000" w:themeColor="text1"/>
          <w:lang w:val="en-GB"/>
        </w:rPr>
        <w:instrText xml:space="preserve"> HYPERLINK "https://www.tandfonline.com/doi/abs/10.1080/15309576.2017.1335219" </w:instrText>
      </w:r>
      <w:r w:rsidR="00C45F95" w:rsidRPr="00757BF5">
        <w:rPr>
          <w:rFonts w:eastAsiaTheme="minorEastAsia"/>
          <w:color w:val="000000" w:themeColor="text1"/>
          <w:lang w:val="en-GB"/>
        </w:rPr>
        <w:fldChar w:fldCharType="separate"/>
      </w:r>
      <w:r w:rsidR="00C45F95" w:rsidRPr="00757BF5">
        <w:rPr>
          <w:rStyle w:val="Hyperlink"/>
          <w:rFonts w:eastAsiaTheme="minorEastAsia"/>
          <w:color w:val="000000" w:themeColor="text1"/>
          <w:lang w:val="en-GB"/>
        </w:rPr>
        <w:t>https://www.tandfonline.com/doi/abs/10.1080/15309576.2017.1335219</w:t>
      </w:r>
      <w:r w:rsidR="00C45F95" w:rsidRPr="00757BF5">
        <w:rPr>
          <w:rFonts w:eastAsiaTheme="minorEastAsia"/>
          <w:color w:val="000000" w:themeColor="text1"/>
          <w:lang w:val="en-GB"/>
        </w:rPr>
        <w:fldChar w:fldCharType="end"/>
      </w:r>
    </w:p>
    <w:p w14:paraId="06C089AE" w14:textId="1C06A8B1" w:rsidR="00C45F95" w:rsidRPr="00757BF5" w:rsidRDefault="00C45F95"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GB"/>
        </w:rPr>
        <w:t>Hongmin</w:t>
      </w:r>
      <w:proofErr w:type="spellEnd"/>
      <w:r w:rsidRPr="00757BF5">
        <w:rPr>
          <w:rFonts w:eastAsiaTheme="minorEastAsia"/>
          <w:color w:val="000000" w:themeColor="text1"/>
          <w:lang w:val="en-GB"/>
        </w:rPr>
        <w:t xml:space="preserve"> Yan, </w:t>
      </w:r>
      <w:proofErr w:type="spellStart"/>
      <w:r w:rsidRPr="00757BF5">
        <w:rPr>
          <w:rFonts w:eastAsiaTheme="minorEastAsia"/>
          <w:color w:val="000000" w:themeColor="text1"/>
          <w:lang w:val="en-GB"/>
        </w:rPr>
        <w:t>Xiaowen</w:t>
      </w:r>
      <w:proofErr w:type="spellEnd"/>
      <w:r w:rsidRPr="00757BF5">
        <w:rPr>
          <w:rFonts w:eastAsiaTheme="minorEastAsia"/>
          <w:color w:val="000000" w:themeColor="text1"/>
          <w:lang w:val="en-GB"/>
        </w:rPr>
        <w:t xml:space="preserve"> Hu, Yulong Liu -The International market selection of Chinese SMEs: How institutional influence overrides psychic distance // Yan H., Hu X. Liu Y. 2020 // ScienceDirect, URL: </w:t>
      </w:r>
      <w:hyperlink r:id="rId30" w:history="1">
        <w:r w:rsidRPr="00757BF5">
          <w:rPr>
            <w:rStyle w:val="Hyperlink"/>
            <w:rFonts w:eastAsiaTheme="minorEastAsia"/>
            <w:color w:val="000000" w:themeColor="text1"/>
            <w:lang w:val="en-GB"/>
          </w:rPr>
          <w:t>https://www.sciencedirect.com/science/article/pii/S096959312030041X</w:t>
        </w:r>
      </w:hyperlink>
    </w:p>
    <w:p w14:paraId="63CA1D45" w14:textId="5D9DB768" w:rsidR="00C45F95" w:rsidRPr="00757BF5" w:rsidRDefault="00C45F95"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US"/>
        </w:rPr>
        <w:t>Savlovschi</w:t>
      </w:r>
      <w:proofErr w:type="spellEnd"/>
      <w:r w:rsidRPr="00757BF5">
        <w:rPr>
          <w:rFonts w:eastAsiaTheme="minorEastAsia"/>
          <w:color w:val="000000" w:themeColor="text1"/>
          <w:lang w:val="en-US"/>
        </w:rPr>
        <w:t xml:space="preserve"> L, </w:t>
      </w:r>
      <w:proofErr w:type="spellStart"/>
      <w:r w:rsidRPr="00757BF5">
        <w:rPr>
          <w:rFonts w:eastAsiaTheme="minorEastAsia"/>
          <w:color w:val="000000" w:themeColor="text1"/>
          <w:lang w:val="en-US"/>
        </w:rPr>
        <w:t>Robu</w:t>
      </w:r>
      <w:proofErr w:type="spellEnd"/>
      <w:r w:rsidRPr="00757BF5">
        <w:rPr>
          <w:rFonts w:eastAsiaTheme="minorEastAsia"/>
          <w:color w:val="000000" w:themeColor="text1"/>
          <w:lang w:val="en-US"/>
        </w:rPr>
        <w:t xml:space="preserve"> N. - The role</w:t>
      </w:r>
      <w:r w:rsidRPr="00757BF5">
        <w:rPr>
          <w:rFonts w:eastAsiaTheme="minorEastAsia"/>
          <w:color w:val="000000" w:themeColor="text1"/>
          <w:lang w:val="en-GB"/>
        </w:rPr>
        <w:t xml:space="preserve"> of SMEs in Modern Economy // </w:t>
      </w:r>
      <w:proofErr w:type="spellStart"/>
      <w:r w:rsidRPr="00757BF5">
        <w:rPr>
          <w:rFonts w:eastAsiaTheme="minorEastAsia"/>
          <w:color w:val="000000" w:themeColor="text1"/>
          <w:lang w:val="en-US"/>
        </w:rPr>
        <w:t>Savlovschi</w:t>
      </w:r>
      <w:proofErr w:type="spellEnd"/>
      <w:r w:rsidRPr="00757BF5">
        <w:rPr>
          <w:rFonts w:eastAsiaTheme="minorEastAsia"/>
          <w:color w:val="000000" w:themeColor="text1"/>
          <w:lang w:val="en-US"/>
        </w:rPr>
        <w:t xml:space="preserve"> L, </w:t>
      </w:r>
      <w:proofErr w:type="spellStart"/>
      <w:r w:rsidRPr="00757BF5">
        <w:rPr>
          <w:rFonts w:eastAsiaTheme="minorEastAsia"/>
          <w:color w:val="000000" w:themeColor="text1"/>
          <w:lang w:val="en-US"/>
        </w:rPr>
        <w:t>Robu</w:t>
      </w:r>
      <w:proofErr w:type="spellEnd"/>
      <w:r w:rsidRPr="00757BF5">
        <w:rPr>
          <w:rFonts w:eastAsiaTheme="minorEastAsia"/>
          <w:color w:val="000000" w:themeColor="text1"/>
          <w:lang w:val="en-US"/>
        </w:rPr>
        <w:t xml:space="preserve"> N. 2011 // ResearchGate, URL: </w:t>
      </w:r>
      <w:hyperlink r:id="rId31" w:history="1">
        <w:r w:rsidRPr="00757BF5">
          <w:rPr>
            <w:rStyle w:val="Hyperlink"/>
            <w:rFonts w:eastAsiaTheme="minorEastAsia"/>
            <w:color w:val="000000" w:themeColor="text1"/>
            <w:lang w:val="en-GB"/>
          </w:rPr>
          <w:t>http://management.ase.ro/reveconomia/2011-1/25.pdf</w:t>
        </w:r>
      </w:hyperlink>
    </w:p>
    <w:p w14:paraId="7D54B1D1" w14:textId="33316303" w:rsidR="00C45F95" w:rsidRPr="00757BF5" w:rsidRDefault="00C45F95"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US"/>
        </w:rPr>
        <w:lastRenderedPageBreak/>
        <w:t xml:space="preserve">Lukacs E. – The Economic Role of SMEs in World Economy, Especially in Europe // Central and Eastern European Online Library, URL: </w:t>
      </w:r>
      <w:r w:rsidRPr="00757BF5">
        <w:rPr>
          <w:rFonts w:eastAsiaTheme="minorEastAsia"/>
          <w:color w:val="000000" w:themeColor="text1"/>
          <w:lang w:val="en-GB"/>
        </w:rPr>
        <w:fldChar w:fldCharType="begin"/>
      </w:r>
      <w:r w:rsidRPr="00757BF5">
        <w:rPr>
          <w:rFonts w:eastAsiaTheme="minorEastAsia"/>
          <w:color w:val="000000" w:themeColor="text1"/>
          <w:lang w:val="en-GB"/>
        </w:rPr>
        <w:instrText xml:space="preserve"> HYPERLINK "https://www.ceeol.com/search/article-detail?id=110801" </w:instrText>
      </w:r>
      <w:r w:rsidRPr="00757BF5">
        <w:rPr>
          <w:rFonts w:eastAsiaTheme="minorEastAsia"/>
          <w:color w:val="000000" w:themeColor="text1"/>
          <w:lang w:val="en-GB"/>
        </w:rPr>
        <w:fldChar w:fldCharType="separate"/>
      </w:r>
      <w:r w:rsidRPr="00757BF5">
        <w:rPr>
          <w:rStyle w:val="Hyperlink"/>
          <w:rFonts w:eastAsiaTheme="minorEastAsia"/>
          <w:color w:val="000000" w:themeColor="text1"/>
          <w:lang w:val="en-GB"/>
        </w:rPr>
        <w:t>https://www.ceeol.com/search/article-detail?id=110801</w:t>
      </w:r>
      <w:r w:rsidRPr="00757BF5">
        <w:rPr>
          <w:rFonts w:eastAsiaTheme="minorEastAsia"/>
          <w:color w:val="000000" w:themeColor="text1"/>
          <w:lang w:val="en-GB"/>
        </w:rPr>
        <w:fldChar w:fldCharType="end"/>
      </w:r>
    </w:p>
    <w:p w14:paraId="495E59B0" w14:textId="784443AC" w:rsidR="00C45F95" w:rsidRPr="00757BF5" w:rsidRDefault="00C45F95"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GB"/>
        </w:rPr>
        <w:t xml:space="preserve">Key Facts on SME financing in the Russian Federation 2020 // OECD Library, URL: </w:t>
      </w:r>
      <w:hyperlink r:id="rId32" w:history="1">
        <w:r w:rsidRPr="00757BF5">
          <w:rPr>
            <w:rStyle w:val="Hyperlink"/>
            <w:rFonts w:eastAsiaTheme="minorEastAsia"/>
            <w:color w:val="000000" w:themeColor="text1"/>
            <w:lang w:val="en-GB"/>
          </w:rPr>
          <w:t>https://www.oecd-ilibrary.org/sites/4034a9a8-en/index.html?itemId=/content/component/4034a9a8-en</w:t>
        </w:r>
      </w:hyperlink>
    </w:p>
    <w:p w14:paraId="28109731" w14:textId="77777777" w:rsidR="00C45F95" w:rsidRPr="00757BF5" w:rsidRDefault="00C45F95"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GB"/>
        </w:rPr>
        <w:t>Keskin</w:t>
      </w:r>
      <w:proofErr w:type="spellEnd"/>
      <w:r w:rsidRPr="00757BF5">
        <w:rPr>
          <w:rFonts w:eastAsiaTheme="minorEastAsia"/>
          <w:color w:val="000000" w:themeColor="text1"/>
          <w:lang w:val="en-GB"/>
        </w:rPr>
        <w:t xml:space="preserve"> H. and others – The Importance of SMEs in Developing Economies // </w:t>
      </w:r>
      <w:proofErr w:type="spellStart"/>
      <w:r w:rsidRPr="00757BF5">
        <w:rPr>
          <w:rFonts w:eastAsiaTheme="minorEastAsia"/>
          <w:color w:val="000000" w:themeColor="text1"/>
          <w:lang w:val="en-GB"/>
        </w:rPr>
        <w:t>Keskin</w:t>
      </w:r>
      <w:proofErr w:type="spellEnd"/>
      <w:r w:rsidRPr="00757BF5">
        <w:rPr>
          <w:rFonts w:eastAsiaTheme="minorEastAsia"/>
          <w:color w:val="000000" w:themeColor="text1"/>
          <w:lang w:val="en-GB"/>
        </w:rPr>
        <w:t xml:space="preserve"> H. and others 2010 // 2</w:t>
      </w:r>
      <w:r w:rsidRPr="00757BF5">
        <w:rPr>
          <w:rFonts w:eastAsiaTheme="minorEastAsia"/>
          <w:color w:val="000000" w:themeColor="text1"/>
          <w:vertAlign w:val="superscript"/>
          <w:lang w:val="en-GB"/>
        </w:rPr>
        <w:t>nd</w:t>
      </w:r>
      <w:r w:rsidRPr="00757BF5">
        <w:rPr>
          <w:rFonts w:eastAsiaTheme="minorEastAsia"/>
          <w:color w:val="000000" w:themeColor="text1"/>
          <w:lang w:val="en-GB"/>
        </w:rPr>
        <w:t xml:space="preserve"> International Symposium on Sustainable Development, June 8-9 2010, Sarajevo, URL: </w:t>
      </w:r>
      <w:hyperlink r:id="rId33" w:history="1">
        <w:r w:rsidRPr="00757BF5">
          <w:rPr>
            <w:rStyle w:val="Hyperlink"/>
            <w:rFonts w:eastAsiaTheme="minorEastAsia"/>
            <w:color w:val="000000" w:themeColor="text1"/>
            <w:lang w:val="en-GB"/>
          </w:rPr>
          <w:t>https://core.ac.uk/download/pdf/153446896.pdf</w:t>
        </w:r>
      </w:hyperlink>
    </w:p>
    <w:p w14:paraId="4617C9B8" w14:textId="6E9121B5" w:rsidR="00C45F95" w:rsidRPr="00757BF5" w:rsidRDefault="00E87F25"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ru-RU"/>
        </w:rPr>
      </w:pPr>
      <w:r w:rsidRPr="00757BF5">
        <w:rPr>
          <w:rFonts w:eastAsiaTheme="minorEastAsia"/>
          <w:color w:val="000000" w:themeColor="text1"/>
          <w:lang w:val="ru-RU"/>
        </w:rPr>
        <w:t xml:space="preserve">Новая реальность малого бизнеса: как предприниматели видят себя в ней // РБК Отрасли 2023, </w:t>
      </w:r>
      <w:r w:rsidRPr="00757BF5">
        <w:rPr>
          <w:rFonts w:eastAsiaTheme="minorEastAsia"/>
          <w:color w:val="000000" w:themeColor="text1"/>
          <w:lang w:val="en-US"/>
        </w:rPr>
        <w:t>URL</w:t>
      </w:r>
      <w:r w:rsidRPr="00757BF5">
        <w:rPr>
          <w:rFonts w:eastAsiaTheme="minorEastAsia"/>
          <w:color w:val="000000" w:themeColor="text1"/>
          <w:lang w:val="ru-RU"/>
        </w:rPr>
        <w:t xml:space="preserve">: </w:t>
      </w:r>
      <w:r w:rsidRPr="00757BF5">
        <w:rPr>
          <w:rFonts w:eastAsiaTheme="minorEastAsia"/>
          <w:color w:val="000000" w:themeColor="text1"/>
          <w:lang w:val="en-GB"/>
        </w:rPr>
        <w:fldChar w:fldCharType="begin"/>
      </w:r>
      <w:r w:rsidRPr="00757BF5">
        <w:rPr>
          <w:rFonts w:eastAsiaTheme="minorEastAsia"/>
          <w:color w:val="000000" w:themeColor="text1"/>
          <w:lang w:val="ru-RU"/>
        </w:rPr>
        <w:instrText xml:space="preserve"> </w:instrText>
      </w:r>
      <w:r w:rsidRPr="00757BF5">
        <w:rPr>
          <w:rFonts w:eastAsiaTheme="minorEastAsia"/>
          <w:color w:val="000000" w:themeColor="text1"/>
          <w:lang w:val="en-GB"/>
        </w:rPr>
        <w:instrText>HYPERLINK</w:instrText>
      </w:r>
      <w:r w:rsidRPr="00757BF5">
        <w:rPr>
          <w:rFonts w:eastAsiaTheme="minorEastAsia"/>
          <w:color w:val="000000" w:themeColor="text1"/>
          <w:lang w:val="ru-RU"/>
        </w:rPr>
        <w:instrText xml:space="preserve"> "</w:instrText>
      </w:r>
      <w:r w:rsidRPr="00757BF5">
        <w:rPr>
          <w:rFonts w:eastAsiaTheme="minorEastAsia"/>
          <w:color w:val="000000" w:themeColor="text1"/>
          <w:lang w:val="en-GB"/>
        </w:rPr>
        <w:instrText>https</w:instrText>
      </w:r>
      <w:r w:rsidRPr="00757BF5">
        <w:rPr>
          <w:rFonts w:eastAsiaTheme="minorEastAsia"/>
          <w:color w:val="000000" w:themeColor="text1"/>
          <w:lang w:val="ru-RU"/>
        </w:rPr>
        <w:instrText>://</w:instrText>
      </w:r>
      <w:r w:rsidRPr="00757BF5">
        <w:rPr>
          <w:rFonts w:eastAsiaTheme="minorEastAsia"/>
          <w:color w:val="000000" w:themeColor="text1"/>
          <w:lang w:val="en-GB"/>
        </w:rPr>
        <w:instrText>www</w:instrText>
      </w:r>
      <w:r w:rsidRPr="00757BF5">
        <w:rPr>
          <w:rFonts w:eastAsiaTheme="minorEastAsia"/>
          <w:color w:val="000000" w:themeColor="text1"/>
          <w:lang w:val="ru-RU"/>
        </w:rPr>
        <w:instrText>.</w:instrText>
      </w:r>
      <w:r w:rsidRPr="00757BF5">
        <w:rPr>
          <w:rFonts w:eastAsiaTheme="minorEastAsia"/>
          <w:color w:val="000000" w:themeColor="text1"/>
          <w:lang w:val="en-GB"/>
        </w:rPr>
        <w:instrText>rbc</w:instrText>
      </w:r>
      <w:r w:rsidRPr="00757BF5">
        <w:rPr>
          <w:rFonts w:eastAsiaTheme="minorEastAsia"/>
          <w:color w:val="000000" w:themeColor="text1"/>
          <w:lang w:val="ru-RU"/>
        </w:rPr>
        <w:instrText>.</w:instrText>
      </w:r>
      <w:r w:rsidRPr="00757BF5">
        <w:rPr>
          <w:rFonts w:eastAsiaTheme="minorEastAsia"/>
          <w:color w:val="000000" w:themeColor="text1"/>
          <w:lang w:val="en-GB"/>
        </w:rPr>
        <w:instrText>ru</w:instrText>
      </w:r>
      <w:r w:rsidRPr="00757BF5">
        <w:rPr>
          <w:rFonts w:eastAsiaTheme="minorEastAsia"/>
          <w:color w:val="000000" w:themeColor="text1"/>
          <w:lang w:val="ru-RU"/>
        </w:rPr>
        <w:instrText>/</w:instrText>
      </w:r>
      <w:r w:rsidRPr="00757BF5">
        <w:rPr>
          <w:rFonts w:eastAsiaTheme="minorEastAsia"/>
          <w:color w:val="000000" w:themeColor="text1"/>
          <w:lang w:val="en-GB"/>
        </w:rPr>
        <w:instrText>neweconomy</w:instrText>
      </w:r>
      <w:r w:rsidRPr="00757BF5">
        <w:rPr>
          <w:rFonts w:eastAsiaTheme="minorEastAsia"/>
          <w:color w:val="000000" w:themeColor="text1"/>
          <w:lang w:val="ru-RU"/>
        </w:rPr>
        <w:instrText>/</w:instrText>
      </w:r>
      <w:r w:rsidRPr="00757BF5">
        <w:rPr>
          <w:rFonts w:eastAsiaTheme="minorEastAsia"/>
          <w:color w:val="000000" w:themeColor="text1"/>
          <w:lang w:val="en-GB"/>
        </w:rPr>
        <w:instrText>news</w:instrText>
      </w:r>
      <w:r w:rsidRPr="00757BF5">
        <w:rPr>
          <w:rFonts w:eastAsiaTheme="minorEastAsia"/>
          <w:color w:val="000000" w:themeColor="text1"/>
          <w:lang w:val="ru-RU"/>
        </w:rPr>
        <w:instrText>/6305</w:instrText>
      </w:r>
      <w:r w:rsidRPr="00757BF5">
        <w:rPr>
          <w:rFonts w:eastAsiaTheme="minorEastAsia"/>
          <w:color w:val="000000" w:themeColor="text1"/>
          <w:lang w:val="en-GB"/>
        </w:rPr>
        <w:instrText>e</w:instrText>
      </w:r>
      <w:r w:rsidRPr="00757BF5">
        <w:rPr>
          <w:rFonts w:eastAsiaTheme="minorEastAsia"/>
          <w:color w:val="000000" w:themeColor="text1"/>
          <w:lang w:val="ru-RU"/>
        </w:rPr>
        <w:instrText>0409</w:instrText>
      </w:r>
      <w:r w:rsidRPr="00757BF5">
        <w:rPr>
          <w:rFonts w:eastAsiaTheme="minorEastAsia"/>
          <w:color w:val="000000" w:themeColor="text1"/>
          <w:lang w:val="en-GB"/>
        </w:rPr>
        <w:instrText>a</w:instrText>
      </w:r>
      <w:r w:rsidRPr="00757BF5">
        <w:rPr>
          <w:rFonts w:eastAsiaTheme="minorEastAsia"/>
          <w:color w:val="000000" w:themeColor="text1"/>
          <w:lang w:val="ru-RU"/>
        </w:rPr>
        <w:instrText>7947788</w:instrText>
      </w:r>
      <w:r w:rsidRPr="00757BF5">
        <w:rPr>
          <w:rFonts w:eastAsiaTheme="minorEastAsia"/>
          <w:color w:val="000000" w:themeColor="text1"/>
          <w:lang w:val="en-GB"/>
        </w:rPr>
        <w:instrText>cfb</w:instrText>
      </w:r>
      <w:r w:rsidRPr="00757BF5">
        <w:rPr>
          <w:rFonts w:eastAsiaTheme="minorEastAsia"/>
          <w:color w:val="000000" w:themeColor="text1"/>
          <w:lang w:val="ru-RU"/>
        </w:rPr>
        <w:instrText>3</w:instrText>
      </w:r>
      <w:r w:rsidRPr="00757BF5">
        <w:rPr>
          <w:rFonts w:eastAsiaTheme="minorEastAsia"/>
          <w:color w:val="000000" w:themeColor="text1"/>
          <w:lang w:val="en-GB"/>
        </w:rPr>
        <w:instrText>b</w:instrText>
      </w:r>
      <w:r w:rsidRPr="00757BF5">
        <w:rPr>
          <w:rFonts w:eastAsiaTheme="minorEastAsia"/>
          <w:color w:val="000000" w:themeColor="text1"/>
          <w:lang w:val="ru-RU"/>
        </w:rPr>
        <w:instrText xml:space="preserve">28" </w:instrText>
      </w:r>
      <w:r w:rsidRPr="00757BF5">
        <w:rPr>
          <w:rFonts w:eastAsiaTheme="minorEastAsia"/>
          <w:color w:val="000000" w:themeColor="text1"/>
          <w:lang w:val="en-GB"/>
        </w:rPr>
        <w:fldChar w:fldCharType="separate"/>
      </w:r>
      <w:r w:rsidRPr="00757BF5">
        <w:rPr>
          <w:rStyle w:val="Hyperlink"/>
          <w:rFonts w:eastAsiaTheme="minorEastAsia"/>
          <w:color w:val="000000" w:themeColor="text1"/>
          <w:lang w:val="en-GB"/>
        </w:rPr>
        <w:t>https</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www</w:t>
      </w:r>
      <w:r w:rsidRPr="00757BF5">
        <w:rPr>
          <w:rStyle w:val="Hyperlink"/>
          <w:rFonts w:eastAsiaTheme="minorEastAsia"/>
          <w:color w:val="000000" w:themeColor="text1"/>
          <w:lang w:val="ru-RU"/>
        </w:rPr>
        <w:t>.</w:t>
      </w:r>
      <w:proofErr w:type="spellStart"/>
      <w:r w:rsidRPr="00757BF5">
        <w:rPr>
          <w:rStyle w:val="Hyperlink"/>
          <w:rFonts w:eastAsiaTheme="minorEastAsia"/>
          <w:color w:val="000000" w:themeColor="text1"/>
          <w:lang w:val="en-GB"/>
        </w:rPr>
        <w:t>rbc</w:t>
      </w:r>
      <w:proofErr w:type="spellEnd"/>
      <w:r w:rsidRPr="00757BF5">
        <w:rPr>
          <w:rStyle w:val="Hyperlink"/>
          <w:rFonts w:eastAsiaTheme="minorEastAsia"/>
          <w:color w:val="000000" w:themeColor="text1"/>
          <w:lang w:val="ru-RU"/>
        </w:rPr>
        <w:t>.</w:t>
      </w:r>
      <w:proofErr w:type="spellStart"/>
      <w:r w:rsidRPr="00757BF5">
        <w:rPr>
          <w:rStyle w:val="Hyperlink"/>
          <w:rFonts w:eastAsiaTheme="minorEastAsia"/>
          <w:color w:val="000000" w:themeColor="text1"/>
          <w:lang w:val="en-GB"/>
        </w:rPr>
        <w:t>ru</w:t>
      </w:r>
      <w:proofErr w:type="spellEnd"/>
      <w:r w:rsidRPr="00757BF5">
        <w:rPr>
          <w:rStyle w:val="Hyperlink"/>
          <w:rFonts w:eastAsiaTheme="minorEastAsia"/>
          <w:color w:val="000000" w:themeColor="text1"/>
          <w:lang w:val="ru-RU"/>
        </w:rPr>
        <w:t>/</w:t>
      </w:r>
      <w:proofErr w:type="spellStart"/>
      <w:r w:rsidRPr="00757BF5">
        <w:rPr>
          <w:rStyle w:val="Hyperlink"/>
          <w:rFonts w:eastAsiaTheme="minorEastAsia"/>
          <w:color w:val="000000" w:themeColor="text1"/>
          <w:lang w:val="en-GB"/>
        </w:rPr>
        <w:t>neweconomy</w:t>
      </w:r>
      <w:proofErr w:type="spellEnd"/>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news</w:t>
      </w:r>
      <w:r w:rsidRPr="00757BF5">
        <w:rPr>
          <w:rStyle w:val="Hyperlink"/>
          <w:rFonts w:eastAsiaTheme="minorEastAsia"/>
          <w:color w:val="000000" w:themeColor="text1"/>
          <w:lang w:val="ru-RU"/>
        </w:rPr>
        <w:t>/6305</w:t>
      </w:r>
      <w:r w:rsidRPr="00757BF5">
        <w:rPr>
          <w:rStyle w:val="Hyperlink"/>
          <w:rFonts w:eastAsiaTheme="minorEastAsia"/>
          <w:color w:val="000000" w:themeColor="text1"/>
          <w:lang w:val="en-GB"/>
        </w:rPr>
        <w:t>e</w:t>
      </w:r>
      <w:r w:rsidRPr="00757BF5">
        <w:rPr>
          <w:rStyle w:val="Hyperlink"/>
          <w:rFonts w:eastAsiaTheme="minorEastAsia"/>
          <w:color w:val="000000" w:themeColor="text1"/>
          <w:lang w:val="ru-RU"/>
        </w:rPr>
        <w:t>0409</w:t>
      </w:r>
      <w:r w:rsidRPr="00757BF5">
        <w:rPr>
          <w:rStyle w:val="Hyperlink"/>
          <w:rFonts w:eastAsiaTheme="minorEastAsia"/>
          <w:color w:val="000000" w:themeColor="text1"/>
          <w:lang w:val="en-GB"/>
        </w:rPr>
        <w:t>a</w:t>
      </w:r>
      <w:r w:rsidRPr="00757BF5">
        <w:rPr>
          <w:rStyle w:val="Hyperlink"/>
          <w:rFonts w:eastAsiaTheme="minorEastAsia"/>
          <w:color w:val="000000" w:themeColor="text1"/>
          <w:lang w:val="ru-RU"/>
        </w:rPr>
        <w:t>7947788</w:t>
      </w:r>
      <w:proofErr w:type="spellStart"/>
      <w:r w:rsidRPr="00757BF5">
        <w:rPr>
          <w:rStyle w:val="Hyperlink"/>
          <w:rFonts w:eastAsiaTheme="minorEastAsia"/>
          <w:color w:val="000000" w:themeColor="text1"/>
          <w:lang w:val="en-GB"/>
        </w:rPr>
        <w:t>cfb</w:t>
      </w:r>
      <w:proofErr w:type="spellEnd"/>
      <w:r w:rsidRPr="00757BF5">
        <w:rPr>
          <w:rStyle w:val="Hyperlink"/>
          <w:rFonts w:eastAsiaTheme="minorEastAsia"/>
          <w:color w:val="000000" w:themeColor="text1"/>
          <w:lang w:val="ru-RU"/>
        </w:rPr>
        <w:t>3</w:t>
      </w:r>
      <w:r w:rsidRPr="00757BF5">
        <w:rPr>
          <w:rStyle w:val="Hyperlink"/>
          <w:rFonts w:eastAsiaTheme="minorEastAsia"/>
          <w:color w:val="000000" w:themeColor="text1"/>
          <w:lang w:val="en-GB"/>
        </w:rPr>
        <w:t>b</w:t>
      </w:r>
      <w:r w:rsidRPr="00757BF5">
        <w:rPr>
          <w:rStyle w:val="Hyperlink"/>
          <w:rFonts w:eastAsiaTheme="minorEastAsia"/>
          <w:color w:val="000000" w:themeColor="text1"/>
          <w:lang w:val="ru-RU"/>
        </w:rPr>
        <w:t>28</w:t>
      </w:r>
      <w:r w:rsidRPr="00757BF5">
        <w:rPr>
          <w:rFonts w:eastAsiaTheme="minorEastAsia"/>
          <w:color w:val="000000" w:themeColor="text1"/>
          <w:lang w:val="en-GB"/>
        </w:rPr>
        <w:fldChar w:fldCharType="end"/>
      </w:r>
    </w:p>
    <w:p w14:paraId="11819DAB" w14:textId="65B63F30" w:rsidR="00C45F95" w:rsidRPr="00757BF5" w:rsidRDefault="00E87F25"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US"/>
        </w:rPr>
        <w:t xml:space="preserve">Cho Soon – Government and Market in Economic Development // Cho Soon 1994 // Asian Development Review, vol 12, no. 2, pp. 144-165, URL: </w:t>
      </w:r>
      <w:hyperlink r:id="rId34" w:history="1">
        <w:r w:rsidRPr="00757BF5">
          <w:rPr>
            <w:rStyle w:val="Hyperlink"/>
            <w:rFonts w:eastAsiaTheme="minorEastAsia"/>
            <w:color w:val="000000" w:themeColor="text1"/>
            <w:lang w:val="en-GB"/>
          </w:rPr>
          <w:t>https</w:t>
        </w:r>
        <w:r w:rsidRPr="00757BF5">
          <w:rPr>
            <w:rStyle w:val="Hyperlink"/>
            <w:rFonts w:eastAsiaTheme="minorEastAsia"/>
            <w:color w:val="000000" w:themeColor="text1"/>
            <w:lang w:val="en-US"/>
          </w:rPr>
          <w:t>://</w:t>
        </w:r>
        <w:r w:rsidRPr="00757BF5">
          <w:rPr>
            <w:rStyle w:val="Hyperlink"/>
            <w:rFonts w:eastAsiaTheme="minorEastAsia"/>
            <w:color w:val="000000" w:themeColor="text1"/>
            <w:lang w:val="en-GB"/>
          </w:rPr>
          <w:t>www</w:t>
        </w:r>
        <w:r w:rsidRPr="00757BF5">
          <w:rPr>
            <w:rStyle w:val="Hyperlink"/>
            <w:rFonts w:eastAsiaTheme="minorEastAsia"/>
            <w:color w:val="000000" w:themeColor="text1"/>
            <w:lang w:val="en-US"/>
          </w:rPr>
          <w:t>.</w:t>
        </w:r>
        <w:r w:rsidRPr="00757BF5">
          <w:rPr>
            <w:rStyle w:val="Hyperlink"/>
            <w:rFonts w:eastAsiaTheme="minorEastAsia"/>
            <w:color w:val="000000" w:themeColor="text1"/>
            <w:lang w:val="en-GB"/>
          </w:rPr>
          <w:t>worldscientific</w:t>
        </w:r>
        <w:r w:rsidRPr="00757BF5">
          <w:rPr>
            <w:rStyle w:val="Hyperlink"/>
            <w:rFonts w:eastAsiaTheme="minorEastAsia"/>
            <w:color w:val="000000" w:themeColor="text1"/>
            <w:lang w:val="en-US"/>
          </w:rPr>
          <w:t>.</w:t>
        </w:r>
        <w:r w:rsidRPr="00757BF5">
          <w:rPr>
            <w:rStyle w:val="Hyperlink"/>
            <w:rFonts w:eastAsiaTheme="minorEastAsia"/>
            <w:color w:val="000000" w:themeColor="text1"/>
            <w:lang w:val="en-GB"/>
          </w:rPr>
          <w:t>com</w:t>
        </w:r>
        <w:r w:rsidRPr="00757BF5">
          <w:rPr>
            <w:rStyle w:val="Hyperlink"/>
            <w:rFonts w:eastAsiaTheme="minorEastAsia"/>
            <w:color w:val="000000" w:themeColor="text1"/>
            <w:lang w:val="en-US"/>
          </w:rPr>
          <w:t>/</w:t>
        </w:r>
        <w:r w:rsidRPr="00757BF5">
          <w:rPr>
            <w:rStyle w:val="Hyperlink"/>
            <w:rFonts w:eastAsiaTheme="minorEastAsia"/>
            <w:color w:val="000000" w:themeColor="text1"/>
            <w:lang w:val="en-GB"/>
          </w:rPr>
          <w:t>doi</w:t>
        </w:r>
        <w:r w:rsidRPr="00757BF5">
          <w:rPr>
            <w:rStyle w:val="Hyperlink"/>
            <w:rFonts w:eastAsiaTheme="minorEastAsia"/>
            <w:color w:val="000000" w:themeColor="text1"/>
            <w:lang w:val="en-US"/>
          </w:rPr>
          <w:t>/</w:t>
        </w:r>
        <w:r w:rsidRPr="00757BF5">
          <w:rPr>
            <w:rStyle w:val="Hyperlink"/>
            <w:rFonts w:eastAsiaTheme="minorEastAsia"/>
            <w:color w:val="000000" w:themeColor="text1"/>
            <w:lang w:val="en-GB"/>
          </w:rPr>
          <w:t>pdf</w:t>
        </w:r>
        <w:r w:rsidRPr="00757BF5">
          <w:rPr>
            <w:rStyle w:val="Hyperlink"/>
            <w:rFonts w:eastAsiaTheme="minorEastAsia"/>
            <w:color w:val="000000" w:themeColor="text1"/>
            <w:lang w:val="en-US"/>
          </w:rPr>
          <w:t>/10.1142/</w:t>
        </w:r>
        <w:r w:rsidRPr="00757BF5">
          <w:rPr>
            <w:rStyle w:val="Hyperlink"/>
            <w:rFonts w:eastAsiaTheme="minorEastAsia"/>
            <w:color w:val="000000" w:themeColor="text1"/>
            <w:lang w:val="en-GB"/>
          </w:rPr>
          <w:t>S</w:t>
        </w:r>
        <w:r w:rsidRPr="00757BF5">
          <w:rPr>
            <w:rStyle w:val="Hyperlink"/>
            <w:rFonts w:eastAsiaTheme="minorEastAsia"/>
            <w:color w:val="000000" w:themeColor="text1"/>
            <w:lang w:val="en-US"/>
          </w:rPr>
          <w:t>0116110594000126</w:t>
        </w:r>
      </w:hyperlink>
    </w:p>
    <w:p w14:paraId="68A4E58F" w14:textId="749AAF63" w:rsidR="00E87F25" w:rsidRPr="00757BF5" w:rsidRDefault="00E87F25" w:rsidP="00757BF5">
      <w:pPr>
        <w:spacing w:line="360" w:lineRule="auto"/>
        <w:jc w:val="both"/>
        <w:rPr>
          <w:color w:val="000000" w:themeColor="text1"/>
          <w:lang w:val="en-US"/>
        </w:rPr>
      </w:pPr>
    </w:p>
    <w:p w14:paraId="5384B2C8" w14:textId="79707E2D" w:rsidR="00C45F95" w:rsidRPr="00757BF5" w:rsidRDefault="00E87F25"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color w:val="000000" w:themeColor="text1"/>
        </w:rPr>
        <w:t>Alexey L.</w:t>
      </w:r>
      <w:r w:rsidRPr="00757BF5">
        <w:rPr>
          <w:color w:val="000000" w:themeColor="text1"/>
          <w:lang w:val="en-US"/>
        </w:rPr>
        <w:t xml:space="preserve"> </w:t>
      </w:r>
      <w:r w:rsidRPr="00757BF5">
        <w:rPr>
          <w:color w:val="000000" w:themeColor="text1"/>
        </w:rPr>
        <w:t>Alyushin</w:t>
      </w:r>
      <w:r w:rsidRPr="00757BF5">
        <w:rPr>
          <w:color w:val="000000" w:themeColor="text1"/>
          <w:lang w:val="en-US"/>
        </w:rPr>
        <w:t xml:space="preserve"> - </w:t>
      </w:r>
      <w:r w:rsidRPr="00757BF5">
        <w:rPr>
          <w:color w:val="000000" w:themeColor="text1"/>
        </w:rPr>
        <w:t>The Paternalistic Tradition and Russia's Transition to Liberal Democracy</w:t>
      </w:r>
      <w:r w:rsidRPr="00757BF5">
        <w:rPr>
          <w:color w:val="000000" w:themeColor="text1"/>
          <w:lang w:val="en-US"/>
        </w:rPr>
        <w:t xml:space="preserve">// Democratic  Institutions. </w:t>
      </w:r>
      <w:r w:rsidRPr="00757BF5">
        <w:rPr>
          <w:rFonts w:eastAsia="MS Mincho"/>
          <w:color w:val="000000" w:themeColor="text1"/>
          <w:lang w:val="en-US"/>
        </w:rPr>
        <w:t xml:space="preserve">Published by the Carnegie Council on Ethics and International Affairs and the Center for Research and Communication. N.-Y. </w:t>
      </w:r>
      <w:r w:rsidRPr="00757BF5">
        <w:rPr>
          <w:color w:val="000000" w:themeColor="text1"/>
          <w:lang w:val="en-US"/>
        </w:rPr>
        <w:t>1992. Vol. 1. P. 1-20 // URL:</w:t>
      </w:r>
      <w:r w:rsidRPr="00757BF5">
        <w:rPr>
          <w:rFonts w:eastAsiaTheme="minorEastAsia"/>
          <w:color w:val="000000" w:themeColor="text1"/>
          <w:lang w:val="en-GB"/>
        </w:rPr>
        <w:t xml:space="preserve"> </w:t>
      </w:r>
      <w:hyperlink r:id="rId35" w:history="1">
        <w:r w:rsidRPr="00757BF5">
          <w:rPr>
            <w:rStyle w:val="Hyperlink"/>
            <w:rFonts w:eastAsiaTheme="minorEastAsia"/>
            <w:color w:val="000000" w:themeColor="text1"/>
            <w:lang w:val="en-GB"/>
          </w:rPr>
          <w:t>https://www.hse</w:t>
        </w:r>
        <w:r w:rsidRPr="00757BF5">
          <w:rPr>
            <w:rStyle w:val="Hyperlink"/>
            <w:rFonts w:eastAsiaTheme="minorEastAsia"/>
            <w:color w:val="000000" w:themeColor="text1"/>
            <w:lang w:val="en-GB"/>
          </w:rPr>
          <w:t>.</w:t>
        </w:r>
        <w:r w:rsidRPr="00757BF5">
          <w:rPr>
            <w:rStyle w:val="Hyperlink"/>
            <w:rFonts w:eastAsiaTheme="minorEastAsia"/>
            <w:color w:val="000000" w:themeColor="text1"/>
            <w:lang w:val="en-GB"/>
          </w:rPr>
          <w:t>ru/data/2010/10/28/1223651216/Alyushin.%20Paternalistic%20Tradition%20in%20Russia.%2092.doc</w:t>
        </w:r>
      </w:hyperlink>
    </w:p>
    <w:p w14:paraId="322E5CAB" w14:textId="151F8303" w:rsidR="00C45F95" w:rsidRPr="00757BF5" w:rsidRDefault="00E87F25"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GB"/>
        </w:rPr>
        <w:t>Rupeika-Apoga</w:t>
      </w:r>
      <w:proofErr w:type="spellEnd"/>
      <w:r w:rsidRPr="00757BF5">
        <w:rPr>
          <w:rFonts w:eastAsiaTheme="minorEastAsia"/>
          <w:color w:val="000000" w:themeColor="text1"/>
          <w:lang w:val="en-GB"/>
        </w:rPr>
        <w:t xml:space="preserve"> R. – Access to Finance: Baltic Financial Markets // </w:t>
      </w:r>
      <w:proofErr w:type="spellStart"/>
      <w:r w:rsidRPr="00757BF5">
        <w:rPr>
          <w:rFonts w:eastAsiaTheme="minorEastAsia"/>
          <w:color w:val="000000" w:themeColor="text1"/>
          <w:lang w:val="en-GB"/>
        </w:rPr>
        <w:t>Rupeika-Apoga</w:t>
      </w:r>
      <w:proofErr w:type="spellEnd"/>
      <w:r w:rsidRPr="00757BF5">
        <w:rPr>
          <w:rFonts w:eastAsiaTheme="minorEastAsia"/>
          <w:color w:val="000000" w:themeColor="text1"/>
          <w:lang w:val="en-GB"/>
        </w:rPr>
        <w:t xml:space="preserve"> R. 2014</w:t>
      </w:r>
      <w:r w:rsidR="0073704B" w:rsidRPr="00757BF5">
        <w:rPr>
          <w:rFonts w:eastAsiaTheme="minorEastAsia"/>
          <w:color w:val="000000" w:themeColor="text1"/>
          <w:lang w:val="en-GB"/>
        </w:rPr>
        <w:t xml:space="preserve"> // Procedia Economics and Finance 2014 URL: </w:t>
      </w:r>
      <w:hyperlink r:id="rId36" w:history="1">
        <w:r w:rsidR="0073704B" w:rsidRPr="00757BF5">
          <w:rPr>
            <w:rStyle w:val="Hyperlink"/>
            <w:rFonts w:eastAsiaTheme="minorEastAsia"/>
            <w:color w:val="000000" w:themeColor="text1"/>
            <w:lang w:val="en-GB"/>
          </w:rPr>
          <w:t>https://www.sciencedirect.com/science/article/pii/S2212567114000197</w:t>
        </w:r>
      </w:hyperlink>
    </w:p>
    <w:p w14:paraId="2448074B" w14:textId="231FC6EF" w:rsidR="00E87F25" w:rsidRPr="00757BF5" w:rsidRDefault="0073704B"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US"/>
        </w:rPr>
        <w:t>Czarnitzki</w:t>
      </w:r>
      <w:proofErr w:type="spellEnd"/>
      <w:r w:rsidRPr="00757BF5">
        <w:rPr>
          <w:rFonts w:eastAsiaTheme="minorEastAsia"/>
          <w:color w:val="000000" w:themeColor="text1"/>
          <w:lang w:val="en-US"/>
        </w:rPr>
        <w:t xml:space="preserve"> D., </w:t>
      </w:r>
      <w:proofErr w:type="spellStart"/>
      <w:r w:rsidRPr="00757BF5">
        <w:rPr>
          <w:rFonts w:eastAsiaTheme="minorEastAsia"/>
          <w:color w:val="000000" w:themeColor="text1"/>
          <w:lang w:val="en-US"/>
        </w:rPr>
        <w:t>Delanote</w:t>
      </w:r>
      <w:proofErr w:type="spellEnd"/>
      <w:r w:rsidRPr="00757BF5">
        <w:rPr>
          <w:rFonts w:eastAsiaTheme="minorEastAsia"/>
          <w:color w:val="000000" w:themeColor="text1"/>
          <w:lang w:val="en-US"/>
        </w:rPr>
        <w:t xml:space="preserve"> J. – R&amp;D policies for young SMEs: input and output effects // </w:t>
      </w:r>
      <w:proofErr w:type="spellStart"/>
      <w:r w:rsidRPr="00757BF5">
        <w:rPr>
          <w:rFonts w:eastAsiaTheme="minorEastAsia"/>
          <w:color w:val="000000" w:themeColor="text1"/>
          <w:lang w:val="en-US"/>
        </w:rPr>
        <w:t>Czarnitzki</w:t>
      </w:r>
      <w:proofErr w:type="spellEnd"/>
      <w:r w:rsidRPr="00757BF5">
        <w:rPr>
          <w:rFonts w:eastAsiaTheme="minorEastAsia"/>
          <w:color w:val="000000" w:themeColor="text1"/>
          <w:lang w:val="en-US"/>
        </w:rPr>
        <w:t xml:space="preserve"> D., </w:t>
      </w:r>
      <w:proofErr w:type="spellStart"/>
      <w:r w:rsidRPr="00757BF5">
        <w:rPr>
          <w:rFonts w:eastAsiaTheme="minorEastAsia"/>
          <w:color w:val="000000" w:themeColor="text1"/>
          <w:lang w:val="en-US"/>
        </w:rPr>
        <w:t>Delanote</w:t>
      </w:r>
      <w:proofErr w:type="spellEnd"/>
      <w:r w:rsidRPr="00757BF5">
        <w:rPr>
          <w:rFonts w:eastAsiaTheme="minorEastAsia"/>
          <w:color w:val="000000" w:themeColor="text1"/>
          <w:lang w:val="en-US"/>
        </w:rPr>
        <w:t xml:space="preserve"> J. 2015 // Small Business Economics 45(3) URL: </w:t>
      </w:r>
      <w:hyperlink r:id="rId37" w:history="1">
        <w:r w:rsidRPr="00757BF5">
          <w:rPr>
            <w:rStyle w:val="Hyperlink"/>
            <w:rFonts w:eastAsiaTheme="minorEastAsia"/>
            <w:color w:val="000000" w:themeColor="text1"/>
            <w:lang w:val="en-GB"/>
          </w:rPr>
          <w:t>https://www.researchgate.net/publication/277964993_RD_policies_for_young_SMEs_input_and_output_effects</w:t>
        </w:r>
      </w:hyperlink>
    </w:p>
    <w:p w14:paraId="7B937784" w14:textId="2ACC0DD3" w:rsidR="00E87F25" w:rsidRPr="00757BF5" w:rsidRDefault="0073704B"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GB"/>
        </w:rPr>
        <w:t>Feranita</w:t>
      </w:r>
      <w:proofErr w:type="spellEnd"/>
      <w:r w:rsidRPr="00757BF5">
        <w:rPr>
          <w:rFonts w:eastAsiaTheme="minorEastAsia"/>
          <w:color w:val="000000" w:themeColor="text1"/>
          <w:lang w:val="en-GB"/>
        </w:rPr>
        <w:t xml:space="preserve"> N., </w:t>
      </w:r>
      <w:proofErr w:type="spellStart"/>
      <w:r w:rsidRPr="00757BF5">
        <w:rPr>
          <w:rFonts w:eastAsiaTheme="minorEastAsia"/>
          <w:color w:val="000000" w:themeColor="text1"/>
          <w:lang w:val="en-GB"/>
        </w:rPr>
        <w:t>Nugraha</w:t>
      </w:r>
      <w:proofErr w:type="spellEnd"/>
      <w:r w:rsidRPr="00757BF5">
        <w:rPr>
          <w:rFonts w:eastAsiaTheme="minorEastAsia"/>
          <w:color w:val="000000" w:themeColor="text1"/>
          <w:lang w:val="en-GB"/>
        </w:rPr>
        <w:t xml:space="preserve"> A. – The role of government support for innovation and performance of SMEs // </w:t>
      </w:r>
      <w:proofErr w:type="spellStart"/>
      <w:r w:rsidRPr="00757BF5">
        <w:rPr>
          <w:rFonts w:eastAsiaTheme="minorEastAsia"/>
          <w:color w:val="000000" w:themeColor="text1"/>
          <w:lang w:val="en-GB"/>
        </w:rPr>
        <w:t>Feranita</w:t>
      </w:r>
      <w:proofErr w:type="spellEnd"/>
      <w:r w:rsidRPr="00757BF5">
        <w:rPr>
          <w:rFonts w:eastAsiaTheme="minorEastAsia"/>
          <w:color w:val="000000" w:themeColor="text1"/>
          <w:lang w:val="en-GB"/>
        </w:rPr>
        <w:t xml:space="preserve"> N., </w:t>
      </w:r>
      <w:proofErr w:type="spellStart"/>
      <w:r w:rsidRPr="00757BF5">
        <w:rPr>
          <w:rFonts w:eastAsiaTheme="minorEastAsia"/>
          <w:color w:val="000000" w:themeColor="text1"/>
          <w:lang w:val="en-GB"/>
        </w:rPr>
        <w:t>Nugraha</w:t>
      </w:r>
      <w:proofErr w:type="spellEnd"/>
      <w:r w:rsidRPr="00757BF5">
        <w:rPr>
          <w:rFonts w:eastAsiaTheme="minorEastAsia"/>
          <w:color w:val="000000" w:themeColor="text1"/>
          <w:lang w:val="en-GB"/>
        </w:rPr>
        <w:t xml:space="preserve"> A. 2019 // Journal Politico Vol.19 No.2 September 2019 URL: </w:t>
      </w:r>
      <w:hyperlink r:id="rId38" w:history="1">
        <w:r w:rsidRPr="00757BF5">
          <w:rPr>
            <w:rStyle w:val="Hyperlink"/>
            <w:rFonts w:eastAsiaTheme="minorEastAsia"/>
            <w:color w:val="000000" w:themeColor="text1"/>
            <w:lang w:val="en-GB"/>
          </w:rPr>
          <w:t>https://www.researchgate.net/publication/359374238_THE_ROLE_OF_GOVERNMENT_SUPPORT_FOR_INNOVATION_AND_PERFORMANCE_OF_SMEs</w:t>
        </w:r>
      </w:hyperlink>
    </w:p>
    <w:p w14:paraId="1B130D4C" w14:textId="6DA632E2" w:rsidR="00E87F25" w:rsidRPr="00757BF5" w:rsidRDefault="0073704B"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GB"/>
        </w:rPr>
        <w:lastRenderedPageBreak/>
        <w:t xml:space="preserve">Calomiris C., Hubbard R. – Firm Heterogeneity, Internal Finance, and ‘Credit Rationing’ // Calomiris C., Hubbard R. 1990 // Economic journal, 1990, vol. 100, issue 399, 90-104 URL: </w:t>
      </w:r>
      <w:hyperlink r:id="rId39" w:history="1">
        <w:r w:rsidRPr="00757BF5">
          <w:rPr>
            <w:rStyle w:val="Hyperlink"/>
            <w:rFonts w:eastAsiaTheme="minorEastAsia"/>
            <w:color w:val="000000" w:themeColor="text1"/>
            <w:lang w:val="en-GB"/>
          </w:rPr>
          <w:t>https://econpapers.repec.org/article/ecjeconjl/v_3a100_3ay_3a1990_3ai_3a399_3ap_3a90-104.htm</w:t>
        </w:r>
      </w:hyperlink>
    </w:p>
    <w:p w14:paraId="41006519" w14:textId="7E34C496" w:rsidR="00E87F25" w:rsidRPr="00757BF5" w:rsidRDefault="0073704B"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GB"/>
        </w:rPr>
        <w:t xml:space="preserve">Gamage </w:t>
      </w:r>
      <w:proofErr w:type="spellStart"/>
      <w:r w:rsidRPr="00757BF5">
        <w:rPr>
          <w:rFonts w:eastAsiaTheme="minorEastAsia"/>
          <w:color w:val="000000" w:themeColor="text1"/>
          <w:lang w:val="en-GB"/>
        </w:rPr>
        <w:t>Pandula</w:t>
      </w:r>
      <w:proofErr w:type="spellEnd"/>
      <w:r w:rsidRPr="00757BF5">
        <w:rPr>
          <w:rFonts w:eastAsiaTheme="minorEastAsia"/>
          <w:color w:val="000000" w:themeColor="text1"/>
          <w:lang w:val="en-GB"/>
        </w:rPr>
        <w:t xml:space="preserve"> – Determinants of access to bank finance for small and medium-sized enterprises: The case of Sri Lanka // Gamage </w:t>
      </w:r>
      <w:proofErr w:type="spellStart"/>
      <w:r w:rsidRPr="00757BF5">
        <w:rPr>
          <w:rFonts w:eastAsiaTheme="minorEastAsia"/>
          <w:color w:val="000000" w:themeColor="text1"/>
          <w:lang w:val="en-GB"/>
        </w:rPr>
        <w:t>Pandula</w:t>
      </w:r>
      <w:proofErr w:type="spellEnd"/>
      <w:r w:rsidRPr="00757BF5">
        <w:rPr>
          <w:rFonts w:eastAsiaTheme="minorEastAsia"/>
          <w:color w:val="000000" w:themeColor="text1"/>
          <w:lang w:val="en-GB"/>
        </w:rPr>
        <w:t xml:space="preserve"> 2013 // Corporate Ownership and Control 10(3):314-321, January 2013 URL: </w:t>
      </w:r>
      <w:hyperlink r:id="rId40" w:history="1">
        <w:r w:rsidRPr="00757BF5">
          <w:rPr>
            <w:rStyle w:val="Hyperlink"/>
            <w:rFonts w:eastAsiaTheme="minorEastAsia"/>
            <w:color w:val="000000" w:themeColor="text1"/>
            <w:lang w:val="en-GB"/>
          </w:rPr>
          <w:t>https://www.researchgate.net/publication/287273220_Determinants_of_access_to_bank_finance_for_small_and_medium-sized_enterprises_The_case_of_Sri_Lanka</w:t>
        </w:r>
      </w:hyperlink>
    </w:p>
    <w:p w14:paraId="2824040B" w14:textId="1F193A53" w:rsidR="00E87F25" w:rsidRPr="00757BF5" w:rsidRDefault="0073704B"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GB"/>
        </w:rPr>
        <w:t>Kihlgren</w:t>
      </w:r>
      <w:proofErr w:type="spellEnd"/>
      <w:r w:rsidRPr="00757BF5">
        <w:rPr>
          <w:rFonts w:eastAsiaTheme="minorEastAsia"/>
          <w:color w:val="000000" w:themeColor="text1"/>
          <w:lang w:val="en-GB"/>
        </w:rPr>
        <w:t xml:space="preserve"> A. – Small business in Russia – factors </w:t>
      </w:r>
      <w:r w:rsidR="00006691" w:rsidRPr="00757BF5">
        <w:rPr>
          <w:rFonts w:eastAsiaTheme="minorEastAsia"/>
          <w:color w:val="000000" w:themeColor="text1"/>
          <w:lang w:val="en-GB"/>
        </w:rPr>
        <w:t xml:space="preserve">that slowed its development: an analysis // </w:t>
      </w:r>
      <w:proofErr w:type="spellStart"/>
      <w:r w:rsidR="00006691" w:rsidRPr="00757BF5">
        <w:rPr>
          <w:rFonts w:eastAsiaTheme="minorEastAsia"/>
          <w:color w:val="000000" w:themeColor="text1"/>
          <w:lang w:val="en-GB"/>
        </w:rPr>
        <w:t>Kihlgren</w:t>
      </w:r>
      <w:proofErr w:type="spellEnd"/>
      <w:r w:rsidR="00006691" w:rsidRPr="00757BF5">
        <w:rPr>
          <w:rFonts w:eastAsiaTheme="minorEastAsia"/>
          <w:color w:val="000000" w:themeColor="text1"/>
          <w:lang w:val="en-GB"/>
        </w:rPr>
        <w:t xml:space="preserve"> A. 2013 // Communist and Post-Communist Studies vol. 36, issue 2, 2003 URL: </w:t>
      </w:r>
      <w:r w:rsidR="00E87F25" w:rsidRPr="00757BF5">
        <w:rPr>
          <w:rFonts w:eastAsiaTheme="minorEastAsia"/>
          <w:color w:val="000000" w:themeColor="text1"/>
          <w:lang w:val="en-GB"/>
        </w:rPr>
        <w:t xml:space="preserve"> </w:t>
      </w:r>
      <w:hyperlink r:id="rId41" w:history="1">
        <w:r w:rsidR="00E87F25" w:rsidRPr="00757BF5">
          <w:rPr>
            <w:rStyle w:val="Hyperlink"/>
            <w:rFonts w:eastAsiaTheme="minorEastAsia"/>
            <w:color w:val="000000" w:themeColor="text1"/>
            <w:lang w:val="en-GB"/>
          </w:rPr>
          <w:t>https://online.ucpress.edu/cpcs/article-abstract/36/2/193/728/Small-business-in-Russia-factors-that-slowed-its</w:t>
        </w:r>
      </w:hyperlink>
    </w:p>
    <w:p w14:paraId="2598DF7E" w14:textId="77777777" w:rsidR="007177A9" w:rsidRPr="00757BF5" w:rsidRDefault="007177A9"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US"/>
        </w:rPr>
        <w:t>Shirokova</w:t>
      </w:r>
      <w:proofErr w:type="spellEnd"/>
      <w:r w:rsidRPr="00757BF5">
        <w:rPr>
          <w:rFonts w:eastAsiaTheme="minorEastAsia"/>
          <w:color w:val="000000" w:themeColor="text1"/>
          <w:lang w:val="en-US"/>
        </w:rPr>
        <w:t xml:space="preserve"> G., Vega G. – Performance of Russian SMEs: Exploration, exploitation and strategic entrepreneurship // </w:t>
      </w:r>
      <w:proofErr w:type="spellStart"/>
      <w:r w:rsidRPr="00757BF5">
        <w:rPr>
          <w:rFonts w:eastAsiaTheme="minorEastAsia"/>
          <w:color w:val="000000" w:themeColor="text1"/>
          <w:lang w:val="en-US"/>
        </w:rPr>
        <w:t>Shirokova</w:t>
      </w:r>
      <w:proofErr w:type="spellEnd"/>
      <w:r w:rsidRPr="00757BF5">
        <w:rPr>
          <w:rFonts w:eastAsiaTheme="minorEastAsia"/>
          <w:color w:val="000000" w:themeColor="text1"/>
          <w:lang w:val="en-US"/>
        </w:rPr>
        <w:t xml:space="preserve"> G., Vega G. 2013 // Critical Perspectives on International Business 2013, URL:  </w:t>
      </w:r>
      <w:hyperlink r:id="rId42" w:history="1">
        <w:r w:rsidRPr="00757BF5">
          <w:rPr>
            <w:rStyle w:val="Hyperlink"/>
            <w:rFonts w:eastAsiaTheme="minorEastAsia"/>
            <w:color w:val="000000" w:themeColor="text1"/>
            <w:lang w:val="en-GB"/>
          </w:rPr>
          <w:t>https://www.researchgate.net/profile/Galina-Shirokova-2/publication/263413952_Performance_of_Russian_SMEs_Exploration_exploitation_and_strategic_entrepreneurship/links/57e2ac8908ae0e3158a6b50c/Performance-of-Russian-SMEs-Exploration-exploitation-and-strategic-entrepreneurship.pdf?origin=journalDetail&amp;_tp=eyJwYWdlIjoiam91cm5hbERldGFpbCJ9</w:t>
        </w:r>
      </w:hyperlink>
    </w:p>
    <w:p w14:paraId="76F4C147" w14:textId="314C223F" w:rsidR="007177A9" w:rsidRPr="00757BF5" w:rsidRDefault="007177A9"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GB"/>
        </w:rPr>
        <w:t>Razumovskaya</w:t>
      </w:r>
      <w:proofErr w:type="spellEnd"/>
      <w:r w:rsidRPr="00757BF5">
        <w:rPr>
          <w:rFonts w:eastAsiaTheme="minorEastAsia"/>
          <w:color w:val="000000" w:themeColor="text1"/>
          <w:lang w:val="en-GB"/>
        </w:rPr>
        <w:t xml:space="preserve"> E. and others </w:t>
      </w:r>
      <w:r w:rsidR="00B81356" w:rsidRPr="00757BF5">
        <w:rPr>
          <w:rFonts w:eastAsiaTheme="minorEastAsia"/>
          <w:color w:val="000000" w:themeColor="text1"/>
          <w:lang w:val="en-GB"/>
        </w:rPr>
        <w:t xml:space="preserve">– The Effectiveness of Russian Government Policy to Support SMEs in the Covid-19 Pandemic // </w:t>
      </w:r>
      <w:proofErr w:type="spellStart"/>
      <w:r w:rsidR="00B81356" w:rsidRPr="00757BF5">
        <w:rPr>
          <w:rFonts w:eastAsiaTheme="minorEastAsia"/>
          <w:color w:val="000000" w:themeColor="text1"/>
          <w:lang w:val="en-GB"/>
        </w:rPr>
        <w:t>Razumovskaya</w:t>
      </w:r>
      <w:proofErr w:type="spellEnd"/>
      <w:r w:rsidR="00B81356" w:rsidRPr="00757BF5">
        <w:rPr>
          <w:rFonts w:eastAsiaTheme="minorEastAsia"/>
          <w:color w:val="000000" w:themeColor="text1"/>
          <w:lang w:val="en-GB"/>
        </w:rPr>
        <w:t xml:space="preserve"> E. and others 2020 // Journal of Open Innovation: Technology, Market, and Complexity, URL: </w:t>
      </w:r>
      <w:hyperlink r:id="rId43" w:history="1">
        <w:r w:rsidR="00B81356" w:rsidRPr="00757BF5">
          <w:rPr>
            <w:rStyle w:val="Hyperlink"/>
            <w:rFonts w:eastAsiaTheme="minorEastAsia"/>
            <w:color w:val="000000" w:themeColor="text1"/>
            <w:lang w:val="en-GB"/>
          </w:rPr>
          <w:t>https://www.sciencedirect.com/science/article/pii/S2199853122011350</w:t>
        </w:r>
      </w:hyperlink>
    </w:p>
    <w:p w14:paraId="5F8DBEE3" w14:textId="6DFD6D26" w:rsidR="007177A9" w:rsidRPr="00757BF5" w:rsidRDefault="00B81356"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US"/>
        </w:rPr>
        <w:t>Pinkovetskaia</w:t>
      </w:r>
      <w:proofErr w:type="spellEnd"/>
      <w:r w:rsidRPr="00757BF5">
        <w:rPr>
          <w:rFonts w:eastAsiaTheme="minorEastAsia"/>
          <w:color w:val="000000" w:themeColor="text1"/>
          <w:lang w:val="en-US"/>
        </w:rPr>
        <w:t xml:space="preserve"> I. and others – The Role of Small and Medium Entrepreneurship in the Economy of Russia // </w:t>
      </w:r>
      <w:proofErr w:type="spellStart"/>
      <w:r w:rsidRPr="00757BF5">
        <w:rPr>
          <w:rFonts w:eastAsiaTheme="minorEastAsia"/>
          <w:color w:val="000000" w:themeColor="text1"/>
          <w:lang w:val="en-US"/>
        </w:rPr>
        <w:t>Pinkovetskaia</w:t>
      </w:r>
      <w:proofErr w:type="spellEnd"/>
      <w:r w:rsidRPr="00757BF5">
        <w:rPr>
          <w:rFonts w:eastAsiaTheme="minorEastAsia"/>
          <w:color w:val="000000" w:themeColor="text1"/>
          <w:lang w:val="en-US"/>
        </w:rPr>
        <w:t xml:space="preserve"> E. and others 2018 // </w:t>
      </w:r>
      <w:r w:rsidR="007177A9" w:rsidRPr="00757BF5">
        <w:rPr>
          <w:rFonts w:eastAsiaTheme="minorEastAsia"/>
          <w:color w:val="000000" w:themeColor="text1"/>
          <w:lang w:val="en-GB"/>
        </w:rPr>
        <w:t xml:space="preserve"> </w:t>
      </w:r>
      <w:r w:rsidRPr="00757BF5">
        <w:rPr>
          <w:rFonts w:eastAsiaTheme="minorEastAsia"/>
          <w:color w:val="000000" w:themeColor="text1"/>
          <w:lang w:val="en-GB"/>
        </w:rPr>
        <w:t xml:space="preserve">Montenegrin Journal of Economics Vol.14, No.3 (2018), 177-188, URL: </w:t>
      </w:r>
      <w:hyperlink r:id="rId44" w:history="1">
        <w:r w:rsidRPr="00757BF5">
          <w:rPr>
            <w:rStyle w:val="Hyperlink"/>
            <w:rFonts w:eastAsiaTheme="minorEastAsia"/>
            <w:color w:val="000000" w:themeColor="text1"/>
            <w:lang w:val="en-GB"/>
          </w:rPr>
          <w:t>http://www.mnje.com/sites/mnje.com/files/177-188_-_pinkovetskaya.pdf</w:t>
        </w:r>
      </w:hyperlink>
    </w:p>
    <w:p w14:paraId="55ED96AF" w14:textId="526F6C51" w:rsidR="007177A9" w:rsidRPr="00757BF5" w:rsidRDefault="00B81356"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ru-RU"/>
        </w:rPr>
      </w:pPr>
      <w:r w:rsidRPr="00757BF5">
        <w:rPr>
          <w:rFonts w:eastAsiaTheme="minorEastAsia"/>
          <w:color w:val="000000" w:themeColor="text1"/>
          <w:lang w:val="ru-RU"/>
        </w:rPr>
        <w:t xml:space="preserve">Инвестиционная Россия, Общероссийская Общественная Организация, </w:t>
      </w:r>
      <w:r w:rsidRPr="00757BF5">
        <w:rPr>
          <w:rFonts w:eastAsiaTheme="minorEastAsia"/>
          <w:color w:val="000000" w:themeColor="text1"/>
          <w:lang w:val="en-US"/>
        </w:rPr>
        <w:t>URL</w:t>
      </w:r>
      <w:r w:rsidRPr="00757BF5">
        <w:rPr>
          <w:rFonts w:eastAsiaTheme="minorEastAsia"/>
          <w:color w:val="000000" w:themeColor="text1"/>
          <w:lang w:val="ru-RU"/>
        </w:rPr>
        <w:t xml:space="preserve">: </w:t>
      </w:r>
      <w:hyperlink r:id="rId45" w:history="1">
        <w:r w:rsidRPr="00757BF5">
          <w:rPr>
            <w:rStyle w:val="Hyperlink"/>
            <w:rFonts w:eastAsiaTheme="minorEastAsia"/>
            <w:color w:val="000000" w:themeColor="text1"/>
            <w:lang w:val="en-GB"/>
          </w:rPr>
          <w:t>https</w:t>
        </w:r>
        <w:r w:rsidRPr="00757BF5">
          <w:rPr>
            <w:rStyle w:val="Hyperlink"/>
            <w:rFonts w:eastAsiaTheme="minorEastAsia"/>
            <w:color w:val="000000" w:themeColor="text1"/>
            <w:lang w:val="ru-RU"/>
          </w:rPr>
          <w:t>://</w:t>
        </w:r>
        <w:proofErr w:type="spellStart"/>
        <w:r w:rsidRPr="00757BF5">
          <w:rPr>
            <w:rStyle w:val="Hyperlink"/>
            <w:rFonts w:eastAsiaTheme="minorEastAsia"/>
            <w:color w:val="000000" w:themeColor="text1"/>
            <w:lang w:val="en-GB"/>
          </w:rPr>
          <w:t>investros</w:t>
        </w:r>
        <w:proofErr w:type="spellEnd"/>
        <w:r w:rsidRPr="00757BF5">
          <w:rPr>
            <w:rStyle w:val="Hyperlink"/>
            <w:rFonts w:eastAsiaTheme="minorEastAsia"/>
            <w:color w:val="000000" w:themeColor="text1"/>
            <w:lang w:val="ru-RU"/>
          </w:rPr>
          <w:t>.</w:t>
        </w:r>
        <w:proofErr w:type="spellStart"/>
        <w:r w:rsidRPr="00757BF5">
          <w:rPr>
            <w:rStyle w:val="Hyperlink"/>
            <w:rFonts w:eastAsiaTheme="minorEastAsia"/>
            <w:color w:val="000000" w:themeColor="text1"/>
            <w:lang w:val="en-GB"/>
          </w:rPr>
          <w:t>ru</w:t>
        </w:r>
        <w:proofErr w:type="spellEnd"/>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press</w:t>
        </w:r>
        <w:r w:rsidRPr="00757BF5">
          <w:rPr>
            <w:rStyle w:val="Hyperlink"/>
            <w:rFonts w:eastAsiaTheme="minorEastAsia"/>
            <w:color w:val="000000" w:themeColor="text1"/>
            <w:lang w:val="ru-RU"/>
          </w:rPr>
          <w:t>-</w:t>
        </w:r>
        <w:proofErr w:type="spellStart"/>
        <w:r w:rsidRPr="00757BF5">
          <w:rPr>
            <w:rStyle w:val="Hyperlink"/>
            <w:rFonts w:eastAsiaTheme="minorEastAsia"/>
            <w:color w:val="000000" w:themeColor="text1"/>
            <w:lang w:val="en-GB"/>
          </w:rPr>
          <w:t>centr</w:t>
        </w:r>
        <w:proofErr w:type="spellEnd"/>
        <w:r w:rsidRPr="00757BF5">
          <w:rPr>
            <w:rStyle w:val="Hyperlink"/>
            <w:rFonts w:eastAsiaTheme="minorEastAsia"/>
            <w:color w:val="000000" w:themeColor="text1"/>
            <w:lang w:val="ru-RU"/>
          </w:rPr>
          <w:t>/</w:t>
        </w:r>
        <w:proofErr w:type="spellStart"/>
        <w:r w:rsidRPr="00757BF5">
          <w:rPr>
            <w:rStyle w:val="Hyperlink"/>
            <w:rFonts w:eastAsiaTheme="minorEastAsia"/>
            <w:color w:val="000000" w:themeColor="text1"/>
            <w:lang w:val="en-GB"/>
          </w:rPr>
          <w:t>smi</w:t>
        </w:r>
        <w:proofErr w:type="spellEnd"/>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o</w:t>
        </w:r>
        <w:r w:rsidRPr="00757BF5">
          <w:rPr>
            <w:rStyle w:val="Hyperlink"/>
            <w:rFonts w:eastAsiaTheme="minorEastAsia"/>
            <w:color w:val="000000" w:themeColor="text1"/>
            <w:lang w:val="ru-RU"/>
          </w:rPr>
          <w:t>-</w:t>
        </w:r>
        <w:proofErr w:type="spellStart"/>
        <w:r w:rsidRPr="00757BF5">
          <w:rPr>
            <w:rStyle w:val="Hyperlink"/>
            <w:rFonts w:eastAsiaTheme="minorEastAsia"/>
            <w:color w:val="000000" w:themeColor="text1"/>
            <w:lang w:val="en-GB"/>
          </w:rPr>
          <w:t>nas</w:t>
        </w:r>
        <w:proofErr w:type="spellEnd"/>
        <w:r w:rsidRPr="00757BF5">
          <w:rPr>
            <w:rStyle w:val="Hyperlink"/>
            <w:rFonts w:eastAsiaTheme="minorEastAsia"/>
            <w:color w:val="000000" w:themeColor="text1"/>
            <w:lang w:val="ru-RU"/>
          </w:rPr>
          <w:t>/утверждена-стратегия-развития-предпринимательства-до-2030-</w:t>
        </w:r>
        <w:r w:rsidRPr="00757BF5">
          <w:rPr>
            <w:rStyle w:val="Hyperlink"/>
            <w:rFonts w:eastAsiaTheme="minorEastAsia"/>
            <w:color w:val="000000" w:themeColor="text1"/>
            <w:lang w:val="ru-RU"/>
          </w:rPr>
          <w:lastRenderedPageBreak/>
          <w:t>года.</w:t>
        </w:r>
        <w:r w:rsidRPr="00757BF5">
          <w:rPr>
            <w:rStyle w:val="Hyperlink"/>
            <w:rFonts w:eastAsiaTheme="minorEastAsia"/>
            <w:color w:val="000000" w:themeColor="text1"/>
            <w:lang w:val="en-GB"/>
          </w:rPr>
          <w:t>html</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text</w:t>
        </w:r>
        <w:r w:rsidRPr="00757BF5">
          <w:rPr>
            <w:rStyle w:val="Hyperlink"/>
            <w:rFonts w:eastAsiaTheme="minorEastAsia"/>
            <w:color w:val="000000" w:themeColor="text1"/>
            <w:lang w:val="ru-RU"/>
          </w:rPr>
          <w:t>=Кабмин%20утвердил%20стратегию%20развития%20малого,прирост%20доли%20минимум%20на%201%25</w:t>
        </w:r>
      </w:hyperlink>
      <w:r w:rsidR="007177A9" w:rsidRPr="00757BF5">
        <w:rPr>
          <w:rFonts w:eastAsiaTheme="minorEastAsia"/>
          <w:color w:val="000000" w:themeColor="text1"/>
          <w:lang w:val="ru-RU"/>
        </w:rPr>
        <w:t>.</w:t>
      </w:r>
    </w:p>
    <w:p w14:paraId="632F401A" w14:textId="17801074" w:rsidR="007177A9" w:rsidRPr="00757BF5" w:rsidRDefault="00B81356"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US"/>
        </w:rPr>
        <w:t>Voronkova</w:t>
      </w:r>
      <w:proofErr w:type="spellEnd"/>
      <w:r w:rsidRPr="00757BF5">
        <w:rPr>
          <w:rFonts w:eastAsiaTheme="minorEastAsia"/>
          <w:color w:val="000000" w:themeColor="text1"/>
          <w:lang w:val="en-US"/>
        </w:rPr>
        <w:t xml:space="preserve"> O. and others – Current Trends in the Development of Small and Medium-Sized Enterprises and Individual Entrepreneurship in the Russian Federation // </w:t>
      </w:r>
      <w:proofErr w:type="spellStart"/>
      <w:r w:rsidRPr="00757BF5">
        <w:rPr>
          <w:rFonts w:eastAsiaTheme="minorEastAsia"/>
          <w:color w:val="000000" w:themeColor="text1"/>
          <w:lang w:val="en-US"/>
        </w:rPr>
        <w:t>Voronkova</w:t>
      </w:r>
      <w:proofErr w:type="spellEnd"/>
      <w:r w:rsidRPr="00757BF5">
        <w:rPr>
          <w:rFonts w:eastAsiaTheme="minorEastAsia"/>
          <w:color w:val="000000" w:themeColor="text1"/>
          <w:lang w:val="en-US"/>
        </w:rPr>
        <w:t xml:space="preserve"> O. and others 2018 // </w:t>
      </w:r>
      <w:proofErr w:type="spellStart"/>
      <w:r w:rsidRPr="00757BF5">
        <w:rPr>
          <w:rFonts w:eastAsiaTheme="minorEastAsia"/>
          <w:color w:val="000000" w:themeColor="text1"/>
          <w:lang w:val="en-US"/>
        </w:rPr>
        <w:t>Espacios</w:t>
      </w:r>
      <w:proofErr w:type="spellEnd"/>
      <w:r w:rsidRPr="00757BF5">
        <w:rPr>
          <w:rFonts w:eastAsiaTheme="minorEastAsia"/>
          <w:color w:val="000000" w:themeColor="text1"/>
          <w:lang w:val="en-US"/>
        </w:rPr>
        <w:t xml:space="preserve"> </w:t>
      </w:r>
      <w:r w:rsidR="007177A9" w:rsidRPr="00757BF5">
        <w:rPr>
          <w:rFonts w:eastAsiaTheme="minorEastAsia"/>
          <w:color w:val="000000" w:themeColor="text1"/>
          <w:lang w:val="en-US"/>
        </w:rPr>
        <w:t xml:space="preserve"> </w:t>
      </w:r>
      <w:r w:rsidRPr="00757BF5">
        <w:rPr>
          <w:rFonts w:eastAsiaTheme="minorEastAsia"/>
          <w:color w:val="000000" w:themeColor="text1"/>
          <w:lang w:val="en-US"/>
        </w:rPr>
        <w:t xml:space="preserve">Vol.39 (Number 41) Year 2018 p.13, URL: </w:t>
      </w:r>
      <w:hyperlink r:id="rId46" w:history="1">
        <w:r w:rsidRPr="00757BF5">
          <w:rPr>
            <w:rStyle w:val="Hyperlink"/>
            <w:rFonts w:eastAsiaTheme="minorEastAsia"/>
            <w:color w:val="000000" w:themeColor="text1"/>
            <w:lang w:val="en-GB"/>
          </w:rPr>
          <w:t>https://www.revistaespacios.com/a18v39n41/18394113.html</w:t>
        </w:r>
      </w:hyperlink>
    </w:p>
    <w:p w14:paraId="574ADECA" w14:textId="734B8590" w:rsidR="00B81356" w:rsidRPr="00757BF5" w:rsidRDefault="00B81356"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US"/>
        </w:rPr>
        <w:t xml:space="preserve">Gartner W. – What are we talking about when we talk about entrepreneurship? // Gartner W. 1990 // Journal of Business Venturing Vol. 5, issue 1, January 1990, URL: </w:t>
      </w:r>
      <w:hyperlink r:id="rId47" w:history="1">
        <w:r w:rsidRPr="00757BF5">
          <w:rPr>
            <w:rStyle w:val="Hyperlink"/>
            <w:rFonts w:eastAsiaTheme="minorEastAsia"/>
            <w:color w:val="000000" w:themeColor="text1"/>
            <w:lang w:val="en-GB"/>
          </w:rPr>
          <w:t>https://www.sciencedirect.com/science/article/pii/088390269090023M</w:t>
        </w:r>
      </w:hyperlink>
    </w:p>
    <w:p w14:paraId="2AC733C1" w14:textId="77777777" w:rsidR="00B81356" w:rsidRPr="00757BF5" w:rsidRDefault="00B81356"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US"/>
        </w:rPr>
        <w:t>Kirzner</w:t>
      </w:r>
      <w:proofErr w:type="spellEnd"/>
      <w:r w:rsidRPr="00757BF5">
        <w:rPr>
          <w:rFonts w:eastAsiaTheme="minorEastAsia"/>
          <w:color w:val="000000" w:themeColor="text1"/>
          <w:lang w:val="en-US"/>
        </w:rPr>
        <w:t xml:space="preserve"> I. – Entrepreneurial Discovery and the Competitive Market Process: An Austrian Approach // </w:t>
      </w:r>
      <w:proofErr w:type="spellStart"/>
      <w:r w:rsidRPr="00757BF5">
        <w:rPr>
          <w:rFonts w:eastAsiaTheme="minorEastAsia"/>
          <w:color w:val="000000" w:themeColor="text1"/>
          <w:lang w:val="en-US"/>
        </w:rPr>
        <w:t>Kirzner</w:t>
      </w:r>
      <w:proofErr w:type="spellEnd"/>
      <w:r w:rsidRPr="00757BF5">
        <w:rPr>
          <w:rFonts w:eastAsiaTheme="minorEastAsia"/>
          <w:color w:val="000000" w:themeColor="text1"/>
          <w:lang w:val="en-US"/>
        </w:rPr>
        <w:t xml:space="preserve"> I. 1997 // Journal of Economic Literature 1997, Vol.35, no. 1, URL:  </w:t>
      </w:r>
      <w:r w:rsidR="007177A9" w:rsidRPr="00757BF5">
        <w:rPr>
          <w:rFonts w:eastAsiaTheme="minorEastAsia"/>
          <w:color w:val="000000" w:themeColor="text1"/>
          <w:lang w:val="en-GB"/>
        </w:rPr>
        <w:t xml:space="preserve"> </w:t>
      </w:r>
      <w:hyperlink r:id="rId48" w:history="1">
        <w:r w:rsidRPr="00757BF5">
          <w:rPr>
            <w:rStyle w:val="Hyperlink"/>
            <w:rFonts w:eastAsiaTheme="minorEastAsia"/>
            <w:color w:val="000000" w:themeColor="text1"/>
            <w:lang w:val="en-GB"/>
          </w:rPr>
          <w:t>https://www.jstor.org/stable/2729693</w:t>
        </w:r>
      </w:hyperlink>
    </w:p>
    <w:p w14:paraId="0E200D1B" w14:textId="26A72D50" w:rsidR="00B81356" w:rsidRPr="00757BF5" w:rsidRDefault="005C3DB0"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GB"/>
        </w:rPr>
        <w:t xml:space="preserve">Casson M. – The Entrepreneur: an Economic Theory // Casson M. 2009 // University of Illinois at Urbana-Champaign’s Academy for Entrepreneurial Leadership Historical Research Reference in Entrepreneurship 2009, URL: </w:t>
      </w:r>
      <w:hyperlink r:id="rId49" w:history="1">
        <w:r w:rsidRPr="00757BF5">
          <w:rPr>
            <w:rStyle w:val="Hyperlink"/>
            <w:rFonts w:eastAsiaTheme="minorEastAsia"/>
            <w:color w:val="000000" w:themeColor="text1"/>
            <w:lang w:val="en-GB"/>
          </w:rPr>
          <w:t>https://papers.ssrn.com/sol3/papers.cfm?abstract_id=1496173</w:t>
        </w:r>
      </w:hyperlink>
    </w:p>
    <w:p w14:paraId="214B83F3" w14:textId="4E4A9718" w:rsidR="00B81356" w:rsidRPr="00757BF5" w:rsidRDefault="005C3DB0"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US"/>
        </w:rPr>
        <w:t xml:space="preserve">Venkataraman S. – The Promise of Entrepreneurship as a Field of Research // Venkataraman S. 2000 // Academy of Management Review 26(1): pp. 13-17, URL: </w:t>
      </w:r>
      <w:hyperlink r:id="rId50" w:history="1">
        <w:r w:rsidRPr="00757BF5">
          <w:rPr>
            <w:rStyle w:val="Hyperlink"/>
            <w:rFonts w:eastAsiaTheme="minorEastAsia"/>
            <w:color w:val="000000" w:themeColor="text1"/>
            <w:lang w:val="en-GB"/>
          </w:rPr>
          <w:t>https://www.researchgate.net/publication/306124178_The_Promise_of_Entrepreneurship_as_a_Field_of_Research</w:t>
        </w:r>
      </w:hyperlink>
    </w:p>
    <w:p w14:paraId="51472C2D" w14:textId="2BD2C05C" w:rsidR="00B81356" w:rsidRPr="00757BF5" w:rsidRDefault="005C3DB0"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US"/>
        </w:rPr>
        <w:t>Mirjam</w:t>
      </w:r>
      <w:proofErr w:type="spellEnd"/>
      <w:r w:rsidRPr="00757BF5">
        <w:rPr>
          <w:rFonts w:eastAsiaTheme="minorEastAsia"/>
          <w:color w:val="000000" w:themeColor="text1"/>
          <w:lang w:val="en-US"/>
        </w:rPr>
        <w:t xml:space="preserve"> van </w:t>
      </w:r>
      <w:proofErr w:type="spellStart"/>
      <w:r w:rsidRPr="00757BF5">
        <w:rPr>
          <w:rFonts w:eastAsiaTheme="minorEastAsia"/>
          <w:color w:val="000000" w:themeColor="text1"/>
          <w:lang w:val="en-US"/>
        </w:rPr>
        <w:t>Praag</w:t>
      </w:r>
      <w:proofErr w:type="spellEnd"/>
      <w:r w:rsidRPr="00757BF5">
        <w:rPr>
          <w:rFonts w:eastAsiaTheme="minorEastAsia"/>
          <w:color w:val="000000" w:themeColor="text1"/>
          <w:lang w:val="en-US"/>
        </w:rPr>
        <w:t xml:space="preserve"> C. – What is the value of entrepreneurship? A review of recent research // </w:t>
      </w:r>
      <w:proofErr w:type="spellStart"/>
      <w:r w:rsidRPr="00757BF5">
        <w:rPr>
          <w:rFonts w:eastAsiaTheme="minorEastAsia"/>
          <w:color w:val="000000" w:themeColor="text1"/>
          <w:lang w:val="en-US"/>
        </w:rPr>
        <w:t>Mirjam</w:t>
      </w:r>
      <w:proofErr w:type="spellEnd"/>
      <w:r w:rsidRPr="00757BF5">
        <w:rPr>
          <w:rFonts w:eastAsiaTheme="minorEastAsia"/>
          <w:color w:val="000000" w:themeColor="text1"/>
          <w:lang w:val="en-US"/>
        </w:rPr>
        <w:t xml:space="preserve"> van </w:t>
      </w:r>
      <w:proofErr w:type="spellStart"/>
      <w:r w:rsidRPr="00757BF5">
        <w:rPr>
          <w:rFonts w:eastAsiaTheme="minorEastAsia"/>
          <w:color w:val="000000" w:themeColor="text1"/>
          <w:lang w:val="en-US"/>
        </w:rPr>
        <w:t>Praag</w:t>
      </w:r>
      <w:proofErr w:type="spellEnd"/>
      <w:r w:rsidRPr="00757BF5">
        <w:rPr>
          <w:rFonts w:eastAsiaTheme="minorEastAsia"/>
          <w:color w:val="000000" w:themeColor="text1"/>
          <w:lang w:val="en-US"/>
        </w:rPr>
        <w:t xml:space="preserve"> C. 2007 // Small Business Economics vol. 29, p. 351-382 (2007), URL: </w:t>
      </w:r>
      <w:hyperlink r:id="rId51" w:history="1">
        <w:r w:rsidRPr="00757BF5">
          <w:rPr>
            <w:rStyle w:val="Hyperlink"/>
            <w:rFonts w:eastAsiaTheme="minorEastAsia"/>
            <w:color w:val="000000" w:themeColor="text1"/>
            <w:lang w:val="en-GB"/>
          </w:rPr>
          <w:t>https://link.springer.com/article/10.1007/s11187-007-9074-x</w:t>
        </w:r>
      </w:hyperlink>
    </w:p>
    <w:p w14:paraId="0EF7F164" w14:textId="1A3E53CE" w:rsidR="00B81356" w:rsidRPr="00757BF5" w:rsidRDefault="005C3DB0"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GB"/>
        </w:rPr>
        <w:t>Minniti</w:t>
      </w:r>
      <w:proofErr w:type="spellEnd"/>
      <w:r w:rsidRPr="00757BF5">
        <w:rPr>
          <w:rFonts w:eastAsiaTheme="minorEastAsia"/>
          <w:color w:val="000000" w:themeColor="text1"/>
          <w:lang w:val="en-GB"/>
        </w:rPr>
        <w:t xml:space="preserve"> M., Bygrave W. – The </w:t>
      </w:r>
      <w:proofErr w:type="spellStart"/>
      <w:r w:rsidRPr="00757BF5">
        <w:rPr>
          <w:rFonts w:eastAsiaTheme="minorEastAsia"/>
          <w:color w:val="000000" w:themeColor="text1"/>
          <w:lang w:val="en-GB"/>
        </w:rPr>
        <w:t>Microfoundations</w:t>
      </w:r>
      <w:proofErr w:type="spellEnd"/>
      <w:r w:rsidRPr="00757BF5">
        <w:rPr>
          <w:rFonts w:eastAsiaTheme="minorEastAsia"/>
          <w:color w:val="000000" w:themeColor="text1"/>
          <w:lang w:val="en-GB"/>
        </w:rPr>
        <w:t xml:space="preserve"> of Entrepreneurship // </w:t>
      </w:r>
      <w:proofErr w:type="spellStart"/>
      <w:r w:rsidRPr="00757BF5">
        <w:rPr>
          <w:rFonts w:eastAsiaTheme="minorEastAsia"/>
          <w:color w:val="000000" w:themeColor="text1"/>
          <w:lang w:val="en-GB"/>
        </w:rPr>
        <w:t>Minniti</w:t>
      </w:r>
      <w:proofErr w:type="spellEnd"/>
      <w:r w:rsidRPr="00757BF5">
        <w:rPr>
          <w:rFonts w:eastAsiaTheme="minorEastAsia"/>
          <w:color w:val="000000" w:themeColor="text1"/>
          <w:lang w:val="en-GB"/>
        </w:rPr>
        <w:t xml:space="preserve"> M., Bygrave W. 1999 // Entrepreneurship Theory and Practice vol. 23 issue 4 (1999), URL: </w:t>
      </w:r>
      <w:hyperlink r:id="rId52" w:history="1">
        <w:r w:rsidRPr="00757BF5">
          <w:rPr>
            <w:rStyle w:val="Hyperlink"/>
            <w:rFonts w:eastAsiaTheme="minorEastAsia"/>
            <w:color w:val="000000" w:themeColor="text1"/>
            <w:lang w:val="en-GB"/>
          </w:rPr>
          <w:t>https://jo</w:t>
        </w:r>
        <w:r w:rsidRPr="00757BF5">
          <w:rPr>
            <w:rStyle w:val="Hyperlink"/>
            <w:rFonts w:eastAsiaTheme="minorEastAsia"/>
            <w:color w:val="000000" w:themeColor="text1"/>
            <w:lang w:val="en-GB"/>
          </w:rPr>
          <w:t>u</w:t>
        </w:r>
        <w:r w:rsidRPr="00757BF5">
          <w:rPr>
            <w:rStyle w:val="Hyperlink"/>
            <w:rFonts w:eastAsiaTheme="minorEastAsia"/>
            <w:color w:val="000000" w:themeColor="text1"/>
            <w:lang w:val="en-GB"/>
          </w:rPr>
          <w:t>rnals.sagepub.com/doi/10.1177/104225879902300403</w:t>
        </w:r>
      </w:hyperlink>
    </w:p>
    <w:p w14:paraId="5E9D5071" w14:textId="66BB4779" w:rsidR="00B81356" w:rsidRPr="00757BF5" w:rsidRDefault="005C3DB0"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US"/>
        </w:rPr>
        <w:t>Acs</w:t>
      </w:r>
      <w:proofErr w:type="spellEnd"/>
      <w:r w:rsidRPr="00757BF5">
        <w:rPr>
          <w:rFonts w:eastAsiaTheme="minorEastAsia"/>
          <w:color w:val="000000" w:themeColor="text1"/>
          <w:lang w:val="en-US"/>
        </w:rPr>
        <w:t xml:space="preserve"> Z., </w:t>
      </w:r>
      <w:proofErr w:type="spellStart"/>
      <w:r w:rsidRPr="00757BF5">
        <w:rPr>
          <w:rFonts w:eastAsiaTheme="minorEastAsia"/>
          <w:color w:val="000000" w:themeColor="text1"/>
          <w:lang w:val="en-US"/>
        </w:rPr>
        <w:t>Szerb</w:t>
      </w:r>
      <w:proofErr w:type="spellEnd"/>
      <w:r w:rsidRPr="00757BF5">
        <w:rPr>
          <w:rFonts w:eastAsiaTheme="minorEastAsia"/>
          <w:color w:val="000000" w:themeColor="text1"/>
          <w:lang w:val="en-US"/>
        </w:rPr>
        <w:t xml:space="preserve"> L. – Entrepreneurship, Economic Growth and Public Policy // </w:t>
      </w:r>
      <w:proofErr w:type="spellStart"/>
      <w:r w:rsidRPr="00757BF5">
        <w:rPr>
          <w:rFonts w:eastAsiaTheme="minorEastAsia"/>
          <w:color w:val="000000" w:themeColor="text1"/>
          <w:lang w:val="en-US"/>
        </w:rPr>
        <w:t>Acs</w:t>
      </w:r>
      <w:proofErr w:type="spellEnd"/>
      <w:r w:rsidRPr="00757BF5">
        <w:rPr>
          <w:rFonts w:eastAsiaTheme="minorEastAsia"/>
          <w:color w:val="000000" w:themeColor="text1"/>
          <w:lang w:val="en-US"/>
        </w:rPr>
        <w:t xml:space="preserve"> Z., </w:t>
      </w:r>
      <w:proofErr w:type="spellStart"/>
      <w:r w:rsidRPr="00757BF5">
        <w:rPr>
          <w:rFonts w:eastAsiaTheme="minorEastAsia"/>
          <w:color w:val="000000" w:themeColor="text1"/>
          <w:lang w:val="en-US"/>
        </w:rPr>
        <w:t>Szerb</w:t>
      </w:r>
      <w:proofErr w:type="spellEnd"/>
      <w:r w:rsidRPr="00757BF5">
        <w:rPr>
          <w:rFonts w:eastAsiaTheme="minorEastAsia"/>
          <w:color w:val="000000" w:themeColor="text1"/>
          <w:lang w:val="en-US"/>
        </w:rPr>
        <w:t xml:space="preserve"> L. 2007 // Small Business Economics 28(2): 109-122</w:t>
      </w:r>
      <w:r w:rsidR="003A66E4" w:rsidRPr="00757BF5">
        <w:rPr>
          <w:rFonts w:eastAsiaTheme="minorEastAsia"/>
          <w:color w:val="000000" w:themeColor="text1"/>
          <w:lang w:val="en-US"/>
        </w:rPr>
        <w:t xml:space="preserve">, 2007, URL: </w:t>
      </w:r>
      <w:hyperlink r:id="rId53" w:history="1">
        <w:r w:rsidR="003A66E4" w:rsidRPr="00757BF5">
          <w:rPr>
            <w:rStyle w:val="Hyperlink"/>
            <w:rFonts w:eastAsiaTheme="minorEastAsia"/>
            <w:color w:val="000000" w:themeColor="text1"/>
            <w:lang w:val="en-GB"/>
          </w:rPr>
          <w:t>https://www.researchgate.net/publication/5158397_Entrepreneurship_Economic_Growth_and_Public_Policy</w:t>
        </w:r>
      </w:hyperlink>
    </w:p>
    <w:p w14:paraId="341AD549" w14:textId="1FEB3A0E" w:rsidR="00B81356" w:rsidRPr="00757BF5" w:rsidRDefault="003A66E4"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US"/>
        </w:rPr>
        <w:t>Kets</w:t>
      </w:r>
      <w:proofErr w:type="spellEnd"/>
      <w:r w:rsidRPr="00757BF5">
        <w:rPr>
          <w:rFonts w:eastAsiaTheme="minorEastAsia"/>
          <w:color w:val="000000" w:themeColor="text1"/>
          <w:lang w:val="en-US"/>
        </w:rPr>
        <w:t xml:space="preserve"> de Vries M. – The Dark Side of Entrepreneurship // </w:t>
      </w:r>
      <w:proofErr w:type="spellStart"/>
      <w:r w:rsidRPr="00757BF5">
        <w:rPr>
          <w:rFonts w:eastAsiaTheme="minorEastAsia"/>
          <w:color w:val="000000" w:themeColor="text1"/>
          <w:lang w:val="en-US"/>
        </w:rPr>
        <w:t>Kets</w:t>
      </w:r>
      <w:proofErr w:type="spellEnd"/>
      <w:r w:rsidRPr="00757BF5">
        <w:rPr>
          <w:rFonts w:eastAsiaTheme="minorEastAsia"/>
          <w:color w:val="000000" w:themeColor="text1"/>
          <w:lang w:val="en-US"/>
        </w:rPr>
        <w:t xml:space="preserve"> de Vries M. 1985 // Harvard Business Review 1985 63(6), URL: </w:t>
      </w:r>
      <w:hyperlink r:id="rId54" w:history="1">
        <w:r w:rsidR="00132B1C" w:rsidRPr="00757BF5">
          <w:rPr>
            <w:rStyle w:val="Hyperlink"/>
            <w:rFonts w:eastAsiaTheme="minorEastAsia"/>
            <w:color w:val="000000" w:themeColor="text1"/>
            <w:lang w:val="en-GB"/>
          </w:rPr>
          <w:t>https://www.researchgate.net/publication/228314732_The_Dark_Side_Entrepreneurship</w:t>
        </w:r>
      </w:hyperlink>
    </w:p>
    <w:p w14:paraId="2B67FC30" w14:textId="190D90BB" w:rsidR="00B81356" w:rsidRPr="00757BF5" w:rsidRDefault="00132B1C"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US"/>
        </w:rPr>
        <w:lastRenderedPageBreak/>
        <w:t>Linan</w:t>
      </w:r>
      <w:proofErr w:type="spellEnd"/>
      <w:r w:rsidRPr="00757BF5">
        <w:rPr>
          <w:rFonts w:eastAsiaTheme="minorEastAsia"/>
          <w:color w:val="000000" w:themeColor="text1"/>
          <w:lang w:val="en-US"/>
        </w:rPr>
        <w:t xml:space="preserve"> F. and others – The influence of perception on potential entrepreneurs // </w:t>
      </w:r>
      <w:r w:rsidR="00B81356" w:rsidRPr="00757BF5">
        <w:rPr>
          <w:rFonts w:eastAsiaTheme="minorEastAsia"/>
          <w:color w:val="000000" w:themeColor="text1"/>
          <w:lang w:val="en-US"/>
        </w:rPr>
        <w:t xml:space="preserve"> </w:t>
      </w:r>
      <w:proofErr w:type="spellStart"/>
      <w:r w:rsidRPr="00757BF5">
        <w:rPr>
          <w:rFonts w:eastAsiaTheme="minorEastAsia"/>
          <w:color w:val="000000" w:themeColor="text1"/>
          <w:lang w:val="en-US"/>
        </w:rPr>
        <w:t>Linan</w:t>
      </w:r>
      <w:proofErr w:type="spellEnd"/>
      <w:r w:rsidRPr="00757BF5">
        <w:rPr>
          <w:rFonts w:eastAsiaTheme="minorEastAsia"/>
          <w:color w:val="000000" w:themeColor="text1"/>
          <w:lang w:val="en-US"/>
        </w:rPr>
        <w:t xml:space="preserve"> F. and others 2011 // International Entrepreneurship and Management Journal vol. 7, p. 373-390 (2011), URL: </w:t>
      </w:r>
      <w:hyperlink r:id="rId55" w:history="1">
        <w:r w:rsidRPr="00757BF5">
          <w:rPr>
            <w:rStyle w:val="Hyperlink"/>
            <w:rFonts w:eastAsiaTheme="minorEastAsia"/>
            <w:color w:val="000000" w:themeColor="text1"/>
            <w:lang w:val="en-GB"/>
          </w:rPr>
          <w:t>https</w:t>
        </w:r>
        <w:r w:rsidRPr="00757BF5">
          <w:rPr>
            <w:rStyle w:val="Hyperlink"/>
            <w:rFonts w:eastAsiaTheme="minorEastAsia"/>
            <w:color w:val="000000" w:themeColor="text1"/>
            <w:lang w:val="en-US"/>
          </w:rPr>
          <w:t>://</w:t>
        </w:r>
        <w:r w:rsidRPr="00757BF5">
          <w:rPr>
            <w:rStyle w:val="Hyperlink"/>
            <w:rFonts w:eastAsiaTheme="minorEastAsia"/>
            <w:color w:val="000000" w:themeColor="text1"/>
            <w:lang w:val="en-GB"/>
          </w:rPr>
          <w:t>link</w:t>
        </w:r>
        <w:r w:rsidRPr="00757BF5">
          <w:rPr>
            <w:rStyle w:val="Hyperlink"/>
            <w:rFonts w:eastAsiaTheme="minorEastAsia"/>
            <w:color w:val="000000" w:themeColor="text1"/>
            <w:lang w:val="en-US"/>
          </w:rPr>
          <w:t>.</w:t>
        </w:r>
        <w:r w:rsidRPr="00757BF5">
          <w:rPr>
            <w:rStyle w:val="Hyperlink"/>
            <w:rFonts w:eastAsiaTheme="minorEastAsia"/>
            <w:color w:val="000000" w:themeColor="text1"/>
            <w:lang w:val="en-GB"/>
          </w:rPr>
          <w:t>springer</w:t>
        </w:r>
        <w:r w:rsidRPr="00757BF5">
          <w:rPr>
            <w:rStyle w:val="Hyperlink"/>
            <w:rFonts w:eastAsiaTheme="minorEastAsia"/>
            <w:color w:val="000000" w:themeColor="text1"/>
            <w:lang w:val="en-US"/>
          </w:rPr>
          <w:t>.</w:t>
        </w:r>
        <w:r w:rsidRPr="00757BF5">
          <w:rPr>
            <w:rStyle w:val="Hyperlink"/>
            <w:rFonts w:eastAsiaTheme="minorEastAsia"/>
            <w:color w:val="000000" w:themeColor="text1"/>
            <w:lang w:val="en-GB"/>
          </w:rPr>
          <w:t>com</w:t>
        </w:r>
        <w:r w:rsidRPr="00757BF5">
          <w:rPr>
            <w:rStyle w:val="Hyperlink"/>
            <w:rFonts w:eastAsiaTheme="minorEastAsia"/>
            <w:color w:val="000000" w:themeColor="text1"/>
            <w:lang w:val="en-US"/>
          </w:rPr>
          <w:t>/</w:t>
        </w:r>
        <w:r w:rsidRPr="00757BF5">
          <w:rPr>
            <w:rStyle w:val="Hyperlink"/>
            <w:rFonts w:eastAsiaTheme="minorEastAsia"/>
            <w:color w:val="000000" w:themeColor="text1"/>
            <w:lang w:val="en-GB"/>
          </w:rPr>
          <w:t>article</w:t>
        </w:r>
        <w:r w:rsidRPr="00757BF5">
          <w:rPr>
            <w:rStyle w:val="Hyperlink"/>
            <w:rFonts w:eastAsiaTheme="minorEastAsia"/>
            <w:color w:val="000000" w:themeColor="text1"/>
            <w:lang w:val="en-US"/>
          </w:rPr>
          <w:t>/10.1007/</w:t>
        </w:r>
        <w:r w:rsidRPr="00757BF5">
          <w:rPr>
            <w:rStyle w:val="Hyperlink"/>
            <w:rFonts w:eastAsiaTheme="minorEastAsia"/>
            <w:color w:val="000000" w:themeColor="text1"/>
            <w:lang w:val="en-GB"/>
          </w:rPr>
          <w:t>s</w:t>
        </w:r>
        <w:r w:rsidRPr="00757BF5">
          <w:rPr>
            <w:rStyle w:val="Hyperlink"/>
            <w:rFonts w:eastAsiaTheme="minorEastAsia"/>
            <w:color w:val="000000" w:themeColor="text1"/>
            <w:lang w:val="en-US"/>
          </w:rPr>
          <w:t>11365-011-0199-7</w:t>
        </w:r>
      </w:hyperlink>
    </w:p>
    <w:p w14:paraId="4FCE3180" w14:textId="7F95C045" w:rsidR="00B81356" w:rsidRPr="00757BF5" w:rsidRDefault="00132B1C"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GB"/>
        </w:rPr>
        <w:t>Arenius</w:t>
      </w:r>
      <w:proofErr w:type="spellEnd"/>
      <w:r w:rsidRPr="00757BF5">
        <w:rPr>
          <w:rFonts w:eastAsiaTheme="minorEastAsia"/>
          <w:color w:val="000000" w:themeColor="text1"/>
          <w:lang w:val="en-GB"/>
        </w:rPr>
        <w:t xml:space="preserve"> P., </w:t>
      </w:r>
      <w:proofErr w:type="spellStart"/>
      <w:r w:rsidRPr="00757BF5">
        <w:rPr>
          <w:rFonts w:eastAsiaTheme="minorEastAsia"/>
          <w:color w:val="000000" w:themeColor="text1"/>
          <w:lang w:val="en-GB"/>
        </w:rPr>
        <w:t>Kovalainen</w:t>
      </w:r>
      <w:proofErr w:type="spellEnd"/>
      <w:r w:rsidRPr="00757BF5">
        <w:rPr>
          <w:rFonts w:eastAsiaTheme="minorEastAsia"/>
          <w:color w:val="000000" w:themeColor="text1"/>
          <w:lang w:val="en-GB"/>
        </w:rPr>
        <w:t xml:space="preserve"> A. – Self-Employment Preference in the Nordic Countries: Similarities and Differences Across the Factors Associated With Women // </w:t>
      </w:r>
      <w:proofErr w:type="spellStart"/>
      <w:r w:rsidRPr="00757BF5">
        <w:rPr>
          <w:rFonts w:eastAsiaTheme="minorEastAsia"/>
          <w:color w:val="000000" w:themeColor="text1"/>
          <w:lang w:val="en-GB"/>
        </w:rPr>
        <w:t>Arenius</w:t>
      </w:r>
      <w:proofErr w:type="spellEnd"/>
      <w:r w:rsidRPr="00757BF5">
        <w:rPr>
          <w:rFonts w:eastAsiaTheme="minorEastAsia"/>
          <w:color w:val="000000" w:themeColor="text1"/>
          <w:lang w:val="en-GB"/>
        </w:rPr>
        <w:t xml:space="preserve"> P., </w:t>
      </w:r>
      <w:proofErr w:type="spellStart"/>
      <w:r w:rsidRPr="00757BF5">
        <w:rPr>
          <w:rFonts w:eastAsiaTheme="minorEastAsia"/>
          <w:color w:val="000000" w:themeColor="text1"/>
          <w:lang w:val="en-GB"/>
        </w:rPr>
        <w:t>Kovalainen</w:t>
      </w:r>
      <w:proofErr w:type="spellEnd"/>
      <w:r w:rsidRPr="00757BF5">
        <w:rPr>
          <w:rFonts w:eastAsiaTheme="minorEastAsia"/>
          <w:color w:val="000000" w:themeColor="text1"/>
          <w:lang w:val="en-GB"/>
        </w:rPr>
        <w:t xml:space="preserve"> A. 2006 // International Small Business Journal Researching Entrepreneurship 24(1): 31-59 (2006), URL:  </w:t>
      </w:r>
      <w:hyperlink r:id="rId56" w:history="1">
        <w:r w:rsidRPr="00757BF5">
          <w:rPr>
            <w:rStyle w:val="Hyperlink"/>
            <w:rFonts w:eastAsiaTheme="minorEastAsia"/>
            <w:color w:val="000000" w:themeColor="text1"/>
            <w:lang w:val="en-GB"/>
          </w:rPr>
          <w:t>https://www.researchgate.net/publication/230681233_Self-employment_Preference_in_the_Nordic_Countries_Similarities_and_Differences_Across_the_Factors_Associated_with_Women's</w:t>
        </w:r>
      </w:hyperlink>
    </w:p>
    <w:p w14:paraId="74518D00" w14:textId="2676A19B" w:rsidR="00B81356" w:rsidRPr="00757BF5" w:rsidRDefault="00132B1C"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GB"/>
        </w:rPr>
        <w:t>Klyver</w:t>
      </w:r>
      <w:proofErr w:type="spellEnd"/>
      <w:r w:rsidRPr="00757BF5">
        <w:rPr>
          <w:rFonts w:eastAsiaTheme="minorEastAsia"/>
          <w:color w:val="000000" w:themeColor="text1"/>
          <w:lang w:val="en-GB"/>
        </w:rPr>
        <w:t xml:space="preserve"> K. – Who will be an entrepreneur? How Cultural Mechanisms and Social Network Structure Together Influence Entrepreneurial Participation // </w:t>
      </w:r>
      <w:proofErr w:type="spellStart"/>
      <w:r w:rsidRPr="00757BF5">
        <w:rPr>
          <w:rFonts w:eastAsiaTheme="minorEastAsia"/>
          <w:color w:val="000000" w:themeColor="text1"/>
          <w:lang w:val="en-GB"/>
        </w:rPr>
        <w:t>Klyver</w:t>
      </w:r>
      <w:proofErr w:type="spellEnd"/>
      <w:r w:rsidRPr="00757BF5">
        <w:rPr>
          <w:rFonts w:eastAsiaTheme="minorEastAsia"/>
          <w:color w:val="000000" w:themeColor="text1"/>
          <w:lang w:val="en-GB"/>
        </w:rPr>
        <w:t xml:space="preserve"> K. 2007 //</w:t>
      </w:r>
      <w:r w:rsidR="00871135" w:rsidRPr="00757BF5">
        <w:rPr>
          <w:rFonts w:eastAsiaTheme="minorEastAsia"/>
          <w:color w:val="000000" w:themeColor="text1"/>
          <w:lang w:val="en-GB"/>
        </w:rPr>
        <w:t xml:space="preserve"> ResearchGate 2007, URL: </w:t>
      </w:r>
      <w:r w:rsidRPr="00757BF5">
        <w:rPr>
          <w:rFonts w:eastAsiaTheme="minorEastAsia"/>
          <w:color w:val="000000" w:themeColor="text1"/>
          <w:lang w:val="en-GB"/>
        </w:rPr>
        <w:t xml:space="preserve"> </w:t>
      </w:r>
      <w:hyperlink r:id="rId57" w:history="1">
        <w:r w:rsidR="00871135" w:rsidRPr="00757BF5">
          <w:rPr>
            <w:rStyle w:val="Hyperlink"/>
            <w:rFonts w:eastAsiaTheme="minorEastAsia"/>
            <w:color w:val="000000" w:themeColor="text1"/>
            <w:lang w:val="en-GB"/>
          </w:rPr>
          <w:t>https://www.researchgate.net/publication/228314889_Who_Will_Be_an_Entrepreneur_How_Cultural_Mechanisms_and_Social_Network_Structure_Together_Influence_Entrepreneurial_Participation</w:t>
        </w:r>
      </w:hyperlink>
    </w:p>
    <w:p w14:paraId="7AA8896D" w14:textId="589CD2BB" w:rsidR="00B81356" w:rsidRPr="00757BF5" w:rsidRDefault="00871135"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US"/>
        </w:rPr>
        <w:t>Vatavu</w:t>
      </w:r>
      <w:proofErr w:type="spellEnd"/>
      <w:r w:rsidRPr="00757BF5">
        <w:rPr>
          <w:rFonts w:eastAsiaTheme="minorEastAsia"/>
          <w:color w:val="000000" w:themeColor="text1"/>
          <w:lang w:val="en-US"/>
        </w:rPr>
        <w:t xml:space="preserve"> S. and others – The Impact of entrepreneurship on economic development through government policies and citizens’ attitude // </w:t>
      </w:r>
      <w:proofErr w:type="spellStart"/>
      <w:r w:rsidRPr="00757BF5">
        <w:rPr>
          <w:rFonts w:eastAsiaTheme="minorEastAsia"/>
          <w:color w:val="000000" w:themeColor="text1"/>
          <w:lang w:val="en-US"/>
        </w:rPr>
        <w:t>Vatavu</w:t>
      </w:r>
      <w:proofErr w:type="spellEnd"/>
      <w:r w:rsidRPr="00757BF5">
        <w:rPr>
          <w:rFonts w:eastAsiaTheme="minorEastAsia"/>
          <w:color w:val="000000" w:themeColor="text1"/>
          <w:lang w:val="en-US"/>
        </w:rPr>
        <w:t xml:space="preserve"> S. and others 2020 // Economic Research vol.35 2022, URL: </w:t>
      </w:r>
      <w:r w:rsidR="00B81356" w:rsidRPr="00757BF5">
        <w:rPr>
          <w:rFonts w:eastAsiaTheme="minorEastAsia"/>
          <w:color w:val="000000" w:themeColor="text1"/>
          <w:lang w:val="en-GB"/>
        </w:rPr>
        <w:t xml:space="preserve"> </w:t>
      </w:r>
      <w:hyperlink r:id="rId58" w:history="1">
        <w:r w:rsidR="00B81356" w:rsidRPr="00757BF5">
          <w:rPr>
            <w:rStyle w:val="Hyperlink"/>
            <w:rFonts w:eastAsiaTheme="minorEastAsia"/>
            <w:color w:val="000000" w:themeColor="text1"/>
            <w:lang w:val="en-GB"/>
          </w:rPr>
          <w:t>https://www.tandfonline.com/doi/full/10.1080/1331677X.2021.1985566</w:t>
        </w:r>
      </w:hyperlink>
    </w:p>
    <w:p w14:paraId="2D0AEF56" w14:textId="2ED9A2D4" w:rsidR="00B81356" w:rsidRPr="00757BF5" w:rsidRDefault="002C2288"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GB"/>
        </w:rPr>
        <w:t>Dreisler</w:t>
      </w:r>
      <w:proofErr w:type="spellEnd"/>
      <w:r w:rsidRPr="00757BF5">
        <w:rPr>
          <w:rFonts w:eastAsiaTheme="minorEastAsia"/>
          <w:color w:val="000000" w:themeColor="text1"/>
          <w:lang w:val="en-GB"/>
        </w:rPr>
        <w:t xml:space="preserve"> P. and others – Promoting entrepreneurship – changing attitudes or behaviour? // </w:t>
      </w:r>
      <w:proofErr w:type="spellStart"/>
      <w:r w:rsidRPr="00757BF5">
        <w:rPr>
          <w:rFonts w:eastAsiaTheme="minorEastAsia"/>
          <w:color w:val="000000" w:themeColor="text1"/>
          <w:lang w:val="en-GB"/>
        </w:rPr>
        <w:t>Dreisler</w:t>
      </w:r>
      <w:proofErr w:type="spellEnd"/>
      <w:r w:rsidRPr="00757BF5">
        <w:rPr>
          <w:rFonts w:eastAsiaTheme="minorEastAsia"/>
          <w:color w:val="000000" w:themeColor="text1"/>
          <w:lang w:val="en-GB"/>
        </w:rPr>
        <w:t xml:space="preserve"> P. and others 2003 // Emerald Insight, URL: </w:t>
      </w:r>
      <w:hyperlink r:id="rId59" w:history="1">
        <w:r w:rsidRPr="00757BF5">
          <w:rPr>
            <w:rStyle w:val="Hyperlink"/>
            <w:rFonts w:eastAsiaTheme="minorEastAsia"/>
            <w:color w:val="000000" w:themeColor="text1"/>
            <w:lang w:val="en-GB"/>
          </w:rPr>
          <w:t>https://www.emerald.com/insight/content/doi/10.1108/14626000310504693/full/html</w:t>
        </w:r>
      </w:hyperlink>
    </w:p>
    <w:p w14:paraId="30F8A5B0" w14:textId="56F522CC" w:rsidR="00B81356" w:rsidRPr="00757BF5" w:rsidRDefault="002C2288"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GB"/>
        </w:rPr>
        <w:t xml:space="preserve">Dreher A. and </w:t>
      </w:r>
      <w:proofErr w:type="spellStart"/>
      <w:r w:rsidRPr="00757BF5">
        <w:rPr>
          <w:rFonts w:eastAsiaTheme="minorEastAsia"/>
          <w:color w:val="000000" w:themeColor="text1"/>
          <w:lang w:val="en-GB"/>
        </w:rPr>
        <w:t>Gassenbner</w:t>
      </w:r>
      <w:proofErr w:type="spellEnd"/>
      <w:r w:rsidRPr="00757BF5">
        <w:rPr>
          <w:rFonts w:eastAsiaTheme="minorEastAsia"/>
          <w:color w:val="000000" w:themeColor="text1"/>
          <w:lang w:val="en-GB"/>
        </w:rPr>
        <w:t xml:space="preserve"> M. – Greasing the wheels? The impact of regulations and corruption on firm entity // Dreher A. and </w:t>
      </w:r>
      <w:proofErr w:type="spellStart"/>
      <w:r w:rsidRPr="00757BF5">
        <w:rPr>
          <w:rFonts w:eastAsiaTheme="minorEastAsia"/>
          <w:color w:val="000000" w:themeColor="text1"/>
          <w:lang w:val="en-GB"/>
        </w:rPr>
        <w:t>Gassenbner</w:t>
      </w:r>
      <w:proofErr w:type="spellEnd"/>
      <w:r w:rsidRPr="00757BF5">
        <w:rPr>
          <w:rFonts w:eastAsiaTheme="minorEastAsia"/>
          <w:color w:val="000000" w:themeColor="text1"/>
          <w:lang w:val="en-GB"/>
        </w:rPr>
        <w:t xml:space="preserve"> M. 2011 // Public Choice vol.155, p. 413-432 (2013), URL: </w:t>
      </w:r>
      <w:hyperlink r:id="rId60" w:history="1">
        <w:r w:rsidRPr="00757BF5">
          <w:rPr>
            <w:rStyle w:val="Hyperlink"/>
            <w:rFonts w:eastAsiaTheme="minorEastAsia"/>
            <w:color w:val="000000" w:themeColor="text1"/>
            <w:lang w:val="en-GB"/>
          </w:rPr>
          <w:t>https://link.springer.com/article/10.1007/s11127-011-9871-2</w:t>
        </w:r>
      </w:hyperlink>
    </w:p>
    <w:p w14:paraId="56727722" w14:textId="6967DBC5" w:rsidR="00B81356" w:rsidRPr="00757BF5" w:rsidRDefault="002C2288"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GB"/>
        </w:rPr>
        <w:t xml:space="preserve">Kaya H. – Government support, entrepreneurial activity and firm growth // Kaya H. 2019 // </w:t>
      </w:r>
      <w:proofErr w:type="spellStart"/>
      <w:r w:rsidRPr="00757BF5">
        <w:rPr>
          <w:rFonts w:eastAsiaTheme="minorEastAsia"/>
          <w:color w:val="000000" w:themeColor="text1"/>
          <w:lang w:val="en-GB"/>
        </w:rPr>
        <w:t>SocioEconomic</w:t>
      </w:r>
      <w:proofErr w:type="spellEnd"/>
      <w:r w:rsidRPr="00757BF5">
        <w:rPr>
          <w:rFonts w:eastAsiaTheme="minorEastAsia"/>
          <w:color w:val="000000" w:themeColor="text1"/>
          <w:lang w:val="en-GB"/>
        </w:rPr>
        <w:t xml:space="preserve"> Challenges 3(3): 5-12, URL: </w:t>
      </w:r>
      <w:hyperlink r:id="rId61" w:history="1">
        <w:r w:rsidRPr="00757BF5">
          <w:rPr>
            <w:rStyle w:val="Hyperlink"/>
            <w:rFonts w:eastAsiaTheme="minorEastAsia"/>
            <w:color w:val="000000" w:themeColor="text1"/>
            <w:lang w:val="en-GB"/>
          </w:rPr>
          <w:t>https://www.researchgate.net/publication/337748675_Government_Support_Entrepreneurial_Activity_and_Firm_Growth</w:t>
        </w:r>
      </w:hyperlink>
    </w:p>
    <w:p w14:paraId="4D3F6487" w14:textId="0E7D973D" w:rsidR="00B81356" w:rsidRPr="00757BF5" w:rsidRDefault="002C2288"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GB"/>
        </w:rPr>
        <w:t>Nowinski</w:t>
      </w:r>
      <w:proofErr w:type="spellEnd"/>
      <w:r w:rsidRPr="00757BF5">
        <w:rPr>
          <w:rFonts w:eastAsiaTheme="minorEastAsia"/>
          <w:color w:val="000000" w:themeColor="text1"/>
          <w:lang w:val="en-GB"/>
        </w:rPr>
        <w:t xml:space="preserve"> W. and others – Perceived public support and entrepreneurship attitudes: a little reciprocity can go a long way // </w:t>
      </w:r>
      <w:proofErr w:type="spellStart"/>
      <w:r w:rsidRPr="00757BF5">
        <w:rPr>
          <w:rFonts w:eastAsiaTheme="minorEastAsia"/>
          <w:color w:val="000000" w:themeColor="text1"/>
          <w:lang w:val="en-GB"/>
        </w:rPr>
        <w:t>Nowinski</w:t>
      </w:r>
      <w:proofErr w:type="spellEnd"/>
      <w:r w:rsidRPr="00757BF5">
        <w:rPr>
          <w:rFonts w:eastAsiaTheme="minorEastAsia"/>
          <w:color w:val="000000" w:themeColor="text1"/>
          <w:lang w:val="en-GB"/>
        </w:rPr>
        <w:t xml:space="preserve"> W. and others 2020 // Plymouth Business School, URL: </w:t>
      </w:r>
      <w:hyperlink r:id="rId62" w:history="1">
        <w:r w:rsidRPr="00757BF5">
          <w:rPr>
            <w:rStyle w:val="Hyperlink"/>
            <w:rFonts w:eastAsiaTheme="minorEastAsia"/>
            <w:color w:val="000000" w:themeColor="text1"/>
            <w:lang w:val="en-GB"/>
          </w:rPr>
          <w:t>https://pearl.plymouth.ac.uk/handle/10026.1/16122</w:t>
        </w:r>
      </w:hyperlink>
    </w:p>
    <w:p w14:paraId="135FC3E0" w14:textId="35CE2C38" w:rsidR="00B81356" w:rsidRPr="00757BF5" w:rsidRDefault="002C2288"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GB"/>
        </w:rPr>
        <w:lastRenderedPageBreak/>
        <w:t>Rhoades L. and Eisenberger R. – Perceived organizational support: a review of the literature // Rhoades L. and Eisenberger R. 2002 // Journal of Applied Psychology, 87(4), 698-714, URL:</w:t>
      </w:r>
      <w:r w:rsidR="00B81356" w:rsidRPr="00757BF5">
        <w:rPr>
          <w:rFonts w:eastAsiaTheme="minorEastAsia"/>
          <w:color w:val="000000" w:themeColor="text1"/>
          <w:lang w:val="en-GB"/>
        </w:rPr>
        <w:t xml:space="preserve"> </w:t>
      </w:r>
      <w:hyperlink r:id="rId63" w:history="1">
        <w:r w:rsidR="00B81356" w:rsidRPr="00757BF5">
          <w:rPr>
            <w:rStyle w:val="Hyperlink"/>
            <w:rFonts w:eastAsiaTheme="minorEastAsia"/>
            <w:color w:val="000000" w:themeColor="text1"/>
            <w:lang w:val="en-GB"/>
          </w:rPr>
          <w:t>https://psycnet.apa.org/doiLanding?doi=10.1037%2F0021-9010.87.4.698</w:t>
        </w:r>
      </w:hyperlink>
    </w:p>
    <w:p w14:paraId="7F38861D" w14:textId="77777777" w:rsidR="002863BE" w:rsidRPr="00757BF5" w:rsidRDefault="002C2288"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GB"/>
        </w:rPr>
        <w:t>Linan</w:t>
      </w:r>
      <w:proofErr w:type="spellEnd"/>
      <w:r w:rsidRPr="00757BF5">
        <w:rPr>
          <w:rFonts w:eastAsiaTheme="minorEastAsia"/>
          <w:color w:val="000000" w:themeColor="text1"/>
          <w:lang w:val="en-GB"/>
        </w:rPr>
        <w:t xml:space="preserve"> and others – Regional </w:t>
      </w:r>
      <w:proofErr w:type="spellStart"/>
      <w:r w:rsidRPr="00757BF5">
        <w:rPr>
          <w:rFonts w:eastAsiaTheme="minorEastAsia"/>
          <w:color w:val="000000" w:themeColor="text1"/>
          <w:lang w:val="en-GB"/>
        </w:rPr>
        <w:t>Variuations</w:t>
      </w:r>
      <w:proofErr w:type="spellEnd"/>
      <w:r w:rsidRPr="00757BF5">
        <w:rPr>
          <w:rFonts w:eastAsiaTheme="minorEastAsia"/>
          <w:color w:val="000000" w:themeColor="text1"/>
          <w:lang w:val="en-GB"/>
        </w:rPr>
        <w:t xml:space="preserve"> in Entrepreneurial cognitions: </w:t>
      </w:r>
      <w:r w:rsidR="002740FE" w:rsidRPr="00757BF5">
        <w:rPr>
          <w:rFonts w:eastAsiaTheme="minorEastAsia"/>
          <w:color w:val="000000" w:themeColor="text1"/>
          <w:lang w:val="en-GB"/>
        </w:rPr>
        <w:t xml:space="preserve">Start-up intentions of university students in Spain // Entrepreneurship and Regional Development 23(3-4): 187-215, URL: </w:t>
      </w:r>
      <w:hyperlink r:id="rId64" w:history="1">
        <w:r w:rsidR="002863BE" w:rsidRPr="00757BF5">
          <w:rPr>
            <w:rStyle w:val="Hyperlink"/>
            <w:rFonts w:eastAsiaTheme="minorEastAsia"/>
            <w:color w:val="000000" w:themeColor="text1"/>
            <w:lang w:val="en-GB"/>
          </w:rPr>
          <w:t>https://www.researchgate.net/publication/228275962_Regional_Variations_in_Entrepreneurial_Cognitions_Start-Up_Intentions_of_University_Students_in_Spain</w:t>
        </w:r>
      </w:hyperlink>
    </w:p>
    <w:p w14:paraId="669AE241" w14:textId="533279A6" w:rsidR="002863BE" w:rsidRPr="00757BF5" w:rsidRDefault="002863BE"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GB"/>
        </w:rPr>
        <w:t>Dzafic</w:t>
      </w:r>
      <w:proofErr w:type="spellEnd"/>
      <w:r w:rsidRPr="00757BF5">
        <w:rPr>
          <w:rFonts w:eastAsiaTheme="minorEastAsia"/>
          <w:color w:val="000000" w:themeColor="text1"/>
          <w:lang w:val="en-GB"/>
        </w:rPr>
        <w:t xml:space="preserve"> Z. – The Role of the government in entrepreneurship development: evidence from Bosnia and Herzegovina // </w:t>
      </w:r>
      <w:proofErr w:type="spellStart"/>
      <w:r w:rsidRPr="00757BF5">
        <w:rPr>
          <w:rFonts w:eastAsiaTheme="minorEastAsia"/>
          <w:color w:val="000000" w:themeColor="text1"/>
          <w:lang w:val="en-GB"/>
        </w:rPr>
        <w:t>Dzafic</w:t>
      </w:r>
      <w:proofErr w:type="spellEnd"/>
      <w:r w:rsidRPr="00757BF5">
        <w:rPr>
          <w:rFonts w:eastAsiaTheme="minorEastAsia"/>
          <w:color w:val="000000" w:themeColor="text1"/>
          <w:lang w:val="en-GB"/>
        </w:rPr>
        <w:t xml:space="preserve"> Z. 2016 // Academia, URL: </w:t>
      </w:r>
      <w:hyperlink r:id="rId65" w:history="1">
        <w:r w:rsidRPr="00757BF5">
          <w:rPr>
            <w:rStyle w:val="Hyperlink"/>
            <w:rFonts w:eastAsiaTheme="minorEastAsia"/>
            <w:color w:val="000000" w:themeColor="text1"/>
            <w:lang w:val="en-GB"/>
          </w:rPr>
          <w:t>https://www.academia.edu/70027345/The_Role_of_the_Government_in_Entrepreneurship_Development_Evidence_from_Bosnia_and_Herzegovina</w:t>
        </w:r>
      </w:hyperlink>
    </w:p>
    <w:p w14:paraId="0CB4E4B4" w14:textId="000DF4D1" w:rsidR="002863BE" w:rsidRPr="00757BF5" w:rsidRDefault="002863BE"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US"/>
        </w:rPr>
        <w:t xml:space="preserve">Khalid A. and Varghese T. – Youth’s Entrepreneurial Attitudes in Oman // Khalid A. and Varghese T.  2012 // </w:t>
      </w:r>
      <w:r w:rsidR="00E7244B" w:rsidRPr="00757BF5">
        <w:rPr>
          <w:rFonts w:eastAsiaTheme="minorEastAsia"/>
          <w:color w:val="000000" w:themeColor="text1"/>
          <w:lang w:val="en-US"/>
        </w:rPr>
        <w:t xml:space="preserve">World Journal of Social Sciences vol.2, no.7 2012 pp.302-325, URL: </w:t>
      </w:r>
      <w:hyperlink r:id="rId66" w:history="1">
        <w:r w:rsidR="00E7244B" w:rsidRPr="00757BF5">
          <w:rPr>
            <w:rStyle w:val="Hyperlink"/>
            <w:rFonts w:eastAsiaTheme="minorEastAsia"/>
            <w:color w:val="000000" w:themeColor="text1"/>
            <w:lang w:val="en-GB"/>
          </w:rPr>
          <w:t>https://www.researchgate.net/publication/328353766_Youth's_Entrepreneurial_Attitudes_in_Oman</w:t>
        </w:r>
      </w:hyperlink>
    </w:p>
    <w:p w14:paraId="25C041CC" w14:textId="0C411455" w:rsidR="002863BE" w:rsidRPr="00757BF5" w:rsidRDefault="001742BC"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GB"/>
        </w:rPr>
        <w:t xml:space="preserve">Mises Wire - Individualism in the Us has helped make it an economic success // Mises Institute 2023, URL:  </w:t>
      </w:r>
      <w:hyperlink r:id="rId67" w:history="1">
        <w:r w:rsidR="002863BE" w:rsidRPr="00757BF5">
          <w:rPr>
            <w:rStyle w:val="Hyperlink"/>
            <w:rFonts w:eastAsiaTheme="minorEastAsia"/>
            <w:color w:val="000000" w:themeColor="text1"/>
            <w:lang w:val="en-GB"/>
          </w:rPr>
          <w:t>https://mises.org/mises-wire/individualism-us-has-helped-make-it-economic-success</w:t>
        </w:r>
      </w:hyperlink>
    </w:p>
    <w:p w14:paraId="60ACFF36" w14:textId="33071415" w:rsidR="002863BE" w:rsidRPr="00757BF5" w:rsidRDefault="001742BC"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US"/>
        </w:rPr>
        <w:t>Liberto</w:t>
      </w:r>
      <w:proofErr w:type="spellEnd"/>
      <w:r w:rsidRPr="00757BF5">
        <w:rPr>
          <w:rFonts w:eastAsiaTheme="minorEastAsia"/>
          <w:color w:val="000000" w:themeColor="text1"/>
          <w:lang w:val="en-US"/>
        </w:rPr>
        <w:t xml:space="preserve"> D. – What is Keiretsu? Definition, How it works in business, and types // Investopedia 2023, URL: </w:t>
      </w:r>
      <w:hyperlink r:id="rId68" w:history="1">
        <w:r w:rsidRPr="00757BF5">
          <w:rPr>
            <w:rStyle w:val="Hyperlink"/>
            <w:rFonts w:eastAsiaTheme="minorEastAsia"/>
            <w:color w:val="000000" w:themeColor="text1"/>
            <w:lang w:val="en-GB"/>
          </w:rPr>
          <w:t>https://www.investopedia.com/terms/k/keiretsu.asp</w:t>
        </w:r>
      </w:hyperlink>
    </w:p>
    <w:p w14:paraId="3B6C277C" w14:textId="4A59EB42" w:rsidR="002863BE" w:rsidRPr="00757BF5" w:rsidRDefault="001742BC"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US"/>
        </w:rPr>
        <w:t xml:space="preserve">Geert Hofstede – Dimensions of cultural codes, URL: </w:t>
      </w:r>
      <w:hyperlink r:id="rId69" w:history="1">
        <w:r w:rsidRPr="00757BF5">
          <w:rPr>
            <w:rStyle w:val="Hyperlink"/>
            <w:rFonts w:eastAsiaTheme="minorEastAsia"/>
            <w:color w:val="000000" w:themeColor="text1"/>
            <w:lang w:val="en-GB"/>
          </w:rPr>
          <w:t>https://geerthofstede.com/culture-geert-hofstede-gert-jan-hofstede/6d-model-of-national-culture/</w:t>
        </w:r>
      </w:hyperlink>
    </w:p>
    <w:p w14:paraId="7BEF90BA" w14:textId="15F9B485" w:rsidR="002863BE" w:rsidRPr="00757BF5" w:rsidRDefault="001742BC"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US"/>
        </w:rPr>
        <w:t xml:space="preserve">Geert Hofstede – </w:t>
      </w:r>
      <w:proofErr w:type="spellStart"/>
      <w:r w:rsidRPr="00757BF5">
        <w:rPr>
          <w:rFonts w:eastAsiaTheme="minorEastAsia"/>
          <w:color w:val="000000" w:themeColor="text1"/>
          <w:lang w:val="en-US"/>
        </w:rPr>
        <w:t>dimesions</w:t>
      </w:r>
      <w:proofErr w:type="spellEnd"/>
      <w:r w:rsidRPr="00757BF5">
        <w:rPr>
          <w:rFonts w:eastAsiaTheme="minorEastAsia"/>
          <w:color w:val="000000" w:themeColor="text1"/>
          <w:lang w:val="en-US"/>
        </w:rPr>
        <w:t xml:space="preserve"> of cultural codes, Hofstede’s Globe, URL: </w:t>
      </w:r>
      <w:r w:rsidR="002863BE" w:rsidRPr="00757BF5">
        <w:rPr>
          <w:rFonts w:eastAsiaTheme="minorEastAsia"/>
          <w:color w:val="000000" w:themeColor="text1"/>
          <w:lang w:val="en-GB"/>
        </w:rPr>
        <w:t xml:space="preserve"> </w:t>
      </w:r>
      <w:hyperlink r:id="rId70" w:history="1">
        <w:r w:rsidR="002863BE" w:rsidRPr="00757BF5">
          <w:rPr>
            <w:rStyle w:val="Hyperlink"/>
            <w:rFonts w:eastAsiaTheme="minorEastAsia"/>
            <w:color w:val="000000" w:themeColor="text1"/>
            <w:lang w:val="en-GB"/>
          </w:rPr>
          <w:t>https://exhibition.geerthofstede.com/hofstedes-globe/</w:t>
        </w:r>
      </w:hyperlink>
    </w:p>
    <w:p w14:paraId="0068F3E5" w14:textId="2325FC08" w:rsidR="002863BE" w:rsidRPr="00757BF5" w:rsidRDefault="001742BC"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US"/>
        </w:rPr>
        <w:t>Michailova</w:t>
      </w:r>
      <w:proofErr w:type="spellEnd"/>
      <w:r w:rsidRPr="00757BF5">
        <w:rPr>
          <w:rFonts w:eastAsiaTheme="minorEastAsia"/>
          <w:color w:val="000000" w:themeColor="text1"/>
          <w:lang w:val="en-US"/>
        </w:rPr>
        <w:t xml:space="preserve"> S. – National Cultural Influences on Knowledge Sharing: a comparison of China and Russia // </w:t>
      </w:r>
      <w:proofErr w:type="spellStart"/>
      <w:r w:rsidRPr="00757BF5">
        <w:rPr>
          <w:rFonts w:eastAsiaTheme="minorEastAsia"/>
          <w:color w:val="000000" w:themeColor="text1"/>
          <w:lang w:val="en-US"/>
        </w:rPr>
        <w:t>Michailova</w:t>
      </w:r>
      <w:proofErr w:type="spellEnd"/>
      <w:r w:rsidRPr="00757BF5">
        <w:rPr>
          <w:rFonts w:eastAsiaTheme="minorEastAsia"/>
          <w:color w:val="000000" w:themeColor="text1"/>
          <w:lang w:val="en-US"/>
        </w:rPr>
        <w:t xml:space="preserve"> S. 2006 // Journal of Management Studies, URL: </w:t>
      </w:r>
      <w:hyperlink r:id="rId71" w:history="1">
        <w:r w:rsidR="00043D7B" w:rsidRPr="00757BF5">
          <w:rPr>
            <w:rStyle w:val="Hyperlink"/>
            <w:rFonts w:eastAsiaTheme="minorEastAsia"/>
            <w:color w:val="000000" w:themeColor="text1"/>
            <w:lang w:val="en-GB"/>
          </w:rPr>
          <w:t>https://www.researchgate.net/profile/Snejina-Michailova/publication/4993040_National_Cultural_Influences_on_Knowledge_Sharing_A_Comparison_of_China_and_Russia/links/5e84ef49299bf1307970cb1e/Nationa</w:t>
        </w:r>
        <w:r w:rsidR="00043D7B" w:rsidRPr="00757BF5">
          <w:rPr>
            <w:rStyle w:val="Hyperlink"/>
            <w:rFonts w:eastAsiaTheme="minorEastAsia"/>
            <w:color w:val="000000" w:themeColor="text1"/>
            <w:lang w:val="en-GB"/>
          </w:rPr>
          <w:lastRenderedPageBreak/>
          <w:t>l-Cultural-Influences-on-Knowledge-Sharing-A-Comparison-of-China-and-Russia.pdf</w:t>
        </w:r>
      </w:hyperlink>
    </w:p>
    <w:p w14:paraId="747F5979" w14:textId="22E9D1A5" w:rsidR="002863BE" w:rsidRPr="00757BF5" w:rsidRDefault="00043D7B"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ru-RU"/>
        </w:rPr>
      </w:pPr>
      <w:r w:rsidRPr="00757BF5">
        <w:rPr>
          <w:rFonts w:eastAsiaTheme="minorEastAsia"/>
          <w:color w:val="000000" w:themeColor="text1"/>
          <w:lang w:val="ru-RU"/>
        </w:rPr>
        <w:t xml:space="preserve">Александр </w:t>
      </w:r>
      <w:proofErr w:type="spellStart"/>
      <w:r w:rsidRPr="00757BF5">
        <w:rPr>
          <w:rFonts w:eastAsiaTheme="minorEastAsia"/>
          <w:color w:val="000000" w:themeColor="text1"/>
          <w:lang w:val="ru-RU"/>
        </w:rPr>
        <w:t>Аузан</w:t>
      </w:r>
      <w:proofErr w:type="spellEnd"/>
      <w:r w:rsidRPr="00757BF5">
        <w:rPr>
          <w:rFonts w:eastAsiaTheme="minorEastAsia"/>
          <w:color w:val="000000" w:themeColor="text1"/>
          <w:lang w:val="ru-RU"/>
        </w:rPr>
        <w:t xml:space="preserve"> - Культурные коды экономики: как изменить национальные особенности, не теряя лицо // </w:t>
      </w:r>
      <w:r w:rsidRPr="00757BF5">
        <w:rPr>
          <w:rFonts w:eastAsiaTheme="minorEastAsia"/>
          <w:color w:val="000000" w:themeColor="text1"/>
          <w:lang w:val="en-US"/>
        </w:rPr>
        <w:t>F</w:t>
      </w:r>
      <w:proofErr w:type="spellStart"/>
      <w:r w:rsidRPr="00757BF5">
        <w:rPr>
          <w:rFonts w:eastAsiaTheme="minorEastAsia"/>
          <w:color w:val="000000" w:themeColor="text1"/>
          <w:lang w:val="ru-RU"/>
        </w:rPr>
        <w:t>лександр</w:t>
      </w:r>
      <w:proofErr w:type="spellEnd"/>
      <w:r w:rsidRPr="00757BF5">
        <w:rPr>
          <w:rFonts w:eastAsiaTheme="minorEastAsia"/>
          <w:color w:val="000000" w:themeColor="text1"/>
          <w:lang w:val="ru-RU"/>
        </w:rPr>
        <w:t xml:space="preserve"> </w:t>
      </w:r>
      <w:proofErr w:type="spellStart"/>
      <w:r w:rsidRPr="00757BF5">
        <w:rPr>
          <w:rFonts w:eastAsiaTheme="minorEastAsia"/>
          <w:color w:val="000000" w:themeColor="text1"/>
          <w:lang w:val="ru-RU"/>
        </w:rPr>
        <w:t>Аузан</w:t>
      </w:r>
      <w:proofErr w:type="spellEnd"/>
      <w:r w:rsidRPr="00757BF5">
        <w:rPr>
          <w:rFonts w:eastAsiaTheme="minorEastAsia"/>
          <w:color w:val="000000" w:themeColor="text1"/>
          <w:lang w:val="ru-RU"/>
        </w:rPr>
        <w:t xml:space="preserve"> 2021 // </w:t>
      </w:r>
      <w:proofErr w:type="spellStart"/>
      <w:r w:rsidRPr="00757BF5">
        <w:rPr>
          <w:rFonts w:eastAsiaTheme="minorEastAsia"/>
          <w:color w:val="000000" w:themeColor="text1"/>
          <w:lang w:val="en-US"/>
        </w:rPr>
        <w:t>ForbesLife</w:t>
      </w:r>
      <w:proofErr w:type="spellEnd"/>
      <w:r w:rsidRPr="00757BF5">
        <w:rPr>
          <w:rFonts w:eastAsiaTheme="minorEastAsia"/>
          <w:color w:val="000000" w:themeColor="text1"/>
          <w:lang w:val="ru-RU"/>
        </w:rPr>
        <w:t xml:space="preserve">, </w:t>
      </w:r>
      <w:r w:rsidRPr="00757BF5">
        <w:rPr>
          <w:rFonts w:eastAsiaTheme="minorEastAsia"/>
          <w:color w:val="000000" w:themeColor="text1"/>
          <w:lang w:val="en-US"/>
        </w:rPr>
        <w:t>URL</w:t>
      </w:r>
      <w:r w:rsidRPr="00757BF5">
        <w:rPr>
          <w:rFonts w:eastAsiaTheme="minorEastAsia"/>
          <w:color w:val="000000" w:themeColor="text1"/>
          <w:lang w:val="ru-RU"/>
        </w:rPr>
        <w:t xml:space="preserve">: </w:t>
      </w:r>
      <w:hyperlink r:id="rId72" w:history="1">
        <w:r w:rsidRPr="00757BF5">
          <w:rPr>
            <w:rStyle w:val="Hyperlink"/>
            <w:rFonts w:eastAsiaTheme="minorEastAsia"/>
            <w:color w:val="000000" w:themeColor="text1"/>
            <w:lang w:val="en-GB"/>
          </w:rPr>
          <w:t>https</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www</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forbes</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ru</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forbeslife</w:t>
        </w:r>
        <w:r w:rsidRPr="00757BF5">
          <w:rPr>
            <w:rStyle w:val="Hyperlink"/>
            <w:rFonts w:eastAsiaTheme="minorEastAsia"/>
            <w:color w:val="000000" w:themeColor="text1"/>
            <w:lang w:val="ru-RU"/>
          </w:rPr>
          <w:t>/449683-</w:t>
        </w:r>
        <w:r w:rsidRPr="00757BF5">
          <w:rPr>
            <w:rStyle w:val="Hyperlink"/>
            <w:rFonts w:eastAsiaTheme="minorEastAsia"/>
            <w:color w:val="000000" w:themeColor="text1"/>
            <w:lang w:val="en-GB"/>
          </w:rPr>
          <w:t>kul</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turnye</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kody</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ekonomiki</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kak</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izmenit</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nacional</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nye</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osobennosti</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ne</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teraa</w:t>
        </w:r>
        <w:r w:rsidRPr="00757BF5">
          <w:rPr>
            <w:rStyle w:val="Hyperlink"/>
            <w:rFonts w:eastAsiaTheme="minorEastAsia"/>
            <w:color w:val="000000" w:themeColor="text1"/>
            <w:lang w:val="ru-RU"/>
          </w:rPr>
          <w:t>-</w:t>
        </w:r>
        <w:r w:rsidRPr="00757BF5">
          <w:rPr>
            <w:rStyle w:val="Hyperlink"/>
            <w:rFonts w:eastAsiaTheme="minorEastAsia"/>
            <w:color w:val="000000" w:themeColor="text1"/>
            <w:lang w:val="en-GB"/>
          </w:rPr>
          <w:t>lico</w:t>
        </w:r>
      </w:hyperlink>
    </w:p>
    <w:p w14:paraId="56E18726" w14:textId="10EEE62C" w:rsidR="002863BE" w:rsidRPr="00757BF5" w:rsidRDefault="000837AF"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ru-RU"/>
        </w:rPr>
      </w:pPr>
      <w:r w:rsidRPr="00757BF5">
        <w:rPr>
          <w:rFonts w:eastAsiaTheme="minorEastAsia"/>
          <w:color w:val="000000" w:themeColor="text1"/>
          <w:lang w:val="ru-RU"/>
        </w:rPr>
        <w:t xml:space="preserve">Алексей Маслов – Разворот России на Восток – это психологический и интеллектуальный курс // Алексей Маслов 2024 // Российский Совет по Международным Делам, </w:t>
      </w:r>
      <w:r w:rsidRPr="00757BF5">
        <w:rPr>
          <w:rFonts w:eastAsiaTheme="minorEastAsia"/>
          <w:color w:val="000000" w:themeColor="text1"/>
          <w:lang w:val="en-US"/>
        </w:rPr>
        <w:t>URL</w:t>
      </w:r>
      <w:r w:rsidRPr="00757BF5">
        <w:rPr>
          <w:rFonts w:eastAsiaTheme="minorEastAsia"/>
          <w:color w:val="000000" w:themeColor="text1"/>
          <w:lang w:val="ru-RU"/>
        </w:rPr>
        <w:t>:</w:t>
      </w:r>
      <w:r w:rsidR="002863BE" w:rsidRPr="00757BF5">
        <w:rPr>
          <w:rFonts w:eastAsiaTheme="minorEastAsia"/>
          <w:color w:val="000000" w:themeColor="text1"/>
          <w:lang w:val="ru-RU"/>
        </w:rPr>
        <w:t xml:space="preserve"> </w:t>
      </w:r>
      <w:hyperlink r:id="rId73" w:history="1">
        <w:r w:rsidR="002863BE" w:rsidRPr="00757BF5">
          <w:rPr>
            <w:rStyle w:val="Hyperlink"/>
            <w:rFonts w:eastAsiaTheme="minorEastAsia"/>
            <w:color w:val="000000" w:themeColor="text1"/>
            <w:lang w:val="en-GB"/>
          </w:rPr>
          <w:t>https</w:t>
        </w:r>
        <w:r w:rsidR="002863BE" w:rsidRPr="00757BF5">
          <w:rPr>
            <w:rStyle w:val="Hyperlink"/>
            <w:rFonts w:eastAsiaTheme="minorEastAsia"/>
            <w:color w:val="000000" w:themeColor="text1"/>
            <w:lang w:val="ru-RU"/>
          </w:rPr>
          <w:t>://</w:t>
        </w:r>
        <w:proofErr w:type="spellStart"/>
        <w:r w:rsidR="002863BE" w:rsidRPr="00757BF5">
          <w:rPr>
            <w:rStyle w:val="Hyperlink"/>
            <w:rFonts w:eastAsiaTheme="minorEastAsia"/>
            <w:color w:val="000000" w:themeColor="text1"/>
            <w:lang w:val="en-GB"/>
          </w:rPr>
          <w:t>russiancouncil</w:t>
        </w:r>
        <w:proofErr w:type="spellEnd"/>
        <w:r w:rsidR="002863BE" w:rsidRPr="00757BF5">
          <w:rPr>
            <w:rStyle w:val="Hyperlink"/>
            <w:rFonts w:eastAsiaTheme="minorEastAsia"/>
            <w:color w:val="000000" w:themeColor="text1"/>
            <w:lang w:val="ru-RU"/>
          </w:rPr>
          <w:t>.</w:t>
        </w:r>
        <w:proofErr w:type="spellStart"/>
        <w:r w:rsidR="002863BE" w:rsidRPr="00757BF5">
          <w:rPr>
            <w:rStyle w:val="Hyperlink"/>
            <w:rFonts w:eastAsiaTheme="minorEastAsia"/>
            <w:color w:val="000000" w:themeColor="text1"/>
            <w:lang w:val="en-GB"/>
          </w:rPr>
          <w:t>ru</w:t>
        </w:r>
        <w:proofErr w:type="spellEnd"/>
        <w:r w:rsidR="002863BE" w:rsidRPr="00757BF5">
          <w:rPr>
            <w:rStyle w:val="Hyperlink"/>
            <w:rFonts w:eastAsiaTheme="minorEastAsia"/>
            <w:color w:val="000000" w:themeColor="text1"/>
            <w:lang w:val="ru-RU"/>
          </w:rPr>
          <w:t>/</w:t>
        </w:r>
        <w:r w:rsidR="002863BE" w:rsidRPr="00757BF5">
          <w:rPr>
            <w:rStyle w:val="Hyperlink"/>
            <w:rFonts w:eastAsiaTheme="minorEastAsia"/>
            <w:color w:val="000000" w:themeColor="text1"/>
            <w:lang w:val="en-GB"/>
          </w:rPr>
          <w:t>analytics</w:t>
        </w:r>
        <w:r w:rsidR="002863BE" w:rsidRPr="00757BF5">
          <w:rPr>
            <w:rStyle w:val="Hyperlink"/>
            <w:rFonts w:eastAsiaTheme="minorEastAsia"/>
            <w:color w:val="000000" w:themeColor="text1"/>
            <w:lang w:val="ru-RU"/>
          </w:rPr>
          <w:t>-</w:t>
        </w:r>
        <w:r w:rsidR="002863BE" w:rsidRPr="00757BF5">
          <w:rPr>
            <w:rStyle w:val="Hyperlink"/>
            <w:rFonts w:eastAsiaTheme="minorEastAsia"/>
            <w:color w:val="000000" w:themeColor="text1"/>
            <w:lang w:val="en-GB"/>
          </w:rPr>
          <w:t>and</w:t>
        </w:r>
        <w:r w:rsidR="002863BE" w:rsidRPr="00757BF5">
          <w:rPr>
            <w:rStyle w:val="Hyperlink"/>
            <w:rFonts w:eastAsiaTheme="minorEastAsia"/>
            <w:color w:val="000000" w:themeColor="text1"/>
            <w:lang w:val="ru-RU"/>
          </w:rPr>
          <w:t>-</w:t>
        </w:r>
        <w:r w:rsidR="002863BE" w:rsidRPr="00757BF5">
          <w:rPr>
            <w:rStyle w:val="Hyperlink"/>
            <w:rFonts w:eastAsiaTheme="minorEastAsia"/>
            <w:color w:val="000000" w:themeColor="text1"/>
            <w:lang w:val="en-GB"/>
          </w:rPr>
          <w:t>comments</w:t>
        </w:r>
        <w:r w:rsidR="002863BE" w:rsidRPr="00757BF5">
          <w:rPr>
            <w:rStyle w:val="Hyperlink"/>
            <w:rFonts w:eastAsiaTheme="minorEastAsia"/>
            <w:color w:val="000000" w:themeColor="text1"/>
            <w:lang w:val="ru-RU"/>
          </w:rPr>
          <w:t>/</w:t>
        </w:r>
        <w:r w:rsidR="002863BE" w:rsidRPr="00757BF5">
          <w:rPr>
            <w:rStyle w:val="Hyperlink"/>
            <w:rFonts w:eastAsiaTheme="minorEastAsia"/>
            <w:color w:val="000000" w:themeColor="text1"/>
            <w:lang w:val="en-GB"/>
          </w:rPr>
          <w:t>comments</w:t>
        </w:r>
        <w:r w:rsidR="002863BE" w:rsidRPr="00757BF5">
          <w:rPr>
            <w:rStyle w:val="Hyperlink"/>
            <w:rFonts w:eastAsiaTheme="minorEastAsia"/>
            <w:color w:val="000000" w:themeColor="text1"/>
            <w:lang w:val="ru-RU"/>
          </w:rPr>
          <w:t>/</w:t>
        </w:r>
        <w:proofErr w:type="spellStart"/>
        <w:r w:rsidR="002863BE" w:rsidRPr="00757BF5">
          <w:rPr>
            <w:rStyle w:val="Hyperlink"/>
            <w:rFonts w:eastAsiaTheme="minorEastAsia"/>
            <w:color w:val="000000" w:themeColor="text1"/>
            <w:lang w:val="en-GB"/>
          </w:rPr>
          <w:t>razvorot</w:t>
        </w:r>
        <w:proofErr w:type="spellEnd"/>
        <w:r w:rsidR="002863BE" w:rsidRPr="00757BF5">
          <w:rPr>
            <w:rStyle w:val="Hyperlink"/>
            <w:rFonts w:eastAsiaTheme="minorEastAsia"/>
            <w:color w:val="000000" w:themeColor="text1"/>
            <w:lang w:val="ru-RU"/>
          </w:rPr>
          <w:t>-</w:t>
        </w:r>
        <w:proofErr w:type="spellStart"/>
        <w:r w:rsidR="002863BE" w:rsidRPr="00757BF5">
          <w:rPr>
            <w:rStyle w:val="Hyperlink"/>
            <w:rFonts w:eastAsiaTheme="minorEastAsia"/>
            <w:color w:val="000000" w:themeColor="text1"/>
            <w:lang w:val="en-GB"/>
          </w:rPr>
          <w:t>rossii</w:t>
        </w:r>
        <w:proofErr w:type="spellEnd"/>
        <w:r w:rsidR="002863BE" w:rsidRPr="00757BF5">
          <w:rPr>
            <w:rStyle w:val="Hyperlink"/>
            <w:rFonts w:eastAsiaTheme="minorEastAsia"/>
            <w:color w:val="000000" w:themeColor="text1"/>
            <w:lang w:val="ru-RU"/>
          </w:rPr>
          <w:t>-</w:t>
        </w:r>
        <w:proofErr w:type="spellStart"/>
        <w:r w:rsidR="002863BE" w:rsidRPr="00757BF5">
          <w:rPr>
            <w:rStyle w:val="Hyperlink"/>
            <w:rFonts w:eastAsiaTheme="minorEastAsia"/>
            <w:color w:val="000000" w:themeColor="text1"/>
            <w:lang w:val="en-GB"/>
          </w:rPr>
          <w:t>na</w:t>
        </w:r>
        <w:proofErr w:type="spellEnd"/>
        <w:r w:rsidR="002863BE" w:rsidRPr="00757BF5">
          <w:rPr>
            <w:rStyle w:val="Hyperlink"/>
            <w:rFonts w:eastAsiaTheme="minorEastAsia"/>
            <w:color w:val="000000" w:themeColor="text1"/>
            <w:lang w:val="ru-RU"/>
          </w:rPr>
          <w:t>-</w:t>
        </w:r>
        <w:proofErr w:type="spellStart"/>
        <w:r w:rsidR="002863BE" w:rsidRPr="00757BF5">
          <w:rPr>
            <w:rStyle w:val="Hyperlink"/>
            <w:rFonts w:eastAsiaTheme="minorEastAsia"/>
            <w:color w:val="000000" w:themeColor="text1"/>
            <w:lang w:val="en-GB"/>
          </w:rPr>
          <w:t>vostok</w:t>
        </w:r>
        <w:proofErr w:type="spellEnd"/>
        <w:r w:rsidR="002863BE" w:rsidRPr="00757BF5">
          <w:rPr>
            <w:rStyle w:val="Hyperlink"/>
            <w:rFonts w:eastAsiaTheme="minorEastAsia"/>
            <w:color w:val="000000" w:themeColor="text1"/>
            <w:lang w:val="ru-RU"/>
          </w:rPr>
          <w:t>-</w:t>
        </w:r>
        <w:proofErr w:type="spellStart"/>
        <w:r w:rsidR="002863BE" w:rsidRPr="00757BF5">
          <w:rPr>
            <w:rStyle w:val="Hyperlink"/>
            <w:rFonts w:eastAsiaTheme="minorEastAsia"/>
            <w:color w:val="000000" w:themeColor="text1"/>
            <w:lang w:val="en-GB"/>
          </w:rPr>
          <w:t>eto</w:t>
        </w:r>
        <w:proofErr w:type="spellEnd"/>
        <w:r w:rsidR="002863BE" w:rsidRPr="00757BF5">
          <w:rPr>
            <w:rStyle w:val="Hyperlink"/>
            <w:rFonts w:eastAsiaTheme="minorEastAsia"/>
            <w:color w:val="000000" w:themeColor="text1"/>
            <w:lang w:val="ru-RU"/>
          </w:rPr>
          <w:t>-</w:t>
        </w:r>
        <w:proofErr w:type="spellStart"/>
        <w:r w:rsidR="002863BE" w:rsidRPr="00757BF5">
          <w:rPr>
            <w:rStyle w:val="Hyperlink"/>
            <w:rFonts w:eastAsiaTheme="minorEastAsia"/>
            <w:color w:val="000000" w:themeColor="text1"/>
            <w:lang w:val="en-GB"/>
          </w:rPr>
          <w:t>psikhologicheskiy</w:t>
        </w:r>
        <w:proofErr w:type="spellEnd"/>
        <w:r w:rsidR="002863BE" w:rsidRPr="00757BF5">
          <w:rPr>
            <w:rStyle w:val="Hyperlink"/>
            <w:rFonts w:eastAsiaTheme="minorEastAsia"/>
            <w:color w:val="000000" w:themeColor="text1"/>
            <w:lang w:val="ru-RU"/>
          </w:rPr>
          <w:t>-</w:t>
        </w:r>
        <w:proofErr w:type="spellStart"/>
        <w:r w:rsidR="002863BE" w:rsidRPr="00757BF5">
          <w:rPr>
            <w:rStyle w:val="Hyperlink"/>
            <w:rFonts w:eastAsiaTheme="minorEastAsia"/>
            <w:color w:val="000000" w:themeColor="text1"/>
            <w:lang w:val="en-GB"/>
          </w:rPr>
          <w:t>i</w:t>
        </w:r>
        <w:proofErr w:type="spellEnd"/>
        <w:r w:rsidR="002863BE" w:rsidRPr="00757BF5">
          <w:rPr>
            <w:rStyle w:val="Hyperlink"/>
            <w:rFonts w:eastAsiaTheme="minorEastAsia"/>
            <w:color w:val="000000" w:themeColor="text1"/>
            <w:lang w:val="ru-RU"/>
          </w:rPr>
          <w:t>-</w:t>
        </w:r>
        <w:proofErr w:type="spellStart"/>
        <w:r w:rsidR="002863BE" w:rsidRPr="00757BF5">
          <w:rPr>
            <w:rStyle w:val="Hyperlink"/>
            <w:rFonts w:eastAsiaTheme="minorEastAsia"/>
            <w:color w:val="000000" w:themeColor="text1"/>
            <w:lang w:val="en-GB"/>
          </w:rPr>
          <w:t>intellektualnyy</w:t>
        </w:r>
        <w:proofErr w:type="spellEnd"/>
        <w:r w:rsidR="002863BE" w:rsidRPr="00757BF5">
          <w:rPr>
            <w:rStyle w:val="Hyperlink"/>
            <w:rFonts w:eastAsiaTheme="minorEastAsia"/>
            <w:color w:val="000000" w:themeColor="text1"/>
            <w:lang w:val="ru-RU"/>
          </w:rPr>
          <w:t>-</w:t>
        </w:r>
        <w:proofErr w:type="spellStart"/>
        <w:r w:rsidR="002863BE" w:rsidRPr="00757BF5">
          <w:rPr>
            <w:rStyle w:val="Hyperlink"/>
            <w:rFonts w:eastAsiaTheme="minorEastAsia"/>
            <w:color w:val="000000" w:themeColor="text1"/>
            <w:lang w:val="en-GB"/>
          </w:rPr>
          <w:t>kurs</w:t>
        </w:r>
        <w:proofErr w:type="spellEnd"/>
        <w:r w:rsidR="002863BE" w:rsidRPr="00757BF5">
          <w:rPr>
            <w:rStyle w:val="Hyperlink"/>
            <w:rFonts w:eastAsiaTheme="minorEastAsia"/>
            <w:color w:val="000000" w:themeColor="text1"/>
            <w:lang w:val="ru-RU"/>
          </w:rPr>
          <w:t>/</w:t>
        </w:r>
      </w:hyperlink>
    </w:p>
    <w:p w14:paraId="2A8B7E11" w14:textId="0FEE8170" w:rsidR="002863BE" w:rsidRPr="00757BF5" w:rsidRDefault="00B13E67"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proofErr w:type="spellStart"/>
      <w:r w:rsidRPr="00757BF5">
        <w:rPr>
          <w:rFonts w:eastAsiaTheme="minorEastAsia"/>
          <w:color w:val="000000" w:themeColor="text1"/>
          <w:lang w:val="en-GB"/>
        </w:rPr>
        <w:t>Bezerra</w:t>
      </w:r>
      <w:proofErr w:type="spellEnd"/>
      <w:r w:rsidRPr="00757BF5">
        <w:rPr>
          <w:rFonts w:eastAsiaTheme="minorEastAsia"/>
          <w:color w:val="000000" w:themeColor="text1"/>
          <w:lang w:val="en-GB"/>
        </w:rPr>
        <w:t xml:space="preserve"> C. and others – Perception of entrepreneurs regarding public policies in fighting Covid-19 // </w:t>
      </w:r>
      <w:proofErr w:type="spellStart"/>
      <w:r w:rsidRPr="00757BF5">
        <w:rPr>
          <w:rFonts w:eastAsiaTheme="minorEastAsia"/>
          <w:color w:val="000000" w:themeColor="text1"/>
          <w:lang w:val="en-GB"/>
        </w:rPr>
        <w:t>Bezerra</w:t>
      </w:r>
      <w:proofErr w:type="spellEnd"/>
      <w:r w:rsidRPr="00757BF5">
        <w:rPr>
          <w:rFonts w:eastAsiaTheme="minorEastAsia"/>
          <w:color w:val="000000" w:themeColor="text1"/>
          <w:lang w:val="en-GB"/>
        </w:rPr>
        <w:t xml:space="preserve"> C. and others 2023 // </w:t>
      </w:r>
      <w:proofErr w:type="spellStart"/>
      <w:r w:rsidRPr="00757BF5">
        <w:rPr>
          <w:rFonts w:eastAsiaTheme="minorEastAsia"/>
          <w:color w:val="000000" w:themeColor="text1"/>
          <w:lang w:val="en-GB"/>
        </w:rPr>
        <w:t>Revista</w:t>
      </w:r>
      <w:proofErr w:type="spellEnd"/>
      <w:r w:rsidRPr="00757BF5">
        <w:rPr>
          <w:rFonts w:eastAsiaTheme="minorEastAsia"/>
          <w:color w:val="000000" w:themeColor="text1"/>
          <w:lang w:val="en-GB"/>
        </w:rPr>
        <w:t xml:space="preserve"> de </w:t>
      </w:r>
      <w:proofErr w:type="spellStart"/>
      <w:r w:rsidRPr="00757BF5">
        <w:rPr>
          <w:rFonts w:eastAsiaTheme="minorEastAsia"/>
          <w:color w:val="000000" w:themeColor="text1"/>
          <w:lang w:val="en-GB"/>
        </w:rPr>
        <w:t>Admnistracao</w:t>
      </w:r>
      <w:proofErr w:type="spellEnd"/>
      <w:r w:rsidRPr="00757BF5">
        <w:rPr>
          <w:rFonts w:eastAsiaTheme="minorEastAsia"/>
          <w:color w:val="000000" w:themeColor="text1"/>
          <w:lang w:val="en-GB"/>
        </w:rPr>
        <w:t xml:space="preserve"> Mackenzie, URL:  </w:t>
      </w:r>
      <w:hyperlink r:id="rId74" w:history="1">
        <w:r w:rsidRPr="00757BF5">
          <w:rPr>
            <w:rStyle w:val="Hyperlink"/>
            <w:rFonts w:eastAsiaTheme="minorEastAsia"/>
            <w:color w:val="000000" w:themeColor="text1"/>
            <w:lang w:val="en-GB"/>
          </w:rPr>
          <w:t>https://www.scielo.br/j/ram/a/KjW9t4Lv5Tp4xBhK3BkqwNq/</w:t>
        </w:r>
      </w:hyperlink>
    </w:p>
    <w:p w14:paraId="1A18E603" w14:textId="21E3CB6F" w:rsidR="002863BE" w:rsidRPr="00757BF5" w:rsidRDefault="00B13E67"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GB"/>
        </w:rPr>
        <w:t xml:space="preserve">Meyer N. – Local government and the creation of an enabling environment: Perceptions of female entrepreneurs // Meyer N. 2018 // Research Gate, URL: </w:t>
      </w:r>
      <w:hyperlink r:id="rId75" w:history="1">
        <w:r w:rsidRPr="00757BF5">
          <w:rPr>
            <w:rStyle w:val="Hyperlink"/>
            <w:rFonts w:eastAsiaTheme="minorEastAsia"/>
            <w:color w:val="000000" w:themeColor="text1"/>
            <w:lang w:val="en-GB"/>
          </w:rPr>
          <w:t>https://www.researchgate.net/publication/329124431_Local_government_and_the_creation_of_an_enabling_environment_Perceptions_of_female_entrepreneurs?enrichId=rgreq-947d3ba8ca7560a3c03f63c60af149bb-XXX&amp;enrichSource=Y292ZXJQYWdlOzMyOTEyNDQzMTtBUzo2OTU3NTEzMDY5MTk5MzdAMTU0Mjg5MTQ0NjUzNg%3D%3D&amp;el=1_x_3&amp;_esc=publicationCoverPdf</w:t>
        </w:r>
      </w:hyperlink>
    </w:p>
    <w:p w14:paraId="0E29E02C" w14:textId="4B38B930" w:rsidR="002863BE" w:rsidRPr="00757BF5" w:rsidRDefault="00B13E67"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GB"/>
        </w:rPr>
        <w:t xml:space="preserve">Joshi K. and others – Perception of Small-Scale entrepreneurs towards government support in Uttarakhand // Joshi K. and others 2021 // SEDME Journal, URL: </w:t>
      </w:r>
      <w:r w:rsidR="002863BE" w:rsidRPr="00757BF5">
        <w:rPr>
          <w:rFonts w:eastAsiaTheme="minorEastAsia"/>
          <w:color w:val="000000" w:themeColor="text1"/>
          <w:lang w:val="en-GB"/>
        </w:rPr>
        <w:t xml:space="preserve"> </w:t>
      </w:r>
      <w:hyperlink r:id="rId76" w:history="1">
        <w:r w:rsidR="002863BE" w:rsidRPr="00757BF5">
          <w:rPr>
            <w:rStyle w:val="Hyperlink"/>
            <w:rFonts w:eastAsiaTheme="minorEastAsia"/>
            <w:color w:val="000000" w:themeColor="text1"/>
            <w:lang w:val="en-GB"/>
          </w:rPr>
          <w:t>https://journals.sagepub.com/doi/abs/10.1177/09708464211054881</w:t>
        </w:r>
      </w:hyperlink>
    </w:p>
    <w:p w14:paraId="44FA5807" w14:textId="4B8766DB" w:rsidR="002863BE" w:rsidRPr="00757BF5" w:rsidRDefault="0049507F"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US"/>
        </w:rPr>
        <w:t xml:space="preserve">Petr H. and others – The influence on Entrepreneurship development: public support and perception of entrepreneurship development in the Czech Republic // Petr H. and others 2015 // </w:t>
      </w:r>
      <w:proofErr w:type="spellStart"/>
      <w:r w:rsidRPr="00757BF5">
        <w:rPr>
          <w:rFonts w:eastAsiaTheme="minorEastAsia"/>
          <w:color w:val="000000" w:themeColor="text1"/>
          <w:lang w:val="en-US"/>
        </w:rPr>
        <w:t>Amfiteatru</w:t>
      </w:r>
      <w:proofErr w:type="spellEnd"/>
      <w:r w:rsidRPr="00757BF5">
        <w:rPr>
          <w:rFonts w:eastAsiaTheme="minorEastAsia"/>
          <w:color w:val="000000" w:themeColor="text1"/>
          <w:lang w:val="en-US"/>
        </w:rPr>
        <w:t xml:space="preserve"> Economic, URL: </w:t>
      </w:r>
      <w:hyperlink r:id="rId77" w:history="1">
        <w:r w:rsidRPr="00757BF5">
          <w:rPr>
            <w:rStyle w:val="Hyperlink"/>
            <w:rFonts w:eastAsiaTheme="minorEastAsia"/>
            <w:color w:val="000000" w:themeColor="text1"/>
            <w:lang w:val="en-GB"/>
          </w:rPr>
          <w:t>https://www.researchgate.net/publication/272410709_The_Influence_of_the_Institutions_on_Entrepreneurship_Development_Public_Support_and_Perception_of_Entrepreneurship_Development_in_the_Czech_Republic</w:t>
        </w:r>
      </w:hyperlink>
    </w:p>
    <w:p w14:paraId="3FD2451D" w14:textId="74284C1F" w:rsidR="002863BE" w:rsidRPr="00757BF5" w:rsidRDefault="0049507F"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US"/>
        </w:rPr>
        <w:t xml:space="preserve">Which are the biggest industries in China? // World Atlas, URL: </w:t>
      </w:r>
      <w:hyperlink r:id="rId78" w:history="1">
        <w:r w:rsidRPr="00757BF5">
          <w:rPr>
            <w:rStyle w:val="Hyperlink"/>
            <w:rFonts w:eastAsiaTheme="minorEastAsia"/>
            <w:color w:val="000000" w:themeColor="text1"/>
            <w:lang w:val="en-GB"/>
          </w:rPr>
          <w:t>https://www.worldatlas.com/articles/which-are-the-biggest-industries-in-china.html#:~:text=The%20Biggest%20Industries%20In%20China%201%20Manufa</w:t>
        </w:r>
        <w:r w:rsidRPr="00757BF5">
          <w:rPr>
            <w:rStyle w:val="Hyperlink"/>
            <w:rFonts w:eastAsiaTheme="minorEastAsia"/>
            <w:color w:val="000000" w:themeColor="text1"/>
            <w:lang w:val="en-GB"/>
          </w:rPr>
          <w:lastRenderedPageBreak/>
          <w:t>cturing%20Industry,China%20...%204%20Agriculture%20Industry%20In%20China%20</w:t>
        </w:r>
      </w:hyperlink>
    </w:p>
    <w:p w14:paraId="7CB2648D" w14:textId="17276429" w:rsidR="002863BE" w:rsidRPr="00757BF5" w:rsidRDefault="0049507F"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US"/>
        </w:rPr>
        <w:t xml:space="preserve">Hu Z. and Khan M. - Why is China growing so fast? </w:t>
      </w:r>
      <w:r w:rsidR="002863BE" w:rsidRPr="00757BF5">
        <w:rPr>
          <w:rFonts w:eastAsiaTheme="minorEastAsia"/>
          <w:color w:val="000000" w:themeColor="text1"/>
          <w:lang w:val="en-GB"/>
        </w:rPr>
        <w:t xml:space="preserve"> </w:t>
      </w:r>
      <w:r w:rsidRPr="00757BF5">
        <w:rPr>
          <w:rFonts w:eastAsiaTheme="minorEastAsia"/>
          <w:color w:val="000000" w:themeColor="text1"/>
          <w:lang w:val="en-GB"/>
        </w:rPr>
        <w:t xml:space="preserve">// Hu Z. and Khan M. 1997 // International Monetary Fund 1997, URL: </w:t>
      </w:r>
      <w:hyperlink r:id="rId79" w:history="1">
        <w:r w:rsidRPr="00757BF5">
          <w:rPr>
            <w:rStyle w:val="Hyperlink"/>
            <w:rFonts w:eastAsiaTheme="minorEastAsia"/>
            <w:color w:val="000000" w:themeColor="text1"/>
            <w:lang w:val="en-GB"/>
          </w:rPr>
          <w:t>https://www.imf.org/external/pubs/ft/issues8/index.htm</w:t>
        </w:r>
      </w:hyperlink>
    </w:p>
    <w:p w14:paraId="1514F22E" w14:textId="4D034FCD" w:rsidR="002863BE" w:rsidRPr="00757BF5" w:rsidRDefault="001478C8"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US"/>
        </w:rPr>
        <w:t xml:space="preserve">China’s Economic Rise: History, Trends, Challenges, and Implications for the United States // </w:t>
      </w:r>
      <w:proofErr w:type="spellStart"/>
      <w:r w:rsidRPr="00757BF5">
        <w:rPr>
          <w:rFonts w:eastAsiaTheme="minorEastAsia"/>
          <w:color w:val="000000" w:themeColor="text1"/>
          <w:lang w:val="en-US"/>
        </w:rPr>
        <w:t>EveryCRSReport</w:t>
      </w:r>
      <w:proofErr w:type="spellEnd"/>
      <w:r w:rsidRPr="00757BF5">
        <w:rPr>
          <w:rFonts w:eastAsiaTheme="minorEastAsia"/>
          <w:color w:val="000000" w:themeColor="text1"/>
          <w:lang w:val="en-US"/>
        </w:rPr>
        <w:t xml:space="preserve"> 2019, URL: </w:t>
      </w:r>
      <w:hyperlink r:id="rId80" w:history="1">
        <w:r w:rsidR="00BB5D1F" w:rsidRPr="00757BF5">
          <w:rPr>
            <w:rStyle w:val="Hyperlink"/>
            <w:rFonts w:eastAsiaTheme="minorEastAsia"/>
            <w:color w:val="000000" w:themeColor="text1"/>
            <w:lang w:val="en-GB"/>
          </w:rPr>
          <w:t>https://www.everycrsreport.com/reports/RL33534.html</w:t>
        </w:r>
      </w:hyperlink>
    </w:p>
    <w:p w14:paraId="46FB6351" w14:textId="6ED60DD2" w:rsidR="002863BE" w:rsidRPr="00757BF5" w:rsidRDefault="00BB5D1F"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GB"/>
        </w:rPr>
        <w:t xml:space="preserve">A quick guide to the US-China trade war // BBC News, URL: </w:t>
      </w:r>
      <w:hyperlink r:id="rId81" w:history="1">
        <w:r w:rsidRPr="00757BF5">
          <w:rPr>
            <w:rStyle w:val="Hyperlink"/>
            <w:rFonts w:eastAsiaTheme="minorEastAsia"/>
            <w:color w:val="000000" w:themeColor="text1"/>
            <w:lang w:val="en-GB"/>
          </w:rPr>
          <w:t>https://www.bbc.com/news/business-45899310</w:t>
        </w:r>
      </w:hyperlink>
    </w:p>
    <w:p w14:paraId="6771ED4E" w14:textId="1BC3F6F4" w:rsidR="002863BE" w:rsidRPr="00757BF5" w:rsidRDefault="002863BE"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GB"/>
        </w:rPr>
        <w:t xml:space="preserve"> </w:t>
      </w:r>
      <w:proofErr w:type="spellStart"/>
      <w:r w:rsidR="00BB5D1F" w:rsidRPr="00757BF5">
        <w:rPr>
          <w:rFonts w:eastAsiaTheme="minorEastAsia"/>
          <w:color w:val="000000" w:themeColor="text1"/>
          <w:lang w:val="en-GB"/>
        </w:rPr>
        <w:t>Covid</w:t>
      </w:r>
      <w:proofErr w:type="spellEnd"/>
      <w:r w:rsidR="00BB5D1F" w:rsidRPr="00757BF5">
        <w:rPr>
          <w:rFonts w:eastAsiaTheme="minorEastAsia"/>
          <w:color w:val="000000" w:themeColor="text1"/>
          <w:lang w:val="en-GB"/>
        </w:rPr>
        <w:t xml:space="preserve"> has hit China harder than expected // CNN Business, URL: </w:t>
      </w:r>
      <w:hyperlink r:id="rId82" w:history="1">
        <w:r w:rsidR="00BB5D1F" w:rsidRPr="00757BF5">
          <w:rPr>
            <w:rStyle w:val="Hyperlink"/>
            <w:rFonts w:eastAsiaTheme="minorEastAsia"/>
            <w:color w:val="000000" w:themeColor="text1"/>
            <w:lang w:val="en-GB"/>
          </w:rPr>
          <w:t>https://www.cnn.com/2022/05/16/economy/china-economic-toll-zero-covid-policy-intl-hnk/index.html</w:t>
        </w:r>
      </w:hyperlink>
    </w:p>
    <w:p w14:paraId="227449B2" w14:textId="7A64256F" w:rsidR="002863BE" w:rsidRPr="00757BF5" w:rsidRDefault="00BB5D1F"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US"/>
        </w:rPr>
        <w:t xml:space="preserve">Power, Patriotism and 1.4 Billion People: How China Beat the Virus and Roared Back // The New York Times, URL: </w:t>
      </w:r>
      <w:hyperlink r:id="rId83" w:history="1">
        <w:r w:rsidRPr="00757BF5">
          <w:rPr>
            <w:rStyle w:val="Hyperlink"/>
            <w:rFonts w:eastAsiaTheme="minorEastAsia"/>
            <w:color w:val="000000" w:themeColor="text1"/>
            <w:lang w:val="en-GB"/>
          </w:rPr>
          <w:t>https://www.nytimes.com/2021/02/05/world/asia/china-covid-economy.html</w:t>
        </w:r>
      </w:hyperlink>
    </w:p>
    <w:p w14:paraId="30F9F474" w14:textId="7975AD7E" w:rsidR="002863BE" w:rsidRPr="00757BF5" w:rsidRDefault="00BB5D1F"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US"/>
        </w:rPr>
        <w:t xml:space="preserve">China-Russia trade hits $218 </w:t>
      </w:r>
      <w:proofErr w:type="spellStart"/>
      <w:r w:rsidRPr="00757BF5">
        <w:rPr>
          <w:rFonts w:eastAsiaTheme="minorEastAsia"/>
          <w:color w:val="000000" w:themeColor="text1"/>
          <w:lang w:val="en-US"/>
        </w:rPr>
        <w:t>bln</w:t>
      </w:r>
      <w:proofErr w:type="spellEnd"/>
      <w:r w:rsidRPr="00757BF5">
        <w:rPr>
          <w:rFonts w:eastAsiaTheme="minorEastAsia"/>
          <w:color w:val="000000" w:themeColor="text1"/>
          <w:lang w:val="en-US"/>
        </w:rPr>
        <w:t xml:space="preserve"> in Jan-Nov, completing goal planned to reach in 2024 // Reuters 2023, URL:</w:t>
      </w:r>
      <w:r w:rsidR="002863BE" w:rsidRPr="00757BF5">
        <w:rPr>
          <w:rFonts w:eastAsiaTheme="minorEastAsia"/>
          <w:color w:val="000000" w:themeColor="text1"/>
          <w:lang w:val="en-GB"/>
        </w:rPr>
        <w:t xml:space="preserve"> </w:t>
      </w:r>
      <w:hyperlink r:id="rId84" w:history="1">
        <w:r w:rsidR="002863BE" w:rsidRPr="00757BF5">
          <w:rPr>
            <w:rStyle w:val="Hyperlink"/>
            <w:rFonts w:eastAsiaTheme="minorEastAsia"/>
            <w:color w:val="000000" w:themeColor="text1"/>
            <w:lang w:val="en-GB"/>
          </w:rPr>
          <w:t>https://www.reuters.com/markets/china-russia-trade-hits-218-bln-jan-nov-completing-goal-planned-reach-2024-2023-12-07/</w:t>
        </w:r>
      </w:hyperlink>
    </w:p>
    <w:p w14:paraId="28669B27" w14:textId="4021AD41" w:rsidR="002863BE" w:rsidRPr="00757BF5" w:rsidRDefault="00BB5D1F"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en-US"/>
        </w:rPr>
      </w:pPr>
      <w:r w:rsidRPr="00757BF5">
        <w:rPr>
          <w:rFonts w:eastAsiaTheme="minorEastAsia"/>
          <w:color w:val="000000" w:themeColor="text1"/>
          <w:lang w:val="en-US"/>
        </w:rPr>
        <w:t xml:space="preserve">David </w:t>
      </w:r>
      <w:proofErr w:type="spellStart"/>
      <w:r w:rsidRPr="00757BF5">
        <w:rPr>
          <w:rFonts w:eastAsiaTheme="minorEastAsia"/>
          <w:color w:val="000000" w:themeColor="text1"/>
          <w:lang w:val="en-US"/>
        </w:rPr>
        <w:t>Greensberg</w:t>
      </w:r>
      <w:proofErr w:type="spellEnd"/>
      <w:r w:rsidRPr="00757BF5">
        <w:rPr>
          <w:rFonts w:eastAsiaTheme="minorEastAsia"/>
          <w:color w:val="000000" w:themeColor="text1"/>
          <w:lang w:val="en-US"/>
        </w:rPr>
        <w:t xml:space="preserve"> - World Economic report Says Russia is Europe’s Biggest Economy // the Daily Financial Trends 2023, URL: </w:t>
      </w:r>
      <w:hyperlink r:id="rId85" w:history="1">
        <w:r w:rsidRPr="00757BF5">
          <w:rPr>
            <w:rStyle w:val="Hyperlink"/>
            <w:rFonts w:eastAsiaTheme="minorEastAsia"/>
            <w:color w:val="000000" w:themeColor="text1"/>
            <w:lang w:val="en-GB"/>
          </w:rPr>
          <w:t>https://www.thefinancialtrends.com/2023/08/05/world-economic-report-says-russia-is-europes-biggest-economy/</w:t>
        </w:r>
      </w:hyperlink>
    </w:p>
    <w:p w14:paraId="1FF9814B" w14:textId="62B9CECE" w:rsidR="002863BE" w:rsidRPr="00757BF5" w:rsidRDefault="002863BE" w:rsidP="00757BF5">
      <w:pPr>
        <w:pStyle w:val="ListParagraph"/>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ru-RU"/>
        </w:rPr>
      </w:pPr>
      <w:r w:rsidRPr="00757BF5">
        <w:rPr>
          <w:rFonts w:eastAsiaTheme="minorEastAsia"/>
          <w:color w:val="000000" w:themeColor="text1"/>
          <w:lang w:val="ru-RU"/>
        </w:rPr>
        <w:t xml:space="preserve"> </w:t>
      </w:r>
      <w:r w:rsidR="00BB5D1F" w:rsidRPr="00757BF5">
        <w:rPr>
          <w:rFonts w:eastAsiaTheme="minorEastAsia"/>
          <w:color w:val="000000" w:themeColor="text1"/>
          <w:lang w:val="ru-RU"/>
        </w:rPr>
        <w:t xml:space="preserve">Итоги ПМГФ-2023, нефтегазовая отрасль России демонстрирует новые пути развития // Журнал «КО», </w:t>
      </w:r>
      <w:r w:rsidR="00BB5D1F" w:rsidRPr="00757BF5">
        <w:rPr>
          <w:rFonts w:eastAsiaTheme="minorEastAsia"/>
          <w:color w:val="000000" w:themeColor="text1"/>
          <w:lang w:val="en-US"/>
        </w:rPr>
        <w:t>URL</w:t>
      </w:r>
      <w:r w:rsidR="00BB5D1F" w:rsidRPr="00757BF5">
        <w:rPr>
          <w:rFonts w:eastAsiaTheme="minorEastAsia"/>
          <w:color w:val="000000" w:themeColor="text1"/>
          <w:lang w:val="ru-RU"/>
        </w:rPr>
        <w:t xml:space="preserve">:  </w:t>
      </w:r>
      <w:hyperlink r:id="rId86" w:history="1">
        <w:r w:rsidR="005F61AF" w:rsidRPr="00757BF5">
          <w:rPr>
            <w:rStyle w:val="Hyperlink"/>
            <w:rFonts w:eastAsiaTheme="minorEastAsia"/>
            <w:color w:val="000000" w:themeColor="text1"/>
            <w:lang w:val="en-GB"/>
          </w:rPr>
          <w:t>https</w:t>
        </w:r>
        <w:r w:rsidR="005F61AF" w:rsidRPr="00757BF5">
          <w:rPr>
            <w:rStyle w:val="Hyperlink"/>
            <w:rFonts w:eastAsiaTheme="minorEastAsia"/>
            <w:color w:val="000000" w:themeColor="text1"/>
            <w:lang w:val="ru-RU"/>
          </w:rPr>
          <w:t>://</w:t>
        </w:r>
        <w:r w:rsidR="005F61AF" w:rsidRPr="00757BF5">
          <w:rPr>
            <w:rStyle w:val="Hyperlink"/>
            <w:rFonts w:eastAsiaTheme="minorEastAsia"/>
            <w:color w:val="000000" w:themeColor="text1"/>
            <w:lang w:val="en-GB"/>
          </w:rPr>
          <w:t>ko</w:t>
        </w:r>
        <w:r w:rsidR="005F61AF" w:rsidRPr="00757BF5">
          <w:rPr>
            <w:rStyle w:val="Hyperlink"/>
            <w:rFonts w:eastAsiaTheme="minorEastAsia"/>
            <w:color w:val="000000" w:themeColor="text1"/>
            <w:lang w:val="ru-RU"/>
          </w:rPr>
          <w:t>.</w:t>
        </w:r>
        <w:r w:rsidR="005F61AF" w:rsidRPr="00757BF5">
          <w:rPr>
            <w:rStyle w:val="Hyperlink"/>
            <w:rFonts w:eastAsiaTheme="minorEastAsia"/>
            <w:color w:val="000000" w:themeColor="text1"/>
            <w:lang w:val="en-GB"/>
          </w:rPr>
          <w:t>ru</w:t>
        </w:r>
        <w:r w:rsidR="005F61AF" w:rsidRPr="00757BF5">
          <w:rPr>
            <w:rStyle w:val="Hyperlink"/>
            <w:rFonts w:eastAsiaTheme="minorEastAsia"/>
            <w:color w:val="000000" w:themeColor="text1"/>
            <w:lang w:val="ru-RU"/>
          </w:rPr>
          <w:t>/</w:t>
        </w:r>
        <w:r w:rsidR="005F61AF" w:rsidRPr="00757BF5">
          <w:rPr>
            <w:rStyle w:val="Hyperlink"/>
            <w:rFonts w:eastAsiaTheme="minorEastAsia"/>
            <w:color w:val="000000" w:themeColor="text1"/>
            <w:lang w:val="en-GB"/>
          </w:rPr>
          <w:t>news</w:t>
        </w:r>
        <w:r w:rsidR="005F61AF" w:rsidRPr="00757BF5">
          <w:rPr>
            <w:rStyle w:val="Hyperlink"/>
            <w:rFonts w:eastAsiaTheme="minorEastAsia"/>
            <w:color w:val="000000" w:themeColor="text1"/>
            <w:lang w:val="ru-RU"/>
          </w:rPr>
          <w:t>/</w:t>
        </w:r>
        <w:r w:rsidR="005F61AF" w:rsidRPr="00757BF5">
          <w:rPr>
            <w:rStyle w:val="Hyperlink"/>
            <w:rFonts w:eastAsiaTheme="minorEastAsia"/>
            <w:color w:val="000000" w:themeColor="text1"/>
            <w:lang w:val="en-GB"/>
          </w:rPr>
          <w:t>itogi</w:t>
        </w:r>
        <w:r w:rsidR="005F61AF" w:rsidRPr="00757BF5">
          <w:rPr>
            <w:rStyle w:val="Hyperlink"/>
            <w:rFonts w:eastAsiaTheme="minorEastAsia"/>
            <w:color w:val="000000" w:themeColor="text1"/>
            <w:lang w:val="ru-RU"/>
          </w:rPr>
          <w:t>-</w:t>
        </w:r>
        <w:r w:rsidR="005F61AF" w:rsidRPr="00757BF5">
          <w:rPr>
            <w:rStyle w:val="Hyperlink"/>
            <w:rFonts w:eastAsiaTheme="minorEastAsia"/>
            <w:color w:val="000000" w:themeColor="text1"/>
            <w:lang w:val="en-GB"/>
          </w:rPr>
          <w:t>pmgf</w:t>
        </w:r>
        <w:r w:rsidR="005F61AF" w:rsidRPr="00757BF5">
          <w:rPr>
            <w:rStyle w:val="Hyperlink"/>
            <w:rFonts w:eastAsiaTheme="minorEastAsia"/>
            <w:color w:val="000000" w:themeColor="text1"/>
            <w:lang w:val="ru-RU"/>
          </w:rPr>
          <w:t>-2023-</w:t>
        </w:r>
        <w:r w:rsidR="005F61AF" w:rsidRPr="00757BF5">
          <w:rPr>
            <w:rStyle w:val="Hyperlink"/>
            <w:rFonts w:eastAsiaTheme="minorEastAsia"/>
            <w:color w:val="000000" w:themeColor="text1"/>
            <w:lang w:val="en-GB"/>
          </w:rPr>
          <w:t>neftegazovaya</w:t>
        </w:r>
        <w:r w:rsidR="005F61AF" w:rsidRPr="00757BF5">
          <w:rPr>
            <w:rStyle w:val="Hyperlink"/>
            <w:rFonts w:eastAsiaTheme="minorEastAsia"/>
            <w:color w:val="000000" w:themeColor="text1"/>
            <w:lang w:val="ru-RU"/>
          </w:rPr>
          <w:t>-</w:t>
        </w:r>
        <w:r w:rsidR="005F61AF" w:rsidRPr="00757BF5">
          <w:rPr>
            <w:rStyle w:val="Hyperlink"/>
            <w:rFonts w:eastAsiaTheme="minorEastAsia"/>
            <w:color w:val="000000" w:themeColor="text1"/>
            <w:lang w:val="en-GB"/>
          </w:rPr>
          <w:t>otrasl</w:t>
        </w:r>
        <w:r w:rsidR="005F61AF" w:rsidRPr="00757BF5">
          <w:rPr>
            <w:rStyle w:val="Hyperlink"/>
            <w:rFonts w:eastAsiaTheme="minorEastAsia"/>
            <w:color w:val="000000" w:themeColor="text1"/>
            <w:lang w:val="ru-RU"/>
          </w:rPr>
          <w:t>-</w:t>
        </w:r>
        <w:r w:rsidR="005F61AF" w:rsidRPr="00757BF5">
          <w:rPr>
            <w:rStyle w:val="Hyperlink"/>
            <w:rFonts w:eastAsiaTheme="minorEastAsia"/>
            <w:color w:val="000000" w:themeColor="text1"/>
            <w:lang w:val="en-GB"/>
          </w:rPr>
          <w:t>rossii</w:t>
        </w:r>
        <w:r w:rsidR="005F61AF" w:rsidRPr="00757BF5">
          <w:rPr>
            <w:rStyle w:val="Hyperlink"/>
            <w:rFonts w:eastAsiaTheme="minorEastAsia"/>
            <w:color w:val="000000" w:themeColor="text1"/>
            <w:lang w:val="ru-RU"/>
          </w:rPr>
          <w:t>-</w:t>
        </w:r>
        <w:r w:rsidR="005F61AF" w:rsidRPr="00757BF5">
          <w:rPr>
            <w:rStyle w:val="Hyperlink"/>
            <w:rFonts w:eastAsiaTheme="minorEastAsia"/>
            <w:color w:val="000000" w:themeColor="text1"/>
            <w:lang w:val="en-GB"/>
          </w:rPr>
          <w:t>demonstriruet</w:t>
        </w:r>
        <w:r w:rsidR="005F61AF" w:rsidRPr="00757BF5">
          <w:rPr>
            <w:rStyle w:val="Hyperlink"/>
            <w:rFonts w:eastAsiaTheme="minorEastAsia"/>
            <w:color w:val="000000" w:themeColor="text1"/>
            <w:lang w:val="ru-RU"/>
          </w:rPr>
          <w:t>-</w:t>
        </w:r>
        <w:r w:rsidR="005F61AF" w:rsidRPr="00757BF5">
          <w:rPr>
            <w:rStyle w:val="Hyperlink"/>
            <w:rFonts w:eastAsiaTheme="minorEastAsia"/>
            <w:color w:val="000000" w:themeColor="text1"/>
            <w:lang w:val="en-GB"/>
          </w:rPr>
          <w:t>novye</w:t>
        </w:r>
        <w:r w:rsidR="005F61AF" w:rsidRPr="00757BF5">
          <w:rPr>
            <w:rStyle w:val="Hyperlink"/>
            <w:rFonts w:eastAsiaTheme="minorEastAsia"/>
            <w:color w:val="000000" w:themeColor="text1"/>
            <w:lang w:val="ru-RU"/>
          </w:rPr>
          <w:t>-</w:t>
        </w:r>
        <w:r w:rsidR="005F61AF" w:rsidRPr="00757BF5">
          <w:rPr>
            <w:rStyle w:val="Hyperlink"/>
            <w:rFonts w:eastAsiaTheme="minorEastAsia"/>
            <w:color w:val="000000" w:themeColor="text1"/>
            <w:lang w:val="en-GB"/>
          </w:rPr>
          <w:t>puti</w:t>
        </w:r>
        <w:r w:rsidR="005F61AF" w:rsidRPr="00757BF5">
          <w:rPr>
            <w:rStyle w:val="Hyperlink"/>
            <w:rFonts w:eastAsiaTheme="minorEastAsia"/>
            <w:color w:val="000000" w:themeColor="text1"/>
            <w:lang w:val="ru-RU"/>
          </w:rPr>
          <w:t>-</w:t>
        </w:r>
        <w:r w:rsidR="005F61AF" w:rsidRPr="00757BF5">
          <w:rPr>
            <w:rStyle w:val="Hyperlink"/>
            <w:rFonts w:eastAsiaTheme="minorEastAsia"/>
            <w:color w:val="000000" w:themeColor="text1"/>
            <w:lang w:val="en-GB"/>
          </w:rPr>
          <w:t>razvitiya</w:t>
        </w:r>
        <w:r w:rsidR="005F61AF" w:rsidRPr="00757BF5">
          <w:rPr>
            <w:rStyle w:val="Hyperlink"/>
            <w:rFonts w:eastAsiaTheme="minorEastAsia"/>
            <w:color w:val="000000" w:themeColor="text1"/>
            <w:lang w:val="ru-RU"/>
          </w:rPr>
          <w:t>/</w:t>
        </w:r>
      </w:hyperlink>
    </w:p>
    <w:p w14:paraId="3D8719BB" w14:textId="77777777" w:rsidR="005F61AF" w:rsidRPr="00757BF5" w:rsidRDefault="005F61AF" w:rsidP="00757BF5">
      <w:pPr>
        <w:pStyle w:val="ListParagraph"/>
        <w:numPr>
          <w:ilvl w:val="0"/>
          <w:numId w:val="10"/>
        </w:numPr>
        <w:spacing w:line="360" w:lineRule="auto"/>
        <w:jc w:val="both"/>
        <w:rPr>
          <w:color w:val="000000" w:themeColor="text1"/>
        </w:rPr>
      </w:pPr>
      <w:r w:rsidRPr="00757BF5">
        <w:rPr>
          <w:color w:val="000000" w:themeColor="text1"/>
        </w:rPr>
        <w:t xml:space="preserve">Условия по трем льготным программам кредитования МСП остаются неизменными после повышения ключевой ставки – Корпорация МСП // 2023 // Корпорация МСП 15.12.2023 [Электронный ресурс] </w:t>
      </w:r>
      <w:r w:rsidRPr="00757BF5">
        <w:rPr>
          <w:color w:val="000000" w:themeColor="text1"/>
          <w:lang w:val="en-US"/>
        </w:rPr>
        <w:t>URL</w:t>
      </w:r>
      <w:r w:rsidRPr="00757BF5">
        <w:rPr>
          <w:color w:val="000000" w:themeColor="text1"/>
        </w:rPr>
        <w:t xml:space="preserve">: </w:t>
      </w:r>
      <w:r w:rsidRPr="00757BF5">
        <w:rPr>
          <w:color w:val="000000" w:themeColor="text1"/>
        </w:rPr>
        <w:fldChar w:fldCharType="begin"/>
      </w:r>
      <w:r w:rsidRPr="00757BF5">
        <w:rPr>
          <w:color w:val="000000" w:themeColor="text1"/>
        </w:rPr>
        <w:instrText xml:space="preserve"> HYPERLINK "https://corpmsp.ru/pres_slujba/news/usloviya_po_trem_lgotnym_programmam_kreditovaniya_msp_ostayutsya_neizmennymi_posle_povysheniya_klyuch/" </w:instrText>
      </w:r>
      <w:r w:rsidRPr="00757BF5">
        <w:rPr>
          <w:color w:val="000000" w:themeColor="text1"/>
        </w:rPr>
        <w:fldChar w:fldCharType="separate"/>
      </w:r>
      <w:r w:rsidRPr="00757BF5">
        <w:rPr>
          <w:rStyle w:val="Hyperlink"/>
          <w:rFonts w:eastAsiaTheme="majorEastAsia"/>
          <w:color w:val="000000" w:themeColor="text1"/>
        </w:rPr>
        <w:t>https://corpmsp.ru/pres_slujba/news/usloviya_po_trem_lgotnym_programmam_kreditovaniya_msp_ostayutsya_neizmennymi_posle_povysheniya_klyuch/</w:t>
      </w:r>
      <w:r w:rsidRPr="00757BF5">
        <w:rPr>
          <w:rStyle w:val="Hyperlink"/>
          <w:rFonts w:eastAsiaTheme="majorEastAsia"/>
          <w:color w:val="000000" w:themeColor="text1"/>
        </w:rPr>
        <w:fldChar w:fldCharType="end"/>
      </w:r>
    </w:p>
    <w:p w14:paraId="02F2DE99" w14:textId="45077676" w:rsidR="005F61AF" w:rsidRPr="00757BF5" w:rsidRDefault="005F61AF" w:rsidP="00757BF5">
      <w:pPr>
        <w:pStyle w:val="ListParagraph"/>
        <w:numPr>
          <w:ilvl w:val="0"/>
          <w:numId w:val="10"/>
        </w:numPr>
        <w:spacing w:line="360" w:lineRule="auto"/>
        <w:jc w:val="both"/>
        <w:rPr>
          <w:color w:val="000000" w:themeColor="text1"/>
        </w:rPr>
      </w:pPr>
      <w:r w:rsidRPr="00757BF5">
        <w:rPr>
          <w:color w:val="000000" w:themeColor="text1"/>
        </w:rPr>
        <w:t xml:space="preserve">Высокотехнологичные МСП-компании получат в 2023 году не менее 15 млрд рублей в виде льготных кредитов под 3% // 2023 // Корпорация МСП 13.02.2023 [Электронный ресурс] </w:t>
      </w:r>
      <w:r w:rsidRPr="00757BF5">
        <w:rPr>
          <w:color w:val="000000" w:themeColor="text1"/>
          <w:lang w:val="en-US"/>
        </w:rPr>
        <w:t>URL</w:t>
      </w:r>
      <w:r w:rsidRPr="00757BF5">
        <w:rPr>
          <w:color w:val="000000" w:themeColor="text1"/>
        </w:rPr>
        <w:t xml:space="preserve">: </w:t>
      </w:r>
      <w:r w:rsidRPr="00757BF5">
        <w:rPr>
          <w:color w:val="000000" w:themeColor="text1"/>
        </w:rPr>
        <w:lastRenderedPageBreak/>
        <w:fldChar w:fldCharType="begin"/>
      </w:r>
      <w:r w:rsidRPr="00757BF5">
        <w:rPr>
          <w:color w:val="000000" w:themeColor="text1"/>
        </w:rPr>
        <w:instrText xml:space="preserve"> HYPERLINK "https://corpmsp.ru/pres_slujba/news/vysokotekhnologichnye_msp_kompanii_poluchat_v_2023_godu_ne_menee_15_mlrd_rubley_v_vide_lgotnykh_kred/" </w:instrText>
      </w:r>
      <w:r w:rsidRPr="00757BF5">
        <w:rPr>
          <w:color w:val="000000" w:themeColor="text1"/>
        </w:rPr>
        <w:fldChar w:fldCharType="separate"/>
      </w:r>
      <w:r w:rsidRPr="00757BF5">
        <w:rPr>
          <w:rStyle w:val="Hyperlink"/>
          <w:rFonts w:eastAsiaTheme="majorEastAsia"/>
          <w:color w:val="000000" w:themeColor="text1"/>
        </w:rPr>
        <w:t>https://corpmsp.ru/pres_slujba/news/vysokotekhnologichnye_msp_kompanii_poluchat_v_2023_godu_ne_menee_15_mlrd_rubley_v_vide_lgotnykh_kred/</w:t>
      </w:r>
      <w:r w:rsidRPr="00757BF5">
        <w:rPr>
          <w:rStyle w:val="Hyperlink"/>
          <w:rFonts w:eastAsiaTheme="majorEastAsia"/>
          <w:color w:val="000000" w:themeColor="text1"/>
        </w:rPr>
        <w:fldChar w:fldCharType="end"/>
      </w:r>
    </w:p>
    <w:p w14:paraId="3A5247E2" w14:textId="6E4FB24E" w:rsidR="005F61AF" w:rsidRPr="00757BF5" w:rsidRDefault="005F61AF" w:rsidP="00757BF5">
      <w:pPr>
        <w:pStyle w:val="ListParagraph"/>
        <w:numPr>
          <w:ilvl w:val="0"/>
          <w:numId w:val="10"/>
        </w:numPr>
        <w:spacing w:line="360" w:lineRule="auto"/>
        <w:jc w:val="both"/>
        <w:rPr>
          <w:color w:val="000000" w:themeColor="text1"/>
        </w:rPr>
      </w:pPr>
      <w:r w:rsidRPr="00757BF5">
        <w:rPr>
          <w:color w:val="000000" w:themeColor="text1"/>
        </w:rPr>
        <w:t xml:space="preserve">Ульянчеко С. – Меры поддержки бизнеса из закона № 46-ФЗ: чем помогут и как получить // Ульянчеко С. 2022 // Бизнес-секреты Тинькофф 21 марта 2022, </w:t>
      </w:r>
      <w:r w:rsidRPr="00757BF5">
        <w:rPr>
          <w:color w:val="000000" w:themeColor="text1"/>
          <w:lang w:val="en-US"/>
        </w:rPr>
        <w:t>URL</w:t>
      </w:r>
      <w:r w:rsidRPr="00757BF5">
        <w:rPr>
          <w:color w:val="000000" w:themeColor="text1"/>
        </w:rPr>
        <w:t xml:space="preserve">: </w:t>
      </w:r>
      <w:r w:rsidRPr="00757BF5">
        <w:rPr>
          <w:color w:val="000000" w:themeColor="text1"/>
        </w:rPr>
        <w:fldChar w:fldCharType="begin"/>
      </w:r>
      <w:r w:rsidRPr="00757BF5">
        <w:rPr>
          <w:color w:val="000000" w:themeColor="text1"/>
        </w:rPr>
        <w:instrText xml:space="preserve"> HYPERLINK "https://secrets.tinkoff.ru/biznes-s-nulya/46-fz-mery-podderzhki/" </w:instrText>
      </w:r>
      <w:r w:rsidRPr="00757BF5">
        <w:rPr>
          <w:color w:val="000000" w:themeColor="text1"/>
        </w:rPr>
        <w:fldChar w:fldCharType="separate"/>
      </w:r>
      <w:r w:rsidRPr="00757BF5">
        <w:rPr>
          <w:rStyle w:val="Hyperlink"/>
          <w:rFonts w:eastAsiaTheme="majorEastAsia"/>
          <w:color w:val="000000" w:themeColor="text1"/>
        </w:rPr>
        <w:t>https://secrets.tinkoff.ru/biznes-s-nulya/46-fz-mery-podderzhki/</w:t>
      </w:r>
      <w:r w:rsidRPr="00757BF5">
        <w:rPr>
          <w:rStyle w:val="Hyperlink"/>
          <w:rFonts w:eastAsiaTheme="majorEastAsia"/>
          <w:color w:val="000000" w:themeColor="text1"/>
        </w:rPr>
        <w:fldChar w:fldCharType="end"/>
      </w:r>
    </w:p>
    <w:p w14:paraId="019C7AB4" w14:textId="798CE74A" w:rsidR="005F61AF" w:rsidRPr="00757BF5" w:rsidRDefault="005F61AF" w:rsidP="00757BF5">
      <w:pPr>
        <w:pStyle w:val="ListParagraph"/>
        <w:numPr>
          <w:ilvl w:val="0"/>
          <w:numId w:val="10"/>
        </w:numPr>
        <w:spacing w:line="360" w:lineRule="auto"/>
        <w:jc w:val="both"/>
        <w:rPr>
          <w:color w:val="000000" w:themeColor="text1"/>
          <w:lang w:val="en-US"/>
        </w:rPr>
      </w:pPr>
      <w:r w:rsidRPr="00757BF5">
        <w:rPr>
          <w:color w:val="000000" w:themeColor="text1"/>
          <w:lang w:val="en-US"/>
        </w:rPr>
        <w:t xml:space="preserve">Ouyang </w:t>
      </w:r>
      <w:proofErr w:type="spellStart"/>
      <w:r w:rsidRPr="00757BF5">
        <w:rPr>
          <w:color w:val="000000" w:themeColor="text1"/>
          <w:lang w:val="en-US"/>
        </w:rPr>
        <w:t>Shijia</w:t>
      </w:r>
      <w:proofErr w:type="spellEnd"/>
      <w:r w:rsidRPr="00757BF5">
        <w:rPr>
          <w:color w:val="000000" w:themeColor="text1"/>
          <w:lang w:val="en-US"/>
        </w:rPr>
        <w:t xml:space="preserve"> – New 5-year plan to turbocharge SMEs // Ouyang </w:t>
      </w:r>
      <w:proofErr w:type="spellStart"/>
      <w:r w:rsidRPr="00757BF5">
        <w:rPr>
          <w:color w:val="000000" w:themeColor="text1"/>
          <w:lang w:val="en-US"/>
        </w:rPr>
        <w:t>Shijia</w:t>
      </w:r>
      <w:proofErr w:type="spellEnd"/>
      <w:r w:rsidRPr="00757BF5">
        <w:rPr>
          <w:color w:val="000000" w:themeColor="text1"/>
          <w:lang w:val="en-US"/>
        </w:rPr>
        <w:t xml:space="preserve"> 2021 // Global China Daily 2021-12-18, URL: </w:t>
      </w:r>
      <w:hyperlink r:id="rId87" w:history="1">
        <w:r w:rsidRPr="00757BF5">
          <w:rPr>
            <w:rStyle w:val="Hyperlink"/>
            <w:rFonts w:eastAsiaTheme="majorEastAsia"/>
            <w:color w:val="000000" w:themeColor="text1"/>
            <w:lang w:val="en-US"/>
          </w:rPr>
          <w:t>https://global.chinadaily.com.cn/a/202112/18/WS61bd4ea0a310cdd39bc7c269.html</w:t>
        </w:r>
      </w:hyperlink>
    </w:p>
    <w:p w14:paraId="6B1C0E73" w14:textId="18304291" w:rsidR="005F61AF" w:rsidRPr="00757BF5" w:rsidRDefault="005F61AF" w:rsidP="00757BF5">
      <w:pPr>
        <w:pStyle w:val="ListParagraph"/>
        <w:numPr>
          <w:ilvl w:val="0"/>
          <w:numId w:val="10"/>
        </w:numPr>
        <w:spacing w:line="360" w:lineRule="auto"/>
        <w:jc w:val="both"/>
        <w:rPr>
          <w:color w:val="000000" w:themeColor="text1"/>
          <w:lang w:val="en-US"/>
        </w:rPr>
      </w:pPr>
      <w:r w:rsidRPr="00757BF5">
        <w:rPr>
          <w:color w:val="000000" w:themeColor="text1"/>
          <w:lang w:val="en-US"/>
        </w:rPr>
        <w:t xml:space="preserve">China has more than 4,700 national-level ‘little giant’ firms // 2021 // </w:t>
      </w:r>
      <w:proofErr w:type="spellStart"/>
      <w:r w:rsidRPr="00757BF5">
        <w:rPr>
          <w:color w:val="000000" w:themeColor="text1"/>
          <w:lang w:val="en-US"/>
        </w:rPr>
        <w:t>English.Gov.Cn</w:t>
      </w:r>
      <w:proofErr w:type="spellEnd"/>
      <w:r w:rsidRPr="00757BF5">
        <w:rPr>
          <w:color w:val="000000" w:themeColor="text1"/>
          <w:lang w:val="en-US"/>
        </w:rPr>
        <w:t xml:space="preserve"> The State Council The People’s Republic Of China November 23, 2021, URL: </w:t>
      </w:r>
      <w:hyperlink r:id="rId88" w:history="1">
        <w:r w:rsidRPr="00757BF5">
          <w:rPr>
            <w:rStyle w:val="Hyperlink"/>
            <w:rFonts w:eastAsiaTheme="majorEastAsia"/>
            <w:color w:val="000000" w:themeColor="text1"/>
            <w:lang w:val="en-US"/>
          </w:rPr>
          <w:t>https://english.www.gov.cn/statecouncil/ministries/202111/23/content_WS619cf46dc6d0df57f98e55fc.html</w:t>
        </w:r>
      </w:hyperlink>
    </w:p>
    <w:p w14:paraId="2E63416C" w14:textId="122AA3AD" w:rsidR="005F61AF" w:rsidRPr="00757BF5" w:rsidRDefault="005F61AF" w:rsidP="00757BF5">
      <w:pPr>
        <w:pStyle w:val="ListParagraph"/>
        <w:numPr>
          <w:ilvl w:val="0"/>
          <w:numId w:val="10"/>
        </w:numPr>
        <w:spacing w:line="360" w:lineRule="auto"/>
        <w:jc w:val="both"/>
        <w:rPr>
          <w:color w:val="000000" w:themeColor="text1"/>
          <w:lang w:val="en-US"/>
        </w:rPr>
      </w:pPr>
      <w:r w:rsidRPr="00757BF5">
        <w:rPr>
          <w:color w:val="000000" w:themeColor="text1"/>
          <w:lang w:val="en-US"/>
        </w:rPr>
        <w:t xml:space="preserve">Alberto Gabriele – The Made in China 2025 Plan // Alberto Gabriele 2020 // Springer Link 07 April 2020 pp 171-178, URL: </w:t>
      </w:r>
      <w:hyperlink r:id="rId89" w:history="1">
        <w:r w:rsidRPr="00757BF5">
          <w:rPr>
            <w:rStyle w:val="Hyperlink"/>
            <w:rFonts w:eastAsiaTheme="majorEastAsia"/>
            <w:color w:val="000000" w:themeColor="text1"/>
            <w:lang w:val="en-US"/>
          </w:rPr>
          <w:t>https://link.springer.com/chapter/10.1007/978-981-15-2121-8_11</w:t>
        </w:r>
      </w:hyperlink>
    </w:p>
    <w:p w14:paraId="30D1A3FA" w14:textId="7621A326" w:rsidR="005F61AF" w:rsidRPr="00757BF5" w:rsidRDefault="005F61AF" w:rsidP="00757BF5">
      <w:pPr>
        <w:pStyle w:val="ListParagraph"/>
        <w:numPr>
          <w:ilvl w:val="0"/>
          <w:numId w:val="10"/>
        </w:numPr>
        <w:spacing w:line="360" w:lineRule="auto"/>
        <w:jc w:val="both"/>
        <w:rPr>
          <w:color w:val="000000" w:themeColor="text1"/>
          <w:lang w:val="en-US"/>
        </w:rPr>
      </w:pPr>
      <w:r w:rsidRPr="00757BF5">
        <w:rPr>
          <w:color w:val="000000" w:themeColor="text1"/>
          <w:lang w:val="en-US"/>
        </w:rPr>
        <w:t xml:space="preserve">Incentives, Subsidies and Funding for Tech SMEs in China // 2021 // EUSM Centre 27 October 2021, URL: </w:t>
      </w:r>
      <w:hyperlink r:id="rId90" w:history="1">
        <w:r w:rsidRPr="00757BF5">
          <w:rPr>
            <w:rStyle w:val="Hyperlink"/>
            <w:rFonts w:eastAsiaTheme="majorEastAsia"/>
            <w:color w:val="000000" w:themeColor="text1"/>
            <w:lang w:val="en-US"/>
          </w:rPr>
          <w:t>https://www.eusmecentre.org.cn/publications/incentives-subsidies-and-funding-for-tech-smes-in-china/</w:t>
        </w:r>
      </w:hyperlink>
    </w:p>
    <w:p w14:paraId="758C7C31" w14:textId="5AA28EE1" w:rsidR="005F61AF" w:rsidRPr="00757BF5" w:rsidRDefault="005F61AF" w:rsidP="00757BF5">
      <w:pPr>
        <w:pStyle w:val="ListParagraph"/>
        <w:numPr>
          <w:ilvl w:val="0"/>
          <w:numId w:val="10"/>
        </w:numPr>
        <w:spacing w:line="360" w:lineRule="auto"/>
        <w:jc w:val="both"/>
        <w:rPr>
          <w:color w:val="000000" w:themeColor="text1"/>
          <w:lang w:val="en-US"/>
        </w:rPr>
      </w:pPr>
      <w:r w:rsidRPr="00757BF5">
        <w:rPr>
          <w:color w:val="000000" w:themeColor="text1"/>
          <w:lang w:val="en-US"/>
        </w:rPr>
        <w:t xml:space="preserve">Global Times – China to ramp up support for AI as a new strategic industry: official // Global Times 2023 // Global Times Economy Feb 24, 2023, URL: </w:t>
      </w:r>
      <w:hyperlink r:id="rId91" w:history="1">
        <w:r w:rsidRPr="00757BF5">
          <w:rPr>
            <w:rStyle w:val="Hyperlink"/>
            <w:rFonts w:eastAsiaTheme="majorEastAsia"/>
            <w:color w:val="000000" w:themeColor="text1"/>
            <w:lang w:val="en-US"/>
          </w:rPr>
          <w:t>https://www.globaltimes.cn/page/202302/1286159.shtml</w:t>
        </w:r>
      </w:hyperlink>
    </w:p>
    <w:p w14:paraId="298563DB" w14:textId="1E049CF7" w:rsidR="005F61AF" w:rsidRPr="00757BF5" w:rsidRDefault="005F61AF" w:rsidP="00757BF5">
      <w:pPr>
        <w:pStyle w:val="ListParagraph"/>
        <w:numPr>
          <w:ilvl w:val="0"/>
          <w:numId w:val="10"/>
        </w:numPr>
        <w:spacing w:line="360" w:lineRule="auto"/>
        <w:jc w:val="both"/>
        <w:rPr>
          <w:color w:val="000000" w:themeColor="text1"/>
        </w:rPr>
      </w:pPr>
      <w:r w:rsidRPr="00757BF5">
        <w:rPr>
          <w:color w:val="000000" w:themeColor="text1"/>
        </w:rPr>
        <w:t xml:space="preserve">ПСБ, Опора России общероссийская общественная организация малого и среднего предпринимательства – Индекс Опоры RSBI Деловой активности малого и среднего бизнеса // ПСБ, Опора России общероссийская общественная организация малого и среднего предпринимательства 2023 // июль 2023 [Электронный ресурс] </w:t>
      </w:r>
      <w:r w:rsidRPr="00757BF5">
        <w:rPr>
          <w:color w:val="000000" w:themeColor="text1"/>
          <w:lang w:val="en-US"/>
        </w:rPr>
        <w:t>URL</w:t>
      </w:r>
      <w:r w:rsidRPr="00757BF5">
        <w:rPr>
          <w:color w:val="000000" w:themeColor="text1"/>
        </w:rPr>
        <w:t xml:space="preserve">: </w:t>
      </w:r>
      <w:r w:rsidRPr="00757BF5">
        <w:rPr>
          <w:color w:val="000000" w:themeColor="text1"/>
        </w:rPr>
        <w:fldChar w:fldCharType="begin"/>
      </w:r>
      <w:r w:rsidRPr="00757BF5">
        <w:rPr>
          <w:color w:val="000000" w:themeColor="text1"/>
        </w:rPr>
        <w:instrText xml:space="preserve"> HYPERLINK "https://opora.ru/site/assets/files/17096/indeks_opory_rsbi_rezultaty_za_iyun_2023_goda.pdf" </w:instrText>
      </w:r>
      <w:r w:rsidRPr="00757BF5">
        <w:rPr>
          <w:color w:val="000000" w:themeColor="text1"/>
        </w:rPr>
        <w:fldChar w:fldCharType="separate"/>
      </w:r>
      <w:r w:rsidRPr="00757BF5">
        <w:rPr>
          <w:rStyle w:val="Hyperlink"/>
          <w:rFonts w:eastAsiaTheme="majorEastAsia"/>
          <w:color w:val="000000" w:themeColor="text1"/>
          <w:lang w:val="en-US"/>
        </w:rPr>
        <w:t>https</w:t>
      </w:r>
      <w:r w:rsidRPr="00757BF5">
        <w:rPr>
          <w:rStyle w:val="Hyperlink"/>
          <w:rFonts w:eastAsiaTheme="majorEastAsia"/>
          <w:color w:val="000000" w:themeColor="text1"/>
        </w:rPr>
        <w:t>://</w:t>
      </w:r>
      <w:proofErr w:type="spellStart"/>
      <w:r w:rsidRPr="00757BF5">
        <w:rPr>
          <w:rStyle w:val="Hyperlink"/>
          <w:rFonts w:eastAsiaTheme="majorEastAsia"/>
          <w:color w:val="000000" w:themeColor="text1"/>
          <w:lang w:val="en-US"/>
        </w:rPr>
        <w:t>opora</w:t>
      </w:r>
      <w:proofErr w:type="spellEnd"/>
      <w:r w:rsidRPr="00757BF5">
        <w:rPr>
          <w:rStyle w:val="Hyperlink"/>
          <w:rFonts w:eastAsiaTheme="majorEastAsia"/>
          <w:color w:val="000000" w:themeColor="text1"/>
        </w:rPr>
        <w:t>.</w:t>
      </w:r>
      <w:proofErr w:type="spellStart"/>
      <w:r w:rsidRPr="00757BF5">
        <w:rPr>
          <w:rStyle w:val="Hyperlink"/>
          <w:rFonts w:eastAsiaTheme="majorEastAsia"/>
          <w:color w:val="000000" w:themeColor="text1"/>
          <w:lang w:val="en-US"/>
        </w:rPr>
        <w:t>ru</w:t>
      </w:r>
      <w:proofErr w:type="spellEnd"/>
      <w:r w:rsidRPr="00757BF5">
        <w:rPr>
          <w:rStyle w:val="Hyperlink"/>
          <w:rFonts w:eastAsiaTheme="majorEastAsia"/>
          <w:color w:val="000000" w:themeColor="text1"/>
        </w:rPr>
        <w:t>/</w:t>
      </w:r>
      <w:r w:rsidRPr="00757BF5">
        <w:rPr>
          <w:rStyle w:val="Hyperlink"/>
          <w:rFonts w:eastAsiaTheme="majorEastAsia"/>
          <w:color w:val="000000" w:themeColor="text1"/>
          <w:lang w:val="en-US"/>
        </w:rPr>
        <w:t>site</w:t>
      </w:r>
      <w:r w:rsidRPr="00757BF5">
        <w:rPr>
          <w:rStyle w:val="Hyperlink"/>
          <w:rFonts w:eastAsiaTheme="majorEastAsia"/>
          <w:color w:val="000000" w:themeColor="text1"/>
        </w:rPr>
        <w:t>/</w:t>
      </w:r>
      <w:r w:rsidRPr="00757BF5">
        <w:rPr>
          <w:rStyle w:val="Hyperlink"/>
          <w:rFonts w:eastAsiaTheme="majorEastAsia"/>
          <w:color w:val="000000" w:themeColor="text1"/>
          <w:lang w:val="en-US"/>
        </w:rPr>
        <w:t>assets</w:t>
      </w:r>
      <w:r w:rsidRPr="00757BF5">
        <w:rPr>
          <w:rStyle w:val="Hyperlink"/>
          <w:rFonts w:eastAsiaTheme="majorEastAsia"/>
          <w:color w:val="000000" w:themeColor="text1"/>
        </w:rPr>
        <w:t>/</w:t>
      </w:r>
      <w:r w:rsidRPr="00757BF5">
        <w:rPr>
          <w:rStyle w:val="Hyperlink"/>
          <w:rFonts w:eastAsiaTheme="majorEastAsia"/>
          <w:color w:val="000000" w:themeColor="text1"/>
          <w:lang w:val="en-US"/>
        </w:rPr>
        <w:t>files</w:t>
      </w:r>
      <w:r w:rsidRPr="00757BF5">
        <w:rPr>
          <w:rStyle w:val="Hyperlink"/>
          <w:rFonts w:eastAsiaTheme="majorEastAsia"/>
          <w:color w:val="000000" w:themeColor="text1"/>
        </w:rPr>
        <w:t>/17096/</w:t>
      </w:r>
      <w:proofErr w:type="spellStart"/>
      <w:r w:rsidRPr="00757BF5">
        <w:rPr>
          <w:rStyle w:val="Hyperlink"/>
          <w:rFonts w:eastAsiaTheme="majorEastAsia"/>
          <w:color w:val="000000" w:themeColor="text1"/>
          <w:lang w:val="en-US"/>
        </w:rPr>
        <w:t>indeks</w:t>
      </w:r>
      <w:proofErr w:type="spellEnd"/>
      <w:r w:rsidRPr="00757BF5">
        <w:rPr>
          <w:rStyle w:val="Hyperlink"/>
          <w:rFonts w:eastAsiaTheme="majorEastAsia"/>
          <w:color w:val="000000" w:themeColor="text1"/>
        </w:rPr>
        <w:t>_</w:t>
      </w:r>
      <w:proofErr w:type="spellStart"/>
      <w:r w:rsidRPr="00757BF5">
        <w:rPr>
          <w:rStyle w:val="Hyperlink"/>
          <w:rFonts w:eastAsiaTheme="majorEastAsia"/>
          <w:color w:val="000000" w:themeColor="text1"/>
          <w:lang w:val="en-US"/>
        </w:rPr>
        <w:t>opory</w:t>
      </w:r>
      <w:proofErr w:type="spellEnd"/>
      <w:r w:rsidRPr="00757BF5">
        <w:rPr>
          <w:rStyle w:val="Hyperlink"/>
          <w:rFonts w:eastAsiaTheme="majorEastAsia"/>
          <w:color w:val="000000" w:themeColor="text1"/>
        </w:rPr>
        <w:t>_</w:t>
      </w:r>
      <w:proofErr w:type="spellStart"/>
      <w:r w:rsidRPr="00757BF5">
        <w:rPr>
          <w:rStyle w:val="Hyperlink"/>
          <w:rFonts w:eastAsiaTheme="majorEastAsia"/>
          <w:color w:val="000000" w:themeColor="text1"/>
          <w:lang w:val="en-US"/>
        </w:rPr>
        <w:t>rsbi</w:t>
      </w:r>
      <w:proofErr w:type="spellEnd"/>
      <w:r w:rsidRPr="00757BF5">
        <w:rPr>
          <w:rStyle w:val="Hyperlink"/>
          <w:rFonts w:eastAsiaTheme="majorEastAsia"/>
          <w:color w:val="000000" w:themeColor="text1"/>
        </w:rPr>
        <w:t>_</w:t>
      </w:r>
      <w:proofErr w:type="spellStart"/>
      <w:r w:rsidRPr="00757BF5">
        <w:rPr>
          <w:rStyle w:val="Hyperlink"/>
          <w:rFonts w:eastAsiaTheme="majorEastAsia"/>
          <w:color w:val="000000" w:themeColor="text1"/>
          <w:lang w:val="en-US"/>
        </w:rPr>
        <w:t>rezultaty</w:t>
      </w:r>
      <w:proofErr w:type="spellEnd"/>
      <w:r w:rsidRPr="00757BF5">
        <w:rPr>
          <w:rStyle w:val="Hyperlink"/>
          <w:rFonts w:eastAsiaTheme="majorEastAsia"/>
          <w:color w:val="000000" w:themeColor="text1"/>
        </w:rPr>
        <w:t>_</w:t>
      </w:r>
      <w:r w:rsidRPr="00757BF5">
        <w:rPr>
          <w:rStyle w:val="Hyperlink"/>
          <w:rFonts w:eastAsiaTheme="majorEastAsia"/>
          <w:color w:val="000000" w:themeColor="text1"/>
          <w:lang w:val="en-US"/>
        </w:rPr>
        <w:t>za</w:t>
      </w:r>
      <w:r w:rsidRPr="00757BF5">
        <w:rPr>
          <w:rStyle w:val="Hyperlink"/>
          <w:rFonts w:eastAsiaTheme="majorEastAsia"/>
          <w:color w:val="000000" w:themeColor="text1"/>
        </w:rPr>
        <w:t>_</w:t>
      </w:r>
      <w:proofErr w:type="spellStart"/>
      <w:r w:rsidRPr="00757BF5">
        <w:rPr>
          <w:rStyle w:val="Hyperlink"/>
          <w:rFonts w:eastAsiaTheme="majorEastAsia"/>
          <w:color w:val="000000" w:themeColor="text1"/>
          <w:lang w:val="en-US"/>
        </w:rPr>
        <w:t>iyun</w:t>
      </w:r>
      <w:proofErr w:type="spellEnd"/>
      <w:r w:rsidRPr="00757BF5">
        <w:rPr>
          <w:rStyle w:val="Hyperlink"/>
          <w:rFonts w:eastAsiaTheme="majorEastAsia"/>
          <w:color w:val="000000" w:themeColor="text1"/>
        </w:rPr>
        <w:t>_2023_</w:t>
      </w:r>
      <w:proofErr w:type="spellStart"/>
      <w:r w:rsidRPr="00757BF5">
        <w:rPr>
          <w:rStyle w:val="Hyperlink"/>
          <w:rFonts w:eastAsiaTheme="majorEastAsia"/>
          <w:color w:val="000000" w:themeColor="text1"/>
          <w:lang w:val="en-US"/>
        </w:rPr>
        <w:t>goda</w:t>
      </w:r>
      <w:proofErr w:type="spellEnd"/>
      <w:r w:rsidRPr="00757BF5">
        <w:rPr>
          <w:rStyle w:val="Hyperlink"/>
          <w:rFonts w:eastAsiaTheme="majorEastAsia"/>
          <w:color w:val="000000" w:themeColor="text1"/>
        </w:rPr>
        <w:t>.</w:t>
      </w:r>
      <w:r w:rsidRPr="00757BF5">
        <w:rPr>
          <w:rStyle w:val="Hyperlink"/>
          <w:rFonts w:eastAsiaTheme="majorEastAsia"/>
          <w:color w:val="000000" w:themeColor="text1"/>
          <w:lang w:val="en-US"/>
        </w:rPr>
        <w:t>pdf</w:t>
      </w:r>
      <w:r w:rsidRPr="00757BF5">
        <w:rPr>
          <w:rStyle w:val="Hyperlink"/>
          <w:rFonts w:eastAsiaTheme="majorEastAsia"/>
          <w:color w:val="000000" w:themeColor="text1"/>
          <w:lang w:val="en-US"/>
        </w:rPr>
        <w:fldChar w:fldCharType="end"/>
      </w:r>
    </w:p>
    <w:p w14:paraId="7D548C5E" w14:textId="3B8C495D" w:rsidR="005F61AF" w:rsidRPr="00757BF5" w:rsidRDefault="005F61AF" w:rsidP="00757BF5">
      <w:pPr>
        <w:pStyle w:val="ListParagraph"/>
        <w:numPr>
          <w:ilvl w:val="0"/>
          <w:numId w:val="10"/>
        </w:numPr>
        <w:spacing w:line="360" w:lineRule="auto"/>
        <w:jc w:val="both"/>
        <w:rPr>
          <w:color w:val="000000" w:themeColor="text1"/>
        </w:rPr>
      </w:pPr>
      <w:r w:rsidRPr="00757BF5">
        <w:rPr>
          <w:color w:val="000000" w:themeColor="text1"/>
        </w:rPr>
        <w:t xml:space="preserve">Опора России общероссийская общественная организация малого и среднего предпринимательства – Проект «ОПОРА – СТАРТ» реализуется при поддержке «ОПОРЫ РОССИИ» // пора России общероссийская общественная организация малого и среднего предпринимательства // [Электронный ресурс] </w:t>
      </w:r>
      <w:r w:rsidRPr="00757BF5">
        <w:rPr>
          <w:color w:val="000000" w:themeColor="text1"/>
          <w:lang w:val="en-US"/>
        </w:rPr>
        <w:t>URL</w:t>
      </w:r>
      <w:r w:rsidRPr="00757BF5">
        <w:rPr>
          <w:color w:val="000000" w:themeColor="text1"/>
        </w:rPr>
        <w:t xml:space="preserve">: </w:t>
      </w:r>
      <w:r w:rsidRPr="00757BF5">
        <w:rPr>
          <w:color w:val="000000" w:themeColor="text1"/>
        </w:rPr>
        <w:fldChar w:fldCharType="begin"/>
      </w:r>
      <w:r w:rsidRPr="00757BF5">
        <w:rPr>
          <w:color w:val="000000" w:themeColor="text1"/>
        </w:rPr>
        <w:instrText xml:space="preserve"> HYPERLINK "https://opora.ru/projects/opora-start/" </w:instrText>
      </w:r>
      <w:r w:rsidRPr="00757BF5">
        <w:rPr>
          <w:color w:val="000000" w:themeColor="text1"/>
        </w:rPr>
        <w:fldChar w:fldCharType="separate"/>
      </w:r>
      <w:r w:rsidRPr="00757BF5">
        <w:rPr>
          <w:rStyle w:val="Hyperlink"/>
          <w:rFonts w:eastAsiaTheme="majorEastAsia"/>
          <w:color w:val="000000" w:themeColor="text1"/>
          <w:lang w:val="en-US"/>
        </w:rPr>
        <w:t>https</w:t>
      </w:r>
      <w:r w:rsidRPr="00757BF5">
        <w:rPr>
          <w:rStyle w:val="Hyperlink"/>
          <w:rFonts w:eastAsiaTheme="majorEastAsia"/>
          <w:color w:val="000000" w:themeColor="text1"/>
        </w:rPr>
        <w:t>://</w:t>
      </w:r>
      <w:proofErr w:type="spellStart"/>
      <w:r w:rsidRPr="00757BF5">
        <w:rPr>
          <w:rStyle w:val="Hyperlink"/>
          <w:rFonts w:eastAsiaTheme="majorEastAsia"/>
          <w:color w:val="000000" w:themeColor="text1"/>
          <w:lang w:val="en-US"/>
        </w:rPr>
        <w:t>opora</w:t>
      </w:r>
      <w:proofErr w:type="spellEnd"/>
      <w:r w:rsidRPr="00757BF5">
        <w:rPr>
          <w:rStyle w:val="Hyperlink"/>
          <w:rFonts w:eastAsiaTheme="majorEastAsia"/>
          <w:color w:val="000000" w:themeColor="text1"/>
        </w:rPr>
        <w:t>.</w:t>
      </w:r>
      <w:proofErr w:type="spellStart"/>
      <w:r w:rsidRPr="00757BF5">
        <w:rPr>
          <w:rStyle w:val="Hyperlink"/>
          <w:rFonts w:eastAsiaTheme="majorEastAsia"/>
          <w:color w:val="000000" w:themeColor="text1"/>
          <w:lang w:val="en-US"/>
        </w:rPr>
        <w:t>ru</w:t>
      </w:r>
      <w:proofErr w:type="spellEnd"/>
      <w:r w:rsidRPr="00757BF5">
        <w:rPr>
          <w:rStyle w:val="Hyperlink"/>
          <w:rFonts w:eastAsiaTheme="majorEastAsia"/>
          <w:color w:val="000000" w:themeColor="text1"/>
        </w:rPr>
        <w:t>/</w:t>
      </w:r>
      <w:r w:rsidRPr="00757BF5">
        <w:rPr>
          <w:rStyle w:val="Hyperlink"/>
          <w:rFonts w:eastAsiaTheme="majorEastAsia"/>
          <w:color w:val="000000" w:themeColor="text1"/>
          <w:lang w:val="en-US"/>
        </w:rPr>
        <w:t>projects</w:t>
      </w:r>
      <w:r w:rsidRPr="00757BF5">
        <w:rPr>
          <w:rStyle w:val="Hyperlink"/>
          <w:rFonts w:eastAsiaTheme="majorEastAsia"/>
          <w:color w:val="000000" w:themeColor="text1"/>
        </w:rPr>
        <w:t>/</w:t>
      </w:r>
      <w:proofErr w:type="spellStart"/>
      <w:r w:rsidRPr="00757BF5">
        <w:rPr>
          <w:rStyle w:val="Hyperlink"/>
          <w:rFonts w:eastAsiaTheme="majorEastAsia"/>
          <w:color w:val="000000" w:themeColor="text1"/>
          <w:lang w:val="en-US"/>
        </w:rPr>
        <w:t>opora</w:t>
      </w:r>
      <w:proofErr w:type="spellEnd"/>
      <w:r w:rsidRPr="00757BF5">
        <w:rPr>
          <w:rStyle w:val="Hyperlink"/>
          <w:rFonts w:eastAsiaTheme="majorEastAsia"/>
          <w:color w:val="000000" w:themeColor="text1"/>
        </w:rPr>
        <w:t>-</w:t>
      </w:r>
      <w:r w:rsidRPr="00757BF5">
        <w:rPr>
          <w:rStyle w:val="Hyperlink"/>
          <w:rFonts w:eastAsiaTheme="majorEastAsia"/>
          <w:color w:val="000000" w:themeColor="text1"/>
          <w:lang w:val="en-US"/>
        </w:rPr>
        <w:t>start</w:t>
      </w:r>
      <w:r w:rsidRPr="00757BF5">
        <w:rPr>
          <w:rStyle w:val="Hyperlink"/>
          <w:rFonts w:eastAsiaTheme="majorEastAsia"/>
          <w:color w:val="000000" w:themeColor="text1"/>
        </w:rPr>
        <w:t>/</w:t>
      </w:r>
      <w:r w:rsidRPr="00757BF5">
        <w:rPr>
          <w:rStyle w:val="Hyperlink"/>
          <w:rFonts w:eastAsiaTheme="majorEastAsia"/>
          <w:color w:val="000000" w:themeColor="text1"/>
        </w:rPr>
        <w:fldChar w:fldCharType="end"/>
      </w:r>
    </w:p>
    <w:p w14:paraId="2F99DAC0" w14:textId="1658A335" w:rsidR="005F61AF" w:rsidRPr="00757BF5" w:rsidRDefault="005F61AF" w:rsidP="00757BF5">
      <w:pPr>
        <w:pStyle w:val="ListParagraph"/>
        <w:numPr>
          <w:ilvl w:val="0"/>
          <w:numId w:val="10"/>
        </w:numPr>
        <w:spacing w:line="360" w:lineRule="auto"/>
        <w:jc w:val="both"/>
        <w:rPr>
          <w:color w:val="000000" w:themeColor="text1"/>
        </w:rPr>
      </w:pPr>
      <w:r w:rsidRPr="00757BF5">
        <w:rPr>
          <w:color w:val="000000" w:themeColor="text1"/>
        </w:rPr>
        <w:lastRenderedPageBreak/>
        <w:t xml:space="preserve">Опора России общероссийская общественная организация малого и среднего предпринимательства – Проект «ОПОРА — СОЗИДАНИЕ» реализуется при поддержке «ОПОРЫ РОССИИ» // пора России общероссийская общественная организация малого и среднего предпринимательства // [Электронный ресурс] </w:t>
      </w:r>
      <w:r w:rsidRPr="00757BF5">
        <w:rPr>
          <w:color w:val="000000" w:themeColor="text1"/>
          <w:lang w:val="en-US"/>
        </w:rPr>
        <w:t>URL</w:t>
      </w:r>
      <w:r w:rsidRPr="00757BF5">
        <w:rPr>
          <w:color w:val="000000" w:themeColor="text1"/>
        </w:rPr>
        <w:t xml:space="preserve">: </w:t>
      </w:r>
      <w:r w:rsidRPr="00757BF5">
        <w:rPr>
          <w:color w:val="000000" w:themeColor="text1"/>
        </w:rPr>
        <w:fldChar w:fldCharType="begin"/>
      </w:r>
      <w:r w:rsidRPr="00757BF5">
        <w:rPr>
          <w:color w:val="000000" w:themeColor="text1"/>
        </w:rPr>
        <w:instrText xml:space="preserve"> HYPERLINK "https://opora.ru/projects/opora-sozidanie/" </w:instrText>
      </w:r>
      <w:r w:rsidRPr="00757BF5">
        <w:rPr>
          <w:color w:val="000000" w:themeColor="text1"/>
        </w:rPr>
        <w:fldChar w:fldCharType="separate"/>
      </w:r>
      <w:r w:rsidRPr="00757BF5">
        <w:rPr>
          <w:rStyle w:val="Hyperlink"/>
          <w:rFonts w:eastAsiaTheme="majorEastAsia"/>
          <w:color w:val="000000" w:themeColor="text1"/>
          <w:lang w:val="en-US"/>
        </w:rPr>
        <w:t>https</w:t>
      </w:r>
      <w:r w:rsidRPr="00757BF5">
        <w:rPr>
          <w:rStyle w:val="Hyperlink"/>
          <w:rFonts w:eastAsiaTheme="majorEastAsia"/>
          <w:color w:val="000000" w:themeColor="text1"/>
        </w:rPr>
        <w:t>://</w:t>
      </w:r>
      <w:proofErr w:type="spellStart"/>
      <w:r w:rsidRPr="00757BF5">
        <w:rPr>
          <w:rStyle w:val="Hyperlink"/>
          <w:rFonts w:eastAsiaTheme="majorEastAsia"/>
          <w:color w:val="000000" w:themeColor="text1"/>
          <w:lang w:val="en-US"/>
        </w:rPr>
        <w:t>opora</w:t>
      </w:r>
      <w:proofErr w:type="spellEnd"/>
      <w:r w:rsidRPr="00757BF5">
        <w:rPr>
          <w:rStyle w:val="Hyperlink"/>
          <w:rFonts w:eastAsiaTheme="majorEastAsia"/>
          <w:color w:val="000000" w:themeColor="text1"/>
        </w:rPr>
        <w:t>.</w:t>
      </w:r>
      <w:proofErr w:type="spellStart"/>
      <w:r w:rsidRPr="00757BF5">
        <w:rPr>
          <w:rStyle w:val="Hyperlink"/>
          <w:rFonts w:eastAsiaTheme="majorEastAsia"/>
          <w:color w:val="000000" w:themeColor="text1"/>
          <w:lang w:val="en-US"/>
        </w:rPr>
        <w:t>ru</w:t>
      </w:r>
      <w:proofErr w:type="spellEnd"/>
      <w:r w:rsidRPr="00757BF5">
        <w:rPr>
          <w:rStyle w:val="Hyperlink"/>
          <w:rFonts w:eastAsiaTheme="majorEastAsia"/>
          <w:color w:val="000000" w:themeColor="text1"/>
        </w:rPr>
        <w:t>/</w:t>
      </w:r>
      <w:r w:rsidRPr="00757BF5">
        <w:rPr>
          <w:rStyle w:val="Hyperlink"/>
          <w:rFonts w:eastAsiaTheme="majorEastAsia"/>
          <w:color w:val="000000" w:themeColor="text1"/>
          <w:lang w:val="en-US"/>
        </w:rPr>
        <w:t>projects</w:t>
      </w:r>
      <w:r w:rsidRPr="00757BF5">
        <w:rPr>
          <w:rStyle w:val="Hyperlink"/>
          <w:rFonts w:eastAsiaTheme="majorEastAsia"/>
          <w:color w:val="000000" w:themeColor="text1"/>
        </w:rPr>
        <w:t>/</w:t>
      </w:r>
      <w:proofErr w:type="spellStart"/>
      <w:r w:rsidRPr="00757BF5">
        <w:rPr>
          <w:rStyle w:val="Hyperlink"/>
          <w:rFonts w:eastAsiaTheme="majorEastAsia"/>
          <w:color w:val="000000" w:themeColor="text1"/>
          <w:lang w:val="en-US"/>
        </w:rPr>
        <w:t>opora</w:t>
      </w:r>
      <w:proofErr w:type="spellEnd"/>
      <w:r w:rsidRPr="00757BF5">
        <w:rPr>
          <w:rStyle w:val="Hyperlink"/>
          <w:rFonts w:eastAsiaTheme="majorEastAsia"/>
          <w:color w:val="000000" w:themeColor="text1"/>
        </w:rPr>
        <w:t>-</w:t>
      </w:r>
      <w:proofErr w:type="spellStart"/>
      <w:r w:rsidRPr="00757BF5">
        <w:rPr>
          <w:rStyle w:val="Hyperlink"/>
          <w:rFonts w:eastAsiaTheme="majorEastAsia"/>
          <w:color w:val="000000" w:themeColor="text1"/>
          <w:lang w:val="en-US"/>
        </w:rPr>
        <w:t>sozidanie</w:t>
      </w:r>
      <w:proofErr w:type="spellEnd"/>
      <w:r w:rsidRPr="00757BF5">
        <w:rPr>
          <w:rStyle w:val="Hyperlink"/>
          <w:rFonts w:eastAsiaTheme="majorEastAsia"/>
          <w:color w:val="000000" w:themeColor="text1"/>
        </w:rPr>
        <w:t>/</w:t>
      </w:r>
      <w:r w:rsidRPr="00757BF5">
        <w:rPr>
          <w:rStyle w:val="Hyperlink"/>
          <w:rFonts w:eastAsiaTheme="majorEastAsia"/>
          <w:color w:val="000000" w:themeColor="text1"/>
        </w:rPr>
        <w:fldChar w:fldCharType="end"/>
      </w:r>
    </w:p>
    <w:p w14:paraId="3C69C11B" w14:textId="7B7438D1" w:rsidR="005F61AF" w:rsidRPr="00757BF5" w:rsidRDefault="005F61AF" w:rsidP="00757BF5">
      <w:pPr>
        <w:pStyle w:val="ListParagraph"/>
        <w:numPr>
          <w:ilvl w:val="0"/>
          <w:numId w:val="10"/>
        </w:numPr>
        <w:spacing w:line="360" w:lineRule="auto"/>
        <w:jc w:val="both"/>
        <w:rPr>
          <w:color w:val="000000" w:themeColor="text1"/>
        </w:rPr>
      </w:pPr>
      <w:r w:rsidRPr="00757BF5">
        <w:rPr>
          <w:color w:val="000000" w:themeColor="text1"/>
        </w:rPr>
        <w:t xml:space="preserve">Правительство определило порядок отсрочки от службы в армии для специалистов </w:t>
      </w:r>
      <w:r w:rsidRPr="00757BF5">
        <w:rPr>
          <w:color w:val="000000" w:themeColor="text1"/>
          <w:lang w:val="en-US"/>
        </w:rPr>
        <w:t>IT</w:t>
      </w:r>
      <w:r w:rsidRPr="00757BF5">
        <w:rPr>
          <w:color w:val="000000" w:themeColor="text1"/>
        </w:rPr>
        <w:t xml:space="preserve">-компаний // 29 марта 2022, </w:t>
      </w:r>
      <w:r w:rsidRPr="00757BF5">
        <w:rPr>
          <w:color w:val="000000" w:themeColor="text1"/>
          <w:lang w:val="en-US"/>
        </w:rPr>
        <w:t>URL</w:t>
      </w:r>
      <w:r w:rsidRPr="00757BF5">
        <w:rPr>
          <w:color w:val="000000" w:themeColor="text1"/>
        </w:rPr>
        <w:t xml:space="preserve">: </w:t>
      </w:r>
      <w:r w:rsidRPr="00757BF5">
        <w:rPr>
          <w:color w:val="000000" w:themeColor="text1"/>
        </w:rPr>
        <w:fldChar w:fldCharType="begin"/>
      </w:r>
      <w:r w:rsidRPr="00757BF5">
        <w:rPr>
          <w:color w:val="000000" w:themeColor="text1"/>
        </w:rPr>
        <w:instrText xml:space="preserve"> HYPERLINK "http://government.ru/docs/44965/" </w:instrText>
      </w:r>
      <w:r w:rsidRPr="00757BF5">
        <w:rPr>
          <w:color w:val="000000" w:themeColor="text1"/>
        </w:rPr>
        <w:fldChar w:fldCharType="separate"/>
      </w:r>
      <w:r w:rsidRPr="00757BF5">
        <w:rPr>
          <w:rStyle w:val="Hyperlink"/>
          <w:rFonts w:eastAsiaTheme="majorEastAsia"/>
          <w:color w:val="000000" w:themeColor="text1"/>
        </w:rPr>
        <w:t>http://government.ru/docs/44965/</w:t>
      </w:r>
      <w:r w:rsidRPr="00757BF5">
        <w:rPr>
          <w:rStyle w:val="Hyperlink"/>
          <w:rFonts w:eastAsiaTheme="majorEastAsia"/>
          <w:color w:val="000000" w:themeColor="text1"/>
        </w:rPr>
        <w:fldChar w:fldCharType="end"/>
      </w:r>
    </w:p>
    <w:p w14:paraId="4021FBFB" w14:textId="74E2B8E3" w:rsidR="005F61AF" w:rsidRPr="00757BF5" w:rsidRDefault="005F61AF" w:rsidP="00757BF5">
      <w:pPr>
        <w:pStyle w:val="ListParagraph"/>
        <w:numPr>
          <w:ilvl w:val="0"/>
          <w:numId w:val="10"/>
        </w:numPr>
        <w:spacing w:line="360" w:lineRule="auto"/>
        <w:jc w:val="both"/>
        <w:rPr>
          <w:color w:val="000000" w:themeColor="text1"/>
        </w:rPr>
      </w:pPr>
      <w:r w:rsidRPr="00757BF5">
        <w:rPr>
          <w:color w:val="000000" w:themeColor="text1"/>
        </w:rPr>
        <w:t xml:space="preserve">Колоколова М. – Налоги IT-компании 2023: на прибыль, на доход, по УСН // Колоколова М. 2023 // Коммерсант Финансы 24.04.2023, </w:t>
      </w:r>
      <w:r w:rsidRPr="00757BF5">
        <w:rPr>
          <w:color w:val="000000" w:themeColor="text1"/>
          <w:lang w:val="en-US"/>
        </w:rPr>
        <w:t>URL</w:t>
      </w:r>
      <w:r w:rsidRPr="00757BF5">
        <w:rPr>
          <w:color w:val="000000" w:themeColor="text1"/>
        </w:rPr>
        <w:t xml:space="preserve">: </w:t>
      </w:r>
      <w:r w:rsidRPr="00757BF5">
        <w:rPr>
          <w:color w:val="000000" w:themeColor="text1"/>
        </w:rPr>
        <w:fldChar w:fldCharType="begin"/>
      </w:r>
      <w:r w:rsidRPr="00757BF5">
        <w:rPr>
          <w:color w:val="000000" w:themeColor="text1"/>
        </w:rPr>
        <w:instrText xml:space="preserve"> HYPERLINK "https://www.kommersant.ru/doc/5358095" </w:instrText>
      </w:r>
      <w:r w:rsidRPr="00757BF5">
        <w:rPr>
          <w:color w:val="000000" w:themeColor="text1"/>
        </w:rPr>
        <w:fldChar w:fldCharType="separate"/>
      </w:r>
      <w:r w:rsidRPr="00757BF5">
        <w:rPr>
          <w:rStyle w:val="Hyperlink"/>
          <w:rFonts w:eastAsiaTheme="majorEastAsia"/>
          <w:color w:val="000000" w:themeColor="text1"/>
        </w:rPr>
        <w:t>https://www.kommersant.ru/doc/5358095</w:t>
      </w:r>
      <w:r w:rsidRPr="00757BF5">
        <w:rPr>
          <w:rStyle w:val="Hyperlink"/>
          <w:rFonts w:eastAsiaTheme="majorEastAsia"/>
          <w:color w:val="000000" w:themeColor="text1"/>
        </w:rPr>
        <w:fldChar w:fldCharType="end"/>
      </w:r>
    </w:p>
    <w:p w14:paraId="72CC977C" w14:textId="61DB3750" w:rsidR="005F61AF" w:rsidRPr="00757BF5" w:rsidRDefault="005F61AF" w:rsidP="00757BF5">
      <w:pPr>
        <w:pStyle w:val="ListParagraph"/>
        <w:numPr>
          <w:ilvl w:val="0"/>
          <w:numId w:val="10"/>
        </w:numPr>
        <w:spacing w:line="360" w:lineRule="auto"/>
        <w:jc w:val="both"/>
        <w:rPr>
          <w:color w:val="000000" w:themeColor="text1"/>
        </w:rPr>
      </w:pPr>
      <w:r w:rsidRPr="00757BF5">
        <w:rPr>
          <w:color w:val="000000" w:themeColor="text1"/>
        </w:rPr>
        <w:t>Чернов А. – Более 40 промпарков открыли в России благодаря нацпроектам // Чернов А. 2022 // Газета.</w:t>
      </w:r>
      <w:proofErr w:type="spellStart"/>
      <w:r w:rsidRPr="00757BF5">
        <w:rPr>
          <w:color w:val="000000" w:themeColor="text1"/>
          <w:lang w:val="en-US"/>
        </w:rPr>
        <w:t>ru</w:t>
      </w:r>
      <w:proofErr w:type="spellEnd"/>
      <w:r w:rsidRPr="00757BF5">
        <w:rPr>
          <w:color w:val="000000" w:themeColor="text1"/>
        </w:rPr>
        <w:t xml:space="preserve"> 12 августа 2022, </w:t>
      </w:r>
      <w:r w:rsidRPr="00757BF5">
        <w:rPr>
          <w:color w:val="000000" w:themeColor="text1"/>
          <w:lang w:val="en-US"/>
        </w:rPr>
        <w:t>URL</w:t>
      </w:r>
      <w:r w:rsidRPr="00757BF5">
        <w:rPr>
          <w:color w:val="000000" w:themeColor="text1"/>
        </w:rPr>
        <w:t xml:space="preserve">: </w:t>
      </w:r>
      <w:r w:rsidRPr="00757BF5">
        <w:rPr>
          <w:color w:val="000000" w:themeColor="text1"/>
        </w:rPr>
        <w:fldChar w:fldCharType="begin"/>
      </w:r>
      <w:r w:rsidRPr="00757BF5">
        <w:rPr>
          <w:color w:val="000000" w:themeColor="text1"/>
        </w:rPr>
        <w:instrText xml:space="preserve"> HYPERLINK "https://www.gazeta.ru/social/news/2022/08/12/18318554.shtml?updated" </w:instrText>
      </w:r>
      <w:r w:rsidRPr="00757BF5">
        <w:rPr>
          <w:color w:val="000000" w:themeColor="text1"/>
        </w:rPr>
        <w:fldChar w:fldCharType="separate"/>
      </w:r>
      <w:r w:rsidRPr="00757BF5">
        <w:rPr>
          <w:rStyle w:val="Hyperlink"/>
          <w:rFonts w:eastAsiaTheme="majorEastAsia"/>
          <w:color w:val="000000" w:themeColor="text1"/>
        </w:rPr>
        <w:t>https://www.gazeta.ru/social/news/2022/08/12/18318554.shtml?updated</w:t>
      </w:r>
      <w:r w:rsidRPr="00757BF5">
        <w:rPr>
          <w:rStyle w:val="Hyperlink"/>
          <w:rFonts w:eastAsiaTheme="majorEastAsia"/>
          <w:color w:val="000000" w:themeColor="text1"/>
        </w:rPr>
        <w:fldChar w:fldCharType="end"/>
      </w:r>
    </w:p>
    <w:p w14:paraId="2DDC5EF1" w14:textId="0AE6491E" w:rsidR="005F61AF" w:rsidRPr="00757BF5" w:rsidRDefault="005F61AF" w:rsidP="00757BF5">
      <w:pPr>
        <w:pStyle w:val="ListParagraph"/>
        <w:numPr>
          <w:ilvl w:val="0"/>
          <w:numId w:val="10"/>
        </w:numPr>
        <w:spacing w:line="360" w:lineRule="auto"/>
        <w:jc w:val="both"/>
        <w:rPr>
          <w:color w:val="000000" w:themeColor="text1"/>
          <w:lang w:val="en-US"/>
        </w:rPr>
      </w:pPr>
      <w:proofErr w:type="spellStart"/>
      <w:r w:rsidRPr="00757BF5">
        <w:rPr>
          <w:color w:val="000000" w:themeColor="text1"/>
          <w:lang w:val="en-US"/>
        </w:rPr>
        <w:t>Lyu</w:t>
      </w:r>
      <w:proofErr w:type="spellEnd"/>
      <w:r w:rsidRPr="00757BF5">
        <w:rPr>
          <w:color w:val="000000" w:themeColor="text1"/>
          <w:lang w:val="en-US"/>
        </w:rPr>
        <w:t xml:space="preserve"> </w:t>
      </w:r>
      <w:proofErr w:type="spellStart"/>
      <w:r w:rsidRPr="00757BF5">
        <w:rPr>
          <w:color w:val="000000" w:themeColor="text1"/>
          <w:lang w:val="en-US"/>
        </w:rPr>
        <w:t>Daliang</w:t>
      </w:r>
      <w:proofErr w:type="spellEnd"/>
      <w:r w:rsidRPr="00757BF5">
        <w:rPr>
          <w:color w:val="000000" w:themeColor="text1"/>
          <w:lang w:val="en-US"/>
        </w:rPr>
        <w:t xml:space="preserve"> – SCIO briefing on China's import and export of 2022 // </w:t>
      </w:r>
      <w:proofErr w:type="spellStart"/>
      <w:r w:rsidRPr="00757BF5">
        <w:rPr>
          <w:color w:val="000000" w:themeColor="text1"/>
          <w:lang w:val="en-US"/>
        </w:rPr>
        <w:t>Lyu</w:t>
      </w:r>
      <w:proofErr w:type="spellEnd"/>
      <w:r w:rsidRPr="00757BF5">
        <w:rPr>
          <w:color w:val="000000" w:themeColor="text1"/>
          <w:lang w:val="en-US"/>
        </w:rPr>
        <w:t xml:space="preserve"> </w:t>
      </w:r>
      <w:proofErr w:type="spellStart"/>
      <w:r w:rsidRPr="00757BF5">
        <w:rPr>
          <w:color w:val="000000" w:themeColor="text1"/>
          <w:lang w:val="en-US"/>
        </w:rPr>
        <w:t>Daliang</w:t>
      </w:r>
      <w:proofErr w:type="spellEnd"/>
      <w:r w:rsidRPr="00757BF5">
        <w:rPr>
          <w:color w:val="000000" w:themeColor="text1"/>
          <w:lang w:val="en-US"/>
        </w:rPr>
        <w:t xml:space="preserve"> 2023// </w:t>
      </w:r>
      <w:proofErr w:type="spellStart"/>
      <w:r w:rsidRPr="00757BF5">
        <w:rPr>
          <w:color w:val="000000" w:themeColor="text1"/>
          <w:lang w:val="en-US"/>
        </w:rPr>
        <w:t>English.Gov.Cn</w:t>
      </w:r>
      <w:proofErr w:type="spellEnd"/>
      <w:r w:rsidRPr="00757BF5">
        <w:rPr>
          <w:color w:val="000000" w:themeColor="text1"/>
          <w:lang w:val="en-US"/>
        </w:rPr>
        <w:t xml:space="preserve"> The State Council The People’s Republic Of China Jan. 13, 2023, URL: </w:t>
      </w:r>
      <w:hyperlink r:id="rId92" w:history="1">
        <w:r w:rsidRPr="00757BF5">
          <w:rPr>
            <w:rStyle w:val="Hyperlink"/>
            <w:rFonts w:eastAsiaTheme="majorEastAsia"/>
            <w:color w:val="000000" w:themeColor="text1"/>
            <w:lang w:val="en-US"/>
          </w:rPr>
          <w:t>http://english.scio.gov.cn/pressroom/node_9000408.htm</w:t>
        </w:r>
      </w:hyperlink>
    </w:p>
    <w:p w14:paraId="7A3316CB" w14:textId="61BDEE07" w:rsidR="005F61AF" w:rsidRPr="00757BF5" w:rsidRDefault="005F61AF" w:rsidP="00757BF5">
      <w:pPr>
        <w:pStyle w:val="ListParagraph"/>
        <w:numPr>
          <w:ilvl w:val="0"/>
          <w:numId w:val="10"/>
        </w:numPr>
        <w:spacing w:line="360" w:lineRule="auto"/>
        <w:jc w:val="both"/>
        <w:rPr>
          <w:color w:val="000000" w:themeColor="text1"/>
          <w:lang w:val="en-US"/>
        </w:rPr>
      </w:pPr>
      <w:r w:rsidRPr="00757BF5">
        <w:rPr>
          <w:color w:val="000000" w:themeColor="text1"/>
          <w:lang w:val="en-US"/>
        </w:rPr>
        <w:t xml:space="preserve">Policy support to stabilize exports amid uncertainties // 2023 // China Daily, October 14, 2023, URL: </w:t>
      </w:r>
      <w:hyperlink r:id="rId93" w:history="1">
        <w:r w:rsidRPr="00757BF5">
          <w:rPr>
            <w:rStyle w:val="Hyperlink"/>
            <w:rFonts w:eastAsiaTheme="majorEastAsia"/>
            <w:color w:val="000000" w:themeColor="text1"/>
            <w:lang w:val="en-US"/>
          </w:rPr>
          <w:t>http://www.china.org.cn/business/2023-10/14/content_116746237.htm</w:t>
        </w:r>
      </w:hyperlink>
    </w:p>
    <w:p w14:paraId="14FE6262" w14:textId="11DDD629" w:rsidR="005F61AF" w:rsidRPr="00757BF5" w:rsidRDefault="005F61AF" w:rsidP="00757BF5">
      <w:pPr>
        <w:pStyle w:val="ListParagraph"/>
        <w:numPr>
          <w:ilvl w:val="0"/>
          <w:numId w:val="10"/>
        </w:numPr>
        <w:spacing w:line="360" w:lineRule="auto"/>
        <w:jc w:val="both"/>
        <w:rPr>
          <w:color w:val="000000" w:themeColor="text1"/>
        </w:rPr>
      </w:pPr>
      <w:r w:rsidRPr="00757BF5">
        <w:rPr>
          <w:color w:val="000000" w:themeColor="text1"/>
        </w:rPr>
        <w:t xml:space="preserve">СДЕЛАНО В РОССИИ 2023 // Российский Экспортный Центр, URL:  </w:t>
      </w:r>
      <w:r w:rsidRPr="00757BF5">
        <w:rPr>
          <w:color w:val="000000" w:themeColor="text1"/>
        </w:rPr>
        <w:fldChar w:fldCharType="begin"/>
      </w:r>
      <w:r w:rsidRPr="00757BF5">
        <w:rPr>
          <w:color w:val="000000" w:themeColor="text1"/>
        </w:rPr>
        <w:instrText xml:space="preserve"> HYPERLINK "https://forum.exportcenter.ru/news" </w:instrText>
      </w:r>
      <w:r w:rsidRPr="00757BF5">
        <w:rPr>
          <w:color w:val="000000" w:themeColor="text1"/>
        </w:rPr>
        <w:fldChar w:fldCharType="separate"/>
      </w:r>
      <w:r w:rsidRPr="00757BF5">
        <w:rPr>
          <w:rStyle w:val="Hyperlink"/>
          <w:rFonts w:eastAsiaTheme="majorEastAsia"/>
          <w:color w:val="000000" w:themeColor="text1"/>
        </w:rPr>
        <w:t>https://forum.exportcenter.ru/news</w:t>
      </w:r>
      <w:r w:rsidRPr="00757BF5">
        <w:rPr>
          <w:rStyle w:val="Hyperlink"/>
          <w:rFonts w:eastAsiaTheme="majorEastAsia"/>
          <w:color w:val="000000" w:themeColor="text1"/>
        </w:rPr>
        <w:fldChar w:fldCharType="end"/>
      </w:r>
    </w:p>
    <w:p w14:paraId="7E110E28" w14:textId="123C9503" w:rsidR="005F61AF" w:rsidRPr="00757BF5" w:rsidRDefault="005F61AF" w:rsidP="00757BF5">
      <w:pPr>
        <w:pStyle w:val="ListParagraph"/>
        <w:numPr>
          <w:ilvl w:val="0"/>
          <w:numId w:val="10"/>
        </w:numPr>
        <w:spacing w:line="360" w:lineRule="auto"/>
        <w:jc w:val="both"/>
        <w:rPr>
          <w:color w:val="000000" w:themeColor="text1"/>
        </w:rPr>
      </w:pPr>
      <w:r w:rsidRPr="00757BF5">
        <w:rPr>
          <w:color w:val="000000" w:themeColor="text1"/>
        </w:rPr>
        <w:t xml:space="preserve">Обзор экономической ситуации России в 2023 году и ее влияние на бизнес-сектор // 2023 // </w:t>
      </w:r>
      <w:r w:rsidRPr="00757BF5">
        <w:rPr>
          <w:color w:val="000000" w:themeColor="text1"/>
          <w:lang w:val="en-US"/>
        </w:rPr>
        <w:t>Smart</w:t>
      </w:r>
      <w:r w:rsidRPr="00757BF5">
        <w:rPr>
          <w:color w:val="000000" w:themeColor="text1"/>
        </w:rPr>
        <w:t xml:space="preserve"> </w:t>
      </w:r>
      <w:proofErr w:type="spellStart"/>
      <w:r w:rsidRPr="00757BF5">
        <w:rPr>
          <w:color w:val="000000" w:themeColor="text1"/>
          <w:lang w:val="en-US"/>
        </w:rPr>
        <w:t>Estet</w:t>
      </w:r>
      <w:proofErr w:type="spellEnd"/>
      <w:r w:rsidRPr="00757BF5">
        <w:rPr>
          <w:color w:val="000000" w:themeColor="text1"/>
        </w:rPr>
        <w:t xml:space="preserve"> Бизнес, </w:t>
      </w:r>
      <w:r w:rsidRPr="00757BF5">
        <w:rPr>
          <w:color w:val="000000" w:themeColor="text1"/>
          <w:lang w:val="en-US"/>
        </w:rPr>
        <w:t>URL</w:t>
      </w:r>
      <w:r w:rsidRPr="00757BF5">
        <w:rPr>
          <w:color w:val="000000" w:themeColor="text1"/>
        </w:rPr>
        <w:t xml:space="preserve">: </w:t>
      </w:r>
      <w:r w:rsidRPr="00757BF5">
        <w:rPr>
          <w:color w:val="000000" w:themeColor="text1"/>
        </w:rPr>
        <w:fldChar w:fldCharType="begin"/>
      </w:r>
      <w:r w:rsidRPr="00757BF5">
        <w:rPr>
          <w:color w:val="000000" w:themeColor="text1"/>
        </w:rPr>
        <w:instrText xml:space="preserve"> HYPERLINK "https://smart-estet.ru/articles/obzor-ekonomicheskoy-situacii-rossii-v-2023-godu-i-ee-vliyanie-na-biznes-sektor?ysclid=lov8ejd1hi128224384" </w:instrText>
      </w:r>
      <w:r w:rsidRPr="00757BF5">
        <w:rPr>
          <w:color w:val="000000" w:themeColor="text1"/>
        </w:rPr>
        <w:fldChar w:fldCharType="separate"/>
      </w:r>
      <w:r w:rsidRPr="00757BF5">
        <w:rPr>
          <w:rStyle w:val="Hyperlink"/>
          <w:rFonts w:eastAsiaTheme="majorEastAsia"/>
          <w:color w:val="000000" w:themeColor="text1"/>
        </w:rPr>
        <w:t>https://smart-estet.ru/articles/obzor-ekonomicheskoy-situacii-rossii-v-2023-godu-i-ee-vliyanie-na-biznes-sektor?ysclid=lov8ejd1hi128224384</w:t>
      </w:r>
      <w:r w:rsidRPr="00757BF5">
        <w:rPr>
          <w:rStyle w:val="Hyperlink"/>
          <w:rFonts w:eastAsiaTheme="majorEastAsia"/>
          <w:color w:val="000000" w:themeColor="text1"/>
        </w:rPr>
        <w:fldChar w:fldCharType="end"/>
      </w:r>
    </w:p>
    <w:p w14:paraId="6F591C73" w14:textId="7B2D99BE" w:rsidR="005F61AF" w:rsidRPr="00757BF5" w:rsidRDefault="005F61AF" w:rsidP="00757BF5">
      <w:pPr>
        <w:pStyle w:val="ListParagraph"/>
        <w:numPr>
          <w:ilvl w:val="0"/>
          <w:numId w:val="10"/>
        </w:numPr>
        <w:spacing w:line="360" w:lineRule="auto"/>
        <w:jc w:val="both"/>
        <w:rPr>
          <w:color w:val="000000" w:themeColor="text1"/>
        </w:rPr>
      </w:pPr>
      <w:r w:rsidRPr="00757BF5">
        <w:rPr>
          <w:color w:val="000000" w:themeColor="text1"/>
        </w:rPr>
        <w:t xml:space="preserve">Более 90 млрд рублей льготных инвесткредитов получил малый и средний бизнес за 10 месяцев 2023 года // 28 ноября 2023, </w:t>
      </w:r>
      <w:r w:rsidRPr="00757BF5">
        <w:rPr>
          <w:color w:val="000000" w:themeColor="text1"/>
          <w:lang w:val="en-US"/>
        </w:rPr>
        <w:t>URL</w:t>
      </w:r>
      <w:r w:rsidRPr="00757BF5">
        <w:rPr>
          <w:color w:val="000000" w:themeColor="text1"/>
        </w:rPr>
        <w:t xml:space="preserve">: </w:t>
      </w:r>
      <w:r w:rsidRPr="00757BF5">
        <w:rPr>
          <w:color w:val="000000" w:themeColor="text1"/>
        </w:rPr>
        <w:fldChar w:fldCharType="begin"/>
      </w:r>
      <w:r w:rsidRPr="00757BF5">
        <w:rPr>
          <w:color w:val="000000" w:themeColor="text1"/>
        </w:rPr>
        <w:instrText xml:space="preserve"> HYPERLINK "http://government.ru/news/50235/" </w:instrText>
      </w:r>
      <w:r w:rsidRPr="00757BF5">
        <w:rPr>
          <w:color w:val="000000" w:themeColor="text1"/>
        </w:rPr>
        <w:fldChar w:fldCharType="separate"/>
      </w:r>
      <w:r w:rsidRPr="00757BF5">
        <w:rPr>
          <w:rStyle w:val="Hyperlink"/>
          <w:rFonts w:eastAsiaTheme="majorEastAsia"/>
          <w:color w:val="000000" w:themeColor="text1"/>
          <w:lang w:val="en-US"/>
        </w:rPr>
        <w:t>http</w:t>
      </w:r>
      <w:r w:rsidRPr="00757BF5">
        <w:rPr>
          <w:rStyle w:val="Hyperlink"/>
          <w:rFonts w:eastAsiaTheme="majorEastAsia"/>
          <w:color w:val="000000" w:themeColor="text1"/>
        </w:rPr>
        <w:t>://</w:t>
      </w:r>
      <w:r w:rsidRPr="00757BF5">
        <w:rPr>
          <w:rStyle w:val="Hyperlink"/>
          <w:rFonts w:eastAsiaTheme="majorEastAsia"/>
          <w:color w:val="000000" w:themeColor="text1"/>
          <w:lang w:val="en-US"/>
        </w:rPr>
        <w:t>government</w:t>
      </w:r>
      <w:r w:rsidRPr="00757BF5">
        <w:rPr>
          <w:rStyle w:val="Hyperlink"/>
          <w:rFonts w:eastAsiaTheme="majorEastAsia"/>
          <w:color w:val="000000" w:themeColor="text1"/>
        </w:rPr>
        <w:t>.</w:t>
      </w:r>
      <w:proofErr w:type="spellStart"/>
      <w:r w:rsidRPr="00757BF5">
        <w:rPr>
          <w:rStyle w:val="Hyperlink"/>
          <w:rFonts w:eastAsiaTheme="majorEastAsia"/>
          <w:color w:val="000000" w:themeColor="text1"/>
          <w:lang w:val="en-US"/>
        </w:rPr>
        <w:t>ru</w:t>
      </w:r>
      <w:proofErr w:type="spellEnd"/>
      <w:r w:rsidRPr="00757BF5">
        <w:rPr>
          <w:rStyle w:val="Hyperlink"/>
          <w:rFonts w:eastAsiaTheme="majorEastAsia"/>
          <w:color w:val="000000" w:themeColor="text1"/>
        </w:rPr>
        <w:t>/</w:t>
      </w:r>
      <w:r w:rsidRPr="00757BF5">
        <w:rPr>
          <w:rStyle w:val="Hyperlink"/>
          <w:rFonts w:eastAsiaTheme="majorEastAsia"/>
          <w:color w:val="000000" w:themeColor="text1"/>
          <w:lang w:val="en-US"/>
        </w:rPr>
        <w:t>news</w:t>
      </w:r>
      <w:r w:rsidRPr="00757BF5">
        <w:rPr>
          <w:rStyle w:val="Hyperlink"/>
          <w:rFonts w:eastAsiaTheme="majorEastAsia"/>
          <w:color w:val="000000" w:themeColor="text1"/>
        </w:rPr>
        <w:t>/50235/</w:t>
      </w:r>
      <w:r w:rsidRPr="00757BF5">
        <w:rPr>
          <w:rStyle w:val="Hyperlink"/>
          <w:rFonts w:eastAsiaTheme="majorEastAsia"/>
          <w:color w:val="000000" w:themeColor="text1"/>
        </w:rPr>
        <w:fldChar w:fldCharType="end"/>
      </w:r>
    </w:p>
    <w:p w14:paraId="48A554CC" w14:textId="309F4F37" w:rsidR="005F61AF" w:rsidRPr="00757BF5" w:rsidRDefault="005F61AF" w:rsidP="00757BF5">
      <w:pPr>
        <w:pStyle w:val="ListParagraph"/>
        <w:numPr>
          <w:ilvl w:val="0"/>
          <w:numId w:val="10"/>
        </w:numPr>
        <w:spacing w:line="360" w:lineRule="auto"/>
        <w:jc w:val="both"/>
        <w:rPr>
          <w:color w:val="000000" w:themeColor="text1"/>
        </w:rPr>
      </w:pPr>
      <w:r w:rsidRPr="00757BF5">
        <w:rPr>
          <w:color w:val="000000" w:themeColor="text1"/>
        </w:rPr>
        <w:t xml:space="preserve">Льготные кредиты для малого и среднего бизнеса по программе 1764 // Мой бизнес, </w:t>
      </w:r>
      <w:r w:rsidRPr="00757BF5">
        <w:rPr>
          <w:color w:val="000000" w:themeColor="text1"/>
          <w:lang w:val="en-US"/>
        </w:rPr>
        <w:t>URL</w:t>
      </w:r>
      <w:r w:rsidRPr="00757BF5">
        <w:rPr>
          <w:color w:val="000000" w:themeColor="text1"/>
        </w:rPr>
        <w:t xml:space="preserve">: </w:t>
      </w:r>
      <w:r w:rsidRPr="00757BF5">
        <w:rPr>
          <w:color w:val="000000" w:themeColor="text1"/>
        </w:rPr>
        <w:fldChar w:fldCharType="begin"/>
      </w:r>
      <w:r w:rsidRPr="00757BF5">
        <w:rPr>
          <w:color w:val="000000" w:themeColor="text1"/>
        </w:rPr>
        <w:instrText xml:space="preserve"> HYPERLINK "https://мойбизнес.рф/anticrisis/lgotnyy-kredit-po-stavke-7-godovykh/" </w:instrText>
      </w:r>
      <w:r w:rsidRPr="00757BF5">
        <w:rPr>
          <w:color w:val="000000" w:themeColor="text1"/>
        </w:rPr>
        <w:fldChar w:fldCharType="separate"/>
      </w:r>
      <w:r w:rsidRPr="00757BF5">
        <w:rPr>
          <w:rStyle w:val="Hyperlink"/>
          <w:rFonts w:eastAsiaTheme="majorEastAsia"/>
          <w:color w:val="000000" w:themeColor="text1"/>
          <w:lang w:val="en-US"/>
        </w:rPr>
        <w:t>https</w:t>
      </w:r>
      <w:r w:rsidRPr="00757BF5">
        <w:rPr>
          <w:rStyle w:val="Hyperlink"/>
          <w:rFonts w:eastAsiaTheme="majorEastAsia"/>
          <w:color w:val="000000" w:themeColor="text1"/>
        </w:rPr>
        <w:t>://мойбизнес.рф/</w:t>
      </w:r>
      <w:proofErr w:type="spellStart"/>
      <w:r w:rsidRPr="00757BF5">
        <w:rPr>
          <w:rStyle w:val="Hyperlink"/>
          <w:rFonts w:eastAsiaTheme="majorEastAsia"/>
          <w:color w:val="000000" w:themeColor="text1"/>
          <w:lang w:val="en-US"/>
        </w:rPr>
        <w:t>anticrisis</w:t>
      </w:r>
      <w:proofErr w:type="spellEnd"/>
      <w:r w:rsidRPr="00757BF5">
        <w:rPr>
          <w:rStyle w:val="Hyperlink"/>
          <w:rFonts w:eastAsiaTheme="majorEastAsia"/>
          <w:color w:val="000000" w:themeColor="text1"/>
        </w:rPr>
        <w:t>/</w:t>
      </w:r>
      <w:proofErr w:type="spellStart"/>
      <w:r w:rsidRPr="00757BF5">
        <w:rPr>
          <w:rStyle w:val="Hyperlink"/>
          <w:rFonts w:eastAsiaTheme="majorEastAsia"/>
          <w:color w:val="000000" w:themeColor="text1"/>
          <w:lang w:val="en-US"/>
        </w:rPr>
        <w:t>lgotnyy</w:t>
      </w:r>
      <w:proofErr w:type="spellEnd"/>
      <w:r w:rsidRPr="00757BF5">
        <w:rPr>
          <w:rStyle w:val="Hyperlink"/>
          <w:rFonts w:eastAsiaTheme="majorEastAsia"/>
          <w:color w:val="000000" w:themeColor="text1"/>
        </w:rPr>
        <w:t>-</w:t>
      </w:r>
      <w:proofErr w:type="spellStart"/>
      <w:r w:rsidRPr="00757BF5">
        <w:rPr>
          <w:rStyle w:val="Hyperlink"/>
          <w:rFonts w:eastAsiaTheme="majorEastAsia"/>
          <w:color w:val="000000" w:themeColor="text1"/>
          <w:lang w:val="en-US"/>
        </w:rPr>
        <w:t>kredit</w:t>
      </w:r>
      <w:proofErr w:type="spellEnd"/>
      <w:r w:rsidRPr="00757BF5">
        <w:rPr>
          <w:rStyle w:val="Hyperlink"/>
          <w:rFonts w:eastAsiaTheme="majorEastAsia"/>
          <w:color w:val="000000" w:themeColor="text1"/>
        </w:rPr>
        <w:t>-</w:t>
      </w:r>
      <w:r w:rsidRPr="00757BF5">
        <w:rPr>
          <w:rStyle w:val="Hyperlink"/>
          <w:rFonts w:eastAsiaTheme="majorEastAsia"/>
          <w:color w:val="000000" w:themeColor="text1"/>
          <w:lang w:val="en-US"/>
        </w:rPr>
        <w:t>po</w:t>
      </w:r>
      <w:r w:rsidRPr="00757BF5">
        <w:rPr>
          <w:rStyle w:val="Hyperlink"/>
          <w:rFonts w:eastAsiaTheme="majorEastAsia"/>
          <w:color w:val="000000" w:themeColor="text1"/>
        </w:rPr>
        <w:t>-</w:t>
      </w:r>
      <w:proofErr w:type="spellStart"/>
      <w:r w:rsidRPr="00757BF5">
        <w:rPr>
          <w:rStyle w:val="Hyperlink"/>
          <w:rFonts w:eastAsiaTheme="majorEastAsia"/>
          <w:color w:val="000000" w:themeColor="text1"/>
          <w:lang w:val="en-US"/>
        </w:rPr>
        <w:t>stavke</w:t>
      </w:r>
      <w:proofErr w:type="spellEnd"/>
      <w:r w:rsidRPr="00757BF5">
        <w:rPr>
          <w:rStyle w:val="Hyperlink"/>
          <w:rFonts w:eastAsiaTheme="majorEastAsia"/>
          <w:color w:val="000000" w:themeColor="text1"/>
        </w:rPr>
        <w:t>-7-</w:t>
      </w:r>
      <w:proofErr w:type="spellStart"/>
      <w:r w:rsidRPr="00757BF5">
        <w:rPr>
          <w:rStyle w:val="Hyperlink"/>
          <w:rFonts w:eastAsiaTheme="majorEastAsia"/>
          <w:color w:val="000000" w:themeColor="text1"/>
          <w:lang w:val="en-US"/>
        </w:rPr>
        <w:t>godovykh</w:t>
      </w:r>
      <w:proofErr w:type="spellEnd"/>
      <w:r w:rsidRPr="00757BF5">
        <w:rPr>
          <w:rStyle w:val="Hyperlink"/>
          <w:rFonts w:eastAsiaTheme="majorEastAsia"/>
          <w:color w:val="000000" w:themeColor="text1"/>
        </w:rPr>
        <w:t>/</w:t>
      </w:r>
      <w:r w:rsidRPr="00757BF5">
        <w:rPr>
          <w:rStyle w:val="Hyperlink"/>
          <w:rFonts w:eastAsiaTheme="majorEastAsia"/>
          <w:color w:val="000000" w:themeColor="text1"/>
        </w:rPr>
        <w:fldChar w:fldCharType="end"/>
      </w:r>
      <w:r w:rsidRPr="00757BF5">
        <w:rPr>
          <w:color w:val="000000" w:themeColor="text1"/>
        </w:rPr>
        <w:t xml:space="preserve"> </w:t>
      </w:r>
    </w:p>
    <w:p w14:paraId="09B2FB0B" w14:textId="2E60F668" w:rsidR="005F61AF" w:rsidRPr="00757BF5" w:rsidRDefault="005F61AF" w:rsidP="00757BF5">
      <w:pPr>
        <w:pStyle w:val="ListParagraph"/>
        <w:numPr>
          <w:ilvl w:val="0"/>
          <w:numId w:val="10"/>
        </w:numPr>
        <w:spacing w:line="360" w:lineRule="auto"/>
        <w:jc w:val="both"/>
        <w:rPr>
          <w:color w:val="000000" w:themeColor="text1"/>
        </w:rPr>
      </w:pPr>
      <w:r w:rsidRPr="00757BF5">
        <w:rPr>
          <w:color w:val="000000" w:themeColor="text1"/>
        </w:rPr>
        <w:t xml:space="preserve">Ведерников А. – Новая реальность малого бизнеса: как предприниматели видят себя в ней // Ведерников А. 2023 // РБК Отрасли 09 октября 2023, </w:t>
      </w:r>
      <w:r w:rsidRPr="00757BF5">
        <w:rPr>
          <w:color w:val="000000" w:themeColor="text1"/>
          <w:lang w:val="en-US"/>
        </w:rPr>
        <w:t>URL</w:t>
      </w:r>
      <w:r w:rsidRPr="00757BF5">
        <w:rPr>
          <w:color w:val="000000" w:themeColor="text1"/>
        </w:rPr>
        <w:t xml:space="preserve">: </w:t>
      </w:r>
      <w:r w:rsidRPr="00757BF5">
        <w:rPr>
          <w:color w:val="000000" w:themeColor="text1"/>
        </w:rPr>
        <w:fldChar w:fldCharType="begin"/>
      </w:r>
      <w:r w:rsidRPr="00757BF5">
        <w:rPr>
          <w:color w:val="000000" w:themeColor="text1"/>
        </w:rPr>
        <w:instrText xml:space="preserve"> HYPERLINK "https://www.rbc.ru/industries/news/651fbbc19a7947008ce7b9a5" </w:instrText>
      </w:r>
      <w:r w:rsidRPr="00757BF5">
        <w:rPr>
          <w:color w:val="000000" w:themeColor="text1"/>
        </w:rPr>
        <w:fldChar w:fldCharType="separate"/>
      </w:r>
      <w:r w:rsidRPr="00757BF5">
        <w:rPr>
          <w:rStyle w:val="Hyperlink"/>
          <w:rFonts w:eastAsiaTheme="majorEastAsia"/>
          <w:color w:val="000000" w:themeColor="text1"/>
        </w:rPr>
        <w:t>https://www.rbc.ru/industries/news/651fbbc19a7947008ce7b9a5</w:t>
      </w:r>
      <w:r w:rsidRPr="00757BF5">
        <w:rPr>
          <w:rStyle w:val="Hyperlink"/>
          <w:rFonts w:eastAsiaTheme="majorEastAsia"/>
          <w:color w:val="000000" w:themeColor="text1"/>
        </w:rPr>
        <w:fldChar w:fldCharType="end"/>
      </w:r>
    </w:p>
    <w:p w14:paraId="32557BCF" w14:textId="61677B78" w:rsidR="005F61AF" w:rsidRPr="00757BF5" w:rsidRDefault="005F61AF" w:rsidP="00757BF5">
      <w:pPr>
        <w:pStyle w:val="ListParagraph"/>
        <w:numPr>
          <w:ilvl w:val="0"/>
          <w:numId w:val="10"/>
        </w:numPr>
        <w:spacing w:line="360" w:lineRule="auto"/>
        <w:jc w:val="both"/>
        <w:rPr>
          <w:color w:val="000000" w:themeColor="text1"/>
          <w:lang w:val="en-US"/>
        </w:rPr>
      </w:pPr>
      <w:r w:rsidRPr="00757BF5">
        <w:rPr>
          <w:color w:val="000000" w:themeColor="text1"/>
          <w:lang w:val="en-US"/>
        </w:rPr>
        <w:t xml:space="preserve">Zoey Zhang, Qian Zhou – China’s Tax Incentives for Small Businesses (Updated) // Zoey Zhang, Qian Zhou 2023 // China Briefing From </w:t>
      </w:r>
      <w:proofErr w:type="spellStart"/>
      <w:r w:rsidRPr="00757BF5">
        <w:rPr>
          <w:color w:val="000000" w:themeColor="text1"/>
          <w:lang w:val="en-US"/>
        </w:rPr>
        <w:t>Dezan</w:t>
      </w:r>
      <w:proofErr w:type="spellEnd"/>
      <w:r w:rsidRPr="00757BF5">
        <w:rPr>
          <w:color w:val="000000" w:themeColor="text1"/>
          <w:lang w:val="en-US"/>
        </w:rPr>
        <w:t xml:space="preserve"> Shira and Associates </w:t>
      </w:r>
      <w:r w:rsidRPr="00757BF5">
        <w:rPr>
          <w:color w:val="000000" w:themeColor="text1"/>
          <w:lang w:val="en-US"/>
        </w:rPr>
        <w:lastRenderedPageBreak/>
        <w:t xml:space="preserve">august 14, 2023, URL: </w:t>
      </w:r>
      <w:hyperlink r:id="rId94" w:history="1">
        <w:r w:rsidRPr="00757BF5">
          <w:rPr>
            <w:rStyle w:val="Hyperlink"/>
            <w:rFonts w:eastAsiaTheme="majorEastAsia"/>
            <w:color w:val="000000" w:themeColor="text1"/>
            <w:lang w:val="en-US"/>
          </w:rPr>
          <w:t>https://www.china-briefing.com/news/chinas-tax-incentives-for-small-businesses/</w:t>
        </w:r>
      </w:hyperlink>
    </w:p>
    <w:p w14:paraId="147B917D" w14:textId="1A51E30E" w:rsidR="005F61AF" w:rsidRPr="00757BF5" w:rsidRDefault="005F61AF" w:rsidP="00757BF5">
      <w:pPr>
        <w:pStyle w:val="ListParagraph"/>
        <w:numPr>
          <w:ilvl w:val="0"/>
          <w:numId w:val="10"/>
        </w:numPr>
        <w:spacing w:line="360" w:lineRule="auto"/>
        <w:jc w:val="both"/>
        <w:rPr>
          <w:color w:val="000000" w:themeColor="text1"/>
          <w:lang w:val="en-US"/>
        </w:rPr>
      </w:pPr>
      <w:r w:rsidRPr="00757BF5">
        <w:rPr>
          <w:color w:val="000000" w:themeColor="text1"/>
          <w:lang w:val="en-US"/>
        </w:rPr>
        <w:t xml:space="preserve">Chen Jia – New system to improve SME lending // Chen Jia 2021 // China Daily Finance 2021-01-26, URL: </w:t>
      </w:r>
      <w:hyperlink r:id="rId95" w:history="1">
        <w:r w:rsidRPr="00757BF5">
          <w:rPr>
            <w:rStyle w:val="Hyperlink"/>
            <w:rFonts w:eastAsiaTheme="majorEastAsia"/>
            <w:color w:val="000000" w:themeColor="text1"/>
            <w:lang w:val="en-US"/>
          </w:rPr>
          <w:t>https://global.chinadaily.com.cn/a/202101/26/WS600f6ea9a31024ad0baa50be.html</w:t>
        </w:r>
      </w:hyperlink>
    </w:p>
    <w:p w14:paraId="6389215B" w14:textId="6D8051BB" w:rsidR="005F61AF" w:rsidRPr="00757BF5" w:rsidRDefault="005F61AF" w:rsidP="00757BF5">
      <w:pPr>
        <w:pStyle w:val="ListParagraph"/>
        <w:numPr>
          <w:ilvl w:val="0"/>
          <w:numId w:val="10"/>
        </w:numPr>
        <w:spacing w:line="360" w:lineRule="auto"/>
        <w:jc w:val="both"/>
        <w:rPr>
          <w:color w:val="000000" w:themeColor="text1"/>
          <w:lang w:val="en-US"/>
        </w:rPr>
      </w:pPr>
      <w:r w:rsidRPr="00757BF5">
        <w:rPr>
          <w:color w:val="000000" w:themeColor="text1"/>
          <w:lang w:val="en-US"/>
        </w:rPr>
        <w:t xml:space="preserve">Chu Daye – China to offer more policies to support financing for SMEs // Chu Daye 2021 // Global Times Economy Sep 07, 2021, URL: </w:t>
      </w:r>
      <w:hyperlink r:id="rId96" w:history="1">
        <w:r w:rsidRPr="00757BF5">
          <w:rPr>
            <w:rStyle w:val="Hyperlink"/>
            <w:rFonts w:eastAsiaTheme="majorEastAsia"/>
            <w:color w:val="000000" w:themeColor="text1"/>
            <w:lang w:val="en-US"/>
          </w:rPr>
          <w:t>https://www.globaltimes.cn/page/202109/1233614.shtml</w:t>
        </w:r>
      </w:hyperlink>
    </w:p>
    <w:p w14:paraId="1ED17BB3" w14:textId="6F6DE979" w:rsidR="005F61AF" w:rsidRPr="00757BF5" w:rsidRDefault="005F61AF" w:rsidP="00757BF5">
      <w:pPr>
        <w:pStyle w:val="ListParagraph"/>
        <w:numPr>
          <w:ilvl w:val="0"/>
          <w:numId w:val="10"/>
        </w:numPr>
        <w:spacing w:line="360" w:lineRule="auto"/>
        <w:jc w:val="both"/>
        <w:rPr>
          <w:color w:val="000000" w:themeColor="text1"/>
          <w:lang w:val="en-US"/>
        </w:rPr>
      </w:pPr>
      <w:r w:rsidRPr="00757BF5">
        <w:rPr>
          <w:color w:val="000000" w:themeColor="text1"/>
          <w:lang w:val="en-US"/>
        </w:rPr>
        <w:t xml:space="preserve">China vows to enhance high-quality energy cooperation with Russia // 2023 // </w:t>
      </w:r>
      <w:proofErr w:type="spellStart"/>
      <w:proofErr w:type="gramStart"/>
      <w:r w:rsidRPr="00757BF5">
        <w:rPr>
          <w:color w:val="000000" w:themeColor="text1"/>
          <w:lang w:val="en-US"/>
        </w:rPr>
        <w:t>English.Gov.Cn</w:t>
      </w:r>
      <w:proofErr w:type="spellEnd"/>
      <w:proofErr w:type="gramEnd"/>
      <w:r w:rsidRPr="00757BF5">
        <w:rPr>
          <w:color w:val="000000" w:themeColor="text1"/>
          <w:lang w:val="en-US"/>
        </w:rPr>
        <w:t xml:space="preserve"> The State Council The People’s Republic Of China December 16, 2023, URL: https://english.www.gov.cn/news/202312/16/content_WS657ced59c6d0868f4e8e23eb.html</w:t>
      </w:r>
    </w:p>
    <w:p w14:paraId="65833B1F" w14:textId="4EC5EF85" w:rsidR="005F61AF" w:rsidRPr="00757BF5" w:rsidRDefault="005F61AF" w:rsidP="00757BF5">
      <w:pPr>
        <w:pStyle w:val="ListParagraph"/>
        <w:numPr>
          <w:ilvl w:val="0"/>
          <w:numId w:val="10"/>
        </w:numPr>
        <w:spacing w:line="360" w:lineRule="auto"/>
        <w:jc w:val="both"/>
        <w:rPr>
          <w:color w:val="000000" w:themeColor="text1"/>
          <w:shd w:val="clear" w:color="auto" w:fill="FFFFFF"/>
        </w:rPr>
      </w:pPr>
      <w:r w:rsidRPr="00757BF5">
        <w:rPr>
          <w:color w:val="000000" w:themeColor="text1"/>
        </w:rPr>
        <w:t>Потеряхин В. В. – А</w:t>
      </w:r>
      <w:r w:rsidRPr="00757BF5">
        <w:rPr>
          <w:color w:val="000000" w:themeColor="text1"/>
          <w:shd w:val="clear" w:color="auto" w:fill="FFFFFF"/>
        </w:rPr>
        <w:t xml:space="preserve">ктуальные проблемы государственной поддержки предприятий малого бизнеса в регионах // </w:t>
      </w:r>
      <w:r w:rsidRPr="00757BF5">
        <w:rPr>
          <w:color w:val="000000" w:themeColor="text1"/>
        </w:rPr>
        <w:t xml:space="preserve">Потеряхин В. В. 2018 // </w:t>
      </w:r>
      <w:r w:rsidRPr="00757BF5">
        <w:rPr>
          <w:color w:val="000000" w:themeColor="text1"/>
          <w:shd w:val="clear" w:color="auto" w:fill="FFFFFF"/>
        </w:rPr>
        <w:t xml:space="preserve">Проблемы современной экономики, N 1 (65), 2018, </w:t>
      </w:r>
      <w:r w:rsidRPr="00757BF5">
        <w:rPr>
          <w:color w:val="000000" w:themeColor="text1"/>
          <w:shd w:val="clear" w:color="auto" w:fill="FFFFFF"/>
          <w:lang w:val="en-US"/>
        </w:rPr>
        <w:t>URL</w:t>
      </w:r>
      <w:r w:rsidRPr="00757BF5">
        <w:rPr>
          <w:color w:val="000000" w:themeColor="text1"/>
          <w:shd w:val="clear" w:color="auto" w:fill="FFFFFF"/>
        </w:rPr>
        <w:t xml:space="preserve">: </w:t>
      </w:r>
      <w:hyperlink r:id="rId97" w:history="1">
        <w:r w:rsidRPr="00757BF5">
          <w:rPr>
            <w:rStyle w:val="Hyperlink"/>
            <w:rFonts w:eastAsiaTheme="majorEastAsia"/>
            <w:color w:val="000000" w:themeColor="text1"/>
            <w:shd w:val="clear" w:color="auto" w:fill="FFFFFF"/>
          </w:rPr>
          <w:t>http://www.m-economy.ru/art.php?nArtId=6271</w:t>
        </w:r>
      </w:hyperlink>
    </w:p>
    <w:p w14:paraId="767FFDD5" w14:textId="33FB013E" w:rsidR="005F61AF" w:rsidRPr="00757BF5" w:rsidRDefault="005F61AF" w:rsidP="00757BF5">
      <w:pPr>
        <w:pStyle w:val="ListParagraph"/>
        <w:numPr>
          <w:ilvl w:val="0"/>
          <w:numId w:val="10"/>
        </w:numPr>
        <w:spacing w:line="360" w:lineRule="auto"/>
        <w:jc w:val="both"/>
        <w:rPr>
          <w:color w:val="000000" w:themeColor="text1"/>
          <w:bdr w:val="none" w:sz="0" w:space="0" w:color="auto" w:frame="1"/>
          <w:lang w:val="en-US"/>
        </w:rPr>
      </w:pPr>
      <w:proofErr w:type="spellStart"/>
      <w:r w:rsidRPr="00757BF5">
        <w:rPr>
          <w:color w:val="000000" w:themeColor="text1"/>
          <w:bdr w:val="none" w:sz="0" w:space="0" w:color="auto" w:frame="1"/>
          <w:lang w:val="en-US"/>
        </w:rPr>
        <w:t>Natanya</w:t>
      </w:r>
      <w:proofErr w:type="spellEnd"/>
      <w:r w:rsidRPr="00757BF5">
        <w:rPr>
          <w:color w:val="000000" w:themeColor="text1"/>
          <w:bdr w:val="none" w:sz="0" w:space="0" w:color="auto" w:frame="1"/>
          <w:lang w:val="en-US"/>
        </w:rPr>
        <w:t xml:space="preserve"> Meyer – </w:t>
      </w:r>
      <w:r w:rsidRPr="00757BF5">
        <w:rPr>
          <w:color w:val="000000" w:themeColor="text1"/>
          <w:shd w:val="clear" w:color="auto" w:fill="FFFFFF"/>
          <w:lang w:val="en-US"/>
        </w:rPr>
        <w:t xml:space="preserve">Local government and the creation of an enabling environment: Perceptions of female entrepreneurs // </w:t>
      </w:r>
      <w:proofErr w:type="spellStart"/>
      <w:r w:rsidRPr="00757BF5">
        <w:rPr>
          <w:color w:val="000000" w:themeColor="text1"/>
          <w:bdr w:val="none" w:sz="0" w:space="0" w:color="auto" w:frame="1"/>
          <w:lang w:val="en-US"/>
        </w:rPr>
        <w:t>Natanya</w:t>
      </w:r>
      <w:proofErr w:type="spellEnd"/>
      <w:r w:rsidRPr="00757BF5">
        <w:rPr>
          <w:color w:val="000000" w:themeColor="text1"/>
          <w:bdr w:val="none" w:sz="0" w:space="0" w:color="auto" w:frame="1"/>
          <w:lang w:val="en-US"/>
        </w:rPr>
        <w:t xml:space="preserve"> Meyer 2018 // URL: </w:t>
      </w:r>
      <w:hyperlink r:id="rId98" w:history="1">
        <w:r w:rsidRPr="00757BF5">
          <w:rPr>
            <w:rStyle w:val="Hyperlink"/>
            <w:rFonts w:eastAsiaTheme="majorEastAsia"/>
            <w:color w:val="000000" w:themeColor="text1"/>
            <w:bdr w:val="none" w:sz="0" w:space="0" w:color="auto" w:frame="1"/>
            <w:lang w:val="en-US"/>
          </w:rPr>
          <w:t>https://www.researchgate.net/publication/329124431_Local_government_and_the_creation_of_an_enabling_environment_Perceptions_of_female_entrepreneurs</w:t>
        </w:r>
      </w:hyperlink>
    </w:p>
    <w:p w14:paraId="5C3A13AD" w14:textId="67C4B389" w:rsidR="005F61AF" w:rsidRPr="00757BF5" w:rsidRDefault="005F61AF" w:rsidP="00757BF5">
      <w:pPr>
        <w:pStyle w:val="ListParagraph"/>
        <w:numPr>
          <w:ilvl w:val="0"/>
          <w:numId w:val="10"/>
        </w:numPr>
        <w:spacing w:line="360" w:lineRule="auto"/>
        <w:jc w:val="both"/>
        <w:rPr>
          <w:color w:val="000000" w:themeColor="text1"/>
          <w:shd w:val="clear" w:color="auto" w:fill="FFFFFF"/>
        </w:rPr>
      </w:pPr>
      <w:r w:rsidRPr="00757BF5">
        <w:rPr>
          <w:color w:val="000000" w:themeColor="text1"/>
          <w:bdr w:val="none" w:sz="0" w:space="0" w:color="auto" w:frame="1"/>
        </w:rPr>
        <w:t xml:space="preserve">Кононова В. – Малый бизнес и налоги: кто кого? // Кононова В. 2019 // </w:t>
      </w:r>
      <w:r w:rsidRPr="00757BF5">
        <w:rPr>
          <w:color w:val="000000" w:themeColor="text1"/>
          <w:bdr w:val="none" w:sz="0" w:space="0" w:color="auto" w:frame="1"/>
          <w:lang w:val="en-US"/>
        </w:rPr>
        <w:t>URL</w:t>
      </w:r>
      <w:r w:rsidRPr="00757BF5">
        <w:rPr>
          <w:color w:val="000000" w:themeColor="text1"/>
          <w:bdr w:val="none" w:sz="0" w:space="0" w:color="auto" w:frame="1"/>
        </w:rPr>
        <w:t xml:space="preserve">: </w:t>
      </w:r>
      <w:r w:rsidRPr="00757BF5">
        <w:rPr>
          <w:color w:val="000000" w:themeColor="text1"/>
        </w:rPr>
        <w:fldChar w:fldCharType="begin"/>
      </w:r>
      <w:r w:rsidRPr="00757BF5">
        <w:rPr>
          <w:color w:val="000000" w:themeColor="text1"/>
        </w:rPr>
        <w:instrText xml:space="preserve"> HYPERLINK "https://www.forbes.ru/biznes/385605-malyy-biznes-i-nalogi-kto-kogo" </w:instrText>
      </w:r>
      <w:r w:rsidRPr="00757BF5">
        <w:rPr>
          <w:color w:val="000000" w:themeColor="text1"/>
        </w:rPr>
        <w:fldChar w:fldCharType="separate"/>
      </w:r>
      <w:r w:rsidRPr="00757BF5">
        <w:rPr>
          <w:rStyle w:val="Hyperlink"/>
          <w:rFonts w:eastAsiaTheme="majorEastAsia"/>
          <w:color w:val="000000" w:themeColor="text1"/>
          <w:bdr w:val="none" w:sz="0" w:space="0" w:color="auto" w:frame="1"/>
        </w:rPr>
        <w:t>https://www.forbes.ru/biznes/385605-malyy-biznes-i-nalogi-kto-kogo</w:t>
      </w:r>
      <w:r w:rsidRPr="00757BF5">
        <w:rPr>
          <w:rStyle w:val="Hyperlink"/>
          <w:rFonts w:eastAsiaTheme="majorEastAsia"/>
          <w:color w:val="000000" w:themeColor="text1"/>
          <w:bdr w:val="none" w:sz="0" w:space="0" w:color="auto" w:frame="1"/>
        </w:rPr>
        <w:fldChar w:fldCharType="end"/>
      </w:r>
    </w:p>
    <w:p w14:paraId="2739D1F6" w14:textId="24BC05DF" w:rsidR="005F61AF" w:rsidRPr="00757BF5" w:rsidRDefault="005F61AF" w:rsidP="00757BF5">
      <w:pPr>
        <w:pStyle w:val="ListParagraph"/>
        <w:numPr>
          <w:ilvl w:val="0"/>
          <w:numId w:val="10"/>
        </w:numPr>
        <w:spacing w:line="360" w:lineRule="auto"/>
        <w:jc w:val="both"/>
        <w:rPr>
          <w:color w:val="000000" w:themeColor="text1"/>
          <w:shd w:val="clear" w:color="auto" w:fill="FFFFFF"/>
        </w:rPr>
      </w:pPr>
      <w:r w:rsidRPr="00757BF5">
        <w:rPr>
          <w:color w:val="000000" w:themeColor="text1"/>
          <w:bdr w:val="none" w:sz="0" w:space="0" w:color="auto" w:frame="1"/>
        </w:rPr>
        <w:t>В</w:t>
      </w:r>
      <w:r w:rsidRPr="00757BF5">
        <w:rPr>
          <w:color w:val="000000" w:themeColor="text1"/>
          <w:shd w:val="clear" w:color="auto" w:fill="FFFFFF"/>
        </w:rPr>
        <w:t xml:space="preserve">едерников А. – Новая реальность малого бизнеса: как предприниматели видят себя в ней // </w:t>
      </w:r>
      <w:r w:rsidRPr="00757BF5">
        <w:rPr>
          <w:color w:val="000000" w:themeColor="text1"/>
          <w:bdr w:val="none" w:sz="0" w:space="0" w:color="auto" w:frame="1"/>
        </w:rPr>
        <w:t>В</w:t>
      </w:r>
      <w:r w:rsidRPr="00757BF5">
        <w:rPr>
          <w:color w:val="000000" w:themeColor="text1"/>
          <w:shd w:val="clear" w:color="auto" w:fill="FFFFFF"/>
        </w:rPr>
        <w:t xml:space="preserve">едерников А. 2023 // </w:t>
      </w:r>
      <w:r w:rsidRPr="00757BF5">
        <w:rPr>
          <w:color w:val="000000" w:themeColor="text1"/>
          <w:shd w:val="clear" w:color="auto" w:fill="FFFFFF"/>
          <w:lang w:val="en-US"/>
        </w:rPr>
        <w:t>URL</w:t>
      </w:r>
      <w:r w:rsidRPr="00757BF5">
        <w:rPr>
          <w:color w:val="000000" w:themeColor="text1"/>
          <w:shd w:val="clear" w:color="auto" w:fill="FFFFFF"/>
        </w:rPr>
        <w:t xml:space="preserve">: </w:t>
      </w:r>
      <w:r w:rsidRPr="00757BF5">
        <w:rPr>
          <w:color w:val="000000" w:themeColor="text1"/>
        </w:rPr>
        <w:fldChar w:fldCharType="begin"/>
      </w:r>
      <w:r w:rsidRPr="00757BF5">
        <w:rPr>
          <w:color w:val="000000" w:themeColor="text1"/>
        </w:rPr>
        <w:instrText xml:space="preserve"> HYPERLINK "https://www.rbc.ru/industries/news/651fbbc19a7947008ce7b9a5" </w:instrText>
      </w:r>
      <w:r w:rsidRPr="00757BF5">
        <w:rPr>
          <w:color w:val="000000" w:themeColor="text1"/>
        </w:rPr>
        <w:fldChar w:fldCharType="separate"/>
      </w:r>
      <w:r w:rsidRPr="00757BF5">
        <w:rPr>
          <w:rStyle w:val="Hyperlink"/>
          <w:rFonts w:eastAsiaTheme="majorEastAsia"/>
          <w:color w:val="000000" w:themeColor="text1"/>
          <w:shd w:val="clear" w:color="auto" w:fill="FFFFFF"/>
        </w:rPr>
        <w:t>https://www.rbc.ru/industries/news/651fbbc19a7947008ce7b9a5</w:t>
      </w:r>
      <w:r w:rsidRPr="00757BF5">
        <w:rPr>
          <w:rStyle w:val="Hyperlink"/>
          <w:rFonts w:eastAsiaTheme="majorEastAsia"/>
          <w:color w:val="000000" w:themeColor="text1"/>
          <w:shd w:val="clear" w:color="auto" w:fill="FFFFFF"/>
        </w:rPr>
        <w:fldChar w:fldCharType="end"/>
      </w:r>
    </w:p>
    <w:p w14:paraId="70388E53" w14:textId="7E195BF2" w:rsidR="005F61AF" w:rsidRPr="00757BF5" w:rsidRDefault="005F61AF" w:rsidP="00757BF5">
      <w:pPr>
        <w:pStyle w:val="ListParagraph"/>
        <w:numPr>
          <w:ilvl w:val="0"/>
          <w:numId w:val="10"/>
        </w:numPr>
        <w:spacing w:line="360" w:lineRule="auto"/>
        <w:jc w:val="both"/>
        <w:rPr>
          <w:color w:val="000000" w:themeColor="text1"/>
          <w:shd w:val="clear" w:color="auto" w:fill="FFFFFF"/>
          <w:lang w:val="en-US"/>
        </w:rPr>
      </w:pPr>
      <w:r w:rsidRPr="00757BF5">
        <w:rPr>
          <w:color w:val="000000" w:themeColor="text1"/>
          <w:shd w:val="clear" w:color="auto" w:fill="FFFFFF"/>
          <w:lang w:val="en-US"/>
        </w:rPr>
        <w:t xml:space="preserve">Ru Chen – The Role of SMEs in China’s Circular Economy Transition // Ru Chen 2023 // Circular Press Issue Nb. 5 13.02.2023 ISBN 978-87-94507-09-7, URL: </w:t>
      </w:r>
      <w:hyperlink r:id="rId99" w:history="1">
        <w:r w:rsidRPr="00757BF5">
          <w:rPr>
            <w:rStyle w:val="Hyperlink"/>
            <w:rFonts w:eastAsiaTheme="majorEastAsia"/>
            <w:color w:val="000000" w:themeColor="text1"/>
            <w:shd w:val="clear" w:color="auto" w:fill="FFFFFF"/>
            <w:lang w:val="en-US"/>
          </w:rPr>
          <w:t>https://circulareconomy.europa.eu/platform/sites/default/files/2023-08/The%20Role%20of%20SMEs%20in%20China%27s%20Circular%20Economy%20Transition.pdf</w:t>
        </w:r>
      </w:hyperlink>
    </w:p>
    <w:p w14:paraId="44B8FCB0" w14:textId="5F7300CD" w:rsidR="005F61AF" w:rsidRPr="00757BF5" w:rsidRDefault="005F61AF" w:rsidP="00757BF5">
      <w:pPr>
        <w:pStyle w:val="ListParagraph"/>
        <w:numPr>
          <w:ilvl w:val="0"/>
          <w:numId w:val="10"/>
        </w:numPr>
        <w:spacing w:line="360" w:lineRule="auto"/>
        <w:jc w:val="both"/>
        <w:rPr>
          <w:color w:val="000000" w:themeColor="text1"/>
          <w:shd w:val="clear" w:color="auto" w:fill="FFFFFF"/>
          <w:lang w:val="en-US"/>
        </w:rPr>
      </w:pPr>
      <w:r w:rsidRPr="00757BF5">
        <w:rPr>
          <w:color w:val="000000" w:themeColor="text1"/>
          <w:shd w:val="clear" w:color="auto" w:fill="FFFFFF"/>
          <w:lang w:val="en-US"/>
        </w:rPr>
        <w:t xml:space="preserve">Small and Medium Enterprises (SMEs) Finance // 2019 // The World Bank 16 Oct 2019, URL: </w:t>
      </w:r>
      <w:hyperlink r:id="rId100" w:history="1">
        <w:r w:rsidRPr="00757BF5">
          <w:rPr>
            <w:rStyle w:val="Hyperlink"/>
            <w:rFonts w:eastAsiaTheme="majorEastAsia"/>
            <w:color w:val="000000" w:themeColor="text1"/>
            <w:shd w:val="clear" w:color="auto" w:fill="FFFFFF"/>
            <w:lang w:val="en-US"/>
          </w:rPr>
          <w:t>https://www.worldbank.org/en/topic/smefinance</w:t>
        </w:r>
      </w:hyperlink>
    </w:p>
    <w:p w14:paraId="07C2D391" w14:textId="360410F3" w:rsidR="005F61AF" w:rsidRPr="00757BF5" w:rsidRDefault="005F61AF" w:rsidP="00757BF5">
      <w:pPr>
        <w:pStyle w:val="ListParagraph"/>
        <w:numPr>
          <w:ilvl w:val="0"/>
          <w:numId w:val="10"/>
        </w:numPr>
        <w:spacing w:line="360" w:lineRule="auto"/>
        <w:jc w:val="both"/>
        <w:rPr>
          <w:color w:val="000000" w:themeColor="text1"/>
          <w:shd w:val="clear" w:color="auto" w:fill="FFFFFF"/>
        </w:rPr>
      </w:pPr>
      <w:r w:rsidRPr="00757BF5">
        <w:rPr>
          <w:color w:val="000000" w:themeColor="text1"/>
          <w:shd w:val="clear" w:color="auto" w:fill="FFFFFF"/>
        </w:rPr>
        <w:lastRenderedPageBreak/>
        <w:t xml:space="preserve">Чернышова Е., Виноградова Е. – Греф назвал стыдной долю малого и среднего бизнеса в ВВП России // Чернышова Е., Виноградова Е. 2023 // РБК Финансы 26 мая 2023, </w:t>
      </w:r>
      <w:r w:rsidRPr="00757BF5">
        <w:rPr>
          <w:color w:val="000000" w:themeColor="text1"/>
          <w:shd w:val="clear" w:color="auto" w:fill="FFFFFF"/>
          <w:lang w:val="en-US"/>
        </w:rPr>
        <w:t>URL</w:t>
      </w:r>
      <w:r w:rsidRPr="00757BF5">
        <w:rPr>
          <w:color w:val="000000" w:themeColor="text1"/>
          <w:shd w:val="clear" w:color="auto" w:fill="FFFFFF"/>
        </w:rPr>
        <w:t xml:space="preserve">: </w:t>
      </w:r>
      <w:r w:rsidRPr="00757BF5">
        <w:rPr>
          <w:color w:val="000000" w:themeColor="text1"/>
        </w:rPr>
        <w:fldChar w:fldCharType="begin"/>
      </w:r>
      <w:r w:rsidRPr="00757BF5">
        <w:rPr>
          <w:color w:val="000000" w:themeColor="text1"/>
        </w:rPr>
        <w:instrText xml:space="preserve"> HYPERLINK "https://www.rbc.ru/finances/26/05/2023/647076fa9a7947b349dae983" </w:instrText>
      </w:r>
      <w:r w:rsidRPr="00757BF5">
        <w:rPr>
          <w:color w:val="000000" w:themeColor="text1"/>
        </w:rPr>
        <w:fldChar w:fldCharType="separate"/>
      </w:r>
      <w:r w:rsidRPr="00757BF5">
        <w:rPr>
          <w:rStyle w:val="Hyperlink"/>
          <w:rFonts w:eastAsiaTheme="majorEastAsia"/>
          <w:color w:val="000000" w:themeColor="text1"/>
          <w:shd w:val="clear" w:color="auto" w:fill="FFFFFF"/>
        </w:rPr>
        <w:t>https://www.rbc.ru/finances/26/05/2023/647076fa9a7947b349dae983</w:t>
      </w:r>
      <w:r w:rsidRPr="00757BF5">
        <w:rPr>
          <w:rStyle w:val="Hyperlink"/>
          <w:rFonts w:eastAsiaTheme="majorEastAsia"/>
          <w:color w:val="000000" w:themeColor="text1"/>
          <w:shd w:val="clear" w:color="auto" w:fill="FFFFFF"/>
        </w:rPr>
        <w:fldChar w:fldCharType="end"/>
      </w:r>
    </w:p>
    <w:p w14:paraId="7FE417E6" w14:textId="43AFECC5" w:rsidR="005F61AF" w:rsidRPr="00757BF5" w:rsidRDefault="005F61AF" w:rsidP="00757BF5">
      <w:pPr>
        <w:pStyle w:val="ListParagraph"/>
        <w:numPr>
          <w:ilvl w:val="0"/>
          <w:numId w:val="10"/>
        </w:numPr>
        <w:spacing w:line="360" w:lineRule="auto"/>
        <w:jc w:val="both"/>
        <w:rPr>
          <w:rStyle w:val="Hyperlink"/>
          <w:color w:val="000000" w:themeColor="text1"/>
          <w:u w:val="none"/>
        </w:rPr>
      </w:pPr>
      <w:r w:rsidRPr="00757BF5">
        <w:rPr>
          <w:color w:val="000000" w:themeColor="text1"/>
          <w:shd w:val="clear" w:color="auto" w:fill="FFFFFF"/>
        </w:rPr>
        <w:t xml:space="preserve">Бизнес выступает за продление нацпроекта «Международная кооперация и экспорт» до 2030 года // Сделано в России, Российский экспортный центр 20.10.2023 // 20.10.2023, </w:t>
      </w:r>
      <w:r w:rsidRPr="00757BF5">
        <w:rPr>
          <w:color w:val="000000" w:themeColor="text1"/>
          <w:shd w:val="clear" w:color="auto" w:fill="FFFFFF"/>
          <w:lang w:val="en-US"/>
        </w:rPr>
        <w:t>URL</w:t>
      </w:r>
      <w:r w:rsidRPr="00757BF5">
        <w:rPr>
          <w:color w:val="000000" w:themeColor="text1"/>
          <w:shd w:val="clear" w:color="auto" w:fill="FFFFFF"/>
        </w:rPr>
        <w:t xml:space="preserve">: </w:t>
      </w:r>
      <w:r w:rsidRPr="00757BF5">
        <w:rPr>
          <w:color w:val="000000" w:themeColor="text1"/>
        </w:rPr>
        <w:fldChar w:fldCharType="begin"/>
      </w:r>
      <w:r w:rsidRPr="00757BF5">
        <w:rPr>
          <w:color w:val="000000" w:themeColor="text1"/>
        </w:rPr>
        <w:instrText xml:space="preserve"> HYPERLINK "https://forum.exportcenter.ru/tpost/4a95mm8ay1-biznes-vistupaet-za-prodlenie-natsproekt" </w:instrText>
      </w:r>
      <w:r w:rsidRPr="00757BF5">
        <w:rPr>
          <w:color w:val="000000" w:themeColor="text1"/>
        </w:rPr>
        <w:fldChar w:fldCharType="separate"/>
      </w:r>
      <w:r w:rsidRPr="00757BF5">
        <w:rPr>
          <w:rStyle w:val="Hyperlink"/>
          <w:rFonts w:eastAsiaTheme="majorEastAsia"/>
          <w:color w:val="000000" w:themeColor="text1"/>
          <w:shd w:val="clear" w:color="auto" w:fill="FFFFFF"/>
        </w:rPr>
        <w:t>https://forum.exportcenter.ru/tpost/4a95mm8ay1-biznes-vistupaet-za-prodlenie-natsproekt</w:t>
      </w:r>
      <w:r w:rsidRPr="00757BF5">
        <w:rPr>
          <w:rStyle w:val="Hyperlink"/>
          <w:rFonts w:eastAsiaTheme="majorEastAsia"/>
          <w:color w:val="000000" w:themeColor="text1"/>
          <w:shd w:val="clear" w:color="auto" w:fill="FFFFFF"/>
        </w:rPr>
        <w:fldChar w:fldCharType="end"/>
      </w:r>
    </w:p>
    <w:p w14:paraId="7CB8AEAD" w14:textId="643C7F14" w:rsidR="005F61AF" w:rsidRPr="00757BF5" w:rsidRDefault="005F61AF" w:rsidP="00757BF5">
      <w:pPr>
        <w:pStyle w:val="ListParagraph"/>
        <w:numPr>
          <w:ilvl w:val="0"/>
          <w:numId w:val="10"/>
        </w:numPr>
        <w:spacing w:line="360" w:lineRule="auto"/>
        <w:jc w:val="both"/>
        <w:rPr>
          <w:rStyle w:val="Hyperlink"/>
          <w:color w:val="000000" w:themeColor="text1"/>
          <w:u w:val="none"/>
        </w:rPr>
      </w:pPr>
      <w:r w:rsidRPr="00757BF5">
        <w:rPr>
          <w:color w:val="000000" w:themeColor="text1"/>
        </w:rPr>
        <w:t xml:space="preserve">Опубликован паспорт национального проекта «Международная кооперация и экспорт» // 11 февраля 2019, </w:t>
      </w:r>
      <w:r w:rsidRPr="00757BF5">
        <w:rPr>
          <w:color w:val="000000" w:themeColor="text1"/>
          <w:lang w:val="en-US"/>
        </w:rPr>
        <w:t>URL</w:t>
      </w:r>
      <w:r w:rsidRPr="00757BF5">
        <w:rPr>
          <w:color w:val="000000" w:themeColor="text1"/>
        </w:rPr>
        <w:t xml:space="preserve">: </w:t>
      </w:r>
      <w:r w:rsidRPr="00757BF5">
        <w:rPr>
          <w:color w:val="000000" w:themeColor="text1"/>
        </w:rPr>
        <w:fldChar w:fldCharType="begin"/>
      </w:r>
      <w:r w:rsidRPr="00757BF5">
        <w:rPr>
          <w:color w:val="000000" w:themeColor="text1"/>
        </w:rPr>
        <w:instrText xml:space="preserve"> HYPERLINK "http://government.ru/info/35564/" </w:instrText>
      </w:r>
      <w:r w:rsidRPr="00757BF5">
        <w:rPr>
          <w:color w:val="000000" w:themeColor="text1"/>
        </w:rPr>
        <w:fldChar w:fldCharType="separate"/>
      </w:r>
      <w:r w:rsidRPr="00757BF5">
        <w:rPr>
          <w:rStyle w:val="Hyperlink"/>
          <w:rFonts w:eastAsiaTheme="majorEastAsia"/>
          <w:color w:val="000000" w:themeColor="text1"/>
        </w:rPr>
        <w:t>http://government.ru/info/35564/</w:t>
      </w:r>
      <w:r w:rsidRPr="00757BF5">
        <w:rPr>
          <w:rStyle w:val="Hyperlink"/>
          <w:rFonts w:eastAsiaTheme="majorEastAsia"/>
          <w:color w:val="000000" w:themeColor="text1"/>
        </w:rPr>
        <w:fldChar w:fldCharType="end"/>
      </w:r>
    </w:p>
    <w:p w14:paraId="5BE5A30E" w14:textId="6E8EF0CC" w:rsidR="005F61AF" w:rsidRPr="00757BF5" w:rsidRDefault="005F61AF" w:rsidP="00757BF5">
      <w:pPr>
        <w:pStyle w:val="ListParagraph"/>
        <w:numPr>
          <w:ilvl w:val="0"/>
          <w:numId w:val="10"/>
        </w:numPr>
        <w:spacing w:line="360" w:lineRule="auto"/>
        <w:jc w:val="both"/>
        <w:rPr>
          <w:color w:val="000000" w:themeColor="text1"/>
        </w:rPr>
      </w:pPr>
      <w:r w:rsidRPr="00757BF5">
        <w:rPr>
          <w:color w:val="000000" w:themeColor="text1"/>
        </w:rPr>
        <w:t xml:space="preserve">Производство России // Интернет-выставка [Электронный ресурс] </w:t>
      </w:r>
      <w:r w:rsidRPr="00757BF5">
        <w:rPr>
          <w:color w:val="000000" w:themeColor="text1"/>
          <w:lang w:val="en-US"/>
        </w:rPr>
        <w:t>URL</w:t>
      </w:r>
      <w:r w:rsidRPr="00757BF5">
        <w:rPr>
          <w:color w:val="000000" w:themeColor="text1"/>
        </w:rPr>
        <w:t xml:space="preserve">: </w:t>
      </w:r>
      <w:r w:rsidRPr="00757BF5">
        <w:rPr>
          <w:color w:val="000000" w:themeColor="text1"/>
        </w:rPr>
        <w:fldChar w:fldCharType="begin"/>
      </w:r>
      <w:r w:rsidRPr="00757BF5">
        <w:rPr>
          <w:color w:val="000000" w:themeColor="text1"/>
        </w:rPr>
        <w:instrText xml:space="preserve"> HYPERLINK "https://productcenter.ru" </w:instrText>
      </w:r>
      <w:r w:rsidRPr="00757BF5">
        <w:rPr>
          <w:color w:val="000000" w:themeColor="text1"/>
        </w:rPr>
        <w:fldChar w:fldCharType="separate"/>
      </w:r>
      <w:r w:rsidRPr="00757BF5">
        <w:rPr>
          <w:rStyle w:val="Hyperlink"/>
          <w:rFonts w:eastAsiaTheme="majorEastAsia"/>
          <w:color w:val="000000" w:themeColor="text1"/>
          <w:lang w:val="en-US"/>
        </w:rPr>
        <w:t>https</w:t>
      </w:r>
      <w:r w:rsidRPr="00757BF5">
        <w:rPr>
          <w:rStyle w:val="Hyperlink"/>
          <w:rFonts w:eastAsiaTheme="majorEastAsia"/>
          <w:color w:val="000000" w:themeColor="text1"/>
        </w:rPr>
        <w:t>://</w:t>
      </w:r>
      <w:proofErr w:type="spellStart"/>
      <w:r w:rsidRPr="00757BF5">
        <w:rPr>
          <w:rStyle w:val="Hyperlink"/>
          <w:rFonts w:eastAsiaTheme="majorEastAsia"/>
          <w:color w:val="000000" w:themeColor="text1"/>
          <w:lang w:val="en-US"/>
        </w:rPr>
        <w:t>productcenter</w:t>
      </w:r>
      <w:proofErr w:type="spellEnd"/>
      <w:r w:rsidRPr="00757BF5">
        <w:rPr>
          <w:rStyle w:val="Hyperlink"/>
          <w:rFonts w:eastAsiaTheme="majorEastAsia"/>
          <w:color w:val="000000" w:themeColor="text1"/>
        </w:rPr>
        <w:t>.</w:t>
      </w:r>
      <w:proofErr w:type="spellStart"/>
      <w:r w:rsidRPr="00757BF5">
        <w:rPr>
          <w:rStyle w:val="Hyperlink"/>
          <w:rFonts w:eastAsiaTheme="majorEastAsia"/>
          <w:color w:val="000000" w:themeColor="text1"/>
          <w:lang w:val="en-US"/>
        </w:rPr>
        <w:t>ru</w:t>
      </w:r>
      <w:proofErr w:type="spellEnd"/>
      <w:r w:rsidRPr="00757BF5">
        <w:rPr>
          <w:rStyle w:val="Hyperlink"/>
          <w:rFonts w:eastAsiaTheme="majorEastAsia"/>
          <w:color w:val="000000" w:themeColor="text1"/>
          <w:lang w:val="en-US"/>
        </w:rPr>
        <w:fldChar w:fldCharType="end"/>
      </w:r>
    </w:p>
    <w:p w14:paraId="13AD4906" w14:textId="77777777" w:rsidR="005F61AF" w:rsidRPr="00757BF5" w:rsidRDefault="005F61AF" w:rsidP="00757BF5">
      <w:pPr>
        <w:pStyle w:val="ListParagraph"/>
        <w:spacing w:line="360" w:lineRule="auto"/>
        <w:jc w:val="both"/>
        <w:rPr>
          <w:color w:val="000000" w:themeColor="text1"/>
          <w:lang w:val="ru-RU"/>
        </w:rPr>
      </w:pPr>
    </w:p>
    <w:p w14:paraId="56C6E61A" w14:textId="77777777" w:rsidR="005F61AF" w:rsidRPr="00757BF5" w:rsidRDefault="005F61AF" w:rsidP="00757BF5">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ru-RU"/>
        </w:rPr>
      </w:pPr>
    </w:p>
    <w:p w14:paraId="71D11CD4" w14:textId="1CCCDC6C" w:rsidR="00AD1C95" w:rsidRPr="00757BF5" w:rsidRDefault="00AD1C95" w:rsidP="00757BF5">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ru-RU"/>
        </w:rPr>
      </w:pPr>
    </w:p>
    <w:p w14:paraId="1F8E9659" w14:textId="6D5ACA7C" w:rsidR="00AD1C95" w:rsidRPr="00757BF5" w:rsidRDefault="00AD1C95" w:rsidP="00757B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themeColor="text1"/>
          <w:lang w:val="ru-RU"/>
        </w:rPr>
      </w:pPr>
    </w:p>
    <w:p w14:paraId="1F73FF20" w14:textId="7BF37F1E" w:rsidR="009B36C2" w:rsidRPr="00BB5D1F" w:rsidRDefault="009B36C2" w:rsidP="00AD1C95">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lang w:val="ru-RU"/>
        </w:rPr>
      </w:pPr>
    </w:p>
    <w:p w14:paraId="017E899C" w14:textId="7D55A9D7" w:rsidR="009B36C2" w:rsidRPr="00BB5D1F" w:rsidRDefault="009B36C2" w:rsidP="009B36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lang w:val="ru-RU"/>
        </w:rPr>
      </w:pPr>
    </w:p>
    <w:p w14:paraId="5EE3495D" w14:textId="77777777" w:rsidR="00523E58" w:rsidRPr="00BB5D1F" w:rsidRDefault="00523E58" w:rsidP="009B36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ru-RU"/>
        </w:rPr>
      </w:pPr>
    </w:p>
    <w:p w14:paraId="3E08FF93" w14:textId="77777777" w:rsidR="00523E58" w:rsidRPr="00BB5D1F" w:rsidRDefault="00523E58" w:rsidP="00523E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Helvetica Neue" w:eastAsiaTheme="minorEastAsia" w:hAnsi="Helvetica Neue" w:cs="Helvetica Neue"/>
          <w:lang w:val="ru-RU"/>
        </w:rPr>
      </w:pPr>
    </w:p>
    <w:p w14:paraId="26736553" w14:textId="6AF641A3" w:rsidR="006933FB" w:rsidRPr="00BB5D1F" w:rsidRDefault="006933FB" w:rsidP="00523E58">
      <w:pPr>
        <w:spacing w:line="360" w:lineRule="auto"/>
        <w:jc w:val="both"/>
        <w:rPr>
          <w:lang w:val="ru-RU"/>
        </w:rPr>
      </w:pPr>
    </w:p>
    <w:p w14:paraId="40354B92" w14:textId="77777777" w:rsidR="006933FB" w:rsidRPr="00BB5D1F" w:rsidRDefault="006933FB" w:rsidP="006933FB">
      <w:pPr>
        <w:pStyle w:val="Heading1"/>
        <w:rPr>
          <w:rFonts w:ascii="Times New Roman" w:hAnsi="Times New Roman" w:cs="Times New Roman"/>
          <w:lang w:val="ru-RU"/>
        </w:rPr>
      </w:pPr>
    </w:p>
    <w:p w14:paraId="3508AF26" w14:textId="6C32F2C3" w:rsidR="006933FB" w:rsidRDefault="006933FB" w:rsidP="00BB0940">
      <w:pPr>
        <w:pStyle w:val="Heading1"/>
        <w:spacing w:line="360" w:lineRule="auto"/>
        <w:jc w:val="both"/>
        <w:rPr>
          <w:rFonts w:ascii="Times New Roman" w:hAnsi="Times New Roman" w:cs="Times New Roman"/>
          <w:lang w:val="en-US"/>
        </w:rPr>
      </w:pPr>
      <w:bookmarkStart w:id="34" w:name="_Toc167738689"/>
      <w:r w:rsidRPr="006933FB">
        <w:rPr>
          <w:rFonts w:ascii="Times New Roman" w:hAnsi="Times New Roman" w:cs="Times New Roman"/>
          <w:lang w:val="en-US"/>
        </w:rPr>
        <w:t>Appendix</w:t>
      </w:r>
      <w:bookmarkEnd w:id="34"/>
    </w:p>
    <w:p w14:paraId="79980179" w14:textId="4EAB107C" w:rsidR="00BB0940" w:rsidRPr="00BB0940" w:rsidRDefault="00BB0940" w:rsidP="00BB0940">
      <w:pPr>
        <w:spacing w:line="360" w:lineRule="auto"/>
        <w:rPr>
          <w:lang w:val="en-US"/>
        </w:rPr>
      </w:pPr>
      <w:r>
        <w:rPr>
          <w:lang w:val="en-US"/>
        </w:rPr>
        <w:t xml:space="preserve">Russian Entrepreneurs only: </w:t>
      </w:r>
    </w:p>
    <w:p w14:paraId="27A1A6EC" w14:textId="3B1BA6ED" w:rsidR="00BB0940" w:rsidRDefault="00BB0940" w:rsidP="00BB0940">
      <w:pPr>
        <w:spacing w:line="360" w:lineRule="auto"/>
        <w:jc w:val="both"/>
        <w:rPr>
          <w:lang w:val="en-US"/>
        </w:rPr>
      </w:pPr>
      <w:r>
        <w:rPr>
          <w:lang w:val="en-US"/>
        </w:rPr>
        <w:t>The first round of the interview:</w:t>
      </w:r>
    </w:p>
    <w:p w14:paraId="4D456E5B" w14:textId="52EDBFDE" w:rsidR="0021300A" w:rsidRPr="0021300A" w:rsidRDefault="0021300A" w:rsidP="0021300A">
      <w:pPr>
        <w:spacing w:line="360" w:lineRule="auto"/>
      </w:pPr>
      <w:r w:rsidRPr="0021300A">
        <w:rPr>
          <w:color w:val="000000"/>
          <w:shd w:val="clear" w:color="auto" w:fill="FFFFFF"/>
        </w:rPr>
        <w:t>1. Как долго вы работаете предпринимателем</w:t>
      </w:r>
      <w:r w:rsidRPr="0021300A">
        <w:rPr>
          <w:color w:val="000000"/>
        </w:rPr>
        <w:br/>
      </w:r>
      <w:r w:rsidRPr="0021300A">
        <w:rPr>
          <w:color w:val="000000"/>
          <w:shd w:val="clear" w:color="auto" w:fill="FFFFFF"/>
        </w:rPr>
        <w:t>2. Какая ваша отрасль, сектор</w:t>
      </w:r>
      <w:r w:rsidRPr="0021300A">
        <w:rPr>
          <w:color w:val="000000"/>
        </w:rPr>
        <w:br/>
      </w:r>
      <w:r w:rsidRPr="0021300A">
        <w:rPr>
          <w:color w:val="000000"/>
          <w:shd w:val="clear" w:color="auto" w:fill="FFFFFF"/>
        </w:rPr>
        <w:t>3. Какой величины у вас бизнес (микро, малый, средний)</w:t>
      </w:r>
      <w:r w:rsidRPr="0021300A">
        <w:rPr>
          <w:color w:val="000000"/>
        </w:rPr>
        <w:br/>
      </w:r>
      <w:r w:rsidRPr="0021300A">
        <w:rPr>
          <w:color w:val="000000"/>
          <w:shd w:val="clear" w:color="auto" w:fill="FFFFFF"/>
        </w:rPr>
        <w:t>4. Сколько сотрудников в организации?</w:t>
      </w:r>
      <w:r w:rsidRPr="0021300A">
        <w:rPr>
          <w:color w:val="000000"/>
        </w:rPr>
        <w:br/>
      </w:r>
      <w:r w:rsidRPr="0021300A">
        <w:rPr>
          <w:color w:val="000000"/>
          <w:shd w:val="clear" w:color="auto" w:fill="FFFFFF"/>
        </w:rPr>
        <w:t>5. Планируете ли вы расширяться?</w:t>
      </w:r>
      <w:r w:rsidRPr="0021300A">
        <w:rPr>
          <w:color w:val="000000"/>
        </w:rPr>
        <w:br/>
      </w:r>
      <w:r w:rsidRPr="0021300A">
        <w:rPr>
          <w:color w:val="000000"/>
          <w:shd w:val="clear" w:color="auto" w:fill="FFFFFF"/>
        </w:rPr>
        <w:t>6. Продаете ли вы на экспорт?</w:t>
      </w:r>
      <w:r w:rsidRPr="0021300A">
        <w:rPr>
          <w:color w:val="000000"/>
        </w:rPr>
        <w:br/>
      </w:r>
      <w:r w:rsidRPr="0021300A">
        <w:rPr>
          <w:color w:val="000000"/>
          <w:shd w:val="clear" w:color="auto" w:fill="FFFFFF"/>
        </w:rPr>
        <w:t>7. Есть ли у вашего предприятия зависимость от импортных товаров?</w:t>
      </w:r>
      <w:r w:rsidRPr="0021300A">
        <w:rPr>
          <w:color w:val="000000"/>
        </w:rPr>
        <w:br/>
      </w:r>
      <w:r w:rsidRPr="0021300A">
        <w:rPr>
          <w:color w:val="000000"/>
          <w:shd w:val="clear" w:color="auto" w:fill="FFFFFF"/>
        </w:rPr>
        <w:lastRenderedPageBreak/>
        <w:t>8. Возникли ли у вас трудности в бизнесе после введения санкций?</w:t>
      </w:r>
      <w:r w:rsidRPr="0021300A">
        <w:rPr>
          <w:color w:val="000000"/>
        </w:rPr>
        <w:br/>
      </w:r>
      <w:r w:rsidRPr="0021300A">
        <w:rPr>
          <w:color w:val="000000"/>
          <w:shd w:val="clear" w:color="auto" w:fill="FFFFFF"/>
        </w:rPr>
        <w:t>9. Взаимодействует ли ваш бизнес с государством? (Гос. заказы)</w:t>
      </w:r>
      <w:r w:rsidRPr="0021300A">
        <w:rPr>
          <w:color w:val="000000"/>
        </w:rPr>
        <w:br/>
      </w:r>
      <w:r w:rsidRPr="0021300A">
        <w:rPr>
          <w:color w:val="000000"/>
          <w:shd w:val="clear" w:color="auto" w:fill="FFFFFF"/>
        </w:rPr>
        <w:t>10. Изучали ли вы методы гос поддержки для своей отрасли, своего региона и тд?</w:t>
      </w:r>
      <w:r w:rsidRPr="0021300A">
        <w:rPr>
          <w:color w:val="000000"/>
        </w:rPr>
        <w:br/>
      </w:r>
      <w:r w:rsidRPr="0021300A">
        <w:rPr>
          <w:color w:val="000000"/>
          <w:shd w:val="clear" w:color="auto" w:fill="FFFFFF"/>
        </w:rPr>
        <w:t>11. Пользовались, пользуетесь или планируете ли пользоваться методами гос поддержки</w:t>
      </w:r>
      <w:r w:rsidRPr="0021300A">
        <w:rPr>
          <w:color w:val="000000"/>
        </w:rPr>
        <w:br/>
      </w:r>
      <w:r w:rsidRPr="0021300A">
        <w:rPr>
          <w:color w:val="000000"/>
          <w:shd w:val="clear" w:color="auto" w:fill="FFFFFF"/>
        </w:rPr>
        <w:t>12. (а) Если да, то для чего и какими методами именно? С какими трудностями вы столкнулись при оформлении?</w:t>
      </w:r>
      <w:r w:rsidRPr="0021300A">
        <w:rPr>
          <w:color w:val="000000"/>
        </w:rPr>
        <w:br/>
      </w:r>
      <w:r w:rsidRPr="0021300A">
        <w:rPr>
          <w:color w:val="000000"/>
          <w:shd w:val="clear" w:color="auto" w:fill="FFFFFF"/>
        </w:rPr>
        <w:t>12. (б) Если нет, с чем это связано? (высокая процентная ставка, недоверие к государству, сложность отчетности)</w:t>
      </w:r>
      <w:r w:rsidRPr="0021300A">
        <w:rPr>
          <w:color w:val="000000"/>
        </w:rPr>
        <w:br/>
      </w:r>
      <w:r w:rsidRPr="0021300A">
        <w:rPr>
          <w:color w:val="000000"/>
          <w:shd w:val="clear" w:color="auto" w:fill="FFFFFF"/>
        </w:rPr>
        <w:t>13. Помогало ли вам государство в ковид, при прирордных катаклизмах? Если да, то как именно?</w:t>
      </w:r>
    </w:p>
    <w:p w14:paraId="63DE1CFB" w14:textId="5B0AB6CD" w:rsidR="0021300A" w:rsidRDefault="0021300A" w:rsidP="00BB0940">
      <w:pPr>
        <w:spacing w:line="360" w:lineRule="auto"/>
        <w:jc w:val="both"/>
        <w:rPr>
          <w:lang w:val="en-US"/>
        </w:rPr>
      </w:pPr>
    </w:p>
    <w:p w14:paraId="4513CCB6" w14:textId="77777777" w:rsidR="0021300A" w:rsidRDefault="0021300A" w:rsidP="00BB0940">
      <w:pPr>
        <w:spacing w:line="360" w:lineRule="auto"/>
        <w:jc w:val="both"/>
        <w:rPr>
          <w:lang w:val="en-US"/>
        </w:rPr>
      </w:pPr>
    </w:p>
    <w:p w14:paraId="612C825C" w14:textId="0391E548" w:rsidR="00BB0940" w:rsidRPr="00BB0940" w:rsidRDefault="00BB0940" w:rsidP="00BB0940">
      <w:pPr>
        <w:pStyle w:val="ListParagraph"/>
        <w:numPr>
          <w:ilvl w:val="0"/>
          <w:numId w:val="6"/>
        </w:numPr>
        <w:spacing w:line="360" w:lineRule="auto"/>
        <w:rPr>
          <w:lang w:val="en-US"/>
        </w:rPr>
      </w:pPr>
      <w:r w:rsidRPr="00BB0940">
        <w:rPr>
          <w:lang w:val="en-US"/>
        </w:rPr>
        <w:t>How long have you been an entrepreneur?</w:t>
      </w:r>
    </w:p>
    <w:p w14:paraId="2265D31F" w14:textId="77777777" w:rsidR="00BB0940" w:rsidRDefault="00BB0940" w:rsidP="00BB0940">
      <w:pPr>
        <w:pStyle w:val="ListParagraph"/>
        <w:numPr>
          <w:ilvl w:val="0"/>
          <w:numId w:val="6"/>
        </w:numPr>
        <w:spacing w:line="360" w:lineRule="auto"/>
        <w:rPr>
          <w:lang w:val="en-US"/>
        </w:rPr>
      </w:pPr>
      <w:r>
        <w:rPr>
          <w:lang w:val="en-US"/>
        </w:rPr>
        <w:t>What is your industry, sector?</w:t>
      </w:r>
    </w:p>
    <w:p w14:paraId="6A699B3D" w14:textId="77777777" w:rsidR="00BB0940" w:rsidRDefault="00BB0940" w:rsidP="00BB0940">
      <w:pPr>
        <w:pStyle w:val="ListParagraph"/>
        <w:numPr>
          <w:ilvl w:val="0"/>
          <w:numId w:val="6"/>
        </w:numPr>
        <w:spacing w:line="360" w:lineRule="auto"/>
        <w:rPr>
          <w:lang w:val="en-US"/>
        </w:rPr>
      </w:pPr>
      <w:r>
        <w:rPr>
          <w:lang w:val="en-US"/>
        </w:rPr>
        <w:t>What size is your business? (micro, small, medium)</w:t>
      </w:r>
    </w:p>
    <w:p w14:paraId="1A36A54E" w14:textId="3D7062AD" w:rsidR="00BB0940" w:rsidRDefault="00BB0940" w:rsidP="00BB0940">
      <w:pPr>
        <w:pStyle w:val="ListParagraph"/>
        <w:numPr>
          <w:ilvl w:val="0"/>
          <w:numId w:val="6"/>
        </w:numPr>
        <w:spacing w:line="360" w:lineRule="auto"/>
        <w:rPr>
          <w:lang w:val="en-US"/>
        </w:rPr>
      </w:pPr>
      <w:r>
        <w:rPr>
          <w:lang w:val="en-US"/>
        </w:rPr>
        <w:t>How many employees are there in the organization?</w:t>
      </w:r>
    </w:p>
    <w:p w14:paraId="069281CA" w14:textId="77777777" w:rsidR="00BB0940" w:rsidRDefault="00BB0940" w:rsidP="00BB0940">
      <w:pPr>
        <w:pStyle w:val="ListParagraph"/>
        <w:numPr>
          <w:ilvl w:val="0"/>
          <w:numId w:val="6"/>
        </w:numPr>
        <w:spacing w:line="360" w:lineRule="auto"/>
        <w:rPr>
          <w:lang w:val="en-US"/>
        </w:rPr>
      </w:pPr>
      <w:r>
        <w:rPr>
          <w:lang w:val="en-US"/>
        </w:rPr>
        <w:t>Do you plan to expand?</w:t>
      </w:r>
    </w:p>
    <w:p w14:paraId="1FFE14DC" w14:textId="77777777" w:rsidR="00BB0940" w:rsidRDefault="00BB0940" w:rsidP="00BB0940">
      <w:pPr>
        <w:pStyle w:val="ListParagraph"/>
        <w:numPr>
          <w:ilvl w:val="0"/>
          <w:numId w:val="6"/>
        </w:numPr>
        <w:spacing w:line="360" w:lineRule="auto"/>
        <w:rPr>
          <w:lang w:val="en-US"/>
        </w:rPr>
      </w:pPr>
      <w:r>
        <w:rPr>
          <w:lang w:val="en-US"/>
        </w:rPr>
        <w:t>Do you sell for export?</w:t>
      </w:r>
    </w:p>
    <w:p w14:paraId="097A251E" w14:textId="77777777" w:rsidR="00BB0940" w:rsidRDefault="00BB0940" w:rsidP="00BB0940">
      <w:pPr>
        <w:pStyle w:val="ListParagraph"/>
        <w:numPr>
          <w:ilvl w:val="0"/>
          <w:numId w:val="6"/>
        </w:numPr>
        <w:spacing w:line="360" w:lineRule="auto"/>
        <w:rPr>
          <w:lang w:val="en-US"/>
        </w:rPr>
      </w:pPr>
      <w:r>
        <w:rPr>
          <w:lang w:val="en-US"/>
        </w:rPr>
        <w:t>Does your enterprise depend on imported goods?</w:t>
      </w:r>
    </w:p>
    <w:p w14:paraId="3C1CD61F" w14:textId="519367A4" w:rsidR="00BB0940" w:rsidRPr="00BB0940" w:rsidRDefault="00BB0940" w:rsidP="00BB0940">
      <w:pPr>
        <w:pStyle w:val="ListParagraph"/>
        <w:numPr>
          <w:ilvl w:val="0"/>
          <w:numId w:val="6"/>
        </w:numPr>
        <w:spacing w:line="360" w:lineRule="auto"/>
        <w:rPr>
          <w:lang w:val="en-US"/>
        </w:rPr>
      </w:pPr>
      <w:r w:rsidRPr="00BB0940">
        <w:rPr>
          <w:lang w:val="en-US"/>
        </w:rPr>
        <w:t>Have you encountered any difficulties in business after the introduction of</w:t>
      </w:r>
      <w:r>
        <w:rPr>
          <w:lang w:val="en-US"/>
        </w:rPr>
        <w:t xml:space="preserve"> Western</w:t>
      </w:r>
      <w:r w:rsidRPr="00BB0940">
        <w:rPr>
          <w:lang w:val="en-US"/>
        </w:rPr>
        <w:t xml:space="preserve"> sanctions?</w:t>
      </w:r>
    </w:p>
    <w:p w14:paraId="394F44D2" w14:textId="476C4191" w:rsidR="00BB0940" w:rsidRPr="00BB0940" w:rsidRDefault="00BB0940" w:rsidP="00BB0940">
      <w:pPr>
        <w:pStyle w:val="ListParagraph"/>
        <w:numPr>
          <w:ilvl w:val="0"/>
          <w:numId w:val="6"/>
        </w:numPr>
        <w:spacing w:line="360" w:lineRule="auto"/>
        <w:rPr>
          <w:lang w:val="en-US"/>
        </w:rPr>
      </w:pPr>
      <w:r w:rsidRPr="00BB0940">
        <w:rPr>
          <w:lang w:val="en-US"/>
        </w:rPr>
        <w:t>Does your business interact with the government? (Government orders)</w:t>
      </w:r>
    </w:p>
    <w:p w14:paraId="310FF2CC" w14:textId="33E0A6DA" w:rsidR="00BB0940" w:rsidRPr="00BB0940" w:rsidRDefault="00BB0940" w:rsidP="00BB0940">
      <w:pPr>
        <w:pStyle w:val="ListParagraph"/>
        <w:numPr>
          <w:ilvl w:val="0"/>
          <w:numId w:val="6"/>
        </w:numPr>
        <w:spacing w:line="360" w:lineRule="auto"/>
        <w:rPr>
          <w:lang w:val="en-US"/>
        </w:rPr>
      </w:pPr>
      <w:r w:rsidRPr="00BB0940">
        <w:rPr>
          <w:lang w:val="en-US"/>
        </w:rPr>
        <w:t>Have you studied government support methods for your industry, your region, etc.?</w:t>
      </w:r>
    </w:p>
    <w:p w14:paraId="4BE25307" w14:textId="7A501292" w:rsidR="00BB0940" w:rsidRPr="00BB0940" w:rsidRDefault="00BB0940" w:rsidP="00BB0940">
      <w:pPr>
        <w:pStyle w:val="ListParagraph"/>
        <w:numPr>
          <w:ilvl w:val="0"/>
          <w:numId w:val="6"/>
        </w:numPr>
        <w:spacing w:line="360" w:lineRule="auto"/>
        <w:rPr>
          <w:lang w:val="en-US"/>
        </w:rPr>
      </w:pPr>
      <w:r w:rsidRPr="00BB0940">
        <w:rPr>
          <w:lang w:val="en-US"/>
        </w:rPr>
        <w:t>Have you used, are you using, or are you planning to use government support methods?</w:t>
      </w:r>
    </w:p>
    <w:p w14:paraId="449801FE" w14:textId="0A124AE0" w:rsidR="00BB0940" w:rsidRPr="00BB0940" w:rsidRDefault="00BB0940" w:rsidP="00BB0940">
      <w:pPr>
        <w:pStyle w:val="ListParagraph"/>
        <w:numPr>
          <w:ilvl w:val="0"/>
          <w:numId w:val="6"/>
        </w:numPr>
        <w:spacing w:line="360" w:lineRule="auto"/>
        <w:rPr>
          <w:lang w:val="en-US"/>
        </w:rPr>
      </w:pPr>
      <w:r w:rsidRPr="00BB0940">
        <w:rPr>
          <w:lang w:val="en-US"/>
        </w:rPr>
        <w:t>(a) If yes, then for what purpose and by what methods exactly? What difficulties did you encounter during registration?</w:t>
      </w:r>
    </w:p>
    <w:p w14:paraId="16914DEF" w14:textId="5C4939C7" w:rsidR="00BB0940" w:rsidRPr="00BB0940" w:rsidRDefault="00BB0940" w:rsidP="00BB0940">
      <w:pPr>
        <w:pStyle w:val="ListParagraph"/>
        <w:numPr>
          <w:ilvl w:val="0"/>
          <w:numId w:val="6"/>
        </w:numPr>
        <w:spacing w:line="360" w:lineRule="auto"/>
        <w:rPr>
          <w:lang w:val="en-US"/>
        </w:rPr>
      </w:pPr>
      <w:r w:rsidRPr="00BB0940">
        <w:rPr>
          <w:lang w:val="en-US"/>
        </w:rPr>
        <w:t>(b) If not, what is the reason? (high interest rate, distrust of the state, complexity of reporting)</w:t>
      </w:r>
    </w:p>
    <w:p w14:paraId="77A92386" w14:textId="77777777" w:rsidR="00BB0940" w:rsidRDefault="00BB0940" w:rsidP="00BB0940">
      <w:pPr>
        <w:pStyle w:val="ListParagraph"/>
        <w:numPr>
          <w:ilvl w:val="0"/>
          <w:numId w:val="6"/>
        </w:numPr>
        <w:spacing w:line="360" w:lineRule="auto"/>
        <w:rPr>
          <w:lang w:val="en-US"/>
        </w:rPr>
      </w:pPr>
      <w:r w:rsidRPr="00BB0940">
        <w:rPr>
          <w:lang w:val="en-US"/>
        </w:rPr>
        <w:t xml:space="preserve">Did the state help you during </w:t>
      </w:r>
      <w:proofErr w:type="spellStart"/>
      <w:r w:rsidRPr="00BB0940">
        <w:rPr>
          <w:lang w:val="en-US"/>
        </w:rPr>
        <w:t>Covid</w:t>
      </w:r>
      <w:proofErr w:type="spellEnd"/>
      <w:r w:rsidRPr="00BB0940">
        <w:rPr>
          <w:lang w:val="en-US"/>
        </w:rPr>
        <w:t>, during natural disasters? If so, how exactly?</w:t>
      </w:r>
    </w:p>
    <w:p w14:paraId="491D402C" w14:textId="77777777" w:rsidR="00BB0940" w:rsidRDefault="00BB0940" w:rsidP="00BB0940">
      <w:pPr>
        <w:spacing w:line="360" w:lineRule="auto"/>
        <w:rPr>
          <w:lang w:val="en-US"/>
        </w:rPr>
      </w:pPr>
    </w:p>
    <w:p w14:paraId="16A6DDD2" w14:textId="05E694E6" w:rsidR="00BB0940" w:rsidRDefault="00BB0940" w:rsidP="00BB0940">
      <w:pPr>
        <w:spacing w:line="360" w:lineRule="auto"/>
        <w:rPr>
          <w:lang w:val="en-US"/>
        </w:rPr>
      </w:pPr>
      <w:r>
        <w:rPr>
          <w:lang w:val="en-US"/>
        </w:rPr>
        <w:t>Second round of the interview:</w:t>
      </w:r>
    </w:p>
    <w:p w14:paraId="75138F8E" w14:textId="11AC2289" w:rsidR="0021300A" w:rsidRPr="0021300A" w:rsidRDefault="0021300A" w:rsidP="0021300A">
      <w:pPr>
        <w:spacing w:line="360" w:lineRule="auto"/>
      </w:pPr>
      <w:r w:rsidRPr="0021300A">
        <w:rPr>
          <w:color w:val="000000"/>
          <w:shd w:val="clear" w:color="auto" w:fill="FFFFFF"/>
        </w:rPr>
        <w:lastRenderedPageBreak/>
        <w:t>1. Почему вы не хотите расширяться? Связано ли это с текущим экономическим положением и давлением со стороны Запада?</w:t>
      </w:r>
      <w:r w:rsidRPr="0021300A">
        <w:rPr>
          <w:color w:val="000000"/>
        </w:rPr>
        <w:br/>
      </w:r>
      <w:r w:rsidRPr="0021300A">
        <w:rPr>
          <w:color w:val="000000"/>
          <w:shd w:val="clear" w:color="auto" w:fill="FFFFFF"/>
        </w:rPr>
        <w:t>2. Что вы думаете о гос. проверках? Чувствуете ли вы что государство «одной рукой помогает, а другой мешает»? Считаете ли, что спокойнее справиться самим, без господдержки?</w:t>
      </w:r>
      <w:r w:rsidRPr="0021300A">
        <w:rPr>
          <w:color w:val="000000"/>
        </w:rPr>
        <w:br/>
      </w:r>
      <w:r w:rsidRPr="0021300A">
        <w:rPr>
          <w:color w:val="000000"/>
          <w:shd w:val="clear" w:color="auto" w:fill="FFFFFF"/>
        </w:rPr>
        <w:t>3. Что в вашем опыте вам показалось самым полезном. Самые большие ошибки или прорывы и почему они получились</w:t>
      </w:r>
      <w:r w:rsidRPr="0021300A">
        <w:rPr>
          <w:color w:val="000000"/>
        </w:rPr>
        <w:br/>
      </w:r>
      <w:r w:rsidRPr="0021300A">
        <w:rPr>
          <w:color w:val="000000"/>
          <w:shd w:val="clear" w:color="auto" w:fill="FFFFFF"/>
        </w:rPr>
        <w:t>4. Как вы справились с импортозамещением? Параллельный импорт, переход на отечественную продукцию, или импорт из дружественных стран</w:t>
      </w:r>
    </w:p>
    <w:p w14:paraId="08B72687" w14:textId="77777777" w:rsidR="0021300A" w:rsidRPr="0021300A" w:rsidRDefault="0021300A" w:rsidP="00BB0940">
      <w:pPr>
        <w:spacing w:line="360" w:lineRule="auto"/>
        <w:rPr>
          <w:lang w:val="ru-RU"/>
        </w:rPr>
      </w:pPr>
    </w:p>
    <w:p w14:paraId="216F2FD7" w14:textId="418B223F" w:rsidR="00BB0940" w:rsidRPr="00BB0940" w:rsidRDefault="00BB0940" w:rsidP="00BB0940">
      <w:pPr>
        <w:pStyle w:val="ListParagraph"/>
        <w:numPr>
          <w:ilvl w:val="0"/>
          <w:numId w:val="7"/>
        </w:numPr>
        <w:spacing w:line="360" w:lineRule="auto"/>
        <w:rPr>
          <w:lang w:val="en-US"/>
        </w:rPr>
      </w:pPr>
      <w:r w:rsidRPr="00BB0940">
        <w:rPr>
          <w:lang w:val="en-US"/>
        </w:rPr>
        <w:t>Why don't you want to expand? Is this related to the current economic situation and pressure from the West?</w:t>
      </w:r>
    </w:p>
    <w:p w14:paraId="73A4A1A3" w14:textId="7569857D" w:rsidR="00BB0940" w:rsidRDefault="00BB0940" w:rsidP="00BB0940">
      <w:pPr>
        <w:pStyle w:val="ListParagraph"/>
        <w:numPr>
          <w:ilvl w:val="0"/>
          <w:numId w:val="7"/>
        </w:numPr>
        <w:spacing w:line="360" w:lineRule="auto"/>
        <w:rPr>
          <w:lang w:val="en-US"/>
        </w:rPr>
      </w:pPr>
      <w:r w:rsidRPr="00BB0940">
        <w:rPr>
          <w:lang w:val="en-US"/>
        </w:rPr>
        <w:t>What do you think about the state</w:t>
      </w:r>
      <w:r>
        <w:rPr>
          <w:lang w:val="en-US"/>
        </w:rPr>
        <w:t xml:space="preserve"> </w:t>
      </w:r>
      <w:r w:rsidRPr="00BB0940">
        <w:rPr>
          <w:lang w:val="en-US"/>
        </w:rPr>
        <w:t>checks? Do you feel that the state “helps with one hand and hinders with the other”? Do you think it’s safer to cope on your own, without government support?</w:t>
      </w:r>
    </w:p>
    <w:p w14:paraId="44D0C8E5" w14:textId="77777777" w:rsidR="00BB0940" w:rsidRDefault="00BB0940" w:rsidP="00BB0940">
      <w:pPr>
        <w:pStyle w:val="ListParagraph"/>
        <w:numPr>
          <w:ilvl w:val="0"/>
          <w:numId w:val="7"/>
        </w:numPr>
        <w:spacing w:line="360" w:lineRule="auto"/>
        <w:rPr>
          <w:lang w:val="en-US"/>
        </w:rPr>
      </w:pPr>
      <w:r w:rsidRPr="00BB0940">
        <w:rPr>
          <w:lang w:val="en-US"/>
        </w:rPr>
        <w:t>What did you find most useful in your experience? The biggest mistakes or breakthroughs and why they happened</w:t>
      </w:r>
    </w:p>
    <w:p w14:paraId="5FC8A456" w14:textId="77777777" w:rsidR="00BB0940" w:rsidRDefault="00BB0940" w:rsidP="00BB0940">
      <w:pPr>
        <w:pStyle w:val="ListParagraph"/>
        <w:numPr>
          <w:ilvl w:val="0"/>
          <w:numId w:val="7"/>
        </w:numPr>
        <w:spacing w:line="360" w:lineRule="auto"/>
        <w:rPr>
          <w:lang w:val="en-US"/>
        </w:rPr>
      </w:pPr>
      <w:r w:rsidRPr="00BB0940">
        <w:rPr>
          <w:lang w:val="en-US"/>
        </w:rPr>
        <w:t>How did you deal with import substitution? Parallel imports, switching to domestic products, or imports from friendly countries</w:t>
      </w:r>
    </w:p>
    <w:p w14:paraId="2CD86ED9" w14:textId="2154E1E3" w:rsidR="00DB7DCC" w:rsidRDefault="00BB0940" w:rsidP="00BB0940">
      <w:pPr>
        <w:pStyle w:val="ListParagraph"/>
        <w:numPr>
          <w:ilvl w:val="0"/>
          <w:numId w:val="7"/>
        </w:numPr>
        <w:spacing w:line="360" w:lineRule="auto"/>
        <w:rPr>
          <w:lang w:val="en-US"/>
        </w:rPr>
      </w:pPr>
      <w:r>
        <w:rPr>
          <w:lang w:val="en-US"/>
        </w:rPr>
        <w:t>Question about whether the entrepreneur would like to use the specific regional help (Saint-Petersburg only)</w:t>
      </w:r>
    </w:p>
    <w:p w14:paraId="506A7BE9" w14:textId="08FB1226" w:rsidR="00BB0940" w:rsidRDefault="00BB0940" w:rsidP="00BB0940">
      <w:pPr>
        <w:spacing w:line="360" w:lineRule="auto"/>
        <w:rPr>
          <w:lang w:val="en-US"/>
        </w:rPr>
      </w:pPr>
    </w:p>
    <w:p w14:paraId="22F3F62D" w14:textId="73748056" w:rsidR="00BB0940" w:rsidRDefault="00BB0940" w:rsidP="00BB0940">
      <w:pPr>
        <w:spacing w:line="360" w:lineRule="auto"/>
        <w:rPr>
          <w:lang w:val="en-US"/>
        </w:rPr>
      </w:pPr>
      <w:r>
        <w:rPr>
          <w:lang w:val="en-US"/>
        </w:rPr>
        <w:t xml:space="preserve">Chinese Entrepreneurs only: </w:t>
      </w:r>
    </w:p>
    <w:p w14:paraId="4B1D045A" w14:textId="77777777" w:rsidR="00BB0940" w:rsidRPr="00BB0940" w:rsidRDefault="00BB0940" w:rsidP="00BB0940">
      <w:pPr>
        <w:pStyle w:val="ListParagraph"/>
        <w:numPr>
          <w:ilvl w:val="0"/>
          <w:numId w:val="8"/>
        </w:numPr>
        <w:spacing w:line="360" w:lineRule="auto"/>
        <w:rPr>
          <w:lang w:val="en-US"/>
        </w:rPr>
      </w:pPr>
      <w:r w:rsidRPr="00BB0940">
        <w:rPr>
          <w:lang w:val="en-US"/>
        </w:rPr>
        <w:t>How long have you been an entrepreneur?</w:t>
      </w:r>
      <w:r>
        <w:rPr>
          <w:lang w:val="en-US"/>
        </w:rPr>
        <w:t xml:space="preserve"> </w:t>
      </w:r>
      <w:r w:rsidRPr="00BB0940">
        <w:rPr>
          <w:rFonts w:ascii="SimSun" w:eastAsia="SimSun" w:hAnsi="SimSun" w:cs="SimSun" w:hint="eastAsia"/>
          <w:color w:val="000000"/>
          <w:sz w:val="20"/>
          <w:szCs w:val="20"/>
          <w:shd w:val="clear" w:color="auto" w:fill="FFFFFF"/>
        </w:rPr>
        <w:t>您成为企业家多久了？</w:t>
      </w:r>
    </w:p>
    <w:p w14:paraId="7C2629C1" w14:textId="2DFF7C9F" w:rsidR="00BB0940" w:rsidRDefault="00BB0940" w:rsidP="00BB0940">
      <w:pPr>
        <w:pStyle w:val="ListParagraph"/>
        <w:numPr>
          <w:ilvl w:val="0"/>
          <w:numId w:val="8"/>
        </w:numPr>
        <w:spacing w:line="360" w:lineRule="auto"/>
        <w:rPr>
          <w:lang w:val="en-US"/>
        </w:rPr>
      </w:pPr>
      <w:r>
        <w:rPr>
          <w:lang w:val="en-US"/>
        </w:rPr>
        <w:t xml:space="preserve">What is your industry, sector? </w:t>
      </w:r>
      <w:r w:rsidRPr="00BB0940">
        <w:rPr>
          <w:rFonts w:ascii="SimSun" w:eastAsia="SimSun" w:hAnsi="SimSun" w:cs="SimSun" w:hint="eastAsia"/>
          <w:color w:val="000000"/>
          <w:sz w:val="20"/>
          <w:szCs w:val="20"/>
          <w:shd w:val="clear" w:color="auto" w:fill="FFFFFF"/>
        </w:rPr>
        <w:t>您的行业是什么？</w:t>
      </w:r>
    </w:p>
    <w:p w14:paraId="5F1CD343" w14:textId="0D2722A2" w:rsidR="00BB0940" w:rsidRDefault="00BB0940" w:rsidP="00BB0940">
      <w:pPr>
        <w:pStyle w:val="ListParagraph"/>
        <w:numPr>
          <w:ilvl w:val="0"/>
          <w:numId w:val="8"/>
        </w:numPr>
        <w:spacing w:line="360" w:lineRule="auto"/>
        <w:rPr>
          <w:lang w:val="en-US"/>
        </w:rPr>
      </w:pPr>
      <w:r>
        <w:rPr>
          <w:lang w:val="en-US"/>
        </w:rPr>
        <w:t xml:space="preserve">What size is your business? (micro, small, medium) </w:t>
      </w:r>
      <w:r w:rsidRPr="00BB0940">
        <w:rPr>
          <w:rFonts w:ascii="SimSun" w:eastAsia="SimSun" w:hAnsi="SimSun" w:cs="SimSun" w:hint="eastAsia"/>
          <w:color w:val="000000"/>
          <w:sz w:val="20"/>
          <w:szCs w:val="20"/>
          <w:shd w:val="clear" w:color="auto" w:fill="FFFFFF"/>
        </w:rPr>
        <w:t>您的企业规模有多大？</w:t>
      </w:r>
      <w:r w:rsidRPr="00BB0940">
        <w:rPr>
          <w:rFonts w:ascii="Helvetica Neue" w:hAnsi="Helvetica Neue"/>
          <w:color w:val="000000"/>
          <w:sz w:val="20"/>
          <w:szCs w:val="20"/>
          <w:shd w:val="clear" w:color="auto" w:fill="FFFFFF"/>
        </w:rPr>
        <w:t>(</w:t>
      </w:r>
      <w:r w:rsidRPr="00BB0940">
        <w:rPr>
          <w:rFonts w:ascii="SimSun" w:eastAsia="SimSun" w:hAnsi="SimSun" w:cs="SimSun" w:hint="eastAsia"/>
          <w:color w:val="000000"/>
          <w:sz w:val="20"/>
          <w:szCs w:val="20"/>
          <w:shd w:val="clear" w:color="auto" w:fill="FFFFFF"/>
        </w:rPr>
        <w:t>微型、小型、中型）</w:t>
      </w:r>
    </w:p>
    <w:p w14:paraId="6FE19ECF" w14:textId="129D1DA6" w:rsidR="00BB0940" w:rsidRDefault="00BB0940" w:rsidP="00BB0940">
      <w:pPr>
        <w:pStyle w:val="ListParagraph"/>
        <w:numPr>
          <w:ilvl w:val="0"/>
          <w:numId w:val="8"/>
        </w:numPr>
        <w:spacing w:line="360" w:lineRule="auto"/>
        <w:rPr>
          <w:lang w:val="en-US"/>
        </w:rPr>
      </w:pPr>
      <w:r>
        <w:rPr>
          <w:lang w:val="en-US"/>
        </w:rPr>
        <w:t xml:space="preserve">How many employees are there in the organization? </w:t>
      </w:r>
      <w:r w:rsidRPr="00BB0940">
        <w:rPr>
          <w:rFonts w:ascii="SimSun" w:eastAsia="SimSun" w:hAnsi="SimSun" w:cs="SimSun" w:hint="eastAsia"/>
          <w:color w:val="000000"/>
          <w:sz w:val="20"/>
          <w:szCs w:val="20"/>
          <w:shd w:val="clear" w:color="auto" w:fill="FFFFFF"/>
        </w:rPr>
        <w:t>企业有多少员工？</w:t>
      </w:r>
    </w:p>
    <w:p w14:paraId="3D965380" w14:textId="6DEDF274" w:rsidR="00BB0940" w:rsidRDefault="00BB0940" w:rsidP="00BB0940">
      <w:pPr>
        <w:pStyle w:val="ListParagraph"/>
        <w:numPr>
          <w:ilvl w:val="0"/>
          <w:numId w:val="8"/>
        </w:numPr>
        <w:spacing w:line="360" w:lineRule="auto"/>
        <w:rPr>
          <w:lang w:val="en-US"/>
        </w:rPr>
      </w:pPr>
      <w:r>
        <w:rPr>
          <w:lang w:val="en-US"/>
        </w:rPr>
        <w:t xml:space="preserve">Do you plan to expand? </w:t>
      </w:r>
      <w:r w:rsidRPr="00BB0940">
        <w:rPr>
          <w:rFonts w:ascii="SimSun" w:eastAsia="SimSun" w:hAnsi="SimSun" w:cs="SimSun" w:hint="eastAsia"/>
          <w:color w:val="000000"/>
          <w:sz w:val="20"/>
          <w:szCs w:val="20"/>
          <w:shd w:val="clear" w:color="auto" w:fill="FFFFFF"/>
        </w:rPr>
        <w:t>您是否计划扩大规模？</w:t>
      </w:r>
    </w:p>
    <w:p w14:paraId="4B0E2958" w14:textId="450C23E7" w:rsidR="00BB0940" w:rsidRDefault="00BB0940" w:rsidP="00BB0940">
      <w:pPr>
        <w:pStyle w:val="ListParagraph"/>
        <w:numPr>
          <w:ilvl w:val="0"/>
          <w:numId w:val="8"/>
        </w:numPr>
        <w:spacing w:line="360" w:lineRule="auto"/>
        <w:rPr>
          <w:lang w:val="en-US"/>
        </w:rPr>
      </w:pPr>
      <w:r>
        <w:rPr>
          <w:lang w:val="en-US"/>
        </w:rPr>
        <w:t xml:space="preserve">Do you sell for export? </w:t>
      </w:r>
      <w:r w:rsidRPr="00BB0940">
        <w:rPr>
          <w:rFonts w:ascii="SimSun" w:eastAsia="SimSun" w:hAnsi="SimSun" w:cs="SimSun" w:hint="eastAsia"/>
          <w:color w:val="000000"/>
          <w:sz w:val="20"/>
          <w:szCs w:val="20"/>
          <w:shd w:val="clear" w:color="auto" w:fill="FFFFFF"/>
        </w:rPr>
        <w:t>有出口销售吗？</w:t>
      </w:r>
    </w:p>
    <w:p w14:paraId="7954F89F" w14:textId="026E1C98" w:rsidR="00BB0940" w:rsidRDefault="00BB0940" w:rsidP="00BB0940">
      <w:pPr>
        <w:pStyle w:val="ListParagraph"/>
        <w:numPr>
          <w:ilvl w:val="0"/>
          <w:numId w:val="8"/>
        </w:numPr>
        <w:spacing w:line="360" w:lineRule="auto"/>
        <w:rPr>
          <w:lang w:val="en-US"/>
        </w:rPr>
      </w:pPr>
      <w:r>
        <w:rPr>
          <w:lang w:val="en-US"/>
        </w:rPr>
        <w:t xml:space="preserve">Does your enterprise depend on imported goods? </w:t>
      </w:r>
      <w:r w:rsidRPr="00BB0940">
        <w:rPr>
          <w:rFonts w:ascii="SimSun" w:eastAsia="SimSun" w:hAnsi="SimSun" w:cs="SimSun" w:hint="eastAsia"/>
          <w:color w:val="000000"/>
          <w:sz w:val="20"/>
          <w:szCs w:val="20"/>
          <w:shd w:val="clear" w:color="auto" w:fill="FFFFFF"/>
        </w:rPr>
        <w:t>贵企业是否依赖进口商品？</w:t>
      </w:r>
    </w:p>
    <w:p w14:paraId="734C1026" w14:textId="1D727E17" w:rsidR="00BB0940" w:rsidRPr="00BB0940" w:rsidRDefault="00BB0940" w:rsidP="00BB0940">
      <w:pPr>
        <w:pStyle w:val="ListParagraph"/>
        <w:numPr>
          <w:ilvl w:val="0"/>
          <w:numId w:val="8"/>
        </w:numPr>
        <w:spacing w:line="360" w:lineRule="auto"/>
        <w:rPr>
          <w:lang w:val="en-US"/>
        </w:rPr>
      </w:pPr>
      <w:r w:rsidRPr="00BB0940">
        <w:rPr>
          <w:lang w:val="en-US"/>
        </w:rPr>
        <w:t>Does your business interact with the government? (Government orders)</w:t>
      </w:r>
      <w:r>
        <w:rPr>
          <w:lang w:val="en-US"/>
        </w:rPr>
        <w:t xml:space="preserve"> </w:t>
      </w:r>
      <w:r w:rsidRPr="00BB0940">
        <w:rPr>
          <w:rFonts w:ascii="SimSun" w:eastAsia="SimSun" w:hAnsi="SimSun" w:cs="SimSun" w:hint="eastAsia"/>
          <w:color w:val="000000"/>
          <w:sz w:val="20"/>
          <w:szCs w:val="20"/>
          <w:shd w:val="clear" w:color="auto" w:fill="FFFFFF"/>
        </w:rPr>
        <w:t>贵企业是否与国家合作？</w:t>
      </w:r>
      <w:r w:rsidRPr="00BB0940">
        <w:rPr>
          <w:rFonts w:ascii="Helvetica Neue" w:hAnsi="Helvetica Neue"/>
          <w:color w:val="000000"/>
          <w:sz w:val="20"/>
          <w:szCs w:val="20"/>
          <w:shd w:val="clear" w:color="auto" w:fill="FFFFFF"/>
        </w:rPr>
        <w:t>(</w:t>
      </w:r>
      <w:r w:rsidRPr="00BB0940">
        <w:rPr>
          <w:rFonts w:ascii="SimSun" w:eastAsia="SimSun" w:hAnsi="SimSun" w:cs="SimSun" w:hint="eastAsia"/>
          <w:color w:val="000000"/>
          <w:sz w:val="20"/>
          <w:szCs w:val="20"/>
          <w:shd w:val="clear" w:color="auto" w:fill="FFFFFF"/>
        </w:rPr>
        <w:t>国家订货）</w:t>
      </w:r>
    </w:p>
    <w:p w14:paraId="48148813" w14:textId="6C30ED1F" w:rsidR="00BB0940" w:rsidRPr="00BB0940" w:rsidRDefault="00BB0940" w:rsidP="00BB0940">
      <w:pPr>
        <w:pStyle w:val="ListParagraph"/>
        <w:numPr>
          <w:ilvl w:val="0"/>
          <w:numId w:val="8"/>
        </w:numPr>
        <w:spacing w:line="360" w:lineRule="auto"/>
        <w:rPr>
          <w:lang w:val="en-US"/>
        </w:rPr>
      </w:pPr>
      <w:r w:rsidRPr="00BB0940">
        <w:rPr>
          <w:lang w:val="en-US"/>
        </w:rPr>
        <w:lastRenderedPageBreak/>
        <w:t>Have you studied government support methods for your industry, your region, etc.?</w:t>
      </w:r>
      <w:r>
        <w:rPr>
          <w:lang w:val="en-US"/>
        </w:rPr>
        <w:t xml:space="preserve"> </w:t>
      </w:r>
      <w:r w:rsidRPr="00BB0940">
        <w:rPr>
          <w:rFonts w:ascii="SimSun" w:eastAsia="SimSun" w:hAnsi="SimSun" w:cs="SimSun" w:hint="eastAsia"/>
          <w:color w:val="000000"/>
          <w:sz w:val="20"/>
          <w:szCs w:val="20"/>
          <w:shd w:val="clear" w:color="auto" w:fill="FFFFFF"/>
        </w:rPr>
        <w:t>您是否研究过国家对您所在行业、地区等的支持方式？</w:t>
      </w:r>
    </w:p>
    <w:p w14:paraId="56B52DEC" w14:textId="13B3FA63" w:rsidR="00BB0940" w:rsidRPr="00BB0940" w:rsidRDefault="00BB0940" w:rsidP="00BB0940">
      <w:pPr>
        <w:pStyle w:val="ListParagraph"/>
        <w:numPr>
          <w:ilvl w:val="0"/>
          <w:numId w:val="8"/>
        </w:numPr>
        <w:spacing w:line="360" w:lineRule="auto"/>
        <w:rPr>
          <w:lang w:val="en-US"/>
        </w:rPr>
      </w:pPr>
      <w:r w:rsidRPr="00BB0940">
        <w:rPr>
          <w:lang w:val="en-US"/>
        </w:rPr>
        <w:t>Have you used, are you using, or are you planning to use government support methods?</w:t>
      </w:r>
      <w:r>
        <w:rPr>
          <w:lang w:val="en-US"/>
        </w:rPr>
        <w:t xml:space="preserve"> </w:t>
      </w:r>
      <w:r w:rsidRPr="00BB0940">
        <w:rPr>
          <w:rFonts w:ascii="SimSun" w:eastAsia="SimSun" w:hAnsi="SimSun" w:cs="SimSun" w:hint="eastAsia"/>
          <w:color w:val="000000"/>
          <w:sz w:val="20"/>
          <w:szCs w:val="20"/>
          <w:shd w:val="clear" w:color="auto" w:fill="FFFFFF"/>
        </w:rPr>
        <w:t>您是否使用过、正在使用或计划使用国家支持方法？</w:t>
      </w:r>
    </w:p>
    <w:p w14:paraId="7FAF9B96" w14:textId="544EC65B" w:rsidR="00BB0940" w:rsidRPr="00BB0940" w:rsidRDefault="00BB0940" w:rsidP="00BB0940">
      <w:pPr>
        <w:pStyle w:val="ListParagraph"/>
        <w:numPr>
          <w:ilvl w:val="0"/>
          <w:numId w:val="8"/>
        </w:numPr>
        <w:spacing w:line="360" w:lineRule="auto"/>
        <w:rPr>
          <w:lang w:val="en-US"/>
        </w:rPr>
      </w:pPr>
      <w:r w:rsidRPr="00BB0940">
        <w:rPr>
          <w:lang w:val="en-US"/>
        </w:rPr>
        <w:t>(a) If yes, then for what purpose and by what methods exactly? What difficulties did you encounter during registration?</w:t>
      </w:r>
      <w:r>
        <w:rPr>
          <w:lang w:val="en-US"/>
        </w:rPr>
        <w:t xml:space="preserve"> </w:t>
      </w:r>
      <w:r w:rsidRPr="00BB0940">
        <w:rPr>
          <w:rFonts w:ascii="SimSun" w:eastAsia="SimSun" w:hAnsi="SimSun" w:cs="SimSun" w:hint="eastAsia"/>
          <w:color w:val="000000"/>
          <w:sz w:val="20"/>
          <w:szCs w:val="20"/>
          <w:shd w:val="clear" w:color="auto" w:fill="FFFFFF"/>
        </w:rPr>
        <w:t>如果是，原因和具体方法是什么？在注册过程中，您遇到了哪些困难？</w:t>
      </w:r>
    </w:p>
    <w:p w14:paraId="0EF0B611" w14:textId="7EF3A90F" w:rsidR="00BB0940" w:rsidRPr="00BB0940" w:rsidRDefault="00BB0940" w:rsidP="00BB0940">
      <w:pPr>
        <w:pStyle w:val="ListParagraph"/>
        <w:numPr>
          <w:ilvl w:val="0"/>
          <w:numId w:val="8"/>
        </w:numPr>
        <w:spacing w:line="360" w:lineRule="auto"/>
        <w:rPr>
          <w:lang w:val="en-US"/>
        </w:rPr>
      </w:pPr>
      <w:r w:rsidRPr="00BB0940">
        <w:rPr>
          <w:lang w:val="en-US"/>
        </w:rPr>
        <w:t>(b) If not, what is the reason? (high interest rate, distrust of the state, complexity of reporting)</w:t>
      </w:r>
      <w:r>
        <w:rPr>
          <w:lang w:val="en-US"/>
        </w:rPr>
        <w:t xml:space="preserve"> </w:t>
      </w:r>
      <w:r w:rsidRPr="00BB0940">
        <w:rPr>
          <w:rFonts w:ascii="SimSun" w:eastAsia="SimSun" w:hAnsi="SimSun" w:cs="SimSun" w:hint="eastAsia"/>
          <w:color w:val="000000"/>
          <w:sz w:val="20"/>
          <w:szCs w:val="20"/>
          <w:shd w:val="clear" w:color="auto" w:fill="FFFFFF"/>
        </w:rPr>
        <w:t>如果没有，原因是什么？</w:t>
      </w:r>
      <w:r w:rsidRPr="00BB0940">
        <w:rPr>
          <w:rFonts w:ascii="Helvetica Neue" w:hAnsi="Helvetica Neue"/>
          <w:color w:val="000000"/>
          <w:sz w:val="20"/>
          <w:szCs w:val="20"/>
          <w:shd w:val="clear" w:color="auto" w:fill="FFFFFF"/>
        </w:rPr>
        <w:t>(</w:t>
      </w:r>
      <w:r w:rsidRPr="00BB0940">
        <w:rPr>
          <w:rFonts w:ascii="SimSun" w:eastAsia="SimSun" w:hAnsi="SimSun" w:cs="SimSun" w:hint="eastAsia"/>
          <w:color w:val="000000"/>
          <w:sz w:val="20"/>
          <w:szCs w:val="20"/>
          <w:shd w:val="clear" w:color="auto" w:fill="FFFFFF"/>
        </w:rPr>
        <w:t>利率很高、对国家的不信任、报告的复杂性）</w:t>
      </w:r>
    </w:p>
    <w:p w14:paraId="744D9C24" w14:textId="386A36C4" w:rsidR="00BB0940" w:rsidRPr="00BB0940" w:rsidRDefault="00BB0940" w:rsidP="00BB0940">
      <w:pPr>
        <w:pStyle w:val="ListParagraph"/>
        <w:numPr>
          <w:ilvl w:val="0"/>
          <w:numId w:val="8"/>
        </w:numPr>
        <w:spacing w:line="360" w:lineRule="auto"/>
        <w:rPr>
          <w:lang w:val="en-US"/>
        </w:rPr>
      </w:pPr>
      <w:r w:rsidRPr="00BB0940">
        <w:rPr>
          <w:lang w:val="en-US"/>
        </w:rPr>
        <w:t xml:space="preserve">Did the state help you during </w:t>
      </w:r>
      <w:proofErr w:type="spellStart"/>
      <w:r w:rsidRPr="00BB0940">
        <w:rPr>
          <w:lang w:val="en-US"/>
        </w:rPr>
        <w:t>Covid</w:t>
      </w:r>
      <w:proofErr w:type="spellEnd"/>
      <w:r w:rsidRPr="00BB0940">
        <w:rPr>
          <w:lang w:val="en-US"/>
        </w:rPr>
        <w:t>, during natural disasters? If so, how exactly?</w:t>
      </w:r>
      <w:r>
        <w:rPr>
          <w:lang w:val="en-US"/>
        </w:rPr>
        <w:t xml:space="preserve"> </w:t>
      </w:r>
      <w:r w:rsidRPr="00BB0940">
        <w:rPr>
          <w:rFonts w:ascii="SimSun" w:eastAsia="SimSun" w:hAnsi="SimSun" w:cs="SimSun" w:hint="eastAsia"/>
          <w:color w:val="000000"/>
          <w:sz w:val="20"/>
          <w:szCs w:val="20"/>
          <w:shd w:val="clear" w:color="auto" w:fill="FFFFFF"/>
        </w:rPr>
        <w:t>在冠状病毒病时，国家是否帮助过您？如果有，具体是如何帮助的？</w:t>
      </w:r>
    </w:p>
    <w:sectPr w:rsidR="00BB0940" w:rsidRPr="00BB0940" w:rsidSect="007B25F7">
      <w:footerReference w:type="even" r:id="rId101"/>
      <w:footerReference w:type="default" r:id="rId10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605140" w14:textId="77777777" w:rsidR="00ED0A08" w:rsidRDefault="00ED0A08" w:rsidP="00371282">
      <w:r>
        <w:separator/>
      </w:r>
    </w:p>
  </w:endnote>
  <w:endnote w:type="continuationSeparator" w:id="0">
    <w:p w14:paraId="718F9F5D" w14:textId="77777777" w:rsidR="00ED0A08" w:rsidRDefault="00ED0A08" w:rsidP="00371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NewRomanPSMT">
    <w:altName w:val="Times New Roman"/>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3374004"/>
      <w:docPartObj>
        <w:docPartGallery w:val="Page Numbers (Bottom of Page)"/>
        <w:docPartUnique/>
      </w:docPartObj>
    </w:sdtPr>
    <w:sdtContent>
      <w:p w14:paraId="6C27DFD1" w14:textId="77777777" w:rsidR="009D494A" w:rsidRDefault="009D494A">
        <w:pPr>
          <w:pStyle w:val="Footer"/>
          <w:jc w:val="right"/>
        </w:pPr>
        <w:r>
          <w:fldChar w:fldCharType="begin"/>
        </w:r>
        <w:r>
          <w:instrText>PAGE   \* MERGEFORMAT</w:instrText>
        </w:r>
        <w:r>
          <w:fldChar w:fldCharType="separate"/>
        </w:r>
        <w:r>
          <w:rPr>
            <w:noProof/>
          </w:rPr>
          <w:t>8</w:t>
        </w:r>
        <w:r>
          <w:fldChar w:fldCharType="end"/>
        </w:r>
      </w:p>
    </w:sdtContent>
  </w:sdt>
  <w:p w14:paraId="50C25786" w14:textId="77777777" w:rsidR="009D494A" w:rsidRDefault="009D49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65679446"/>
      <w:docPartObj>
        <w:docPartGallery w:val="Page Numbers (Bottom of Page)"/>
        <w:docPartUnique/>
      </w:docPartObj>
    </w:sdtPr>
    <w:sdtContent>
      <w:p w14:paraId="5445C39B" w14:textId="77777777" w:rsidR="009D494A" w:rsidRDefault="009D494A" w:rsidP="003C7D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6DE77B" w14:textId="77777777" w:rsidR="009D494A" w:rsidRDefault="009D494A" w:rsidP="007B25F7">
    <w:pPr>
      <w:pStyle w:val="Footer"/>
      <w:ind w:right="360"/>
    </w:pPr>
  </w:p>
  <w:p w14:paraId="365D772A" w14:textId="77777777" w:rsidR="009D494A" w:rsidRDefault="009D494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247727"/>
      <w:docPartObj>
        <w:docPartGallery w:val="Page Numbers (Bottom of Page)"/>
        <w:docPartUnique/>
      </w:docPartObj>
    </w:sdtPr>
    <w:sdtContent>
      <w:p w14:paraId="519CF711" w14:textId="77777777" w:rsidR="009D494A" w:rsidRDefault="009D494A" w:rsidP="003C7D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0DBF2969" w14:textId="77777777" w:rsidR="009D494A" w:rsidRDefault="009D494A" w:rsidP="007B25F7">
    <w:pPr>
      <w:pStyle w:val="Footer"/>
      <w:ind w:right="360"/>
    </w:pPr>
  </w:p>
  <w:p w14:paraId="1D4E6CB4" w14:textId="77777777" w:rsidR="009D494A" w:rsidRDefault="009D49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CC3B2A" w14:textId="77777777" w:rsidR="00ED0A08" w:rsidRDefault="00ED0A08" w:rsidP="00371282">
      <w:r>
        <w:separator/>
      </w:r>
    </w:p>
  </w:footnote>
  <w:footnote w:type="continuationSeparator" w:id="0">
    <w:p w14:paraId="08F4CAC2" w14:textId="77777777" w:rsidR="00ED0A08" w:rsidRDefault="00ED0A08" w:rsidP="00371282">
      <w:r>
        <w:continuationSeparator/>
      </w:r>
    </w:p>
  </w:footnote>
  <w:footnote w:id="1">
    <w:p w14:paraId="3F598246" w14:textId="77777777" w:rsidR="009D494A" w:rsidRPr="00AA6C7D" w:rsidRDefault="009D494A" w:rsidP="008C2A33">
      <w:pPr>
        <w:pStyle w:val="FootnoteText"/>
      </w:pPr>
      <w:r w:rsidRPr="00C50E02">
        <w:rPr>
          <w:rStyle w:val="FootnoteReference"/>
          <w:color w:val="000000" w:themeColor="text1"/>
        </w:rPr>
        <w:footnoteRef/>
      </w:r>
      <w:r w:rsidRPr="00C50E02">
        <w:rPr>
          <w:color w:val="000000" w:themeColor="text1"/>
        </w:rPr>
        <w:t xml:space="preserve"> https://www.investopedia.com/terms/s/smallandmidsizeenterprises</w:t>
      </w:r>
      <w:r w:rsidRPr="00AA6C7D">
        <w:t>.asp</w:t>
      </w:r>
    </w:p>
  </w:footnote>
  <w:footnote w:id="2">
    <w:p w14:paraId="67E788E0" w14:textId="77777777" w:rsidR="009D494A" w:rsidRPr="007B01E4" w:rsidRDefault="009D494A" w:rsidP="008C2A33">
      <w:pPr>
        <w:pStyle w:val="FootnoteText"/>
      </w:pPr>
      <w:r>
        <w:rPr>
          <w:rStyle w:val="FootnoteReference"/>
        </w:rPr>
        <w:footnoteRef/>
      </w:r>
      <w:r w:rsidRPr="007B01E4">
        <w:t>https://www.eusmecentre.org.cn/sites/default/files/attach/SME%20Policy%20Environment%20Report%202021_FINAL_Jan2022.pdf#:~:text=SMEs%20in%20China%20are%20defined%2C%20according%20to%20the,its%20total%20assets%20and%20its%20number%20of%20employees.2</w:t>
      </w:r>
    </w:p>
  </w:footnote>
  <w:footnote w:id="3">
    <w:p w14:paraId="387AE439" w14:textId="77777777" w:rsidR="009D494A" w:rsidRPr="00C904A4" w:rsidRDefault="009D494A" w:rsidP="008C2A33">
      <w:pPr>
        <w:pStyle w:val="FootnoteText"/>
      </w:pPr>
      <w:r>
        <w:rPr>
          <w:rStyle w:val="FootnoteReference"/>
        </w:rPr>
        <w:footnoteRef/>
      </w:r>
      <w:r>
        <w:t xml:space="preserve"> </w:t>
      </w:r>
      <w:r w:rsidRPr="00C904A4">
        <w:t>https://base.garant.ru/12154854/1b93c134b90c6071b4dc3f495464b753/#block_40111</w:t>
      </w:r>
    </w:p>
  </w:footnote>
  <w:footnote w:id="4">
    <w:p w14:paraId="5D92394B" w14:textId="77777777" w:rsidR="009D494A" w:rsidRPr="00371282" w:rsidRDefault="009D494A" w:rsidP="008C2A33">
      <w:pPr>
        <w:pStyle w:val="FootnoteText"/>
      </w:pPr>
      <w:r>
        <w:rPr>
          <w:rStyle w:val="FootnoteReference"/>
        </w:rPr>
        <w:footnoteRef/>
      </w:r>
      <w:r>
        <w:t xml:space="preserve"> </w:t>
      </w:r>
      <w:r w:rsidRPr="00114404">
        <w:t>https://gratanet.com/publications/small-and-medium-businesses-development-in-russia-legal-updates</w:t>
      </w:r>
    </w:p>
  </w:footnote>
  <w:footnote w:id="5">
    <w:p w14:paraId="4DACE33D" w14:textId="77777777" w:rsidR="009D494A" w:rsidRPr="00566940" w:rsidRDefault="009D494A" w:rsidP="008C2A33">
      <w:pPr>
        <w:pStyle w:val="FootnoteText"/>
      </w:pPr>
      <w:r>
        <w:rPr>
          <w:rStyle w:val="FootnoteReference"/>
        </w:rPr>
        <w:footnoteRef/>
      </w:r>
      <w:r>
        <w:t xml:space="preserve"> </w:t>
      </w:r>
      <w:r w:rsidRPr="00566940">
        <w:t>https://www.tinkoff.ru/business/blog/business-types/</w:t>
      </w:r>
    </w:p>
  </w:footnote>
  <w:footnote w:id="6">
    <w:p w14:paraId="7C9671B3" w14:textId="77777777" w:rsidR="009D494A" w:rsidRPr="00D23AB8" w:rsidRDefault="009D494A" w:rsidP="008C2A33">
      <w:pPr>
        <w:pStyle w:val="FootnoteText"/>
      </w:pPr>
      <w:r>
        <w:rPr>
          <w:rStyle w:val="FootnoteReference"/>
        </w:rPr>
        <w:footnoteRef/>
      </w:r>
      <w:r>
        <w:t xml:space="preserve"> </w:t>
      </w:r>
      <w:r w:rsidRPr="00D23AB8">
        <w:t>https://www.emerald.com/insight/content/doi/10.1108/EJIM-01-2022-0016/full/html#sec001</w:t>
      </w:r>
    </w:p>
  </w:footnote>
  <w:footnote w:id="7">
    <w:p w14:paraId="3294D85D" w14:textId="77777777" w:rsidR="009D494A" w:rsidRPr="00621C2C" w:rsidRDefault="009D494A" w:rsidP="008C2A33">
      <w:pPr>
        <w:pStyle w:val="FootnoteText"/>
      </w:pPr>
      <w:r>
        <w:rPr>
          <w:rStyle w:val="FootnoteReference"/>
        </w:rPr>
        <w:footnoteRef/>
      </w:r>
      <w:r>
        <w:t xml:space="preserve"> </w:t>
      </w:r>
      <w:r w:rsidRPr="00621C2C">
        <w:t>https://www.weforum.org/agenda/2021/12/5-key-insights-on-the-future-readiness-of-smes/</w:t>
      </w:r>
    </w:p>
  </w:footnote>
  <w:footnote w:id="8">
    <w:p w14:paraId="133D36D6" w14:textId="77777777" w:rsidR="009D494A" w:rsidRPr="00184490" w:rsidRDefault="009D494A" w:rsidP="008C2A33">
      <w:pPr>
        <w:pStyle w:val="FootnoteText"/>
      </w:pPr>
      <w:r>
        <w:rPr>
          <w:rStyle w:val="FootnoteReference"/>
        </w:rPr>
        <w:footnoteRef/>
      </w:r>
      <w:r>
        <w:t xml:space="preserve"> </w:t>
      </w:r>
      <w:r w:rsidRPr="00184490">
        <w:t>https://www.weforum.org/press/2022/12/small-business-big-problem-new-report-says-67-of-smes-worldwide-are-fighting-for-survival/</w:t>
      </w:r>
    </w:p>
  </w:footnote>
  <w:footnote w:id="9">
    <w:p w14:paraId="2E6D7B6C" w14:textId="77777777" w:rsidR="009D494A" w:rsidRPr="001E03E5" w:rsidRDefault="009D494A" w:rsidP="008C2A33">
      <w:pPr>
        <w:pStyle w:val="FootnoteText"/>
      </w:pPr>
      <w:r>
        <w:rPr>
          <w:rStyle w:val="FootnoteReference"/>
        </w:rPr>
        <w:footnoteRef/>
      </w:r>
      <w:r>
        <w:t xml:space="preserve"> </w:t>
      </w:r>
      <w:r w:rsidRPr="001E03E5">
        <w:t>https://www.businessleader.co.uk/5-key-challenges-facing-smes-in-2022/</w:t>
      </w:r>
    </w:p>
  </w:footnote>
  <w:footnote w:id="10">
    <w:p w14:paraId="29718853" w14:textId="51D6EA68" w:rsidR="009D494A" w:rsidRPr="00621977" w:rsidRDefault="009D494A">
      <w:pPr>
        <w:pStyle w:val="FootnoteText"/>
      </w:pPr>
      <w:r>
        <w:rPr>
          <w:rStyle w:val="FootnoteReference"/>
        </w:rPr>
        <w:footnoteRef/>
      </w:r>
      <w:r>
        <w:t xml:space="preserve"> </w:t>
      </w:r>
      <w:r w:rsidRPr="00621977">
        <w:t>https://elib.sfu-kras.ru/handle/2311/21594</w:t>
      </w:r>
    </w:p>
  </w:footnote>
  <w:footnote w:id="11">
    <w:p w14:paraId="5A24A9C4" w14:textId="54B0EF8B" w:rsidR="009D494A" w:rsidRPr="00621977" w:rsidRDefault="009D494A">
      <w:pPr>
        <w:pStyle w:val="FootnoteText"/>
      </w:pPr>
      <w:r>
        <w:rPr>
          <w:rStyle w:val="FootnoteReference"/>
        </w:rPr>
        <w:footnoteRef/>
      </w:r>
      <w:r>
        <w:t xml:space="preserve"> </w:t>
      </w:r>
      <w:r w:rsidRPr="00621977">
        <w:t>http://www.m-economy.ru/art.php?nArtId=6271</w:t>
      </w:r>
    </w:p>
  </w:footnote>
  <w:footnote w:id="12">
    <w:p w14:paraId="27D266A3" w14:textId="16D49979" w:rsidR="009D494A" w:rsidRPr="00621977" w:rsidRDefault="009D494A">
      <w:pPr>
        <w:pStyle w:val="FootnoteText"/>
      </w:pPr>
      <w:r>
        <w:rPr>
          <w:rStyle w:val="FootnoteReference"/>
        </w:rPr>
        <w:footnoteRef/>
      </w:r>
      <w:r>
        <w:t xml:space="preserve"> </w:t>
      </w:r>
      <w:r w:rsidRPr="00621977">
        <w:t>https://cyberleninka.ru/article/n/gosudarstvennaya-podderzhka-malogo-biznesa-4/viewer</w:t>
      </w:r>
    </w:p>
  </w:footnote>
  <w:footnote w:id="13">
    <w:p w14:paraId="078EC0F2" w14:textId="526DA091" w:rsidR="009D494A" w:rsidRPr="00681D2E" w:rsidRDefault="009D494A">
      <w:pPr>
        <w:pStyle w:val="FootnoteText"/>
      </w:pPr>
      <w:r>
        <w:rPr>
          <w:rStyle w:val="FootnoteReference"/>
        </w:rPr>
        <w:footnoteRef/>
      </w:r>
      <w:r>
        <w:t xml:space="preserve"> </w:t>
      </w:r>
      <w:r w:rsidRPr="00681D2E">
        <w:t>https://www.tandfonline.com/doi/abs/10.1080/15309576.2017.1335219</w:t>
      </w:r>
    </w:p>
  </w:footnote>
  <w:footnote w:id="14">
    <w:p w14:paraId="0EE7AA32" w14:textId="24C629B2" w:rsidR="009D494A" w:rsidRPr="00EA5C77" w:rsidRDefault="009D494A">
      <w:pPr>
        <w:pStyle w:val="FootnoteText"/>
      </w:pPr>
      <w:r>
        <w:rPr>
          <w:rStyle w:val="FootnoteReference"/>
        </w:rPr>
        <w:footnoteRef/>
      </w:r>
      <w:r>
        <w:t xml:space="preserve"> </w:t>
      </w:r>
      <w:r w:rsidRPr="00EA5C77">
        <w:t>https://www.sciencedirect.com/science/article/pii/S096959312030041X</w:t>
      </w:r>
    </w:p>
  </w:footnote>
  <w:footnote w:id="15">
    <w:p w14:paraId="5D7290B4" w14:textId="3EA91A89" w:rsidR="009D494A" w:rsidRPr="00FD281A" w:rsidRDefault="009D494A">
      <w:pPr>
        <w:pStyle w:val="FootnoteText"/>
      </w:pPr>
      <w:r>
        <w:rPr>
          <w:rStyle w:val="FootnoteReference"/>
        </w:rPr>
        <w:footnoteRef/>
      </w:r>
      <w:r>
        <w:t xml:space="preserve"> </w:t>
      </w:r>
      <w:r w:rsidRPr="00FD281A">
        <w:t>http://management.ase.ro/reveconomia/2011-1/25.pdf</w:t>
      </w:r>
    </w:p>
  </w:footnote>
  <w:footnote w:id="16">
    <w:p w14:paraId="3FDB0932" w14:textId="2A8F2D0C" w:rsidR="009D494A" w:rsidRPr="002A7BBA" w:rsidRDefault="009D494A">
      <w:pPr>
        <w:pStyle w:val="FootnoteText"/>
      </w:pPr>
      <w:r>
        <w:rPr>
          <w:rStyle w:val="FootnoteReference"/>
        </w:rPr>
        <w:footnoteRef/>
      </w:r>
      <w:r>
        <w:t xml:space="preserve"> </w:t>
      </w:r>
      <w:r w:rsidRPr="002A7BBA">
        <w:t>https://www.ceeol.com/search/article-detail?id=110801</w:t>
      </w:r>
    </w:p>
  </w:footnote>
  <w:footnote w:id="17">
    <w:p w14:paraId="06ADCA28" w14:textId="0F6E875F" w:rsidR="009D494A" w:rsidRPr="002A7BBA" w:rsidRDefault="009D494A">
      <w:pPr>
        <w:pStyle w:val="FootnoteText"/>
      </w:pPr>
      <w:r>
        <w:rPr>
          <w:rStyle w:val="FootnoteReference"/>
        </w:rPr>
        <w:footnoteRef/>
      </w:r>
      <w:r>
        <w:t xml:space="preserve"> </w:t>
      </w:r>
      <w:r w:rsidRPr="002A7BBA">
        <w:t>https://www.oecd-ilibrary.org/sites/4034a9a8-en/index.html?itemId=/content/component/4034a9a8-en</w:t>
      </w:r>
    </w:p>
  </w:footnote>
  <w:footnote w:id="18">
    <w:p w14:paraId="3A8B7DF9" w14:textId="348FA704" w:rsidR="009D494A" w:rsidRPr="0037404C" w:rsidRDefault="009D494A">
      <w:pPr>
        <w:pStyle w:val="FootnoteText"/>
      </w:pPr>
      <w:r>
        <w:rPr>
          <w:rStyle w:val="FootnoteReference"/>
        </w:rPr>
        <w:footnoteRef/>
      </w:r>
      <w:r>
        <w:t xml:space="preserve"> </w:t>
      </w:r>
      <w:r w:rsidRPr="0037404C">
        <w:t>https://core.ac.uk/download/pdf/153446896.pdf</w:t>
      </w:r>
    </w:p>
  </w:footnote>
  <w:footnote w:id="19">
    <w:p w14:paraId="6DD90E9A" w14:textId="4F0625F7" w:rsidR="009D494A" w:rsidRPr="0071244A" w:rsidRDefault="009D494A">
      <w:pPr>
        <w:pStyle w:val="FootnoteText"/>
      </w:pPr>
      <w:r>
        <w:rPr>
          <w:rStyle w:val="FootnoteReference"/>
        </w:rPr>
        <w:footnoteRef/>
      </w:r>
      <w:r>
        <w:t xml:space="preserve"> </w:t>
      </w:r>
      <w:r w:rsidRPr="001959D9">
        <w:t>https://www.rbc.ru/neweconomy/news/6305e0409a7947788cfb3b28</w:t>
      </w:r>
    </w:p>
  </w:footnote>
  <w:footnote w:id="20">
    <w:p w14:paraId="12180E3C" w14:textId="77777777" w:rsidR="009D494A" w:rsidRPr="008C2A33" w:rsidRDefault="009D494A" w:rsidP="00FA2C8A">
      <w:pPr>
        <w:pStyle w:val="FootnoteText"/>
      </w:pPr>
      <w:r>
        <w:rPr>
          <w:rStyle w:val="FootnoteReference"/>
        </w:rPr>
        <w:footnoteRef/>
      </w:r>
      <w:r>
        <w:t xml:space="preserve"> </w:t>
      </w:r>
      <w:r w:rsidRPr="00FA470D">
        <w:t>https://www.worldscientific.com/doi/pdf/10.1142/S0116110594000126</w:t>
      </w:r>
    </w:p>
  </w:footnote>
  <w:footnote w:id="21">
    <w:p w14:paraId="3FE6D1EA" w14:textId="77777777" w:rsidR="009D494A" w:rsidRPr="00610FA5" w:rsidRDefault="009D494A" w:rsidP="00FA2C8A">
      <w:pPr>
        <w:pStyle w:val="FootnoteText"/>
      </w:pPr>
      <w:r>
        <w:rPr>
          <w:rStyle w:val="FootnoteReference"/>
        </w:rPr>
        <w:footnoteRef/>
      </w:r>
      <w:r w:rsidRPr="00610FA5">
        <w:t>https://www.hse.ru/data/2010/10/28/1223651216/Alyushin.%20Paternalistic%20Tradition%20in%20Russia.%2092.doc</w:t>
      </w:r>
    </w:p>
  </w:footnote>
  <w:footnote w:id="22">
    <w:p w14:paraId="150FC7BD" w14:textId="77777777" w:rsidR="009D494A" w:rsidRPr="00F249EA" w:rsidRDefault="009D494A" w:rsidP="00FA2C8A">
      <w:pPr>
        <w:pStyle w:val="FootnoteText"/>
      </w:pPr>
      <w:r w:rsidRPr="002A7BBA">
        <w:rPr>
          <w:rStyle w:val="FootnoteReference"/>
        </w:rPr>
        <w:footnoteRef/>
      </w:r>
      <w:r w:rsidRPr="002A7BBA">
        <w:t xml:space="preserve"> https://www.sciencedirect</w:t>
      </w:r>
      <w:r w:rsidRPr="00F249EA">
        <w:t>.com/science/article/pii/S2212567114000197</w:t>
      </w:r>
    </w:p>
  </w:footnote>
  <w:footnote w:id="23">
    <w:p w14:paraId="196E6D50" w14:textId="77777777" w:rsidR="009D494A" w:rsidRPr="001B6C7F" w:rsidRDefault="009D494A" w:rsidP="00FA2C8A">
      <w:pPr>
        <w:pStyle w:val="FootnoteText"/>
      </w:pPr>
      <w:r>
        <w:rPr>
          <w:rStyle w:val="FootnoteReference"/>
        </w:rPr>
        <w:footnoteRef/>
      </w:r>
      <w:r w:rsidRPr="001B6C7F">
        <w:t>https://www.researchgate.net/publication/277964993_RD_policies_for_young_SMEs_input_and_output_effects</w:t>
      </w:r>
    </w:p>
  </w:footnote>
  <w:footnote w:id="24">
    <w:p w14:paraId="3C644CC3" w14:textId="77777777" w:rsidR="009D494A" w:rsidRPr="00C62BFD" w:rsidRDefault="009D494A" w:rsidP="00FA2C8A">
      <w:pPr>
        <w:pStyle w:val="FootnoteText"/>
      </w:pPr>
      <w:r>
        <w:rPr>
          <w:rStyle w:val="FootnoteReference"/>
        </w:rPr>
        <w:footnoteRef/>
      </w:r>
      <w:r w:rsidRPr="00C62BFD">
        <w:t>https://www.researchgate.net/publication/359374238_THE_ROLE_OF_GOVERNMENT_SUPPORT_FOR_INNOVATION_AND_PERFORMANCE_OF_SMEs</w:t>
      </w:r>
    </w:p>
  </w:footnote>
  <w:footnote w:id="25">
    <w:p w14:paraId="6EE19F3E" w14:textId="77777777" w:rsidR="009D494A" w:rsidRPr="005F2952" w:rsidRDefault="009D494A" w:rsidP="00FA2C8A">
      <w:pPr>
        <w:pStyle w:val="FootnoteText"/>
      </w:pPr>
      <w:r>
        <w:rPr>
          <w:rStyle w:val="FootnoteReference"/>
        </w:rPr>
        <w:footnoteRef/>
      </w:r>
      <w:r>
        <w:t xml:space="preserve"> </w:t>
      </w:r>
      <w:r w:rsidRPr="005F2952">
        <w:t>https://econpapers.repec.org/article/ecjeconjl/v_3a100_3ay_3a1990_3ai_3a399_3ap_3a90-104.htm</w:t>
      </w:r>
    </w:p>
  </w:footnote>
  <w:footnote w:id="26">
    <w:p w14:paraId="60A6F586" w14:textId="77777777" w:rsidR="009D494A" w:rsidRPr="005F2952" w:rsidRDefault="009D494A" w:rsidP="00FA2C8A">
      <w:pPr>
        <w:pStyle w:val="FootnoteText"/>
      </w:pPr>
      <w:r>
        <w:rPr>
          <w:rStyle w:val="FootnoteReference"/>
        </w:rPr>
        <w:footnoteRef/>
      </w:r>
      <w:r w:rsidRPr="005F2952">
        <w:t>https://www.researchgate.net/publication/287273220_Determinants_of_access_to_bank_finance_for_small_and_medium-sized_enterprises_The_case_of_Sri_Lanka</w:t>
      </w:r>
    </w:p>
  </w:footnote>
  <w:footnote w:id="27">
    <w:p w14:paraId="02D22441" w14:textId="107D4C57" w:rsidR="009D494A" w:rsidRPr="00F636D5" w:rsidRDefault="009D494A">
      <w:pPr>
        <w:pStyle w:val="FootnoteText"/>
      </w:pPr>
      <w:r>
        <w:rPr>
          <w:rStyle w:val="FootnoteReference"/>
        </w:rPr>
        <w:footnoteRef/>
      </w:r>
      <w:r>
        <w:t xml:space="preserve"> </w:t>
      </w:r>
      <w:r w:rsidRPr="00F636D5">
        <w:t>https://online.ucpress.edu/cpcs/article-abstract/36/2/193/728/Small-business-in-Russia-factors-that-slowed-its</w:t>
      </w:r>
    </w:p>
  </w:footnote>
  <w:footnote w:id="28">
    <w:p w14:paraId="0E0C403B" w14:textId="5DD15587" w:rsidR="009D494A" w:rsidRPr="00F636D5" w:rsidRDefault="009D494A">
      <w:pPr>
        <w:pStyle w:val="FootnoteText"/>
      </w:pPr>
      <w:r>
        <w:rPr>
          <w:rStyle w:val="FootnoteReference"/>
        </w:rPr>
        <w:footnoteRef/>
      </w:r>
      <w:r>
        <w:t xml:space="preserve"> </w:t>
      </w:r>
      <w:r w:rsidRPr="00F636D5">
        <w:t>https://www.researchgate.net/profile/Galina-Shirokova-2/publication/263413952_Performance_of_Russian_SMEs_Exploration_exploitation_and_strategic_entrepreneurship/links/57e2ac8908ae0e3158a6b50c/Performance-of-Russian-SMEs-Exploration-exploitation-and-strategic-entrepreneurship.pdf?origin=journalDetail&amp;_tp=eyJwYWdlIjoiam91cm5hbERldGFpbCJ9</w:t>
      </w:r>
    </w:p>
  </w:footnote>
  <w:footnote w:id="29">
    <w:p w14:paraId="22577266" w14:textId="09B7C96D" w:rsidR="009D494A" w:rsidRPr="0027091F" w:rsidRDefault="009D494A">
      <w:pPr>
        <w:pStyle w:val="FootnoteText"/>
      </w:pPr>
      <w:r>
        <w:rPr>
          <w:rStyle w:val="FootnoteReference"/>
        </w:rPr>
        <w:footnoteRef/>
      </w:r>
      <w:r>
        <w:t xml:space="preserve"> </w:t>
      </w:r>
      <w:r w:rsidRPr="0027091F">
        <w:t>https://www.sciencedirect.com/science/article/pii/S2199853122011350</w:t>
      </w:r>
    </w:p>
  </w:footnote>
  <w:footnote w:id="30">
    <w:p w14:paraId="1FD7611E" w14:textId="01711A22" w:rsidR="009D494A" w:rsidRPr="002B07D7" w:rsidRDefault="009D494A">
      <w:pPr>
        <w:pStyle w:val="FootnoteText"/>
      </w:pPr>
      <w:r>
        <w:rPr>
          <w:rStyle w:val="FootnoteReference"/>
        </w:rPr>
        <w:footnoteRef/>
      </w:r>
      <w:r>
        <w:t xml:space="preserve"> </w:t>
      </w:r>
      <w:r w:rsidRPr="002B07D7">
        <w:t>http://www.mnje.com/sites/mnje.com/files/177-188_-_pinkovetskaya.pdf</w:t>
      </w:r>
    </w:p>
  </w:footnote>
  <w:footnote w:id="31">
    <w:p w14:paraId="2FD79408" w14:textId="6E9A7BA6" w:rsidR="009D494A" w:rsidRPr="002B07D7" w:rsidRDefault="009D494A">
      <w:pPr>
        <w:pStyle w:val="FootnoteText"/>
      </w:pPr>
      <w:r>
        <w:rPr>
          <w:rStyle w:val="FootnoteReference"/>
        </w:rPr>
        <w:footnoteRef/>
      </w:r>
      <w:r>
        <w:t xml:space="preserve"> </w:t>
      </w:r>
      <w:r w:rsidRPr="002B07D7">
        <w:t>https://investros.ru/press-centr/smi-o-nas/утверждена-стратегия-развития-предпринимательства-до-2030-года.html#:~:text=Кабмин%20утвердил%20стратегию%20развития%20малого,прирост%20доли%20минимум%20на%201%25.</w:t>
      </w:r>
    </w:p>
  </w:footnote>
  <w:footnote w:id="32">
    <w:p w14:paraId="20AB415E" w14:textId="645E9A87" w:rsidR="009D494A" w:rsidRPr="009838CC" w:rsidRDefault="009D494A">
      <w:pPr>
        <w:pStyle w:val="FootnoteText"/>
      </w:pPr>
      <w:r>
        <w:rPr>
          <w:rStyle w:val="FootnoteReference"/>
        </w:rPr>
        <w:footnoteRef/>
      </w:r>
      <w:r>
        <w:t xml:space="preserve"> </w:t>
      </w:r>
      <w:r w:rsidRPr="009838CC">
        <w:t>https://www.revistaespacios.com/a18v39n41/18394113.html</w:t>
      </w:r>
    </w:p>
  </w:footnote>
  <w:footnote w:id="33">
    <w:p w14:paraId="39629654" w14:textId="358A8014" w:rsidR="009D494A" w:rsidRPr="00641B50" w:rsidRDefault="009D494A">
      <w:pPr>
        <w:pStyle w:val="FootnoteText"/>
      </w:pPr>
      <w:r>
        <w:rPr>
          <w:rStyle w:val="FootnoteReference"/>
        </w:rPr>
        <w:footnoteRef/>
      </w:r>
      <w:r>
        <w:t xml:space="preserve"> </w:t>
      </w:r>
      <w:r w:rsidRPr="00641B50">
        <w:t>https://www.sciencedirect.com/science/article/pii/088390269090023M</w:t>
      </w:r>
    </w:p>
  </w:footnote>
  <w:footnote w:id="34">
    <w:p w14:paraId="66F0551C" w14:textId="12C6659A" w:rsidR="009D494A" w:rsidRPr="004E6D77" w:rsidRDefault="009D494A">
      <w:pPr>
        <w:pStyle w:val="FootnoteText"/>
      </w:pPr>
      <w:r>
        <w:rPr>
          <w:rStyle w:val="FootnoteReference"/>
        </w:rPr>
        <w:footnoteRef/>
      </w:r>
      <w:r>
        <w:t xml:space="preserve"> </w:t>
      </w:r>
      <w:r w:rsidRPr="004E6D77">
        <w:t>https://www.jstor.org/stable/2729693</w:t>
      </w:r>
    </w:p>
  </w:footnote>
  <w:footnote w:id="35">
    <w:p w14:paraId="03F72B86" w14:textId="14A40F57" w:rsidR="009D494A" w:rsidRPr="004E6D77" w:rsidRDefault="009D494A">
      <w:pPr>
        <w:pStyle w:val="FootnoteText"/>
      </w:pPr>
      <w:r>
        <w:rPr>
          <w:rStyle w:val="FootnoteReference"/>
        </w:rPr>
        <w:footnoteRef/>
      </w:r>
      <w:r>
        <w:t xml:space="preserve"> </w:t>
      </w:r>
      <w:r w:rsidRPr="004E6D77">
        <w:t>https://papers.ssrn.com/sol3/papers.cfm?abstract_id=1496173</w:t>
      </w:r>
    </w:p>
  </w:footnote>
  <w:footnote w:id="36">
    <w:p w14:paraId="30CE96CA" w14:textId="077761D1" w:rsidR="009D494A" w:rsidRPr="004E6D77" w:rsidRDefault="009D494A">
      <w:pPr>
        <w:pStyle w:val="FootnoteText"/>
      </w:pPr>
      <w:r>
        <w:rPr>
          <w:rStyle w:val="FootnoteReference"/>
        </w:rPr>
        <w:footnoteRef/>
      </w:r>
      <w:r w:rsidRPr="004E6D77">
        <w:t>https://www.researchgate.net/publication/306124178_The_Promise_of_Entrepreneurship_as_a_Field_of_Research</w:t>
      </w:r>
    </w:p>
  </w:footnote>
  <w:footnote w:id="37">
    <w:p w14:paraId="1C854772" w14:textId="52E4BC1E" w:rsidR="009D494A" w:rsidRPr="00641B50" w:rsidRDefault="009D494A">
      <w:pPr>
        <w:pStyle w:val="FootnoteText"/>
      </w:pPr>
      <w:r>
        <w:rPr>
          <w:rStyle w:val="FootnoteReference"/>
        </w:rPr>
        <w:footnoteRef/>
      </w:r>
      <w:r>
        <w:t xml:space="preserve"> </w:t>
      </w:r>
      <w:r w:rsidRPr="00641B50">
        <w:t>https://link.springer.com/article/10.1007/s11187-007-9074-x</w:t>
      </w:r>
    </w:p>
  </w:footnote>
  <w:footnote w:id="38">
    <w:p w14:paraId="0030C2CD" w14:textId="2262216B" w:rsidR="009D494A" w:rsidRPr="004976CB" w:rsidRDefault="009D494A">
      <w:pPr>
        <w:pStyle w:val="FootnoteText"/>
      </w:pPr>
      <w:r>
        <w:rPr>
          <w:rStyle w:val="FootnoteReference"/>
        </w:rPr>
        <w:footnoteRef/>
      </w:r>
      <w:r>
        <w:t xml:space="preserve"> </w:t>
      </w:r>
      <w:r w:rsidRPr="004976CB">
        <w:t>https://journals.sagepub.com/doi/10.1177/104225879902300403</w:t>
      </w:r>
    </w:p>
  </w:footnote>
  <w:footnote w:id="39">
    <w:p w14:paraId="1731C3F4" w14:textId="4D14ADF6" w:rsidR="009D494A" w:rsidRPr="004976CB" w:rsidRDefault="009D494A">
      <w:pPr>
        <w:pStyle w:val="FootnoteText"/>
      </w:pPr>
      <w:r>
        <w:rPr>
          <w:rStyle w:val="FootnoteReference"/>
        </w:rPr>
        <w:footnoteRef/>
      </w:r>
      <w:r>
        <w:t xml:space="preserve"> </w:t>
      </w:r>
      <w:r w:rsidRPr="004976CB">
        <w:t>https://www.researchgate.net/publication/5158397_Entrepreneurship_Economic_Growth_and_Public_Policy</w:t>
      </w:r>
    </w:p>
  </w:footnote>
  <w:footnote w:id="40">
    <w:p w14:paraId="38E2D8BA" w14:textId="16F1BFB0" w:rsidR="009D494A" w:rsidRPr="00AA040B" w:rsidRDefault="009D494A">
      <w:pPr>
        <w:pStyle w:val="FootnoteText"/>
      </w:pPr>
      <w:r>
        <w:rPr>
          <w:rStyle w:val="FootnoteReference"/>
        </w:rPr>
        <w:footnoteRef/>
      </w:r>
      <w:r>
        <w:t xml:space="preserve"> </w:t>
      </w:r>
      <w:r w:rsidRPr="00AA040B">
        <w:t>https://www.researchgate.net/publication/228314732_The_Dark_Side_Entrepreneurship</w:t>
      </w:r>
    </w:p>
  </w:footnote>
  <w:footnote w:id="41">
    <w:p w14:paraId="643B96B2" w14:textId="40AD21D7" w:rsidR="009D494A" w:rsidRPr="00AA040B" w:rsidRDefault="009D494A">
      <w:pPr>
        <w:pStyle w:val="FootnoteText"/>
      </w:pPr>
      <w:r>
        <w:rPr>
          <w:rStyle w:val="FootnoteReference"/>
        </w:rPr>
        <w:footnoteRef/>
      </w:r>
      <w:r>
        <w:t xml:space="preserve"> </w:t>
      </w:r>
      <w:r w:rsidRPr="00AA040B">
        <w:t>https://link.springer.com/article/10.1007/s11365-011-0199-7</w:t>
      </w:r>
    </w:p>
  </w:footnote>
  <w:footnote w:id="42">
    <w:p w14:paraId="3E96AE97" w14:textId="69D67357" w:rsidR="009D494A" w:rsidRPr="00641B50" w:rsidRDefault="009D494A">
      <w:pPr>
        <w:pStyle w:val="FootnoteText"/>
      </w:pPr>
      <w:r>
        <w:rPr>
          <w:rStyle w:val="FootnoteReference"/>
        </w:rPr>
        <w:footnoteRef/>
      </w:r>
      <w:r>
        <w:t xml:space="preserve"> </w:t>
      </w:r>
      <w:r w:rsidRPr="00641B50">
        <w:t>https://www.researchgate.net/publication/230681233_Self-employment_Preference_in_the_Nordic_Countries_Similarities_and_Differences_Across_the_Factors_Associated_with_Women's</w:t>
      </w:r>
    </w:p>
  </w:footnote>
  <w:footnote w:id="43">
    <w:p w14:paraId="4F561DEF" w14:textId="52C9FA2C" w:rsidR="009D494A" w:rsidRPr="00641B50" w:rsidRDefault="009D494A">
      <w:pPr>
        <w:pStyle w:val="FootnoteText"/>
      </w:pPr>
      <w:r>
        <w:rPr>
          <w:rStyle w:val="FootnoteReference"/>
        </w:rPr>
        <w:footnoteRef/>
      </w:r>
      <w:r>
        <w:t xml:space="preserve"> </w:t>
      </w:r>
      <w:r w:rsidRPr="00641B50">
        <w:t>https://www.researchgate.net/publication/228314889_Who_Will_Be_an_Entrepreneur_How_Cultural_Mechanisms_and_Social_Network_Structure_Together_Influence_Entrepreneurial_Participation</w:t>
      </w:r>
    </w:p>
  </w:footnote>
  <w:footnote w:id="44">
    <w:p w14:paraId="15ECF5C8" w14:textId="1A7CBD86" w:rsidR="009D494A" w:rsidRPr="00FC74AF" w:rsidRDefault="009D494A">
      <w:pPr>
        <w:pStyle w:val="FootnoteText"/>
      </w:pPr>
      <w:r>
        <w:rPr>
          <w:rStyle w:val="FootnoteReference"/>
        </w:rPr>
        <w:footnoteRef/>
      </w:r>
      <w:r>
        <w:t xml:space="preserve"> </w:t>
      </w:r>
      <w:r w:rsidRPr="00FC74AF">
        <w:t>https://www.tandfonline.com/doi/full/10.1080/1331677X.2021.1985566</w:t>
      </w:r>
    </w:p>
  </w:footnote>
  <w:footnote w:id="45">
    <w:p w14:paraId="334F1280" w14:textId="04A6E4E6" w:rsidR="009D494A" w:rsidRPr="00FC74AF" w:rsidRDefault="009D494A">
      <w:pPr>
        <w:pStyle w:val="FootnoteText"/>
      </w:pPr>
      <w:r>
        <w:rPr>
          <w:rStyle w:val="FootnoteReference"/>
        </w:rPr>
        <w:footnoteRef/>
      </w:r>
      <w:r>
        <w:t xml:space="preserve"> </w:t>
      </w:r>
      <w:r w:rsidRPr="00FC74AF">
        <w:t>https://www.emerald.com/insight/content/doi/10.1108/14626000310504693/full/html</w:t>
      </w:r>
    </w:p>
  </w:footnote>
  <w:footnote w:id="46">
    <w:p w14:paraId="7B03FDED" w14:textId="491D10C0" w:rsidR="009D494A" w:rsidRPr="00725CF7" w:rsidRDefault="009D494A">
      <w:pPr>
        <w:pStyle w:val="FootnoteText"/>
      </w:pPr>
      <w:r>
        <w:rPr>
          <w:rStyle w:val="FootnoteReference"/>
        </w:rPr>
        <w:footnoteRef/>
      </w:r>
      <w:r>
        <w:t xml:space="preserve"> </w:t>
      </w:r>
      <w:r w:rsidRPr="00725CF7">
        <w:t>https://link.springer.com/article/10.1007/s11127-011-9871-2</w:t>
      </w:r>
    </w:p>
  </w:footnote>
  <w:footnote w:id="47">
    <w:p w14:paraId="6D2E29BE" w14:textId="7FE48D06" w:rsidR="009D494A" w:rsidRPr="00662517" w:rsidRDefault="009D494A">
      <w:pPr>
        <w:pStyle w:val="FootnoteText"/>
      </w:pPr>
      <w:r>
        <w:rPr>
          <w:rStyle w:val="FootnoteReference"/>
        </w:rPr>
        <w:footnoteRef/>
      </w:r>
      <w:r w:rsidRPr="00662517">
        <w:t>https://www.researchgate.net/publication/337748675_Government_Support_Entrepreneurial_Activity_and_Firm_Growth</w:t>
      </w:r>
    </w:p>
  </w:footnote>
  <w:footnote w:id="48">
    <w:p w14:paraId="469C31A5" w14:textId="3966197F" w:rsidR="009D494A" w:rsidRPr="000C171D" w:rsidRDefault="009D494A">
      <w:pPr>
        <w:pStyle w:val="FootnoteText"/>
      </w:pPr>
      <w:r>
        <w:rPr>
          <w:rStyle w:val="FootnoteReference"/>
        </w:rPr>
        <w:footnoteRef/>
      </w:r>
      <w:r w:rsidRPr="000C171D">
        <w:t>https://pearl.plymouth.ac.uk/handle/10026.1/16122</w:t>
      </w:r>
    </w:p>
  </w:footnote>
  <w:footnote w:id="49">
    <w:p w14:paraId="7868C5F7" w14:textId="4CBC020A" w:rsidR="009D494A" w:rsidRPr="000C171D" w:rsidRDefault="009D494A">
      <w:pPr>
        <w:pStyle w:val="FootnoteText"/>
      </w:pPr>
      <w:r>
        <w:rPr>
          <w:rStyle w:val="FootnoteReference"/>
        </w:rPr>
        <w:footnoteRef/>
      </w:r>
      <w:r>
        <w:t xml:space="preserve"> </w:t>
      </w:r>
      <w:r w:rsidRPr="000C171D">
        <w:t>https://psycnet.apa.org/doiLanding?doi=10.1037%2F0021-9010.87.4.698</w:t>
      </w:r>
    </w:p>
  </w:footnote>
  <w:footnote w:id="50">
    <w:p w14:paraId="27FB0CB0" w14:textId="6FEDED3B" w:rsidR="009D494A" w:rsidRPr="000C171D" w:rsidRDefault="009D494A">
      <w:pPr>
        <w:pStyle w:val="FootnoteText"/>
      </w:pPr>
      <w:r>
        <w:rPr>
          <w:rStyle w:val="FootnoteReference"/>
        </w:rPr>
        <w:footnoteRef/>
      </w:r>
      <w:r w:rsidRPr="000C171D">
        <w:t>https://www.researchgate.net/publication/228275962_Regional_Variations_in_Entrepreneurial_Cognitions_Start-Up_Intentions_of_University_Students_in_Spain</w:t>
      </w:r>
    </w:p>
  </w:footnote>
  <w:footnote w:id="51">
    <w:p w14:paraId="68DB9E11" w14:textId="2BACD0F1" w:rsidR="009D494A" w:rsidRPr="008912C4" w:rsidRDefault="009D494A">
      <w:pPr>
        <w:pStyle w:val="FootnoteText"/>
      </w:pPr>
      <w:r>
        <w:rPr>
          <w:rStyle w:val="FootnoteReference"/>
        </w:rPr>
        <w:footnoteRef/>
      </w:r>
      <w:r>
        <w:t xml:space="preserve"> </w:t>
      </w:r>
      <w:r w:rsidRPr="008912C4">
        <w:t>https://www.academia.edu/70027345/The_Role_of_the_Government_in_Entrepreneurship_Development_Evidence_from_Bosnia_and_Herzegovina</w:t>
      </w:r>
    </w:p>
  </w:footnote>
  <w:footnote w:id="52">
    <w:p w14:paraId="772A861A" w14:textId="5CBCE7B4" w:rsidR="009D494A" w:rsidRPr="00887A4E" w:rsidRDefault="009D494A">
      <w:pPr>
        <w:pStyle w:val="FootnoteText"/>
      </w:pPr>
      <w:r>
        <w:rPr>
          <w:rStyle w:val="FootnoteReference"/>
        </w:rPr>
        <w:footnoteRef/>
      </w:r>
      <w:r>
        <w:t xml:space="preserve"> </w:t>
      </w:r>
      <w:r w:rsidRPr="00887A4E">
        <w:t>https://www.researchgate.net/publication/328353766_Youth's_Entrepreneurial_Attitudes_in_Oman</w:t>
      </w:r>
    </w:p>
  </w:footnote>
  <w:footnote w:id="53">
    <w:p w14:paraId="6095CB62" w14:textId="069026A0" w:rsidR="009D494A" w:rsidRPr="008A68DD" w:rsidRDefault="009D494A">
      <w:pPr>
        <w:pStyle w:val="FootnoteText"/>
      </w:pPr>
      <w:r>
        <w:rPr>
          <w:rStyle w:val="FootnoteReference"/>
        </w:rPr>
        <w:footnoteRef/>
      </w:r>
      <w:r>
        <w:t xml:space="preserve"> </w:t>
      </w:r>
      <w:r w:rsidRPr="008A68DD">
        <w:t>https://www.revistaespacios.com/a18v39n41/18394113.html</w:t>
      </w:r>
    </w:p>
  </w:footnote>
  <w:footnote w:id="54">
    <w:p w14:paraId="17331041" w14:textId="77777777" w:rsidR="009D494A" w:rsidRPr="001C4DDB" w:rsidRDefault="009D494A" w:rsidP="00466453">
      <w:pPr>
        <w:pStyle w:val="FootnoteText"/>
      </w:pPr>
      <w:r>
        <w:rPr>
          <w:rStyle w:val="FootnoteReference"/>
        </w:rPr>
        <w:footnoteRef/>
      </w:r>
      <w:r>
        <w:t xml:space="preserve"> </w:t>
      </w:r>
      <w:r w:rsidRPr="001C4DDB">
        <w:rPr>
          <w:rFonts w:eastAsiaTheme="minorEastAsia"/>
        </w:rPr>
        <w:t>https://mises.org/mises-wire/individualism-us-has-helped-make-it-economic-success</w:t>
      </w:r>
    </w:p>
  </w:footnote>
  <w:footnote w:id="55">
    <w:p w14:paraId="1D03498F" w14:textId="77777777" w:rsidR="009D494A" w:rsidRPr="001C4DDB" w:rsidRDefault="009D494A" w:rsidP="00466453">
      <w:pPr>
        <w:pStyle w:val="FootnoteText"/>
      </w:pPr>
      <w:r w:rsidRPr="00BC7203">
        <w:rPr>
          <w:rStyle w:val="FootnoteReference"/>
        </w:rPr>
        <w:footnoteRef/>
      </w:r>
      <w:r w:rsidRPr="00BC7203">
        <w:t xml:space="preserve"> </w:t>
      </w:r>
      <w:r w:rsidRPr="001C4DDB">
        <w:rPr>
          <w:rFonts w:eastAsiaTheme="minorEastAsia"/>
        </w:rPr>
        <w:t>https://www.investopedia.com/terms/k/keiretsu.asp</w:t>
      </w:r>
    </w:p>
  </w:footnote>
  <w:footnote w:id="56">
    <w:p w14:paraId="2229B26A" w14:textId="77777777" w:rsidR="009D494A" w:rsidRPr="001C4DDB" w:rsidRDefault="009D494A" w:rsidP="00466453">
      <w:pPr>
        <w:pStyle w:val="FootnoteText"/>
      </w:pPr>
      <w:r>
        <w:rPr>
          <w:rStyle w:val="FootnoteReference"/>
        </w:rPr>
        <w:footnoteRef/>
      </w:r>
      <w:r>
        <w:t xml:space="preserve"> </w:t>
      </w:r>
      <w:r w:rsidRPr="00BC7203">
        <w:t>https://geerthofstede.com/culture-geert-hofstede-gert-jan-hofstede/6d-model-of-national-culture/</w:t>
      </w:r>
    </w:p>
  </w:footnote>
  <w:footnote w:id="57">
    <w:p w14:paraId="34AE6094" w14:textId="77777777" w:rsidR="009D494A" w:rsidRPr="001C4DDB" w:rsidRDefault="009D494A" w:rsidP="00466453">
      <w:pPr>
        <w:pStyle w:val="FootnoteText"/>
      </w:pPr>
      <w:r>
        <w:rPr>
          <w:rStyle w:val="FootnoteReference"/>
        </w:rPr>
        <w:footnoteRef/>
      </w:r>
      <w:r>
        <w:t xml:space="preserve"> </w:t>
      </w:r>
      <w:r w:rsidRPr="001D7F3B">
        <w:t>https://exhibition.geerthofstede.com/hofstedes-globe/</w:t>
      </w:r>
    </w:p>
  </w:footnote>
  <w:footnote w:id="58">
    <w:p w14:paraId="20BBDFF7" w14:textId="77777777" w:rsidR="009D494A" w:rsidRPr="001C4DDB" w:rsidRDefault="009D494A" w:rsidP="00466453">
      <w:pPr>
        <w:pStyle w:val="FootnoteText"/>
      </w:pPr>
      <w:r>
        <w:rPr>
          <w:rStyle w:val="FootnoteReference"/>
        </w:rPr>
        <w:footnoteRef/>
      </w:r>
      <w:r>
        <w:t xml:space="preserve"> </w:t>
      </w:r>
      <w:r w:rsidRPr="001C4DDB">
        <w:rPr>
          <w:rFonts w:eastAsiaTheme="minorEastAsia"/>
          <w:sz w:val="18"/>
          <w:szCs w:val="18"/>
        </w:rPr>
        <w:t>https://www.researchgate.net/profile/Snejina-Michailova/publication/4993040_National_Cultural_Influences_on_Knowledge_Sharing_A_Comparison_of_China_and_Russia/links/5e84ef49299bf1307970cb1e/National-Cultural-Influences-on-Knowledge-Sharing-A-Comparison-of-China-and-Russia.pdf</w:t>
      </w:r>
    </w:p>
  </w:footnote>
  <w:footnote w:id="59">
    <w:p w14:paraId="628BC42B" w14:textId="77777777" w:rsidR="009D494A" w:rsidRPr="001C4DDB" w:rsidRDefault="009D494A" w:rsidP="00466453">
      <w:pPr>
        <w:pStyle w:val="FootnoteText"/>
      </w:pPr>
      <w:r>
        <w:rPr>
          <w:rStyle w:val="FootnoteReference"/>
        </w:rPr>
        <w:footnoteRef/>
      </w:r>
      <w:r>
        <w:t xml:space="preserve"> </w:t>
      </w:r>
      <w:r w:rsidRPr="0052713B">
        <w:t>https://www.forbes.ru/forbeslife/449683-kul-turnye-kody-ekonomiki-kak-izmenit-nacional-nye-osobennosti-ne-teraa-lico</w:t>
      </w:r>
    </w:p>
  </w:footnote>
  <w:footnote w:id="60">
    <w:p w14:paraId="26F1A3BA" w14:textId="77777777" w:rsidR="009D494A" w:rsidRPr="001C4DDB" w:rsidRDefault="009D494A" w:rsidP="00466453">
      <w:pPr>
        <w:pStyle w:val="FootnoteText"/>
      </w:pPr>
      <w:r>
        <w:rPr>
          <w:rStyle w:val="FootnoteReference"/>
        </w:rPr>
        <w:footnoteRef/>
      </w:r>
      <w:r>
        <w:t xml:space="preserve"> </w:t>
      </w:r>
      <w:r w:rsidRPr="009D384D">
        <w:t>https://russiancouncil.ru/analytics-and-comments/comments/razvorot-rossii-na-vostok-eto-psikhologicheskiy-i-intellektualnyy-kurs/</w:t>
      </w:r>
    </w:p>
  </w:footnote>
  <w:footnote w:id="61">
    <w:p w14:paraId="3DD2DBBD" w14:textId="77777777" w:rsidR="009D494A" w:rsidRPr="00941EFB" w:rsidRDefault="009D494A" w:rsidP="00466453">
      <w:pPr>
        <w:pStyle w:val="FootnoteText"/>
      </w:pPr>
      <w:r>
        <w:rPr>
          <w:rStyle w:val="FootnoteReference"/>
        </w:rPr>
        <w:footnoteRef/>
      </w:r>
      <w:r>
        <w:t xml:space="preserve"> </w:t>
      </w:r>
      <w:r w:rsidRPr="00941EFB">
        <w:t>https://www.scielo.br/j/ram/a/KjW9t4Lv5Tp4xBhK3BkqwNq/</w:t>
      </w:r>
    </w:p>
  </w:footnote>
  <w:footnote w:id="62">
    <w:p w14:paraId="5D44C53D" w14:textId="77777777" w:rsidR="009D494A" w:rsidRPr="00941EFB" w:rsidRDefault="009D494A" w:rsidP="00466453">
      <w:pPr>
        <w:pStyle w:val="FootnoteText"/>
      </w:pPr>
      <w:r>
        <w:rPr>
          <w:rStyle w:val="FootnoteReference"/>
        </w:rPr>
        <w:footnoteRef/>
      </w:r>
      <w:r>
        <w:t xml:space="preserve"> </w:t>
      </w:r>
      <w:r w:rsidRPr="00941EFB">
        <w:t>https://www.researchgate.net/publication/329124431_Local_government_and_the_creation_of_an_enabling_environment_Perceptions_of_female_entrepreneurs?enrichId=rgreq-947d3ba8ca7560a3c03f63c60af149bb-XXX&amp;enrichSource=Y292ZXJQYWdlOzMyOTEyNDQzMTtBUzo2OTU3NTEzMDY5MTk5MzdAMTU0Mjg5MTQ0NjUzNg%3D%3D&amp;el=1_x_3&amp;_esc=publicationCoverPdf</w:t>
      </w:r>
    </w:p>
  </w:footnote>
  <w:footnote w:id="63">
    <w:p w14:paraId="324F9E5C" w14:textId="77777777" w:rsidR="009D494A" w:rsidRPr="00941EFB" w:rsidRDefault="009D494A" w:rsidP="00466453">
      <w:pPr>
        <w:pStyle w:val="FootnoteText"/>
      </w:pPr>
      <w:r>
        <w:rPr>
          <w:rStyle w:val="FootnoteReference"/>
        </w:rPr>
        <w:footnoteRef/>
      </w:r>
      <w:r>
        <w:t xml:space="preserve"> </w:t>
      </w:r>
      <w:r w:rsidRPr="00941EFB">
        <w:t>https://journals.sagepub.com/doi/abs/10.1177/09708464211054881</w:t>
      </w:r>
    </w:p>
  </w:footnote>
  <w:footnote w:id="64">
    <w:p w14:paraId="337B0A29" w14:textId="77777777" w:rsidR="009D494A" w:rsidRPr="003B3BEA" w:rsidRDefault="009D494A" w:rsidP="00466453">
      <w:pPr>
        <w:pStyle w:val="FootnoteText"/>
      </w:pPr>
      <w:r>
        <w:rPr>
          <w:rStyle w:val="FootnoteReference"/>
        </w:rPr>
        <w:footnoteRef/>
      </w:r>
      <w:r>
        <w:t xml:space="preserve"> </w:t>
      </w:r>
      <w:r w:rsidRPr="003B3BEA">
        <w:t>https://www.researchgate.net/publication/272410709_The_Influence_of_the_Institutions_on_Entrepreneurship_Development_Public_Support_and_Perception_of_Entrepreneurship_Development_in_the_Czech_Republic</w:t>
      </w:r>
    </w:p>
  </w:footnote>
  <w:footnote w:id="65">
    <w:p w14:paraId="5C0E3DC6" w14:textId="77777777" w:rsidR="009D494A" w:rsidRPr="00C50E02" w:rsidRDefault="009D494A" w:rsidP="00C01EF8">
      <w:pPr>
        <w:pStyle w:val="FootnoteText"/>
        <w:rPr>
          <w:color w:val="000000" w:themeColor="text1"/>
        </w:rPr>
      </w:pPr>
      <w:r>
        <w:rPr>
          <w:rStyle w:val="FootnoteReference"/>
        </w:rPr>
        <w:footnoteRef/>
      </w:r>
      <w:r>
        <w:t xml:space="preserve"> </w:t>
      </w:r>
      <w:hyperlink r:id="rId1" w:anchor=":~:text=The%20Biggest%20Industries%20In%20China%201%20Manufacturing%20Industry,China%20...%204%20Agriculture%20Industry%20In%20China%20" w:history="1">
        <w:r w:rsidRPr="00C50E02">
          <w:rPr>
            <w:rStyle w:val="Hyperlink"/>
            <w:color w:val="000000" w:themeColor="text1"/>
            <w:u w:val="none"/>
          </w:rPr>
          <w:t>https://www.worldatlas.com/articles/which-are-the-biggest-industries-in-china.html#:~:text=The%20Biggest%20Industries%20In%20China%201%20Manufacturing%20Industry,China%20...%204%20Agriculture%20Industry%20In%20China%20</w:t>
        </w:r>
      </w:hyperlink>
    </w:p>
  </w:footnote>
  <w:footnote w:id="66">
    <w:p w14:paraId="2964CE2A" w14:textId="77777777" w:rsidR="009D494A" w:rsidRPr="00C50E02" w:rsidRDefault="009D494A" w:rsidP="00C01EF8">
      <w:pPr>
        <w:pStyle w:val="FootnoteText"/>
        <w:rPr>
          <w:color w:val="000000" w:themeColor="text1"/>
        </w:rPr>
      </w:pPr>
      <w:r w:rsidRPr="00C50E02">
        <w:rPr>
          <w:rStyle w:val="FootnoteReference"/>
          <w:color w:val="000000" w:themeColor="text1"/>
        </w:rPr>
        <w:footnoteRef/>
      </w:r>
      <w:r w:rsidRPr="00C50E02">
        <w:rPr>
          <w:color w:val="000000" w:themeColor="text1"/>
        </w:rPr>
        <w:t xml:space="preserve"> </w:t>
      </w:r>
      <w:hyperlink r:id="rId2" w:history="1">
        <w:r w:rsidRPr="00C50E02">
          <w:rPr>
            <w:rStyle w:val="Hyperlink"/>
            <w:color w:val="000000" w:themeColor="text1"/>
            <w:u w:val="none"/>
          </w:rPr>
          <w:t>https://www.imf.org/external/pubs/ft/issues8/index.htm</w:t>
        </w:r>
      </w:hyperlink>
    </w:p>
  </w:footnote>
  <w:footnote w:id="67">
    <w:p w14:paraId="1B45F70E" w14:textId="77777777" w:rsidR="009D494A" w:rsidRPr="001301DE" w:rsidRDefault="009D494A" w:rsidP="00C01EF8">
      <w:pPr>
        <w:pStyle w:val="FootnoteText"/>
      </w:pPr>
      <w:r w:rsidRPr="00C50E02">
        <w:rPr>
          <w:rStyle w:val="FootnoteReference"/>
          <w:color w:val="000000" w:themeColor="text1"/>
        </w:rPr>
        <w:footnoteRef/>
      </w:r>
      <w:r w:rsidRPr="00C50E02">
        <w:rPr>
          <w:color w:val="000000" w:themeColor="text1"/>
        </w:rPr>
        <w:t xml:space="preserve"> https://www.everycrsreport.com/reports/RL33534.html</w:t>
      </w:r>
    </w:p>
  </w:footnote>
  <w:footnote w:id="68">
    <w:p w14:paraId="662386BC" w14:textId="77777777" w:rsidR="009D494A" w:rsidRPr="0052165E" w:rsidRDefault="009D494A" w:rsidP="00C01EF8">
      <w:pPr>
        <w:pStyle w:val="FootnoteText"/>
      </w:pPr>
      <w:r>
        <w:rPr>
          <w:rStyle w:val="FootnoteReference"/>
        </w:rPr>
        <w:footnoteRef/>
      </w:r>
      <w:r>
        <w:t xml:space="preserve"> </w:t>
      </w:r>
      <w:r w:rsidRPr="0052165E">
        <w:t>https://www.bbc.com/news/business-45899310</w:t>
      </w:r>
    </w:p>
  </w:footnote>
  <w:footnote w:id="69">
    <w:p w14:paraId="7BF4D267" w14:textId="77777777" w:rsidR="009D494A" w:rsidRPr="000B1909" w:rsidRDefault="009D494A" w:rsidP="00C01EF8">
      <w:pPr>
        <w:pStyle w:val="FootnoteText"/>
      </w:pPr>
      <w:r>
        <w:rPr>
          <w:rStyle w:val="FootnoteReference"/>
        </w:rPr>
        <w:footnoteRef/>
      </w:r>
      <w:r>
        <w:t xml:space="preserve"> </w:t>
      </w:r>
      <w:r w:rsidRPr="000B1909">
        <w:t>https://www.cnn.com/2022/05/16/economy/china-economic-toll-zero-covid-policy-intl-hnk/index.html</w:t>
      </w:r>
    </w:p>
  </w:footnote>
  <w:footnote w:id="70">
    <w:p w14:paraId="7A38C023" w14:textId="77777777" w:rsidR="009D494A" w:rsidRPr="00FD51FB" w:rsidRDefault="009D494A" w:rsidP="00C01EF8">
      <w:pPr>
        <w:pStyle w:val="FootnoteText"/>
      </w:pPr>
      <w:r>
        <w:rPr>
          <w:rStyle w:val="FootnoteReference"/>
        </w:rPr>
        <w:footnoteRef/>
      </w:r>
      <w:r>
        <w:t xml:space="preserve"> </w:t>
      </w:r>
      <w:r w:rsidRPr="00FD51FB">
        <w:t>https://www.nytimes.com/2021/02/05/world/asia/china-covid-economy.html</w:t>
      </w:r>
    </w:p>
  </w:footnote>
  <w:footnote w:id="71">
    <w:p w14:paraId="6E2FEF54" w14:textId="77777777" w:rsidR="009D494A" w:rsidRPr="00255EEF" w:rsidRDefault="009D494A" w:rsidP="00C01EF8">
      <w:pPr>
        <w:pStyle w:val="FootnoteText"/>
      </w:pPr>
      <w:r>
        <w:rPr>
          <w:rStyle w:val="FootnoteReference"/>
        </w:rPr>
        <w:footnoteRef/>
      </w:r>
      <w:r>
        <w:t xml:space="preserve"> </w:t>
      </w:r>
      <w:r w:rsidRPr="00255EEF">
        <w:t>https://www.reuters.com/markets/china-russia-trade-hits-218-bln-jan-nov-completing-goal-planned-reach-2024-2023-12-07/</w:t>
      </w:r>
    </w:p>
  </w:footnote>
  <w:footnote w:id="72">
    <w:p w14:paraId="3FFD6A05" w14:textId="77777777" w:rsidR="009D494A" w:rsidRPr="00C50E02" w:rsidRDefault="009D494A" w:rsidP="00C01EF8">
      <w:pPr>
        <w:pStyle w:val="FootnoteText"/>
        <w:rPr>
          <w:color w:val="000000" w:themeColor="text1"/>
        </w:rPr>
      </w:pPr>
      <w:r>
        <w:rPr>
          <w:rStyle w:val="FootnoteReference"/>
        </w:rPr>
        <w:footnoteRef/>
      </w:r>
      <w:r>
        <w:t xml:space="preserve"> </w:t>
      </w:r>
      <w:hyperlink r:id="rId3" w:history="1">
        <w:r w:rsidRPr="00C50E02">
          <w:rPr>
            <w:rStyle w:val="Hyperlink"/>
            <w:color w:val="000000" w:themeColor="text1"/>
            <w:u w:val="none"/>
            <w:shd w:val="clear" w:color="auto" w:fill="FFFFFF"/>
            <w:lang w:eastAsia="ru-RU"/>
          </w:rPr>
          <w:t>https://www.thefinancialtrends.com/2023/08/05/world-economic-report-says-russia-is-europes-biggest-economy/</w:t>
        </w:r>
      </w:hyperlink>
    </w:p>
  </w:footnote>
  <w:footnote w:id="73">
    <w:p w14:paraId="77D90912" w14:textId="77777777" w:rsidR="009D494A" w:rsidRPr="00833068" w:rsidRDefault="009D494A" w:rsidP="00C01EF8">
      <w:pPr>
        <w:pStyle w:val="FootnoteText"/>
      </w:pPr>
      <w:r w:rsidRPr="00C50E02">
        <w:rPr>
          <w:rStyle w:val="FootnoteReference"/>
          <w:color w:val="000000" w:themeColor="text1"/>
        </w:rPr>
        <w:footnoteRef/>
      </w:r>
      <w:r w:rsidRPr="00C50E02">
        <w:rPr>
          <w:color w:val="000000" w:themeColor="text1"/>
        </w:rPr>
        <w:t xml:space="preserve"> https://ko.ru/news/</w:t>
      </w:r>
      <w:r w:rsidRPr="006753D2">
        <w:t>itogi-pmgf-2023-neftegazovaya-otrasl-rossii-demonstriruet-novye-puti-razvitiya/</w:t>
      </w:r>
    </w:p>
  </w:footnote>
  <w:footnote w:id="74">
    <w:p w14:paraId="5C3DEDC6" w14:textId="77777777" w:rsidR="009D494A" w:rsidRPr="00C50E02" w:rsidRDefault="009D494A" w:rsidP="00C01EF8">
      <w:pPr>
        <w:pStyle w:val="FootnoteText"/>
        <w:rPr>
          <w:color w:val="000000" w:themeColor="text1"/>
        </w:rPr>
      </w:pPr>
      <w:r>
        <w:rPr>
          <w:rStyle w:val="FootnoteReference"/>
        </w:rPr>
        <w:footnoteRef/>
      </w:r>
      <w:r>
        <w:t xml:space="preserve"> </w:t>
      </w:r>
      <w:hyperlink r:id="rId4" w:history="1">
        <w:r w:rsidRPr="00C50E02">
          <w:rPr>
            <w:rStyle w:val="Hyperlink"/>
            <w:color w:val="000000" w:themeColor="text1"/>
            <w:u w:val="none"/>
            <w:lang w:eastAsia="ru-RU"/>
          </w:rPr>
          <w:t>https://smart-estet.ru/articles/obzor-ekonomicheskoy-situacii-rossii-v-2023-godu-i-ee-vliyanie-na-biznes-sektor?ysclid=lov8ejd1hi128224384</w:t>
        </w:r>
      </w:hyperlink>
    </w:p>
  </w:footnote>
  <w:footnote w:id="75">
    <w:p w14:paraId="4ED7B70B" w14:textId="77777777" w:rsidR="009D494A" w:rsidRPr="001902E5" w:rsidRDefault="009D494A" w:rsidP="00C01EF8">
      <w:pPr>
        <w:pStyle w:val="FootnoteText"/>
      </w:pPr>
      <w:r>
        <w:rPr>
          <w:rStyle w:val="FootnoteReference"/>
        </w:rPr>
        <w:footnoteRef/>
      </w:r>
      <w:r>
        <w:t xml:space="preserve"> </w:t>
      </w:r>
      <w:r w:rsidRPr="001902E5">
        <w:t>https://english.www.gov.cn/news/202312/16/content_WS657ced59c6d0868f4e8e23eb.html</w:t>
      </w:r>
    </w:p>
  </w:footnote>
  <w:footnote w:id="76">
    <w:p w14:paraId="44961356" w14:textId="77777777" w:rsidR="009D494A" w:rsidRPr="008C023A" w:rsidRDefault="009D494A" w:rsidP="00C01EF8">
      <w:pPr>
        <w:pStyle w:val="FootnoteText"/>
      </w:pPr>
      <w:r>
        <w:rPr>
          <w:rStyle w:val="FootnoteReference"/>
        </w:rPr>
        <w:footnoteRef/>
      </w:r>
      <w:r>
        <w:t xml:space="preserve"> </w:t>
      </w:r>
      <w:r w:rsidRPr="008C023A">
        <w:t>https://www.globaltimes.cn/page/202109/1233614.shtml</w:t>
      </w:r>
    </w:p>
  </w:footnote>
  <w:footnote w:id="77">
    <w:p w14:paraId="4C70AB20" w14:textId="77777777" w:rsidR="009D494A" w:rsidRPr="008C023A" w:rsidRDefault="009D494A" w:rsidP="00C01EF8">
      <w:pPr>
        <w:pStyle w:val="FootnoteText"/>
      </w:pPr>
      <w:r>
        <w:rPr>
          <w:rStyle w:val="FootnoteReference"/>
        </w:rPr>
        <w:footnoteRef/>
      </w:r>
      <w:r>
        <w:t xml:space="preserve"> </w:t>
      </w:r>
      <w:r w:rsidRPr="008C023A">
        <w:t>https://www.china-briefing.com/news/beijing-stock-exchange-for-smes-what-we-know/</w:t>
      </w:r>
    </w:p>
  </w:footnote>
  <w:footnote w:id="78">
    <w:p w14:paraId="1961BF26" w14:textId="77777777" w:rsidR="009D494A" w:rsidRPr="00AC412E" w:rsidRDefault="009D494A" w:rsidP="00C01EF8">
      <w:pPr>
        <w:pStyle w:val="FootnoteText"/>
      </w:pPr>
      <w:r>
        <w:rPr>
          <w:rStyle w:val="FootnoteReference"/>
        </w:rPr>
        <w:footnoteRef/>
      </w:r>
      <w:r>
        <w:t xml:space="preserve"> </w:t>
      </w:r>
      <w:r w:rsidRPr="00AC412E">
        <w:t>https://global.chinadaily.com.cn/a/202101/26/WS600f6ea9a31024ad0baa50be.html</w:t>
      </w:r>
    </w:p>
  </w:footnote>
  <w:footnote w:id="79">
    <w:p w14:paraId="55EEC415" w14:textId="77777777" w:rsidR="009D494A" w:rsidRPr="002C7A97" w:rsidRDefault="009D494A" w:rsidP="00C01EF8">
      <w:pPr>
        <w:pStyle w:val="FootnoteText"/>
      </w:pPr>
      <w:r>
        <w:rPr>
          <w:rStyle w:val="FootnoteReference"/>
        </w:rPr>
        <w:footnoteRef/>
      </w:r>
      <w:r>
        <w:t xml:space="preserve"> </w:t>
      </w:r>
      <w:r w:rsidRPr="002C7A97">
        <w:t>https://www.china-briefing.com/news/chinas-tax-incentives-for-small-businesses/</w:t>
      </w:r>
    </w:p>
  </w:footnote>
  <w:footnote w:id="80">
    <w:p w14:paraId="43E54B12" w14:textId="77777777" w:rsidR="009D494A" w:rsidRPr="001959D9" w:rsidRDefault="009D494A" w:rsidP="00C01EF8">
      <w:pPr>
        <w:pStyle w:val="FootnoteText"/>
      </w:pPr>
      <w:r>
        <w:rPr>
          <w:rStyle w:val="FootnoteReference"/>
        </w:rPr>
        <w:footnoteRef/>
      </w:r>
      <w:r>
        <w:t xml:space="preserve"> </w:t>
      </w:r>
      <w:r w:rsidRPr="001959D9">
        <w:t>https://www.rbc.ru/neweconomy/news/6305e0409a7947788cfb3b28</w:t>
      </w:r>
    </w:p>
  </w:footnote>
  <w:footnote w:id="81">
    <w:p w14:paraId="4E7DCB87" w14:textId="77777777" w:rsidR="009D494A" w:rsidRPr="00860443" w:rsidRDefault="009D494A" w:rsidP="00C01EF8">
      <w:pPr>
        <w:pStyle w:val="FootnoteText"/>
      </w:pPr>
      <w:r>
        <w:rPr>
          <w:rStyle w:val="FootnoteReference"/>
        </w:rPr>
        <w:footnoteRef/>
      </w:r>
      <w:r>
        <w:t xml:space="preserve"> </w:t>
      </w:r>
      <w:r w:rsidRPr="00860443">
        <w:t>https://xn--90aifddrld7a.xn--p1ai/anticrisis/lgotnyy-kredit-po-stavke-7-godovykh/</w:t>
      </w:r>
    </w:p>
  </w:footnote>
  <w:footnote w:id="82">
    <w:p w14:paraId="4AF5D9A7" w14:textId="77777777" w:rsidR="009D494A" w:rsidRPr="0091504D" w:rsidRDefault="009D494A" w:rsidP="00C01EF8">
      <w:pPr>
        <w:pStyle w:val="FootnoteText"/>
      </w:pPr>
      <w:r>
        <w:rPr>
          <w:rStyle w:val="FootnoteReference"/>
        </w:rPr>
        <w:footnoteRef/>
      </w:r>
      <w:r>
        <w:t xml:space="preserve"> </w:t>
      </w:r>
      <w:r w:rsidRPr="0091504D">
        <w:t>http://government.ru/news/50235/</w:t>
      </w:r>
    </w:p>
  </w:footnote>
  <w:footnote w:id="83">
    <w:p w14:paraId="54ABACD0" w14:textId="77777777" w:rsidR="009D494A" w:rsidRPr="004A149C" w:rsidRDefault="009D494A" w:rsidP="00C01EF8">
      <w:pPr>
        <w:pStyle w:val="FootnoteText"/>
      </w:pPr>
      <w:r>
        <w:rPr>
          <w:rStyle w:val="FootnoteReference"/>
        </w:rPr>
        <w:footnoteRef/>
      </w:r>
      <w:r>
        <w:t xml:space="preserve"> </w:t>
      </w:r>
      <w:r w:rsidRPr="004A149C">
        <w:t>https://corpmsp.ru/pres_slujba/news/usloviya_po_trem_lgotnym_programmam_kreditovaniya_msp_ostayutsya_neizmennymi_posle_povysheniya_klyuch/</w:t>
      </w:r>
    </w:p>
  </w:footnote>
  <w:footnote w:id="84">
    <w:p w14:paraId="59119CE6" w14:textId="77777777" w:rsidR="009D494A" w:rsidRPr="000B63ED" w:rsidRDefault="009D494A" w:rsidP="00C01EF8">
      <w:pPr>
        <w:pStyle w:val="FootnoteText"/>
      </w:pPr>
      <w:r>
        <w:rPr>
          <w:rStyle w:val="FootnoteReference"/>
        </w:rPr>
        <w:footnoteRef/>
      </w:r>
      <w:r>
        <w:t xml:space="preserve"> </w:t>
      </w:r>
      <w:r w:rsidRPr="000B63ED">
        <w:t>https://corpmsp.ru/pres_slujba/news/vysokotekhnologichnye_msp_kompanii_poluchat_v_2023_godu_ne_menee_15_mlrd_rubley_v_vide_lgotnykh_kred/</w:t>
      </w:r>
    </w:p>
  </w:footnote>
  <w:footnote w:id="85">
    <w:p w14:paraId="13BD0EA1" w14:textId="77777777" w:rsidR="009D494A" w:rsidRPr="00860443" w:rsidRDefault="009D494A" w:rsidP="00C01EF8">
      <w:pPr>
        <w:pStyle w:val="FootnoteText"/>
      </w:pPr>
      <w:r>
        <w:rPr>
          <w:rStyle w:val="FootnoteReference"/>
        </w:rPr>
        <w:footnoteRef/>
      </w:r>
      <w:r>
        <w:t xml:space="preserve"> </w:t>
      </w:r>
      <w:r w:rsidRPr="00860443">
        <w:t>https://secrets.tinkoff.ru/biznes-s-nulya/46-fz-mery-podderzhki/</w:t>
      </w:r>
    </w:p>
  </w:footnote>
  <w:footnote w:id="86">
    <w:p w14:paraId="56E6FF9E" w14:textId="77777777" w:rsidR="009D494A" w:rsidRPr="00E519C6" w:rsidRDefault="009D494A" w:rsidP="00C01EF8">
      <w:pPr>
        <w:pStyle w:val="FootnoteText"/>
      </w:pPr>
      <w:r>
        <w:rPr>
          <w:rStyle w:val="FootnoteReference"/>
        </w:rPr>
        <w:footnoteRef/>
      </w:r>
      <w:r>
        <w:t xml:space="preserve"> </w:t>
      </w:r>
      <w:r w:rsidRPr="00E519C6">
        <w:t>https://global.chinadaily.com.cn/a/202112/18/WS61bd4ea0a310cdd39bc7c269.html</w:t>
      </w:r>
    </w:p>
  </w:footnote>
  <w:footnote w:id="87">
    <w:p w14:paraId="76E93506" w14:textId="77777777" w:rsidR="009D494A" w:rsidRPr="00E519C6" w:rsidRDefault="009D494A" w:rsidP="00C01EF8">
      <w:pPr>
        <w:pStyle w:val="FootnoteText"/>
      </w:pPr>
      <w:r>
        <w:rPr>
          <w:rStyle w:val="FootnoteReference"/>
        </w:rPr>
        <w:footnoteRef/>
      </w:r>
      <w:r>
        <w:t xml:space="preserve"> </w:t>
      </w:r>
      <w:r w:rsidRPr="00E519C6">
        <w:t>https://english.www.gov.cn/statecouncil/ministries/202111/23/content_WS619cf46dc6d0df57f98e55fc.html</w:t>
      </w:r>
    </w:p>
  </w:footnote>
  <w:footnote w:id="88">
    <w:p w14:paraId="6BA42535" w14:textId="77777777" w:rsidR="009D494A" w:rsidRPr="001F2850" w:rsidRDefault="009D494A" w:rsidP="00C01EF8">
      <w:pPr>
        <w:pStyle w:val="FootnoteText"/>
      </w:pPr>
      <w:r>
        <w:rPr>
          <w:rStyle w:val="FootnoteReference"/>
        </w:rPr>
        <w:footnoteRef/>
      </w:r>
      <w:r>
        <w:t xml:space="preserve"> </w:t>
      </w:r>
      <w:r w:rsidRPr="001F2850">
        <w:t>https://link.springer.com/chapter/10.1007/978-981-15-2121-8_11</w:t>
      </w:r>
    </w:p>
  </w:footnote>
  <w:footnote w:id="89">
    <w:p w14:paraId="1334502D" w14:textId="77777777" w:rsidR="009D494A" w:rsidRPr="001F2850" w:rsidRDefault="009D494A" w:rsidP="00C01EF8">
      <w:pPr>
        <w:pStyle w:val="FootnoteText"/>
      </w:pPr>
      <w:r>
        <w:rPr>
          <w:rStyle w:val="FootnoteReference"/>
        </w:rPr>
        <w:footnoteRef/>
      </w:r>
      <w:r>
        <w:t xml:space="preserve"> </w:t>
      </w:r>
      <w:r w:rsidRPr="001F2850">
        <w:t>https://www.s-ge.com/en/article/expertise/2022-e-china-c5-industrial-policy?ct</w:t>
      </w:r>
    </w:p>
  </w:footnote>
  <w:footnote w:id="90">
    <w:p w14:paraId="58F493CE" w14:textId="77777777" w:rsidR="009D494A" w:rsidRPr="00D86FFF" w:rsidRDefault="009D494A" w:rsidP="00C01EF8">
      <w:pPr>
        <w:pStyle w:val="FootnoteText"/>
      </w:pPr>
      <w:r>
        <w:rPr>
          <w:rStyle w:val="FootnoteReference"/>
        </w:rPr>
        <w:footnoteRef/>
      </w:r>
      <w:r>
        <w:t xml:space="preserve"> </w:t>
      </w:r>
      <w:r w:rsidRPr="00D86FFF">
        <w:t>https://circulareconomy.europa.eu/platform/sites/default/files/2023-08/The%20Role%20of%20SMEs%20in%20China%27s%20Circular%20Economy%20Transition.pdf</w:t>
      </w:r>
    </w:p>
  </w:footnote>
  <w:footnote w:id="91">
    <w:p w14:paraId="39D72E49" w14:textId="77777777" w:rsidR="009D494A" w:rsidRPr="00D86FFF" w:rsidRDefault="009D494A" w:rsidP="00C01EF8">
      <w:pPr>
        <w:pStyle w:val="FootnoteText"/>
      </w:pPr>
      <w:r>
        <w:rPr>
          <w:rStyle w:val="FootnoteReference"/>
        </w:rPr>
        <w:footnoteRef/>
      </w:r>
      <w:r>
        <w:t xml:space="preserve"> </w:t>
      </w:r>
      <w:r w:rsidRPr="00D86FFF">
        <w:t>https://www.eusmecentre.org.cn/publications/incentives-subsidies-and-funding-for-tech-smes-in-china/</w:t>
      </w:r>
    </w:p>
  </w:footnote>
  <w:footnote w:id="92">
    <w:p w14:paraId="0F17884E" w14:textId="77777777" w:rsidR="009D494A" w:rsidRPr="00954339" w:rsidRDefault="009D494A" w:rsidP="00C01EF8">
      <w:pPr>
        <w:pStyle w:val="FootnoteText"/>
      </w:pPr>
      <w:r>
        <w:rPr>
          <w:rStyle w:val="FootnoteReference"/>
        </w:rPr>
        <w:footnoteRef/>
      </w:r>
      <w:r>
        <w:t xml:space="preserve"> </w:t>
      </w:r>
      <w:r w:rsidRPr="00954339">
        <w:t>https://www.globaltimes.cn/page/202302/1286159.shtml</w:t>
      </w:r>
    </w:p>
  </w:footnote>
  <w:footnote w:id="93">
    <w:p w14:paraId="14D4CD63" w14:textId="77777777" w:rsidR="009D494A" w:rsidRPr="00D86FFF" w:rsidRDefault="009D494A" w:rsidP="00C01EF8">
      <w:pPr>
        <w:pStyle w:val="FootnoteText"/>
      </w:pPr>
      <w:r>
        <w:rPr>
          <w:rStyle w:val="FootnoteReference"/>
        </w:rPr>
        <w:footnoteRef/>
      </w:r>
      <w:r>
        <w:t xml:space="preserve"> </w:t>
      </w:r>
      <w:r w:rsidRPr="00D86FFF">
        <w:t>https://www.emerald.com/insight/content/doi/10.1108/EJIM-01-2022-0016/full/html#abstract</w:t>
      </w:r>
    </w:p>
  </w:footnote>
  <w:footnote w:id="94">
    <w:p w14:paraId="42D81985" w14:textId="77777777" w:rsidR="009D494A" w:rsidRPr="00192340" w:rsidRDefault="009D494A" w:rsidP="00C01EF8">
      <w:pPr>
        <w:pStyle w:val="FootnoteText"/>
      </w:pPr>
      <w:r>
        <w:rPr>
          <w:rStyle w:val="FootnoteReference"/>
        </w:rPr>
        <w:footnoteRef/>
      </w:r>
      <w:r>
        <w:t xml:space="preserve"> </w:t>
      </w:r>
      <w:r w:rsidRPr="00192340">
        <w:t>https://xn--80aapampemcchfmo7a3c9ehj.xn--p1ai/projects/msp?utm_source=RBC_Spec&amp;utm_medium=Statica&amp;utm_content=All&amp;utm_campaign=msp</w:t>
      </w:r>
    </w:p>
  </w:footnote>
  <w:footnote w:id="95">
    <w:p w14:paraId="7757D2E3" w14:textId="77777777" w:rsidR="009D494A" w:rsidRPr="00DE0827" w:rsidRDefault="009D494A" w:rsidP="00C01EF8">
      <w:pPr>
        <w:pStyle w:val="FootnoteText"/>
      </w:pPr>
      <w:r>
        <w:rPr>
          <w:rStyle w:val="FootnoteReference"/>
        </w:rPr>
        <w:footnoteRef/>
      </w:r>
      <w:r>
        <w:t xml:space="preserve"> </w:t>
      </w:r>
      <w:r w:rsidRPr="00DE0827">
        <w:t>https://xn--90aifddrld7a.xn--p1ai/project</w:t>
      </w:r>
    </w:p>
  </w:footnote>
  <w:footnote w:id="96">
    <w:p w14:paraId="7F424AEB" w14:textId="77777777" w:rsidR="009D494A" w:rsidRPr="00F540DA" w:rsidRDefault="009D494A" w:rsidP="00C01EF8">
      <w:pPr>
        <w:pStyle w:val="FootnoteText"/>
      </w:pPr>
      <w:r>
        <w:rPr>
          <w:rStyle w:val="FootnoteReference"/>
        </w:rPr>
        <w:footnoteRef/>
      </w:r>
      <w:r>
        <w:t xml:space="preserve"> </w:t>
      </w:r>
      <w:r w:rsidRPr="00F540DA">
        <w:t>https://corpmsp.ru/pres_slujba/news/seylz_khaus_gazprom_media_sovmestno_s_korporatsiey_msp_i_akar_zapustil_obuchayushchiy_proekt_dlya_ma/</w:t>
      </w:r>
    </w:p>
  </w:footnote>
  <w:footnote w:id="97">
    <w:p w14:paraId="2D410E56" w14:textId="77777777" w:rsidR="009D494A" w:rsidRPr="0091504D" w:rsidRDefault="009D494A" w:rsidP="00C01EF8">
      <w:pPr>
        <w:pStyle w:val="FootnoteText"/>
      </w:pPr>
      <w:r>
        <w:rPr>
          <w:rStyle w:val="FootnoteReference"/>
        </w:rPr>
        <w:footnoteRef/>
      </w:r>
      <w:r>
        <w:t xml:space="preserve"> </w:t>
      </w:r>
      <w:r w:rsidRPr="0091504D">
        <w:t>https://cbr.ru/develop/msp/irsbi/</w:t>
      </w:r>
    </w:p>
  </w:footnote>
  <w:footnote w:id="98">
    <w:p w14:paraId="33CFC18D" w14:textId="77777777" w:rsidR="009D494A" w:rsidRPr="0091504D" w:rsidRDefault="009D494A" w:rsidP="00C01EF8">
      <w:pPr>
        <w:pStyle w:val="FootnoteText"/>
      </w:pPr>
      <w:r>
        <w:rPr>
          <w:rStyle w:val="FootnoteReference"/>
        </w:rPr>
        <w:footnoteRef/>
      </w:r>
      <w:r>
        <w:t xml:space="preserve"> </w:t>
      </w:r>
      <w:r w:rsidRPr="0091504D">
        <w:t>https://opora.ru/projects/indeks-opory-rsbi/</w:t>
      </w:r>
    </w:p>
  </w:footnote>
  <w:footnote w:id="99">
    <w:p w14:paraId="4440FC90" w14:textId="77777777" w:rsidR="009D494A" w:rsidRPr="0091504D" w:rsidRDefault="009D494A" w:rsidP="00C01EF8">
      <w:pPr>
        <w:pStyle w:val="FootnoteText"/>
      </w:pPr>
      <w:r>
        <w:rPr>
          <w:rStyle w:val="FootnoteReference"/>
        </w:rPr>
        <w:footnoteRef/>
      </w:r>
      <w:r>
        <w:t xml:space="preserve"> </w:t>
      </w:r>
      <w:r w:rsidRPr="0091504D">
        <w:t>https://opora.ru/site/assets/files/17096/indeks_opory_rsbi_rezultaty_za_iyun_2023_goda.pdf</w:t>
      </w:r>
    </w:p>
  </w:footnote>
  <w:footnote w:id="100">
    <w:p w14:paraId="0C25FEF3" w14:textId="77777777" w:rsidR="009D494A" w:rsidRPr="00986D16" w:rsidRDefault="009D494A" w:rsidP="00C01EF8">
      <w:pPr>
        <w:pStyle w:val="FootnoteText"/>
      </w:pPr>
      <w:r>
        <w:rPr>
          <w:rStyle w:val="FootnoteReference"/>
        </w:rPr>
        <w:footnoteRef/>
      </w:r>
      <w:r>
        <w:t xml:space="preserve"> </w:t>
      </w:r>
      <w:r w:rsidRPr="00986D16">
        <w:t>https://opora.ru/projects/opora-start/</w:t>
      </w:r>
    </w:p>
  </w:footnote>
  <w:footnote w:id="101">
    <w:p w14:paraId="28B27391" w14:textId="77777777" w:rsidR="009D494A" w:rsidRPr="00986D16" w:rsidRDefault="009D494A" w:rsidP="00C01EF8">
      <w:pPr>
        <w:pStyle w:val="FootnoteText"/>
      </w:pPr>
      <w:r>
        <w:rPr>
          <w:rStyle w:val="FootnoteReference"/>
        </w:rPr>
        <w:footnoteRef/>
      </w:r>
      <w:r>
        <w:t xml:space="preserve"> </w:t>
      </w:r>
      <w:r w:rsidRPr="00986D16">
        <w:t>https://opora.ru/projects/opora-sozidanie/</w:t>
      </w:r>
    </w:p>
  </w:footnote>
  <w:footnote w:id="102">
    <w:p w14:paraId="6108397F" w14:textId="77777777" w:rsidR="009D494A" w:rsidRPr="00113134" w:rsidRDefault="009D494A" w:rsidP="00C01EF8">
      <w:pPr>
        <w:pStyle w:val="FootnoteText"/>
      </w:pPr>
      <w:r>
        <w:rPr>
          <w:rStyle w:val="FootnoteReference"/>
        </w:rPr>
        <w:footnoteRef/>
      </w:r>
      <w:r>
        <w:t xml:space="preserve"> </w:t>
      </w:r>
      <w:r w:rsidRPr="00113134">
        <w:t>http://government.ru/docs/44965/</w:t>
      </w:r>
    </w:p>
  </w:footnote>
  <w:footnote w:id="103">
    <w:p w14:paraId="1392A358" w14:textId="77777777" w:rsidR="009D494A" w:rsidRPr="00113134" w:rsidRDefault="009D494A" w:rsidP="00C01EF8">
      <w:pPr>
        <w:pStyle w:val="FootnoteText"/>
      </w:pPr>
      <w:r>
        <w:rPr>
          <w:rStyle w:val="FootnoteReference"/>
        </w:rPr>
        <w:footnoteRef/>
      </w:r>
      <w:r>
        <w:t xml:space="preserve"> </w:t>
      </w:r>
      <w:r w:rsidRPr="00113134">
        <w:t>https://www.kommersant.ru/doc/5358095</w:t>
      </w:r>
    </w:p>
  </w:footnote>
  <w:footnote w:id="104">
    <w:p w14:paraId="7B911126" w14:textId="77777777" w:rsidR="009D494A" w:rsidRPr="00266874" w:rsidRDefault="009D494A" w:rsidP="00C01EF8">
      <w:pPr>
        <w:pStyle w:val="FootnoteText"/>
      </w:pPr>
      <w:r>
        <w:rPr>
          <w:rStyle w:val="FootnoteReference"/>
        </w:rPr>
        <w:footnoteRef/>
      </w:r>
      <w:r>
        <w:t xml:space="preserve"> </w:t>
      </w:r>
      <w:r w:rsidRPr="00266874">
        <w:t>https://www.gazeta.ru/social/news/2022/08/12/18318554.shtml</w:t>
      </w:r>
    </w:p>
  </w:footnote>
  <w:footnote w:id="105">
    <w:p w14:paraId="074BE920" w14:textId="77777777" w:rsidR="009D494A" w:rsidRPr="0037322B" w:rsidRDefault="009D494A" w:rsidP="00C01EF8">
      <w:pPr>
        <w:pStyle w:val="FootnoteText"/>
      </w:pPr>
      <w:r>
        <w:rPr>
          <w:rStyle w:val="FootnoteReference"/>
        </w:rPr>
        <w:footnoteRef/>
      </w:r>
      <w:r>
        <w:t xml:space="preserve"> </w:t>
      </w:r>
      <w:r w:rsidRPr="0037322B">
        <w:t>http://english.scio.gov.cn/pressroom/node_9000408.htm</w:t>
      </w:r>
    </w:p>
  </w:footnote>
  <w:footnote w:id="106">
    <w:p w14:paraId="063B3018" w14:textId="77777777" w:rsidR="009D494A" w:rsidRPr="0037322B" w:rsidRDefault="009D494A" w:rsidP="00C01EF8">
      <w:pPr>
        <w:pStyle w:val="FootnoteText"/>
      </w:pPr>
      <w:r>
        <w:rPr>
          <w:rStyle w:val="FootnoteReference"/>
        </w:rPr>
        <w:footnoteRef/>
      </w:r>
      <w:r>
        <w:t xml:space="preserve"> </w:t>
      </w:r>
      <w:r w:rsidRPr="0037322B">
        <w:t>http://www.china.org.cn/business/2023-10/14/content_116746237.htm</w:t>
      </w:r>
    </w:p>
  </w:footnote>
  <w:footnote w:id="107">
    <w:p w14:paraId="27B0B66D" w14:textId="77777777" w:rsidR="009D494A" w:rsidRPr="00371282" w:rsidRDefault="009D494A" w:rsidP="00C01EF8">
      <w:pPr>
        <w:pStyle w:val="FootnoteText"/>
      </w:pPr>
      <w:r>
        <w:rPr>
          <w:rStyle w:val="FootnoteReference"/>
        </w:rPr>
        <w:footnoteRef/>
      </w:r>
      <w:r>
        <w:t xml:space="preserve"> </w:t>
      </w:r>
      <w:r w:rsidRPr="00986D16">
        <w:t>https://forum.exportcenter.ru/news</w:t>
      </w:r>
    </w:p>
  </w:footnote>
  <w:footnote w:id="108">
    <w:p w14:paraId="415345CB" w14:textId="77777777" w:rsidR="009D494A" w:rsidRPr="00371282" w:rsidRDefault="009D494A" w:rsidP="00C01EF8">
      <w:pPr>
        <w:pStyle w:val="FootnoteText"/>
      </w:pPr>
      <w:r>
        <w:rPr>
          <w:rStyle w:val="FootnoteReference"/>
        </w:rPr>
        <w:footnoteRef/>
      </w:r>
      <w:r>
        <w:t xml:space="preserve"> </w:t>
      </w:r>
      <w:r w:rsidRPr="00AB06ED">
        <w:t>http://government.ru/info/35564/</w:t>
      </w:r>
    </w:p>
  </w:footnote>
  <w:footnote w:id="109">
    <w:p w14:paraId="32A9608D" w14:textId="77777777" w:rsidR="009D494A" w:rsidRPr="00371282" w:rsidRDefault="009D494A" w:rsidP="00C01EF8">
      <w:pPr>
        <w:pStyle w:val="FootnoteText"/>
      </w:pPr>
      <w:r>
        <w:rPr>
          <w:rStyle w:val="FootnoteReference"/>
        </w:rPr>
        <w:footnoteRef/>
      </w:r>
      <w:r>
        <w:t xml:space="preserve"> </w:t>
      </w:r>
      <w:r w:rsidRPr="00C034F8">
        <w:t>https://forum.exportcenter.ru/tpost/4a95mm8ay1-biznes-vistupaet-za-prodlenie-natsproekt</w:t>
      </w:r>
    </w:p>
  </w:footnote>
  <w:footnote w:id="110">
    <w:p w14:paraId="26E9D8F7" w14:textId="77777777" w:rsidR="009D494A" w:rsidRPr="00371282" w:rsidRDefault="009D494A" w:rsidP="00C01EF8">
      <w:pPr>
        <w:pStyle w:val="FootnoteText"/>
      </w:pPr>
      <w:r>
        <w:rPr>
          <w:rStyle w:val="FootnoteReference"/>
        </w:rPr>
        <w:footnoteRef/>
      </w:r>
      <w:r>
        <w:t xml:space="preserve"> </w:t>
      </w:r>
      <w:r w:rsidRPr="005B3E7C">
        <w:t>https://www.rbc.ru/finances/26/05/2023/647076fa9a7947b349dae983</w:t>
      </w:r>
    </w:p>
  </w:footnote>
  <w:footnote w:id="111">
    <w:p w14:paraId="74354A1A" w14:textId="77777777" w:rsidR="009D494A" w:rsidRPr="00371282" w:rsidRDefault="009D494A" w:rsidP="00C01EF8">
      <w:pPr>
        <w:pStyle w:val="FootnoteText"/>
      </w:pPr>
      <w:r>
        <w:rPr>
          <w:rStyle w:val="FootnoteReference"/>
        </w:rPr>
        <w:footnoteRef/>
      </w:r>
      <w:r>
        <w:t xml:space="preserve"> </w:t>
      </w:r>
      <w:r w:rsidRPr="005B3E7C">
        <w:t>https://www.worldbank.org/en/topic/smefinance</w:t>
      </w:r>
    </w:p>
  </w:footnote>
  <w:footnote w:id="112">
    <w:p w14:paraId="3B68C780" w14:textId="77777777" w:rsidR="009D494A" w:rsidRPr="00371282" w:rsidRDefault="009D494A" w:rsidP="00C01EF8">
      <w:pPr>
        <w:pStyle w:val="FootnoteText"/>
      </w:pPr>
      <w:r>
        <w:rPr>
          <w:rStyle w:val="FootnoteReference"/>
        </w:rPr>
        <w:footnoteRef/>
      </w:r>
      <w:r>
        <w:t xml:space="preserve"> </w:t>
      </w:r>
      <w:r w:rsidRPr="005B3E7C">
        <w:t>https://circulareconomy.europa.eu/platform/sites/default/files/2023-08/The%20Role%20of%20SMEs%20in%20China%27s%20Circular%20Economy%20Transition.pdf</w:t>
      </w:r>
    </w:p>
  </w:footnote>
  <w:footnote w:id="113">
    <w:p w14:paraId="3DBA3D50" w14:textId="77777777" w:rsidR="009D494A" w:rsidRPr="00371282" w:rsidRDefault="009D494A" w:rsidP="00C01EF8">
      <w:pPr>
        <w:pStyle w:val="FootnoteText"/>
      </w:pPr>
      <w:r>
        <w:rPr>
          <w:rStyle w:val="FootnoteReference"/>
        </w:rPr>
        <w:footnoteRef/>
      </w:r>
      <w:r>
        <w:t xml:space="preserve"> </w:t>
      </w:r>
      <w:r w:rsidRPr="005B3E7C">
        <w:t>https://www.rbc.ru/neweconomy/news/6305e0409a7947788cfb3b28</w:t>
      </w:r>
    </w:p>
  </w:footnote>
  <w:footnote w:id="114">
    <w:p w14:paraId="6A640B66" w14:textId="58AD2A9C" w:rsidR="009D494A" w:rsidRPr="00B93FE9" w:rsidRDefault="009D494A">
      <w:pPr>
        <w:pStyle w:val="FootnoteText"/>
      </w:pPr>
      <w:r>
        <w:rPr>
          <w:rStyle w:val="FootnoteReference"/>
        </w:rPr>
        <w:footnoteRef/>
      </w:r>
      <w:r>
        <w:t xml:space="preserve"> </w:t>
      </w:r>
      <w:r w:rsidRPr="00B93FE9">
        <w:t>https://productcenter.ru/</w:t>
      </w:r>
    </w:p>
  </w:footnote>
  <w:footnote w:id="115">
    <w:p w14:paraId="5B36637F" w14:textId="66875311" w:rsidR="009D494A" w:rsidRPr="00F37CB7" w:rsidRDefault="009D494A">
      <w:pPr>
        <w:pStyle w:val="FootnoteText"/>
      </w:pPr>
      <w:r>
        <w:rPr>
          <w:rStyle w:val="FootnoteReference"/>
        </w:rPr>
        <w:footnoteRef/>
      </w:r>
      <w:r>
        <w:t xml:space="preserve"> </w:t>
      </w:r>
      <w:r w:rsidRPr="00F37CB7">
        <w:t>https://www.crpp.ru/allsupport/15.html</w:t>
      </w:r>
    </w:p>
  </w:footnote>
  <w:footnote w:id="116">
    <w:p w14:paraId="3D8E4C7C" w14:textId="19D5DC5A" w:rsidR="009D494A" w:rsidRPr="00FD14FD" w:rsidRDefault="009D494A">
      <w:pPr>
        <w:pStyle w:val="FootnoteText"/>
      </w:pPr>
      <w:r>
        <w:rPr>
          <w:rStyle w:val="FootnoteReference"/>
        </w:rPr>
        <w:footnoteRef/>
      </w:r>
      <w:r>
        <w:t xml:space="preserve"> </w:t>
      </w:r>
      <w:r w:rsidRPr="00FD14FD">
        <w:t>https://www.statista.com/statistics/1183456/china-preference-of-local-and-foreign-brands/#:~:text=Preferred%20origin%20of%20brands%20among%20consumers%20in%20China%202020&amp;text=According%20to%20a%20survey%20among,compared%20to%20the%20previous%20year.</w:t>
      </w:r>
    </w:p>
  </w:footnote>
  <w:footnote w:id="117">
    <w:p w14:paraId="05DF95F6" w14:textId="16177E0A" w:rsidR="009D494A" w:rsidRPr="00FD14FD" w:rsidRDefault="009D494A">
      <w:pPr>
        <w:pStyle w:val="FootnoteText"/>
      </w:pPr>
      <w:r>
        <w:rPr>
          <w:rStyle w:val="FootnoteReference"/>
        </w:rPr>
        <w:footnoteRef/>
      </w:r>
      <w:r>
        <w:t xml:space="preserve"> </w:t>
      </w:r>
      <w:r w:rsidRPr="00FD14FD">
        <w:t>https://www.researchgate.net/publication/354636063_Why_Do_Russian_Consumers_Prefer_Foreign-Made_Products_and_Brands</w:t>
      </w:r>
    </w:p>
  </w:footnote>
  <w:footnote w:id="118">
    <w:p w14:paraId="5D66F397" w14:textId="4B12A214" w:rsidR="009D494A" w:rsidRPr="005B732B" w:rsidRDefault="009D494A">
      <w:pPr>
        <w:pStyle w:val="FootnoteText"/>
      </w:pPr>
      <w:r>
        <w:rPr>
          <w:rStyle w:val="FootnoteReference"/>
        </w:rPr>
        <w:footnoteRef/>
      </w:r>
      <w:r>
        <w:t xml:space="preserve"> </w:t>
      </w:r>
      <w:r w:rsidRPr="005B732B">
        <w:t>https://www.forbes.ru/biznes/385605-malyy-biznes-i-nalogi-kto-kogo</w:t>
      </w:r>
    </w:p>
  </w:footnote>
  <w:footnote w:id="119">
    <w:p w14:paraId="43A09BC0" w14:textId="77777777" w:rsidR="009D494A" w:rsidRPr="00941EFB" w:rsidRDefault="009D494A" w:rsidP="00F0179A">
      <w:pPr>
        <w:pStyle w:val="FootnoteText"/>
      </w:pPr>
      <w:r>
        <w:rPr>
          <w:rStyle w:val="FootnoteReference"/>
        </w:rPr>
        <w:footnoteRef/>
      </w:r>
      <w:r>
        <w:t xml:space="preserve"> </w:t>
      </w:r>
      <w:r w:rsidRPr="00941EFB">
        <w:t>https://www.researchgate.net/publication/329124431_Local_government_and_the_creation_of_an_enabling_environment_Perceptions_of_female_entrepreneurs?enrichId=rgreq-947d3ba8ca7560a3c03f63c60af149bb-XXX&amp;enrichSource=Y292ZXJQYWdlOzMyOTEyNDQzMTtBUzo2OTU3NTEzMDY5MTk5MzdAMTU0Mjg5MTQ0NjUzNg%3D%3D&amp;el=1_x_3&amp;_esc=publicationCoverPdf</w:t>
      </w:r>
    </w:p>
    <w:p w14:paraId="5E21CE61" w14:textId="0383F017" w:rsidR="009D494A" w:rsidRPr="00C50239" w:rsidRDefault="009D494A">
      <w:pPr>
        <w:pStyle w:val="FootnoteText"/>
      </w:pPr>
    </w:p>
  </w:footnote>
  <w:footnote w:id="120">
    <w:p w14:paraId="2992696B" w14:textId="77777777" w:rsidR="009D494A" w:rsidRPr="00621977" w:rsidRDefault="009D494A" w:rsidP="002B4D95">
      <w:pPr>
        <w:pStyle w:val="FootnoteText"/>
      </w:pPr>
      <w:r>
        <w:rPr>
          <w:rStyle w:val="FootnoteReference"/>
        </w:rPr>
        <w:footnoteRef/>
      </w:r>
      <w:r>
        <w:t xml:space="preserve"> </w:t>
      </w:r>
      <w:r w:rsidRPr="00621977">
        <w:t>https://elib.sfu-kras.ru/handle/2311/21594</w:t>
      </w:r>
    </w:p>
  </w:footnote>
  <w:footnote w:id="121">
    <w:p w14:paraId="70E2EEC2" w14:textId="77777777" w:rsidR="009D494A" w:rsidRPr="00621977" w:rsidRDefault="009D494A" w:rsidP="002B4D95">
      <w:pPr>
        <w:pStyle w:val="FootnoteText"/>
      </w:pPr>
      <w:r>
        <w:rPr>
          <w:rStyle w:val="FootnoteReference"/>
        </w:rPr>
        <w:footnoteRef/>
      </w:r>
      <w:r>
        <w:t xml:space="preserve"> </w:t>
      </w:r>
      <w:r w:rsidRPr="00621977">
        <w:t>http://www.m-economy.ru/art.php?nArtId=6271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661B6"/>
    <w:multiLevelType w:val="multilevel"/>
    <w:tmpl w:val="9A58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77591"/>
    <w:multiLevelType w:val="hybridMultilevel"/>
    <w:tmpl w:val="6B0E98D4"/>
    <w:lvl w:ilvl="0" w:tplc="08090011">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154F20"/>
    <w:multiLevelType w:val="hybridMultilevel"/>
    <w:tmpl w:val="E654A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616F97"/>
    <w:multiLevelType w:val="hybridMultilevel"/>
    <w:tmpl w:val="6B0E98D4"/>
    <w:lvl w:ilvl="0" w:tplc="08090011">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AD4F01"/>
    <w:multiLevelType w:val="hybridMultilevel"/>
    <w:tmpl w:val="34D2B6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F63EBF"/>
    <w:multiLevelType w:val="hybridMultilevel"/>
    <w:tmpl w:val="6B0E98D4"/>
    <w:lvl w:ilvl="0" w:tplc="08090011">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861CA4"/>
    <w:multiLevelType w:val="hybridMultilevel"/>
    <w:tmpl w:val="6B0E98D4"/>
    <w:lvl w:ilvl="0" w:tplc="08090011">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DE6C9C"/>
    <w:multiLevelType w:val="hybridMultilevel"/>
    <w:tmpl w:val="6338B9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12248A"/>
    <w:multiLevelType w:val="hybridMultilevel"/>
    <w:tmpl w:val="6B0E98D4"/>
    <w:lvl w:ilvl="0" w:tplc="08090011">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18757B"/>
    <w:multiLevelType w:val="hybridMultilevel"/>
    <w:tmpl w:val="E654A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A02603"/>
    <w:multiLevelType w:val="hybridMultilevel"/>
    <w:tmpl w:val="6B0E98D4"/>
    <w:lvl w:ilvl="0" w:tplc="08090011">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037FE0"/>
    <w:multiLevelType w:val="hybridMultilevel"/>
    <w:tmpl w:val="7A66139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0E4545"/>
    <w:multiLevelType w:val="hybridMultilevel"/>
    <w:tmpl w:val="6B0E98D4"/>
    <w:lvl w:ilvl="0" w:tplc="08090011">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6E67B5"/>
    <w:multiLevelType w:val="hybridMultilevel"/>
    <w:tmpl w:val="4888DCC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D32A08"/>
    <w:multiLevelType w:val="hybridMultilevel"/>
    <w:tmpl w:val="6B0E98D4"/>
    <w:lvl w:ilvl="0" w:tplc="08090011">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B12432"/>
    <w:multiLevelType w:val="hybridMultilevel"/>
    <w:tmpl w:val="7C14937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6A7C26"/>
    <w:multiLevelType w:val="hybridMultilevel"/>
    <w:tmpl w:val="10FA9296"/>
    <w:lvl w:ilvl="0" w:tplc="049052A8">
      <w:start w:val="1"/>
      <w:numFmt w:val="decimal"/>
      <w:lvlText w:val="%1)"/>
      <w:lvlJc w:val="left"/>
      <w:pPr>
        <w:ind w:left="720" w:hanging="360"/>
      </w:pPr>
      <w:rPr>
        <w:rFonts w:eastAsia="Times New Roman"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0631CA"/>
    <w:multiLevelType w:val="hybridMultilevel"/>
    <w:tmpl w:val="6B0E98D4"/>
    <w:lvl w:ilvl="0" w:tplc="08090011">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1AA6875"/>
    <w:multiLevelType w:val="hybridMultilevel"/>
    <w:tmpl w:val="00D074F8"/>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0E393D"/>
    <w:multiLevelType w:val="hybridMultilevel"/>
    <w:tmpl w:val="6B0E98D4"/>
    <w:lvl w:ilvl="0" w:tplc="08090011">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97300CD"/>
    <w:multiLevelType w:val="hybridMultilevel"/>
    <w:tmpl w:val="6B0E98D4"/>
    <w:lvl w:ilvl="0" w:tplc="08090011">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1"/>
  </w:num>
  <w:num w:numId="3">
    <w:abstractNumId w:val="7"/>
  </w:num>
  <w:num w:numId="4">
    <w:abstractNumId w:val="18"/>
  </w:num>
  <w:num w:numId="5">
    <w:abstractNumId w:val="0"/>
  </w:num>
  <w:num w:numId="6">
    <w:abstractNumId w:val="2"/>
  </w:num>
  <w:num w:numId="7">
    <w:abstractNumId w:val="4"/>
  </w:num>
  <w:num w:numId="8">
    <w:abstractNumId w:val="9"/>
  </w:num>
  <w:num w:numId="9">
    <w:abstractNumId w:val="15"/>
  </w:num>
  <w:num w:numId="10">
    <w:abstractNumId w:val="14"/>
  </w:num>
  <w:num w:numId="11">
    <w:abstractNumId w:val="5"/>
  </w:num>
  <w:num w:numId="12">
    <w:abstractNumId w:val="19"/>
  </w:num>
  <w:num w:numId="13">
    <w:abstractNumId w:val="12"/>
  </w:num>
  <w:num w:numId="14">
    <w:abstractNumId w:val="1"/>
  </w:num>
  <w:num w:numId="15">
    <w:abstractNumId w:val="3"/>
  </w:num>
  <w:num w:numId="16">
    <w:abstractNumId w:val="10"/>
  </w:num>
  <w:num w:numId="17">
    <w:abstractNumId w:val="16"/>
  </w:num>
  <w:num w:numId="18">
    <w:abstractNumId w:val="20"/>
  </w:num>
  <w:num w:numId="19">
    <w:abstractNumId w:val="17"/>
  </w:num>
  <w:num w:numId="20">
    <w:abstractNumId w:val="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282"/>
    <w:rsid w:val="000007C4"/>
    <w:rsid w:val="00004D66"/>
    <w:rsid w:val="00006691"/>
    <w:rsid w:val="00017789"/>
    <w:rsid w:val="00023641"/>
    <w:rsid w:val="000304ED"/>
    <w:rsid w:val="000351BC"/>
    <w:rsid w:val="00037085"/>
    <w:rsid w:val="00042140"/>
    <w:rsid w:val="00043D7B"/>
    <w:rsid w:val="00056430"/>
    <w:rsid w:val="000837AF"/>
    <w:rsid w:val="000C171D"/>
    <w:rsid w:val="000D2F42"/>
    <w:rsid w:val="000D6E62"/>
    <w:rsid w:val="000F3A15"/>
    <w:rsid w:val="000F4606"/>
    <w:rsid w:val="00113782"/>
    <w:rsid w:val="00132B1C"/>
    <w:rsid w:val="001444FD"/>
    <w:rsid w:val="001478C8"/>
    <w:rsid w:val="00152187"/>
    <w:rsid w:val="00153852"/>
    <w:rsid w:val="0016103E"/>
    <w:rsid w:val="001742BC"/>
    <w:rsid w:val="001972D1"/>
    <w:rsid w:val="001B0802"/>
    <w:rsid w:val="001B3E9E"/>
    <w:rsid w:val="001B6C7F"/>
    <w:rsid w:val="001C4DDB"/>
    <w:rsid w:val="001E7208"/>
    <w:rsid w:val="00202E67"/>
    <w:rsid w:val="0021300A"/>
    <w:rsid w:val="0027091F"/>
    <w:rsid w:val="002740FE"/>
    <w:rsid w:val="00276113"/>
    <w:rsid w:val="00276A92"/>
    <w:rsid w:val="002863BE"/>
    <w:rsid w:val="002A7BBA"/>
    <w:rsid w:val="002B07D7"/>
    <w:rsid w:val="002B4D95"/>
    <w:rsid w:val="002B4E5F"/>
    <w:rsid w:val="002C2288"/>
    <w:rsid w:val="002D5A72"/>
    <w:rsid w:val="003079C4"/>
    <w:rsid w:val="0032444B"/>
    <w:rsid w:val="0032544B"/>
    <w:rsid w:val="00332DBD"/>
    <w:rsid w:val="00371282"/>
    <w:rsid w:val="0037404C"/>
    <w:rsid w:val="003A66E4"/>
    <w:rsid w:val="003B208E"/>
    <w:rsid w:val="003B3BEA"/>
    <w:rsid w:val="003C0FBA"/>
    <w:rsid w:val="003C7D62"/>
    <w:rsid w:val="003D4BD8"/>
    <w:rsid w:val="003E49E6"/>
    <w:rsid w:val="00401EC9"/>
    <w:rsid w:val="004103F6"/>
    <w:rsid w:val="00435048"/>
    <w:rsid w:val="0043787C"/>
    <w:rsid w:val="00444473"/>
    <w:rsid w:val="00466453"/>
    <w:rsid w:val="00475406"/>
    <w:rsid w:val="00476020"/>
    <w:rsid w:val="0049507F"/>
    <w:rsid w:val="004976CB"/>
    <w:rsid w:val="004A33FB"/>
    <w:rsid w:val="004E6D77"/>
    <w:rsid w:val="00523E58"/>
    <w:rsid w:val="00530C67"/>
    <w:rsid w:val="00533958"/>
    <w:rsid w:val="00535773"/>
    <w:rsid w:val="00543EEF"/>
    <w:rsid w:val="0054518D"/>
    <w:rsid w:val="00555406"/>
    <w:rsid w:val="00562B0F"/>
    <w:rsid w:val="0058451B"/>
    <w:rsid w:val="00594747"/>
    <w:rsid w:val="005B68F3"/>
    <w:rsid w:val="005B732B"/>
    <w:rsid w:val="005C3DB0"/>
    <w:rsid w:val="005F0C2E"/>
    <w:rsid w:val="005F2952"/>
    <w:rsid w:val="005F61AF"/>
    <w:rsid w:val="00600560"/>
    <w:rsid w:val="0060135C"/>
    <w:rsid w:val="00610FA5"/>
    <w:rsid w:val="00621977"/>
    <w:rsid w:val="00630921"/>
    <w:rsid w:val="006314A3"/>
    <w:rsid w:val="00641B50"/>
    <w:rsid w:val="00662517"/>
    <w:rsid w:val="00681D2E"/>
    <w:rsid w:val="00690504"/>
    <w:rsid w:val="006933FB"/>
    <w:rsid w:val="006D2090"/>
    <w:rsid w:val="006D3547"/>
    <w:rsid w:val="006E0837"/>
    <w:rsid w:val="006E2BDB"/>
    <w:rsid w:val="006F02D1"/>
    <w:rsid w:val="0071104B"/>
    <w:rsid w:val="007123EC"/>
    <w:rsid w:val="0071244A"/>
    <w:rsid w:val="007177A9"/>
    <w:rsid w:val="00725CF7"/>
    <w:rsid w:val="007354F2"/>
    <w:rsid w:val="0073704B"/>
    <w:rsid w:val="00757BF5"/>
    <w:rsid w:val="00781202"/>
    <w:rsid w:val="0079430A"/>
    <w:rsid w:val="007968E5"/>
    <w:rsid w:val="007A57A5"/>
    <w:rsid w:val="007B25F7"/>
    <w:rsid w:val="007D07C9"/>
    <w:rsid w:val="007D5221"/>
    <w:rsid w:val="007E0BF2"/>
    <w:rsid w:val="007E73D8"/>
    <w:rsid w:val="00817042"/>
    <w:rsid w:val="00852E6F"/>
    <w:rsid w:val="00856715"/>
    <w:rsid w:val="00871135"/>
    <w:rsid w:val="008871AC"/>
    <w:rsid w:val="00887A4E"/>
    <w:rsid w:val="008912C4"/>
    <w:rsid w:val="00891BA1"/>
    <w:rsid w:val="008A68DD"/>
    <w:rsid w:val="008B7B90"/>
    <w:rsid w:val="008C2A33"/>
    <w:rsid w:val="008E298E"/>
    <w:rsid w:val="008E3F64"/>
    <w:rsid w:val="00902D94"/>
    <w:rsid w:val="009148A0"/>
    <w:rsid w:val="009158C2"/>
    <w:rsid w:val="00931698"/>
    <w:rsid w:val="00941EFB"/>
    <w:rsid w:val="009424A9"/>
    <w:rsid w:val="00973510"/>
    <w:rsid w:val="0098195D"/>
    <w:rsid w:val="009838CC"/>
    <w:rsid w:val="00985605"/>
    <w:rsid w:val="009A2749"/>
    <w:rsid w:val="009B192F"/>
    <w:rsid w:val="009B36C2"/>
    <w:rsid w:val="009B579D"/>
    <w:rsid w:val="009D494A"/>
    <w:rsid w:val="00A254CF"/>
    <w:rsid w:val="00A42579"/>
    <w:rsid w:val="00A461A7"/>
    <w:rsid w:val="00A470CD"/>
    <w:rsid w:val="00A52AFE"/>
    <w:rsid w:val="00A60911"/>
    <w:rsid w:val="00A77719"/>
    <w:rsid w:val="00A77CA4"/>
    <w:rsid w:val="00A95BDF"/>
    <w:rsid w:val="00A97B21"/>
    <w:rsid w:val="00AA040B"/>
    <w:rsid w:val="00AA1B6B"/>
    <w:rsid w:val="00AB1B6E"/>
    <w:rsid w:val="00AD156F"/>
    <w:rsid w:val="00AD1C95"/>
    <w:rsid w:val="00B0119C"/>
    <w:rsid w:val="00B13E67"/>
    <w:rsid w:val="00B42BDC"/>
    <w:rsid w:val="00B55FC8"/>
    <w:rsid w:val="00B72C59"/>
    <w:rsid w:val="00B81356"/>
    <w:rsid w:val="00B93FE9"/>
    <w:rsid w:val="00BB0940"/>
    <w:rsid w:val="00BB2BDE"/>
    <w:rsid w:val="00BB3236"/>
    <w:rsid w:val="00BB5D1F"/>
    <w:rsid w:val="00BC4825"/>
    <w:rsid w:val="00BC52CE"/>
    <w:rsid w:val="00BD4F38"/>
    <w:rsid w:val="00BF137D"/>
    <w:rsid w:val="00BF5DC6"/>
    <w:rsid w:val="00C01EF8"/>
    <w:rsid w:val="00C261D6"/>
    <w:rsid w:val="00C35B9A"/>
    <w:rsid w:val="00C36E33"/>
    <w:rsid w:val="00C45F95"/>
    <w:rsid w:val="00C50239"/>
    <w:rsid w:val="00C616A8"/>
    <w:rsid w:val="00C62BFD"/>
    <w:rsid w:val="00C915D6"/>
    <w:rsid w:val="00C94FFB"/>
    <w:rsid w:val="00CA0F58"/>
    <w:rsid w:val="00CC2D6D"/>
    <w:rsid w:val="00D000E7"/>
    <w:rsid w:val="00D037B8"/>
    <w:rsid w:val="00D051CE"/>
    <w:rsid w:val="00D07E48"/>
    <w:rsid w:val="00D14136"/>
    <w:rsid w:val="00D3272F"/>
    <w:rsid w:val="00D64867"/>
    <w:rsid w:val="00D74507"/>
    <w:rsid w:val="00D93EDA"/>
    <w:rsid w:val="00DA1862"/>
    <w:rsid w:val="00DB35B5"/>
    <w:rsid w:val="00DB7DCC"/>
    <w:rsid w:val="00DD2B09"/>
    <w:rsid w:val="00DD4EC0"/>
    <w:rsid w:val="00DE3119"/>
    <w:rsid w:val="00E02FB0"/>
    <w:rsid w:val="00E13359"/>
    <w:rsid w:val="00E23401"/>
    <w:rsid w:val="00E31F71"/>
    <w:rsid w:val="00E36AC5"/>
    <w:rsid w:val="00E64968"/>
    <w:rsid w:val="00E705D6"/>
    <w:rsid w:val="00E7244B"/>
    <w:rsid w:val="00E77C30"/>
    <w:rsid w:val="00E87F25"/>
    <w:rsid w:val="00EA5C77"/>
    <w:rsid w:val="00EA76CD"/>
    <w:rsid w:val="00ED0A08"/>
    <w:rsid w:val="00ED14BD"/>
    <w:rsid w:val="00ED3486"/>
    <w:rsid w:val="00F0179A"/>
    <w:rsid w:val="00F246A4"/>
    <w:rsid w:val="00F249EA"/>
    <w:rsid w:val="00F31741"/>
    <w:rsid w:val="00F37CB7"/>
    <w:rsid w:val="00F50AE4"/>
    <w:rsid w:val="00F536FF"/>
    <w:rsid w:val="00F546EA"/>
    <w:rsid w:val="00F6241D"/>
    <w:rsid w:val="00F636D5"/>
    <w:rsid w:val="00F722D6"/>
    <w:rsid w:val="00F8104D"/>
    <w:rsid w:val="00F87DB5"/>
    <w:rsid w:val="00FA2C8A"/>
    <w:rsid w:val="00FA470D"/>
    <w:rsid w:val="00FA630D"/>
    <w:rsid w:val="00FC69E2"/>
    <w:rsid w:val="00FC74AF"/>
    <w:rsid w:val="00FD14FD"/>
    <w:rsid w:val="00FD2100"/>
    <w:rsid w:val="00FD281A"/>
    <w:rsid w:val="00FF69C0"/>
  </w:rsids>
  <m:mathPr>
    <m:mathFont m:val="Cambria Math"/>
    <m:brkBin m:val="before"/>
    <m:brkBinSub m:val="--"/>
    <m:smallFrac m:val="0"/>
    <m:dispDef/>
    <m:lMargin m:val="0"/>
    <m:rMargin m:val="0"/>
    <m:defJc m:val="centerGroup"/>
    <m:wrapIndent m:val="1440"/>
    <m:intLim m:val="subSup"/>
    <m:naryLim m:val="undOvr"/>
  </m:mathPr>
  <w:themeFontLang w:val="en-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07B8AA"/>
  <w15:chartTrackingRefBased/>
  <w15:docId w15:val="{C38CF901-2D50-9148-95E5-E89CB3DA0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R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3BE"/>
    <w:rPr>
      <w:rFonts w:ascii="Times New Roman" w:eastAsia="Times New Roman" w:hAnsi="Times New Roman" w:cs="Times New Roman"/>
    </w:rPr>
  </w:style>
  <w:style w:type="paragraph" w:styleId="Heading1">
    <w:name w:val="heading 1"/>
    <w:basedOn w:val="Normal"/>
    <w:next w:val="Normal"/>
    <w:link w:val="Heading1Char"/>
    <w:uiPriority w:val="9"/>
    <w:qFormat/>
    <w:rsid w:val="003712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128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7128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871A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28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7128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371282"/>
    <w:pPr>
      <w:ind w:left="720"/>
      <w:contextualSpacing/>
    </w:pPr>
  </w:style>
  <w:style w:type="paragraph" w:styleId="TOCHeading">
    <w:name w:val="TOC Heading"/>
    <w:basedOn w:val="Heading1"/>
    <w:next w:val="Normal"/>
    <w:uiPriority w:val="39"/>
    <w:unhideWhenUsed/>
    <w:qFormat/>
    <w:rsid w:val="00371282"/>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371282"/>
    <w:pPr>
      <w:spacing w:before="120" w:after="120"/>
    </w:pPr>
    <w:rPr>
      <w:rFonts w:cstheme="minorHAnsi"/>
      <w:b/>
      <w:bCs/>
      <w:caps/>
      <w:sz w:val="20"/>
      <w:szCs w:val="20"/>
    </w:rPr>
  </w:style>
  <w:style w:type="paragraph" w:styleId="TOC2">
    <w:name w:val="toc 2"/>
    <w:basedOn w:val="Normal"/>
    <w:next w:val="Normal"/>
    <w:autoRedefine/>
    <w:uiPriority w:val="39"/>
    <w:unhideWhenUsed/>
    <w:rsid w:val="00371282"/>
    <w:pPr>
      <w:ind w:left="240"/>
    </w:pPr>
    <w:rPr>
      <w:rFonts w:cstheme="minorHAnsi"/>
      <w:smallCaps/>
      <w:sz w:val="20"/>
      <w:szCs w:val="20"/>
    </w:rPr>
  </w:style>
  <w:style w:type="character" w:styleId="Hyperlink">
    <w:name w:val="Hyperlink"/>
    <w:basedOn w:val="DefaultParagraphFont"/>
    <w:uiPriority w:val="99"/>
    <w:unhideWhenUsed/>
    <w:rsid w:val="00371282"/>
    <w:rPr>
      <w:color w:val="0563C1" w:themeColor="hyperlink"/>
      <w:u w:val="single"/>
    </w:rPr>
  </w:style>
  <w:style w:type="paragraph" w:styleId="FootnoteText">
    <w:name w:val="footnote text"/>
    <w:basedOn w:val="Normal"/>
    <w:link w:val="FootnoteTextChar"/>
    <w:uiPriority w:val="99"/>
    <w:semiHidden/>
    <w:unhideWhenUsed/>
    <w:rsid w:val="00371282"/>
    <w:rPr>
      <w:sz w:val="20"/>
      <w:szCs w:val="20"/>
    </w:rPr>
  </w:style>
  <w:style w:type="character" w:customStyle="1" w:styleId="FootnoteTextChar">
    <w:name w:val="Footnote Text Char"/>
    <w:basedOn w:val="DefaultParagraphFont"/>
    <w:link w:val="FootnoteText"/>
    <w:uiPriority w:val="99"/>
    <w:semiHidden/>
    <w:rsid w:val="0037128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71282"/>
    <w:rPr>
      <w:vertAlign w:val="superscript"/>
    </w:rPr>
  </w:style>
  <w:style w:type="paragraph" w:styleId="Footer">
    <w:name w:val="footer"/>
    <w:basedOn w:val="Normal"/>
    <w:link w:val="FooterChar"/>
    <w:uiPriority w:val="99"/>
    <w:unhideWhenUsed/>
    <w:rsid w:val="00371282"/>
    <w:pPr>
      <w:tabs>
        <w:tab w:val="center" w:pos="4513"/>
        <w:tab w:val="right" w:pos="9026"/>
      </w:tabs>
    </w:pPr>
  </w:style>
  <w:style w:type="character" w:customStyle="1" w:styleId="FooterChar">
    <w:name w:val="Footer Char"/>
    <w:basedOn w:val="DefaultParagraphFont"/>
    <w:link w:val="Footer"/>
    <w:uiPriority w:val="99"/>
    <w:rsid w:val="00371282"/>
    <w:rPr>
      <w:rFonts w:ascii="Times New Roman" w:eastAsia="Times New Roman" w:hAnsi="Times New Roman" w:cs="Times New Roman"/>
    </w:rPr>
  </w:style>
  <w:style w:type="character" w:styleId="PageNumber">
    <w:name w:val="page number"/>
    <w:basedOn w:val="DefaultParagraphFont"/>
    <w:uiPriority w:val="99"/>
    <w:semiHidden/>
    <w:unhideWhenUsed/>
    <w:rsid w:val="00371282"/>
  </w:style>
  <w:style w:type="character" w:customStyle="1" w:styleId="Heading3Char">
    <w:name w:val="Heading 3 Char"/>
    <w:basedOn w:val="DefaultParagraphFont"/>
    <w:link w:val="Heading3"/>
    <w:uiPriority w:val="9"/>
    <w:rsid w:val="00371282"/>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371282"/>
    <w:pPr>
      <w:spacing w:after="100"/>
      <w:ind w:left="480"/>
    </w:pPr>
  </w:style>
  <w:style w:type="paragraph" w:styleId="NormalWeb">
    <w:name w:val="Normal (Web)"/>
    <w:basedOn w:val="Normal"/>
    <w:uiPriority w:val="99"/>
    <w:unhideWhenUsed/>
    <w:rsid w:val="0098195D"/>
    <w:pPr>
      <w:spacing w:before="100" w:beforeAutospacing="1" w:after="100" w:afterAutospacing="1"/>
    </w:pPr>
  </w:style>
  <w:style w:type="paragraph" w:customStyle="1" w:styleId="a">
    <w:name w:val="По центру"/>
    <w:basedOn w:val="Normal"/>
    <w:next w:val="Normal"/>
    <w:qFormat/>
    <w:rsid w:val="00F722D6"/>
    <w:pPr>
      <w:spacing w:line="360" w:lineRule="auto"/>
      <w:jc w:val="center"/>
    </w:pPr>
    <w:rPr>
      <w:rFonts w:eastAsiaTheme="minorEastAsia" w:cstheme="minorBidi"/>
      <w:lang w:val="en-US" w:eastAsia="ja-JP"/>
    </w:rPr>
  </w:style>
  <w:style w:type="paragraph" w:customStyle="1" w:styleId="a0">
    <w:name w:val="С отступом"/>
    <w:basedOn w:val="Normal"/>
    <w:next w:val="Normal"/>
    <w:qFormat/>
    <w:rsid w:val="00F722D6"/>
    <w:pPr>
      <w:spacing w:line="360" w:lineRule="auto"/>
      <w:ind w:left="4536"/>
      <w:jc w:val="both"/>
    </w:pPr>
    <w:rPr>
      <w:rFonts w:eastAsiaTheme="minorEastAsia" w:cstheme="minorBidi"/>
      <w:lang w:val="ru-RU" w:eastAsia="ja-JP"/>
    </w:rPr>
  </w:style>
  <w:style w:type="paragraph" w:customStyle="1" w:styleId="im-mess">
    <w:name w:val="im-mess"/>
    <w:basedOn w:val="Normal"/>
    <w:rsid w:val="00F722D6"/>
    <w:pPr>
      <w:spacing w:before="100" w:beforeAutospacing="1" w:after="100" w:afterAutospacing="1"/>
    </w:pPr>
  </w:style>
  <w:style w:type="table" w:styleId="TableGrid">
    <w:name w:val="Table Grid"/>
    <w:basedOn w:val="TableNormal"/>
    <w:uiPriority w:val="39"/>
    <w:rsid w:val="00A470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69E2"/>
    <w:rPr>
      <w:sz w:val="16"/>
      <w:szCs w:val="16"/>
    </w:rPr>
  </w:style>
  <w:style w:type="paragraph" w:styleId="CommentText">
    <w:name w:val="annotation text"/>
    <w:basedOn w:val="Normal"/>
    <w:link w:val="CommentTextChar"/>
    <w:uiPriority w:val="99"/>
    <w:semiHidden/>
    <w:unhideWhenUsed/>
    <w:rsid w:val="00FC69E2"/>
    <w:rPr>
      <w:sz w:val="20"/>
      <w:szCs w:val="20"/>
    </w:rPr>
  </w:style>
  <w:style w:type="character" w:customStyle="1" w:styleId="CommentTextChar">
    <w:name w:val="Comment Text Char"/>
    <w:basedOn w:val="DefaultParagraphFont"/>
    <w:link w:val="CommentText"/>
    <w:uiPriority w:val="99"/>
    <w:semiHidden/>
    <w:rsid w:val="00FC69E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C69E2"/>
    <w:rPr>
      <w:b/>
      <w:bCs/>
    </w:rPr>
  </w:style>
  <w:style w:type="character" w:customStyle="1" w:styleId="CommentSubjectChar">
    <w:name w:val="Comment Subject Char"/>
    <w:basedOn w:val="CommentTextChar"/>
    <w:link w:val="CommentSubject"/>
    <w:uiPriority w:val="99"/>
    <w:semiHidden/>
    <w:rsid w:val="00FC69E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FC69E2"/>
    <w:rPr>
      <w:sz w:val="18"/>
      <w:szCs w:val="18"/>
    </w:rPr>
  </w:style>
  <w:style w:type="character" w:customStyle="1" w:styleId="BalloonTextChar">
    <w:name w:val="Balloon Text Char"/>
    <w:basedOn w:val="DefaultParagraphFont"/>
    <w:link w:val="BalloonText"/>
    <w:uiPriority w:val="99"/>
    <w:semiHidden/>
    <w:rsid w:val="00FC69E2"/>
    <w:rPr>
      <w:rFonts w:ascii="Times New Roman" w:eastAsia="Times New Roman" w:hAnsi="Times New Roman" w:cs="Times New Roman"/>
      <w:sz w:val="18"/>
      <w:szCs w:val="18"/>
    </w:rPr>
  </w:style>
  <w:style w:type="paragraph" w:styleId="HTMLPreformatted">
    <w:name w:val="HTML Preformatted"/>
    <w:basedOn w:val="Normal"/>
    <w:link w:val="HTMLPreformattedChar"/>
    <w:uiPriority w:val="99"/>
    <w:semiHidden/>
    <w:unhideWhenUsed/>
    <w:rsid w:val="00BB0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B0940"/>
    <w:rPr>
      <w:rFonts w:ascii="Courier New" w:eastAsia="Times New Roman" w:hAnsi="Courier New" w:cs="Courier New"/>
      <w:sz w:val="20"/>
      <w:szCs w:val="20"/>
    </w:rPr>
  </w:style>
  <w:style w:type="character" w:customStyle="1" w:styleId="y2iqfc">
    <w:name w:val="y2iqfc"/>
    <w:basedOn w:val="DefaultParagraphFont"/>
    <w:rsid w:val="00BB0940"/>
  </w:style>
  <w:style w:type="character" w:customStyle="1" w:styleId="Heading4Char">
    <w:name w:val="Heading 4 Char"/>
    <w:basedOn w:val="DefaultParagraphFont"/>
    <w:link w:val="Heading4"/>
    <w:uiPriority w:val="9"/>
    <w:rsid w:val="008871AC"/>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523E58"/>
    <w:rPr>
      <w:color w:val="605E5C"/>
      <w:shd w:val="clear" w:color="auto" w:fill="E1DFDD"/>
    </w:rPr>
  </w:style>
  <w:style w:type="character" w:customStyle="1" w:styleId="apple-converted-space">
    <w:name w:val="apple-converted-space"/>
    <w:basedOn w:val="DefaultParagraphFont"/>
    <w:rsid w:val="005F61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6602">
      <w:bodyDiv w:val="1"/>
      <w:marLeft w:val="0"/>
      <w:marRight w:val="0"/>
      <w:marTop w:val="0"/>
      <w:marBottom w:val="0"/>
      <w:divBdr>
        <w:top w:val="none" w:sz="0" w:space="0" w:color="auto"/>
        <w:left w:val="none" w:sz="0" w:space="0" w:color="auto"/>
        <w:bottom w:val="none" w:sz="0" w:space="0" w:color="auto"/>
        <w:right w:val="none" w:sz="0" w:space="0" w:color="auto"/>
      </w:divBdr>
    </w:div>
    <w:div w:id="56175025">
      <w:bodyDiv w:val="1"/>
      <w:marLeft w:val="0"/>
      <w:marRight w:val="0"/>
      <w:marTop w:val="0"/>
      <w:marBottom w:val="0"/>
      <w:divBdr>
        <w:top w:val="none" w:sz="0" w:space="0" w:color="auto"/>
        <w:left w:val="none" w:sz="0" w:space="0" w:color="auto"/>
        <w:bottom w:val="none" w:sz="0" w:space="0" w:color="auto"/>
        <w:right w:val="none" w:sz="0" w:space="0" w:color="auto"/>
      </w:divBdr>
    </w:div>
    <w:div w:id="87585654">
      <w:bodyDiv w:val="1"/>
      <w:marLeft w:val="0"/>
      <w:marRight w:val="0"/>
      <w:marTop w:val="0"/>
      <w:marBottom w:val="0"/>
      <w:divBdr>
        <w:top w:val="none" w:sz="0" w:space="0" w:color="auto"/>
        <w:left w:val="none" w:sz="0" w:space="0" w:color="auto"/>
        <w:bottom w:val="none" w:sz="0" w:space="0" w:color="auto"/>
        <w:right w:val="none" w:sz="0" w:space="0" w:color="auto"/>
      </w:divBdr>
    </w:div>
    <w:div w:id="214854794">
      <w:bodyDiv w:val="1"/>
      <w:marLeft w:val="0"/>
      <w:marRight w:val="0"/>
      <w:marTop w:val="0"/>
      <w:marBottom w:val="0"/>
      <w:divBdr>
        <w:top w:val="none" w:sz="0" w:space="0" w:color="auto"/>
        <w:left w:val="none" w:sz="0" w:space="0" w:color="auto"/>
        <w:bottom w:val="none" w:sz="0" w:space="0" w:color="auto"/>
        <w:right w:val="none" w:sz="0" w:space="0" w:color="auto"/>
      </w:divBdr>
    </w:div>
    <w:div w:id="228228716">
      <w:bodyDiv w:val="1"/>
      <w:marLeft w:val="0"/>
      <w:marRight w:val="0"/>
      <w:marTop w:val="0"/>
      <w:marBottom w:val="0"/>
      <w:divBdr>
        <w:top w:val="none" w:sz="0" w:space="0" w:color="auto"/>
        <w:left w:val="none" w:sz="0" w:space="0" w:color="auto"/>
        <w:bottom w:val="none" w:sz="0" w:space="0" w:color="auto"/>
        <w:right w:val="none" w:sz="0" w:space="0" w:color="auto"/>
      </w:divBdr>
    </w:div>
    <w:div w:id="232131189">
      <w:bodyDiv w:val="1"/>
      <w:marLeft w:val="0"/>
      <w:marRight w:val="0"/>
      <w:marTop w:val="0"/>
      <w:marBottom w:val="0"/>
      <w:divBdr>
        <w:top w:val="none" w:sz="0" w:space="0" w:color="auto"/>
        <w:left w:val="none" w:sz="0" w:space="0" w:color="auto"/>
        <w:bottom w:val="none" w:sz="0" w:space="0" w:color="auto"/>
        <w:right w:val="none" w:sz="0" w:space="0" w:color="auto"/>
      </w:divBdr>
    </w:div>
    <w:div w:id="244342612">
      <w:bodyDiv w:val="1"/>
      <w:marLeft w:val="0"/>
      <w:marRight w:val="0"/>
      <w:marTop w:val="0"/>
      <w:marBottom w:val="0"/>
      <w:divBdr>
        <w:top w:val="none" w:sz="0" w:space="0" w:color="auto"/>
        <w:left w:val="none" w:sz="0" w:space="0" w:color="auto"/>
        <w:bottom w:val="none" w:sz="0" w:space="0" w:color="auto"/>
        <w:right w:val="none" w:sz="0" w:space="0" w:color="auto"/>
      </w:divBdr>
    </w:div>
    <w:div w:id="267129118">
      <w:bodyDiv w:val="1"/>
      <w:marLeft w:val="0"/>
      <w:marRight w:val="0"/>
      <w:marTop w:val="0"/>
      <w:marBottom w:val="0"/>
      <w:divBdr>
        <w:top w:val="none" w:sz="0" w:space="0" w:color="auto"/>
        <w:left w:val="none" w:sz="0" w:space="0" w:color="auto"/>
        <w:bottom w:val="none" w:sz="0" w:space="0" w:color="auto"/>
        <w:right w:val="none" w:sz="0" w:space="0" w:color="auto"/>
      </w:divBdr>
    </w:div>
    <w:div w:id="294601557">
      <w:bodyDiv w:val="1"/>
      <w:marLeft w:val="0"/>
      <w:marRight w:val="0"/>
      <w:marTop w:val="0"/>
      <w:marBottom w:val="0"/>
      <w:divBdr>
        <w:top w:val="none" w:sz="0" w:space="0" w:color="auto"/>
        <w:left w:val="none" w:sz="0" w:space="0" w:color="auto"/>
        <w:bottom w:val="none" w:sz="0" w:space="0" w:color="auto"/>
        <w:right w:val="none" w:sz="0" w:space="0" w:color="auto"/>
      </w:divBdr>
    </w:div>
    <w:div w:id="338428085">
      <w:bodyDiv w:val="1"/>
      <w:marLeft w:val="0"/>
      <w:marRight w:val="0"/>
      <w:marTop w:val="0"/>
      <w:marBottom w:val="0"/>
      <w:divBdr>
        <w:top w:val="none" w:sz="0" w:space="0" w:color="auto"/>
        <w:left w:val="none" w:sz="0" w:space="0" w:color="auto"/>
        <w:bottom w:val="none" w:sz="0" w:space="0" w:color="auto"/>
        <w:right w:val="none" w:sz="0" w:space="0" w:color="auto"/>
      </w:divBdr>
      <w:divsChild>
        <w:div w:id="1621834353">
          <w:marLeft w:val="0"/>
          <w:marRight w:val="0"/>
          <w:marTop w:val="0"/>
          <w:marBottom w:val="0"/>
          <w:divBdr>
            <w:top w:val="none" w:sz="0" w:space="0" w:color="auto"/>
            <w:left w:val="none" w:sz="0" w:space="0" w:color="auto"/>
            <w:bottom w:val="none" w:sz="0" w:space="0" w:color="auto"/>
            <w:right w:val="none" w:sz="0" w:space="0" w:color="auto"/>
          </w:divBdr>
          <w:divsChild>
            <w:div w:id="400442098">
              <w:marLeft w:val="0"/>
              <w:marRight w:val="0"/>
              <w:marTop w:val="0"/>
              <w:marBottom w:val="0"/>
              <w:divBdr>
                <w:top w:val="none" w:sz="0" w:space="0" w:color="auto"/>
                <w:left w:val="none" w:sz="0" w:space="0" w:color="auto"/>
                <w:bottom w:val="none" w:sz="0" w:space="0" w:color="auto"/>
                <w:right w:val="none" w:sz="0" w:space="0" w:color="auto"/>
              </w:divBdr>
              <w:divsChild>
                <w:div w:id="1316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56623">
      <w:bodyDiv w:val="1"/>
      <w:marLeft w:val="0"/>
      <w:marRight w:val="0"/>
      <w:marTop w:val="0"/>
      <w:marBottom w:val="0"/>
      <w:divBdr>
        <w:top w:val="none" w:sz="0" w:space="0" w:color="auto"/>
        <w:left w:val="none" w:sz="0" w:space="0" w:color="auto"/>
        <w:bottom w:val="none" w:sz="0" w:space="0" w:color="auto"/>
        <w:right w:val="none" w:sz="0" w:space="0" w:color="auto"/>
      </w:divBdr>
      <w:divsChild>
        <w:div w:id="1971010858">
          <w:marLeft w:val="0"/>
          <w:marRight w:val="0"/>
          <w:marTop w:val="0"/>
          <w:marBottom w:val="0"/>
          <w:divBdr>
            <w:top w:val="none" w:sz="0" w:space="0" w:color="auto"/>
            <w:left w:val="none" w:sz="0" w:space="0" w:color="auto"/>
            <w:bottom w:val="none" w:sz="0" w:space="0" w:color="auto"/>
            <w:right w:val="none" w:sz="0" w:space="0" w:color="auto"/>
          </w:divBdr>
          <w:divsChild>
            <w:div w:id="1756123355">
              <w:marLeft w:val="0"/>
              <w:marRight w:val="0"/>
              <w:marTop w:val="0"/>
              <w:marBottom w:val="0"/>
              <w:divBdr>
                <w:top w:val="none" w:sz="0" w:space="0" w:color="auto"/>
                <w:left w:val="none" w:sz="0" w:space="0" w:color="auto"/>
                <w:bottom w:val="none" w:sz="0" w:space="0" w:color="auto"/>
                <w:right w:val="none" w:sz="0" w:space="0" w:color="auto"/>
              </w:divBdr>
              <w:divsChild>
                <w:div w:id="1531870803">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389234929">
      <w:bodyDiv w:val="1"/>
      <w:marLeft w:val="0"/>
      <w:marRight w:val="0"/>
      <w:marTop w:val="0"/>
      <w:marBottom w:val="0"/>
      <w:divBdr>
        <w:top w:val="none" w:sz="0" w:space="0" w:color="auto"/>
        <w:left w:val="none" w:sz="0" w:space="0" w:color="auto"/>
        <w:bottom w:val="none" w:sz="0" w:space="0" w:color="auto"/>
        <w:right w:val="none" w:sz="0" w:space="0" w:color="auto"/>
      </w:divBdr>
    </w:div>
    <w:div w:id="426728381">
      <w:bodyDiv w:val="1"/>
      <w:marLeft w:val="0"/>
      <w:marRight w:val="0"/>
      <w:marTop w:val="0"/>
      <w:marBottom w:val="0"/>
      <w:divBdr>
        <w:top w:val="none" w:sz="0" w:space="0" w:color="auto"/>
        <w:left w:val="none" w:sz="0" w:space="0" w:color="auto"/>
        <w:bottom w:val="none" w:sz="0" w:space="0" w:color="auto"/>
        <w:right w:val="none" w:sz="0" w:space="0" w:color="auto"/>
      </w:divBdr>
    </w:div>
    <w:div w:id="472020033">
      <w:bodyDiv w:val="1"/>
      <w:marLeft w:val="0"/>
      <w:marRight w:val="0"/>
      <w:marTop w:val="0"/>
      <w:marBottom w:val="0"/>
      <w:divBdr>
        <w:top w:val="none" w:sz="0" w:space="0" w:color="auto"/>
        <w:left w:val="none" w:sz="0" w:space="0" w:color="auto"/>
        <w:bottom w:val="none" w:sz="0" w:space="0" w:color="auto"/>
        <w:right w:val="none" w:sz="0" w:space="0" w:color="auto"/>
      </w:divBdr>
    </w:div>
    <w:div w:id="485977330">
      <w:bodyDiv w:val="1"/>
      <w:marLeft w:val="0"/>
      <w:marRight w:val="0"/>
      <w:marTop w:val="0"/>
      <w:marBottom w:val="0"/>
      <w:divBdr>
        <w:top w:val="none" w:sz="0" w:space="0" w:color="auto"/>
        <w:left w:val="none" w:sz="0" w:space="0" w:color="auto"/>
        <w:bottom w:val="none" w:sz="0" w:space="0" w:color="auto"/>
        <w:right w:val="none" w:sz="0" w:space="0" w:color="auto"/>
      </w:divBdr>
    </w:div>
    <w:div w:id="658385938">
      <w:bodyDiv w:val="1"/>
      <w:marLeft w:val="0"/>
      <w:marRight w:val="0"/>
      <w:marTop w:val="0"/>
      <w:marBottom w:val="0"/>
      <w:divBdr>
        <w:top w:val="none" w:sz="0" w:space="0" w:color="auto"/>
        <w:left w:val="none" w:sz="0" w:space="0" w:color="auto"/>
        <w:bottom w:val="none" w:sz="0" w:space="0" w:color="auto"/>
        <w:right w:val="none" w:sz="0" w:space="0" w:color="auto"/>
      </w:divBdr>
      <w:divsChild>
        <w:div w:id="1965190409">
          <w:marLeft w:val="0"/>
          <w:marRight w:val="0"/>
          <w:marTop w:val="0"/>
          <w:marBottom w:val="0"/>
          <w:divBdr>
            <w:top w:val="none" w:sz="0" w:space="0" w:color="auto"/>
            <w:left w:val="none" w:sz="0" w:space="0" w:color="auto"/>
            <w:bottom w:val="none" w:sz="0" w:space="0" w:color="auto"/>
            <w:right w:val="none" w:sz="0" w:space="0" w:color="auto"/>
          </w:divBdr>
          <w:divsChild>
            <w:div w:id="81537273">
              <w:marLeft w:val="0"/>
              <w:marRight w:val="0"/>
              <w:marTop w:val="0"/>
              <w:marBottom w:val="0"/>
              <w:divBdr>
                <w:top w:val="none" w:sz="0" w:space="0" w:color="auto"/>
                <w:left w:val="none" w:sz="0" w:space="0" w:color="auto"/>
                <w:bottom w:val="none" w:sz="0" w:space="0" w:color="auto"/>
                <w:right w:val="none" w:sz="0" w:space="0" w:color="auto"/>
              </w:divBdr>
              <w:divsChild>
                <w:div w:id="796489373">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688260917">
      <w:bodyDiv w:val="1"/>
      <w:marLeft w:val="0"/>
      <w:marRight w:val="0"/>
      <w:marTop w:val="0"/>
      <w:marBottom w:val="0"/>
      <w:divBdr>
        <w:top w:val="none" w:sz="0" w:space="0" w:color="auto"/>
        <w:left w:val="none" w:sz="0" w:space="0" w:color="auto"/>
        <w:bottom w:val="none" w:sz="0" w:space="0" w:color="auto"/>
        <w:right w:val="none" w:sz="0" w:space="0" w:color="auto"/>
      </w:divBdr>
      <w:divsChild>
        <w:div w:id="1205293299">
          <w:marLeft w:val="0"/>
          <w:marRight w:val="0"/>
          <w:marTop w:val="0"/>
          <w:marBottom w:val="0"/>
          <w:divBdr>
            <w:top w:val="none" w:sz="0" w:space="0" w:color="auto"/>
            <w:left w:val="none" w:sz="0" w:space="0" w:color="auto"/>
            <w:bottom w:val="none" w:sz="0" w:space="0" w:color="auto"/>
            <w:right w:val="none" w:sz="0" w:space="0" w:color="auto"/>
          </w:divBdr>
          <w:divsChild>
            <w:div w:id="915480400">
              <w:marLeft w:val="0"/>
              <w:marRight w:val="0"/>
              <w:marTop w:val="0"/>
              <w:marBottom w:val="0"/>
              <w:divBdr>
                <w:top w:val="none" w:sz="0" w:space="0" w:color="auto"/>
                <w:left w:val="none" w:sz="0" w:space="0" w:color="auto"/>
                <w:bottom w:val="none" w:sz="0" w:space="0" w:color="auto"/>
                <w:right w:val="none" w:sz="0" w:space="0" w:color="auto"/>
              </w:divBdr>
              <w:divsChild>
                <w:div w:id="17659043">
                  <w:marLeft w:val="0"/>
                  <w:marRight w:val="0"/>
                  <w:marTop w:val="0"/>
                  <w:marBottom w:val="0"/>
                  <w:divBdr>
                    <w:top w:val="none" w:sz="0" w:space="0" w:color="auto"/>
                    <w:left w:val="none" w:sz="0" w:space="0" w:color="auto"/>
                    <w:bottom w:val="none" w:sz="0" w:space="0" w:color="auto"/>
                    <w:right w:val="none" w:sz="0" w:space="0" w:color="auto"/>
                  </w:divBdr>
                  <w:divsChild>
                    <w:div w:id="154266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538813">
      <w:bodyDiv w:val="1"/>
      <w:marLeft w:val="0"/>
      <w:marRight w:val="0"/>
      <w:marTop w:val="0"/>
      <w:marBottom w:val="0"/>
      <w:divBdr>
        <w:top w:val="none" w:sz="0" w:space="0" w:color="auto"/>
        <w:left w:val="none" w:sz="0" w:space="0" w:color="auto"/>
        <w:bottom w:val="none" w:sz="0" w:space="0" w:color="auto"/>
        <w:right w:val="none" w:sz="0" w:space="0" w:color="auto"/>
      </w:divBdr>
      <w:divsChild>
        <w:div w:id="780301304">
          <w:marLeft w:val="0"/>
          <w:marRight w:val="0"/>
          <w:marTop w:val="0"/>
          <w:marBottom w:val="0"/>
          <w:divBdr>
            <w:top w:val="none" w:sz="0" w:space="0" w:color="auto"/>
            <w:left w:val="none" w:sz="0" w:space="0" w:color="auto"/>
            <w:bottom w:val="none" w:sz="0" w:space="0" w:color="auto"/>
            <w:right w:val="none" w:sz="0" w:space="0" w:color="auto"/>
          </w:divBdr>
          <w:divsChild>
            <w:div w:id="1082725699">
              <w:marLeft w:val="0"/>
              <w:marRight w:val="0"/>
              <w:marTop w:val="0"/>
              <w:marBottom w:val="0"/>
              <w:divBdr>
                <w:top w:val="none" w:sz="0" w:space="0" w:color="auto"/>
                <w:left w:val="none" w:sz="0" w:space="0" w:color="auto"/>
                <w:bottom w:val="none" w:sz="0" w:space="0" w:color="auto"/>
                <w:right w:val="none" w:sz="0" w:space="0" w:color="auto"/>
              </w:divBdr>
              <w:divsChild>
                <w:div w:id="1946696009">
                  <w:marLeft w:val="0"/>
                  <w:marRight w:val="0"/>
                  <w:marTop w:val="0"/>
                  <w:marBottom w:val="0"/>
                  <w:divBdr>
                    <w:top w:val="none" w:sz="0" w:space="0" w:color="auto"/>
                    <w:left w:val="none" w:sz="0" w:space="0" w:color="auto"/>
                    <w:bottom w:val="none" w:sz="0" w:space="0" w:color="auto"/>
                    <w:right w:val="none" w:sz="0" w:space="0" w:color="auto"/>
                  </w:divBdr>
                  <w:divsChild>
                    <w:div w:id="13062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511249">
      <w:bodyDiv w:val="1"/>
      <w:marLeft w:val="0"/>
      <w:marRight w:val="0"/>
      <w:marTop w:val="0"/>
      <w:marBottom w:val="0"/>
      <w:divBdr>
        <w:top w:val="none" w:sz="0" w:space="0" w:color="auto"/>
        <w:left w:val="none" w:sz="0" w:space="0" w:color="auto"/>
        <w:bottom w:val="none" w:sz="0" w:space="0" w:color="auto"/>
        <w:right w:val="none" w:sz="0" w:space="0" w:color="auto"/>
      </w:divBdr>
    </w:div>
    <w:div w:id="783156181">
      <w:bodyDiv w:val="1"/>
      <w:marLeft w:val="0"/>
      <w:marRight w:val="0"/>
      <w:marTop w:val="0"/>
      <w:marBottom w:val="0"/>
      <w:divBdr>
        <w:top w:val="none" w:sz="0" w:space="0" w:color="auto"/>
        <w:left w:val="none" w:sz="0" w:space="0" w:color="auto"/>
        <w:bottom w:val="none" w:sz="0" w:space="0" w:color="auto"/>
        <w:right w:val="none" w:sz="0" w:space="0" w:color="auto"/>
      </w:divBdr>
    </w:div>
    <w:div w:id="848299275">
      <w:bodyDiv w:val="1"/>
      <w:marLeft w:val="0"/>
      <w:marRight w:val="0"/>
      <w:marTop w:val="0"/>
      <w:marBottom w:val="0"/>
      <w:divBdr>
        <w:top w:val="none" w:sz="0" w:space="0" w:color="auto"/>
        <w:left w:val="none" w:sz="0" w:space="0" w:color="auto"/>
        <w:bottom w:val="none" w:sz="0" w:space="0" w:color="auto"/>
        <w:right w:val="none" w:sz="0" w:space="0" w:color="auto"/>
      </w:divBdr>
    </w:div>
    <w:div w:id="881286994">
      <w:bodyDiv w:val="1"/>
      <w:marLeft w:val="0"/>
      <w:marRight w:val="0"/>
      <w:marTop w:val="0"/>
      <w:marBottom w:val="0"/>
      <w:divBdr>
        <w:top w:val="none" w:sz="0" w:space="0" w:color="auto"/>
        <w:left w:val="none" w:sz="0" w:space="0" w:color="auto"/>
        <w:bottom w:val="none" w:sz="0" w:space="0" w:color="auto"/>
        <w:right w:val="none" w:sz="0" w:space="0" w:color="auto"/>
      </w:divBdr>
    </w:div>
    <w:div w:id="958992185">
      <w:bodyDiv w:val="1"/>
      <w:marLeft w:val="0"/>
      <w:marRight w:val="0"/>
      <w:marTop w:val="0"/>
      <w:marBottom w:val="0"/>
      <w:divBdr>
        <w:top w:val="none" w:sz="0" w:space="0" w:color="auto"/>
        <w:left w:val="none" w:sz="0" w:space="0" w:color="auto"/>
        <w:bottom w:val="none" w:sz="0" w:space="0" w:color="auto"/>
        <w:right w:val="none" w:sz="0" w:space="0" w:color="auto"/>
      </w:divBdr>
    </w:div>
    <w:div w:id="1069645610">
      <w:bodyDiv w:val="1"/>
      <w:marLeft w:val="0"/>
      <w:marRight w:val="0"/>
      <w:marTop w:val="0"/>
      <w:marBottom w:val="0"/>
      <w:divBdr>
        <w:top w:val="none" w:sz="0" w:space="0" w:color="auto"/>
        <w:left w:val="none" w:sz="0" w:space="0" w:color="auto"/>
        <w:bottom w:val="none" w:sz="0" w:space="0" w:color="auto"/>
        <w:right w:val="none" w:sz="0" w:space="0" w:color="auto"/>
      </w:divBdr>
    </w:div>
    <w:div w:id="1126314411">
      <w:bodyDiv w:val="1"/>
      <w:marLeft w:val="0"/>
      <w:marRight w:val="0"/>
      <w:marTop w:val="0"/>
      <w:marBottom w:val="0"/>
      <w:divBdr>
        <w:top w:val="none" w:sz="0" w:space="0" w:color="auto"/>
        <w:left w:val="none" w:sz="0" w:space="0" w:color="auto"/>
        <w:bottom w:val="none" w:sz="0" w:space="0" w:color="auto"/>
        <w:right w:val="none" w:sz="0" w:space="0" w:color="auto"/>
      </w:divBdr>
    </w:div>
    <w:div w:id="1239553748">
      <w:bodyDiv w:val="1"/>
      <w:marLeft w:val="0"/>
      <w:marRight w:val="0"/>
      <w:marTop w:val="0"/>
      <w:marBottom w:val="0"/>
      <w:divBdr>
        <w:top w:val="none" w:sz="0" w:space="0" w:color="auto"/>
        <w:left w:val="none" w:sz="0" w:space="0" w:color="auto"/>
        <w:bottom w:val="none" w:sz="0" w:space="0" w:color="auto"/>
        <w:right w:val="none" w:sz="0" w:space="0" w:color="auto"/>
      </w:divBdr>
      <w:divsChild>
        <w:div w:id="941260327">
          <w:marLeft w:val="0"/>
          <w:marRight w:val="0"/>
          <w:marTop w:val="0"/>
          <w:marBottom w:val="0"/>
          <w:divBdr>
            <w:top w:val="none" w:sz="0" w:space="0" w:color="auto"/>
            <w:left w:val="none" w:sz="0" w:space="0" w:color="auto"/>
            <w:bottom w:val="none" w:sz="0" w:space="0" w:color="auto"/>
            <w:right w:val="none" w:sz="0" w:space="0" w:color="auto"/>
          </w:divBdr>
          <w:divsChild>
            <w:div w:id="1454859816">
              <w:marLeft w:val="0"/>
              <w:marRight w:val="0"/>
              <w:marTop w:val="0"/>
              <w:marBottom w:val="0"/>
              <w:divBdr>
                <w:top w:val="none" w:sz="0" w:space="0" w:color="auto"/>
                <w:left w:val="none" w:sz="0" w:space="0" w:color="auto"/>
                <w:bottom w:val="none" w:sz="0" w:space="0" w:color="auto"/>
                <w:right w:val="none" w:sz="0" w:space="0" w:color="auto"/>
              </w:divBdr>
              <w:divsChild>
                <w:div w:id="2092123300">
                  <w:marLeft w:val="0"/>
                  <w:marRight w:val="0"/>
                  <w:marTop w:val="0"/>
                  <w:marBottom w:val="0"/>
                  <w:divBdr>
                    <w:top w:val="none" w:sz="0" w:space="0" w:color="auto"/>
                    <w:left w:val="none" w:sz="0" w:space="0" w:color="auto"/>
                    <w:bottom w:val="none" w:sz="0" w:space="0" w:color="auto"/>
                    <w:right w:val="none" w:sz="0" w:space="0" w:color="auto"/>
                  </w:divBdr>
                  <w:divsChild>
                    <w:div w:id="181452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863293">
      <w:bodyDiv w:val="1"/>
      <w:marLeft w:val="0"/>
      <w:marRight w:val="0"/>
      <w:marTop w:val="0"/>
      <w:marBottom w:val="0"/>
      <w:divBdr>
        <w:top w:val="none" w:sz="0" w:space="0" w:color="auto"/>
        <w:left w:val="none" w:sz="0" w:space="0" w:color="auto"/>
        <w:bottom w:val="none" w:sz="0" w:space="0" w:color="auto"/>
        <w:right w:val="none" w:sz="0" w:space="0" w:color="auto"/>
      </w:divBdr>
    </w:div>
    <w:div w:id="1738018886">
      <w:bodyDiv w:val="1"/>
      <w:marLeft w:val="0"/>
      <w:marRight w:val="0"/>
      <w:marTop w:val="0"/>
      <w:marBottom w:val="0"/>
      <w:divBdr>
        <w:top w:val="none" w:sz="0" w:space="0" w:color="auto"/>
        <w:left w:val="none" w:sz="0" w:space="0" w:color="auto"/>
        <w:bottom w:val="none" w:sz="0" w:space="0" w:color="auto"/>
        <w:right w:val="none" w:sz="0" w:space="0" w:color="auto"/>
      </w:divBdr>
    </w:div>
    <w:div w:id="1777404044">
      <w:bodyDiv w:val="1"/>
      <w:marLeft w:val="0"/>
      <w:marRight w:val="0"/>
      <w:marTop w:val="0"/>
      <w:marBottom w:val="0"/>
      <w:divBdr>
        <w:top w:val="none" w:sz="0" w:space="0" w:color="auto"/>
        <w:left w:val="none" w:sz="0" w:space="0" w:color="auto"/>
        <w:bottom w:val="none" w:sz="0" w:space="0" w:color="auto"/>
        <w:right w:val="none" w:sz="0" w:space="0" w:color="auto"/>
      </w:divBdr>
    </w:div>
    <w:div w:id="2043092532">
      <w:bodyDiv w:val="1"/>
      <w:marLeft w:val="0"/>
      <w:marRight w:val="0"/>
      <w:marTop w:val="0"/>
      <w:marBottom w:val="0"/>
      <w:divBdr>
        <w:top w:val="none" w:sz="0" w:space="0" w:color="auto"/>
        <w:left w:val="none" w:sz="0" w:space="0" w:color="auto"/>
        <w:bottom w:val="none" w:sz="0" w:space="0" w:color="auto"/>
        <w:right w:val="none" w:sz="0" w:space="0" w:color="auto"/>
      </w:divBdr>
    </w:div>
    <w:div w:id="2052411866">
      <w:bodyDiv w:val="1"/>
      <w:marLeft w:val="0"/>
      <w:marRight w:val="0"/>
      <w:marTop w:val="0"/>
      <w:marBottom w:val="0"/>
      <w:divBdr>
        <w:top w:val="none" w:sz="0" w:space="0" w:color="auto"/>
        <w:left w:val="none" w:sz="0" w:space="0" w:color="auto"/>
        <w:bottom w:val="none" w:sz="0" w:space="0" w:color="auto"/>
        <w:right w:val="none" w:sz="0" w:space="0" w:color="auto"/>
      </w:divBdr>
    </w:div>
    <w:div w:id="210711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usinessleader.co.uk/5-key-challenges-facing-smes-in-2022/" TargetMode="External"/><Relationship Id="rId21" Type="http://schemas.openxmlformats.org/officeDocument/2006/relationships/hyperlink" Target="https://base.garant.ru/12154854/1b93c134b90c6071b4dc3f495464b753/#block_40111" TargetMode="External"/><Relationship Id="rId42" Type="http://schemas.openxmlformats.org/officeDocument/2006/relationships/hyperlink" Target="https://www.researchgate.net/profile/Galina-Shirokova-2/publication/263413952_Performance_of_Russian_SMEs_Exploration_exploitation_and_strategic_entrepreneurship/links/57e2ac8908ae0e3158a6b50c/Performance-of-Russian-SMEs-Exploration-exploitation-and-strategic-entrepreneurship.pdf?origin=journalDetail&amp;_tp=eyJwYWdlIjoiam91cm5hbERldGFpbCJ9" TargetMode="External"/><Relationship Id="rId47" Type="http://schemas.openxmlformats.org/officeDocument/2006/relationships/hyperlink" Target="https://www.sciencedirect.com/science/article/pii/088390269090023M" TargetMode="External"/><Relationship Id="rId63" Type="http://schemas.openxmlformats.org/officeDocument/2006/relationships/hyperlink" Target="https://psycnet.apa.org/doiLanding?doi=10.1037%2F0021-9010.87.4.698" TargetMode="External"/><Relationship Id="rId68" Type="http://schemas.openxmlformats.org/officeDocument/2006/relationships/hyperlink" Target="https://www.investopedia.com/terms/k/keiretsu.asp" TargetMode="External"/><Relationship Id="rId84" Type="http://schemas.openxmlformats.org/officeDocument/2006/relationships/hyperlink" Target="https://www.reuters.com/markets/china-russia-trade-hits-218-bln-jan-nov-completing-goal-planned-reach-2024-2023-12-07/" TargetMode="External"/><Relationship Id="rId89" Type="http://schemas.openxmlformats.org/officeDocument/2006/relationships/hyperlink" Target="https://link.springer.com/chapter/10.1007/978-981-15-2121-8_11"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hyperlink" Target="https://www.oecd-ilibrary.org/sites/4034a9a8-en/index.html?itemId=/content/component/4034a9a8-en" TargetMode="External"/><Relationship Id="rId37" Type="http://schemas.openxmlformats.org/officeDocument/2006/relationships/hyperlink" Target="https://www.researchgate.net/publication/277964993_RD_policies_for_young_SMEs_input_and_output_effects" TargetMode="External"/><Relationship Id="rId53" Type="http://schemas.openxmlformats.org/officeDocument/2006/relationships/hyperlink" Target="https://www.researchgate.net/publication/5158397_Entrepreneurship_Economic_Growth_and_Public_Policy" TargetMode="External"/><Relationship Id="rId58" Type="http://schemas.openxmlformats.org/officeDocument/2006/relationships/hyperlink" Target="https://www.tandfonline.com/doi/full/10.1080/1331677X.2021.1985566" TargetMode="External"/><Relationship Id="rId74" Type="http://schemas.openxmlformats.org/officeDocument/2006/relationships/hyperlink" Target="https://www.scielo.br/j/ram/a/KjW9t4Lv5Tp4xBhK3BkqwNq/" TargetMode="External"/><Relationship Id="rId79" Type="http://schemas.openxmlformats.org/officeDocument/2006/relationships/hyperlink" Target="https://www.imf.org/external/pubs/ft/issues8/index.htm" TargetMode="External"/><Relationship Id="rId102"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s://www.eusmecentre.org.cn/publications/incentives-subsidies-and-funding-for-tech-smes-in-china/" TargetMode="External"/><Relationship Id="rId95" Type="http://schemas.openxmlformats.org/officeDocument/2006/relationships/hyperlink" Target="https://global.chinadaily.com.cn/a/202101/26/WS600f6ea9a31024ad0baa50be.html" TargetMode="External"/><Relationship Id="rId22" Type="http://schemas.openxmlformats.org/officeDocument/2006/relationships/hyperlink" Target="https://gratanet.com/publications/small-and-medium-businesses-development-in-russia-legal-updates" TargetMode="External"/><Relationship Id="rId27" Type="http://schemas.openxmlformats.org/officeDocument/2006/relationships/hyperlink" Target="https://elib.sfu-kras.ru/handle/2311/21594" TargetMode="External"/><Relationship Id="rId43" Type="http://schemas.openxmlformats.org/officeDocument/2006/relationships/hyperlink" Target="https://www.sciencedirect.com/science/article/pii/S2199853122011350" TargetMode="External"/><Relationship Id="rId48" Type="http://schemas.openxmlformats.org/officeDocument/2006/relationships/hyperlink" Target="https://www.jstor.org/stable/2729693" TargetMode="External"/><Relationship Id="rId64" Type="http://schemas.openxmlformats.org/officeDocument/2006/relationships/hyperlink" Target="https://www.researchgate.net/publication/228275962_Regional_Variations_in_Entrepreneurial_Cognitions_Start-Up_Intentions_of_University_Students_in_Spain" TargetMode="External"/><Relationship Id="rId69" Type="http://schemas.openxmlformats.org/officeDocument/2006/relationships/hyperlink" Target="https://geerthofstede.com/culture-geert-hofstede-gert-jan-hofstede/6d-model-of-national-culture/" TargetMode="External"/><Relationship Id="rId80" Type="http://schemas.openxmlformats.org/officeDocument/2006/relationships/hyperlink" Target="https://www.everycrsreport.com/reports/RL33534.html" TargetMode="External"/><Relationship Id="rId85" Type="http://schemas.openxmlformats.org/officeDocument/2006/relationships/hyperlink" Target="https://www.thefinancialtrends.com/2023/08/05/world-economic-report-says-russia-is-europes-biggest-economy/"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weforum.org/press/2022/12/small-business-big-problem-new-report-says-67-of-smes-worldwide-are-fighting-for-survival/" TargetMode="External"/><Relationship Id="rId33" Type="http://schemas.openxmlformats.org/officeDocument/2006/relationships/hyperlink" Target="https://core.ac.uk/download/pdf/153446896.pdf" TargetMode="External"/><Relationship Id="rId38" Type="http://schemas.openxmlformats.org/officeDocument/2006/relationships/hyperlink" Target="https://www.researchgate.net/publication/359374238_THE_ROLE_OF_GOVERNMENT_SUPPORT_FOR_INNOVATION_AND_PERFORMANCE_OF_SMEs" TargetMode="External"/><Relationship Id="rId46" Type="http://schemas.openxmlformats.org/officeDocument/2006/relationships/hyperlink" Target="https://www.revistaespacios.com/a18v39n41/18394113.html" TargetMode="External"/><Relationship Id="rId59" Type="http://schemas.openxmlformats.org/officeDocument/2006/relationships/hyperlink" Target="https://www.emerald.com/insight/content/doi/10.1108/14626000310504693/full/html" TargetMode="External"/><Relationship Id="rId67" Type="http://schemas.openxmlformats.org/officeDocument/2006/relationships/hyperlink" Target="https://mises.org/mises-wire/individualism-us-has-helped-make-it-economic-success" TargetMode="External"/><Relationship Id="rId103" Type="http://schemas.openxmlformats.org/officeDocument/2006/relationships/fontTable" Target="fontTable.xml"/><Relationship Id="rId20" Type="http://schemas.openxmlformats.org/officeDocument/2006/relationships/hyperlink" Target="https://www.eusmecentre.org.cn/sites/default/files/attach/SME%20Policy%20Environment%20Report%202021_FINAL_Jan2022.pdf#:~:text=SMEs%20in%20China%20are%20defined%2C%20according%20to%20the,its%20total%20assets%20and%20its%20number%20of%20employees.2" TargetMode="External"/><Relationship Id="rId41" Type="http://schemas.openxmlformats.org/officeDocument/2006/relationships/hyperlink" Target="https://online.ucpress.edu/cpcs/article-abstract/36/2/193/728/Small-business-in-Russia-factors-that-slowed-its" TargetMode="External"/><Relationship Id="rId54" Type="http://schemas.openxmlformats.org/officeDocument/2006/relationships/hyperlink" Target="https://www.researchgate.net/publication/228314732_The_Dark_Side_Entrepreneurship" TargetMode="External"/><Relationship Id="rId62" Type="http://schemas.openxmlformats.org/officeDocument/2006/relationships/hyperlink" Target="https://pearl.plymouth.ac.uk/handle/10026.1/16122" TargetMode="External"/><Relationship Id="rId70" Type="http://schemas.openxmlformats.org/officeDocument/2006/relationships/hyperlink" Target="https://exhibition.geerthofstede.com/hofstedes-globe/" TargetMode="External"/><Relationship Id="rId75" Type="http://schemas.openxmlformats.org/officeDocument/2006/relationships/hyperlink" Target="https://www.researchgate.net/publication/329124431_Local_government_and_the_creation_of_an_enabling_environment_Perceptions_of_female_entrepreneurs?enrichId=rgreq-947d3ba8ca7560a3c03f63c60af149bb-XXX&amp;enrichSource=Y292ZXJQYWdlOzMyOTEyNDQzMTtBUzo2OTU3NTEzMDY5MTk5MzdAMTU0Mjg5MTQ0NjUzNg%3D%3D&amp;el=1_x_3&amp;_esc=publicationCoverPdf" TargetMode="External"/><Relationship Id="rId83" Type="http://schemas.openxmlformats.org/officeDocument/2006/relationships/hyperlink" Target="https://www.nytimes.com/2021/02/05/world/asia/china-covid-economy.html" TargetMode="External"/><Relationship Id="rId88" Type="http://schemas.openxmlformats.org/officeDocument/2006/relationships/hyperlink" Target="https://english.www.gov.cn/statecouncil/ministries/202111/23/content_WS619cf46dc6d0df57f98e55fc.html" TargetMode="External"/><Relationship Id="rId91" Type="http://schemas.openxmlformats.org/officeDocument/2006/relationships/hyperlink" Target="https://www.globaltimes.cn/page/202302/1286159.shtml" TargetMode="External"/><Relationship Id="rId96" Type="http://schemas.openxmlformats.org/officeDocument/2006/relationships/hyperlink" Target="https://www.globaltimes.cn/page/202109/1233614.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tinkoff.ru/business/blog/business-types/" TargetMode="External"/><Relationship Id="rId28" Type="http://schemas.openxmlformats.org/officeDocument/2006/relationships/hyperlink" Target="http://www.m-economy.ru/art.php?nArtId=6271" TargetMode="External"/><Relationship Id="rId36" Type="http://schemas.openxmlformats.org/officeDocument/2006/relationships/hyperlink" Target="https://www.sciencedirect.com/science/article/pii/S2212567114000197" TargetMode="External"/><Relationship Id="rId49" Type="http://schemas.openxmlformats.org/officeDocument/2006/relationships/hyperlink" Target="https://papers.ssrn.com/sol3/papers.cfm?abstract_id=1496173" TargetMode="External"/><Relationship Id="rId57" Type="http://schemas.openxmlformats.org/officeDocument/2006/relationships/hyperlink" Target="https://www.researchgate.net/publication/228314889_Who_Will_Be_an_Entrepreneur_How_Cultural_Mechanisms_and_Social_Network_Structure_Together_Influence_Entrepreneurial_Participation" TargetMode="External"/><Relationship Id="rId10" Type="http://schemas.openxmlformats.org/officeDocument/2006/relationships/image" Target="media/image2.png"/><Relationship Id="rId31" Type="http://schemas.openxmlformats.org/officeDocument/2006/relationships/hyperlink" Target="http://management.ase.ro/reveconomia/2011-1/25.pdf" TargetMode="External"/><Relationship Id="rId44" Type="http://schemas.openxmlformats.org/officeDocument/2006/relationships/hyperlink" Target="http://www.mnje.com/sites/mnje.com/files/177-188_-_pinkovetskaya.pdf" TargetMode="External"/><Relationship Id="rId52" Type="http://schemas.openxmlformats.org/officeDocument/2006/relationships/hyperlink" Target="https://journals.sagepub.com/doi/10.1177/104225879902300403" TargetMode="External"/><Relationship Id="rId60" Type="http://schemas.openxmlformats.org/officeDocument/2006/relationships/hyperlink" Target="https://link.springer.com/article/10.1007/s11127-011-9871-2" TargetMode="External"/><Relationship Id="rId65" Type="http://schemas.openxmlformats.org/officeDocument/2006/relationships/hyperlink" Target="https://www.academia.edu/70027345/The_Role_of_the_Government_in_Entrepreneurship_Development_Evidence_from_Bosnia_and_Herzegovina" TargetMode="External"/><Relationship Id="rId73" Type="http://schemas.openxmlformats.org/officeDocument/2006/relationships/hyperlink" Target="https://russiancouncil.ru/analytics-and-comments/comments/razvorot-rossii-na-vostok-eto-psikhologicheskiy-i-intellektualnyy-kurs/" TargetMode="External"/><Relationship Id="rId78" Type="http://schemas.openxmlformats.org/officeDocument/2006/relationships/hyperlink" Target="https://www.worldatlas.com/articles/which-are-the-biggest-industries-in-china.html#:~:text=The%20Biggest%20Industries%20In%20China%201%20Manufacturing%20Industry,China%20...%204%20Agriculture%20Industry%20In%20China%20" TargetMode="External"/><Relationship Id="rId81" Type="http://schemas.openxmlformats.org/officeDocument/2006/relationships/hyperlink" Target="https://www.bbc.com/news/business-45899310" TargetMode="External"/><Relationship Id="rId86" Type="http://schemas.openxmlformats.org/officeDocument/2006/relationships/hyperlink" Target="https://ko.ru/news/itogi-pmgf-2023-neftegazovaya-otrasl-rossii-demonstriruet-novye-puti-razvitiya/" TargetMode="External"/><Relationship Id="rId94" Type="http://schemas.openxmlformats.org/officeDocument/2006/relationships/hyperlink" Target="https://www.china-briefing.com/news/chinas-tax-incentives-for-small-businesses/" TargetMode="External"/><Relationship Id="rId99" Type="http://schemas.openxmlformats.org/officeDocument/2006/relationships/hyperlink" Target="https://circulareconomy.europa.eu/platform/sites/default/files/2023-08/The%20Role%20of%20SMEs%20in%20China%27s%20Circular%20Economy%20Transition.pdf" TargetMode="Externa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econpapers.repec.org/article/ecjeconjl/v_3a100_3ay_3a1990_3ai_3a399_3ap_3a90-104.htm" TargetMode="External"/><Relationship Id="rId34" Type="http://schemas.openxmlformats.org/officeDocument/2006/relationships/hyperlink" Target="https://www.worldscientific.com/doi/pdf/10.1142/S0116110594000126" TargetMode="External"/><Relationship Id="rId50" Type="http://schemas.openxmlformats.org/officeDocument/2006/relationships/hyperlink" Target="https://www.researchgate.net/publication/306124178_The_Promise_of_Entrepreneurship_as_a_Field_of_Research" TargetMode="External"/><Relationship Id="rId55" Type="http://schemas.openxmlformats.org/officeDocument/2006/relationships/hyperlink" Target="https://link.springer.com/article/10.1007/s11365-011-0199-7" TargetMode="External"/><Relationship Id="rId76" Type="http://schemas.openxmlformats.org/officeDocument/2006/relationships/hyperlink" Target="https://journals.sagepub.com/doi/abs/10.1177/09708464211054881" TargetMode="External"/><Relationship Id="rId97" Type="http://schemas.openxmlformats.org/officeDocument/2006/relationships/hyperlink" Target="http://www.m-economy.ru/art.php?nArtId=6271"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researchgate.net/profile/Snejina-Michailova/publication/4993040_National_Cultural_Influences_on_Knowledge_Sharing_A_Comparison_of_China_and_Russia/links/5e84ef49299bf1307970cb1e/National-Cultural-Influences-on-Knowledge-Sharing-A-Comparison-of-China-and-Russia.pdf" TargetMode="External"/><Relationship Id="rId92" Type="http://schemas.openxmlformats.org/officeDocument/2006/relationships/hyperlink" Target="http://english.scio.gov.cn/pressroom/node_9000408.htm" TargetMode="External"/><Relationship Id="rId2" Type="http://schemas.openxmlformats.org/officeDocument/2006/relationships/numbering" Target="numbering.xml"/><Relationship Id="rId29" Type="http://schemas.openxmlformats.org/officeDocument/2006/relationships/hyperlink" Target="https://cyberleninka.ru/article/n/gosudarstvennaya-podderzhka-malogo-biznesa-4/viewer" TargetMode="External"/><Relationship Id="rId24" Type="http://schemas.openxmlformats.org/officeDocument/2006/relationships/hyperlink" Target="https://www.emerald.com/insight/content/doi/10.1108/EJIM-01-2022-0016/full/html#sec001" TargetMode="External"/><Relationship Id="rId40" Type="http://schemas.openxmlformats.org/officeDocument/2006/relationships/hyperlink" Target="https://www.researchgate.net/publication/287273220_Determinants_of_access_to_bank_finance_for_small_and_medium-sized_enterprises_The_case_of_Sri_Lanka" TargetMode="External"/><Relationship Id="rId45" Type="http://schemas.openxmlformats.org/officeDocument/2006/relationships/hyperlink" Target="https://investros.ru/press-centr/smi-o-nas/&#1091;&#1090;&#1074;&#1077;&#1088;&#1078;&#1076;&#1077;&#1085;&#1072;-&#1089;&#1090;&#1088;&#1072;&#1090;&#1077;&#1075;&#1080;&#1103;-&#1088;&#1072;&#1079;&#1074;&#1080;&#1090;&#1080;&#1103;-&#1087;&#1088;&#1077;&#1076;&#1087;&#1088;&#1080;&#1085;&#1080;&#1084;&#1072;&#1090;&#1077;&#1083;&#1100;&#1089;&#1090;&#1074;&#1072;-&#1076;&#1086;-2030-&#1075;&#1086;&#1076;&#1072;.html#:~:text=&#1050;&#1072;&#1073;&#1084;&#1080;&#1085;%20&#1091;&#1090;&#1074;&#1077;&#1088;&#1076;&#1080;&#1083;%20&#1089;&#1090;&#1088;&#1072;&#1090;&#1077;&#1075;&#1080;&#1102;%20&#1088;&#1072;&#1079;&#1074;&#1080;&#1090;&#1080;&#1103;%20&#1084;&#1072;&#1083;&#1086;&#1075;&#1086;,&#1087;&#1088;&#1080;&#1088;&#1086;&#1089;&#1090;%20&#1076;&#1086;&#1083;&#1080;%20&#1084;&#1080;&#1085;&#1080;&#1084;&#1091;&#1084;%20&#1085;&#1072;%201%25" TargetMode="External"/><Relationship Id="rId66" Type="http://schemas.openxmlformats.org/officeDocument/2006/relationships/hyperlink" Target="https://www.researchgate.net/publication/328353766_Youth's_Entrepreneurial_Attitudes_in_Oman" TargetMode="External"/><Relationship Id="rId87" Type="http://schemas.openxmlformats.org/officeDocument/2006/relationships/hyperlink" Target="https://global.chinadaily.com.cn/a/202112/18/WS61bd4ea0a310cdd39bc7c269.html" TargetMode="External"/><Relationship Id="rId61" Type="http://schemas.openxmlformats.org/officeDocument/2006/relationships/hyperlink" Target="https://www.researchgate.net/publication/337748675_Government_Support_Entrepreneurial_Activity_and_Firm_Growth" TargetMode="External"/><Relationship Id="rId82" Type="http://schemas.openxmlformats.org/officeDocument/2006/relationships/hyperlink" Target="https://www.cnn.com/2022/05/16/economy/china-economic-toll-zero-covid-policy-intl-hnk/index.html" TargetMode="External"/><Relationship Id="rId19" Type="http://schemas.openxmlformats.org/officeDocument/2006/relationships/hyperlink" Target="https://www.investopedia.com/terms/s/smallandmidsizeenterprises.asp" TargetMode="External"/><Relationship Id="rId14" Type="http://schemas.openxmlformats.org/officeDocument/2006/relationships/image" Target="media/image6.png"/><Relationship Id="rId30" Type="http://schemas.openxmlformats.org/officeDocument/2006/relationships/hyperlink" Target="https://www.sciencedirect.com/science/article/pii/S096959312030041X" TargetMode="External"/><Relationship Id="rId35" Type="http://schemas.openxmlformats.org/officeDocument/2006/relationships/hyperlink" Target="https://www.hse.ru/data/2010/10/28/1223651216/Alyushin.%20Paternalistic%20Tradition%20in%20Russia.%2092.doc" TargetMode="External"/><Relationship Id="rId56" Type="http://schemas.openxmlformats.org/officeDocument/2006/relationships/hyperlink" Target="https://www.researchgate.net/publication/230681233_Self-employment_Preference_in_the_Nordic_Countries_Similarities_and_Differences_Across_the_Factors_Associated_with_Women's" TargetMode="External"/><Relationship Id="rId77" Type="http://schemas.openxmlformats.org/officeDocument/2006/relationships/hyperlink" Target="https://www.researchgate.net/publication/272410709_The_Influence_of_the_Institutions_on_Entrepreneurship_Development_Public_Support_and_Perception_of_Entrepreneurship_Development_in_the_Czech_Republic" TargetMode="External"/><Relationship Id="rId100" Type="http://schemas.openxmlformats.org/officeDocument/2006/relationships/hyperlink" Target="https://www.worldbank.org/en/topic/smefinance" TargetMode="External"/><Relationship Id="rId8" Type="http://schemas.openxmlformats.org/officeDocument/2006/relationships/footer" Target="footer1.xml"/><Relationship Id="rId51" Type="http://schemas.openxmlformats.org/officeDocument/2006/relationships/hyperlink" Target="https://link.springer.com/article/10.1007/s11187-007-9074-x" TargetMode="External"/><Relationship Id="rId72" Type="http://schemas.openxmlformats.org/officeDocument/2006/relationships/hyperlink" Target="https://www.forbes.ru/forbeslife/449683-kul-turnye-kody-ekonomiki-kak-izmenit-nacional-nye-osobennosti-ne-teraa-lico" TargetMode="External"/><Relationship Id="rId93" Type="http://schemas.openxmlformats.org/officeDocument/2006/relationships/hyperlink" Target="http://www.china.org.cn/business/2023-10/14/content_116746237.htm" TargetMode="External"/><Relationship Id="rId98" Type="http://schemas.openxmlformats.org/officeDocument/2006/relationships/hyperlink" Target="https://www.researchgate.net/publication/329124431_Local_government_and_the_creation_of_an_enabling_environment_Perceptions_of_female_entrepreneurs"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thefinancialtrends.com/2023/08/05/world-economic-report-says-russia-is-europes-biggest-economy/" TargetMode="External"/><Relationship Id="rId2" Type="http://schemas.openxmlformats.org/officeDocument/2006/relationships/hyperlink" Target="https://www.imf.org/external/pubs/ft/issues8/index.htm" TargetMode="External"/><Relationship Id="rId1" Type="http://schemas.openxmlformats.org/officeDocument/2006/relationships/hyperlink" Target="https://www.worldatlas.com/articles/which-are-the-biggest-industries-in-china.html" TargetMode="External"/><Relationship Id="rId4" Type="http://schemas.openxmlformats.org/officeDocument/2006/relationships/hyperlink" Target="https://smart-estet.ru/articles/obzor-ekonomicheskoy-situacii-rossii-v-2023-godu-i-ee-vliyanie-na-biznes-sektor?ysclid=lov8ejd1hi1282243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DD30D-20FE-124D-AC98-5447C59C3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TotalTime>
  <Pages>74</Pages>
  <Words>22806</Words>
  <Characters>129768</Characters>
  <Application>Microsoft Office Word</Application>
  <DocSecurity>0</DocSecurity>
  <Lines>3932</Lines>
  <Paragraphs>1097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Artyom Roman</dc:creator>
  <cp:keywords/>
  <dc:description/>
  <cp:lastModifiedBy>Artyom Roman</cp:lastModifiedBy>
  <cp:revision>70</cp:revision>
  <dcterms:created xsi:type="dcterms:W3CDTF">2024-05-26T11:13:00Z</dcterms:created>
  <dcterms:modified xsi:type="dcterms:W3CDTF">2024-05-27T18:44:00Z</dcterms:modified>
</cp:coreProperties>
</file>