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850D" w14:textId="62D5D235" w:rsidR="00045981" w:rsidRPr="001A40E0" w:rsidRDefault="003F1482" w:rsidP="00045981">
      <w:pPr>
        <w:jc w:val="center"/>
        <w:rPr>
          <w:b/>
        </w:rPr>
      </w:pPr>
      <w:r>
        <w:rPr>
          <w:b/>
        </w:rPr>
        <w:t>Отзыв</w:t>
      </w:r>
      <w:r w:rsidR="003A1E1D">
        <w:rPr>
          <w:b/>
        </w:rPr>
        <w:t xml:space="preserve"> научного руководителя</w:t>
      </w:r>
    </w:p>
    <w:p w14:paraId="14EAF242" w14:textId="77777777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14:paraId="145C79BD" w14:textId="0E78C473" w:rsidR="00045981" w:rsidRPr="001A40E0" w:rsidRDefault="003A1E1D" w:rsidP="00045981">
      <w:pPr>
        <w:jc w:val="center"/>
        <w:rPr>
          <w:i/>
          <w:sz w:val="20"/>
          <w:szCs w:val="20"/>
        </w:rPr>
      </w:pPr>
      <w:proofErr w:type="spellStart"/>
      <w:r w:rsidRPr="003A1E1D">
        <w:rPr>
          <w:b/>
          <w:szCs w:val="19"/>
        </w:rPr>
        <w:t>Пуреськин</w:t>
      </w:r>
      <w:r>
        <w:rPr>
          <w:b/>
          <w:szCs w:val="19"/>
        </w:rPr>
        <w:t>ой</w:t>
      </w:r>
      <w:proofErr w:type="spellEnd"/>
      <w:r w:rsidRPr="003A1E1D">
        <w:rPr>
          <w:b/>
          <w:szCs w:val="19"/>
        </w:rPr>
        <w:t xml:space="preserve"> Ксени</w:t>
      </w:r>
      <w:r>
        <w:rPr>
          <w:b/>
          <w:szCs w:val="19"/>
        </w:rPr>
        <w:t>и</w:t>
      </w:r>
      <w:r w:rsidRPr="003A1E1D">
        <w:rPr>
          <w:b/>
          <w:szCs w:val="19"/>
        </w:rPr>
        <w:t xml:space="preserve"> Сергеевн</w:t>
      </w:r>
      <w:r>
        <w:rPr>
          <w:b/>
          <w:szCs w:val="19"/>
        </w:rPr>
        <w:t>ы</w:t>
      </w:r>
      <w:r w:rsidR="00045981" w:rsidRPr="001A40E0">
        <w:rPr>
          <w:i/>
          <w:sz w:val="20"/>
          <w:szCs w:val="20"/>
        </w:rPr>
        <w:t xml:space="preserve"> </w:t>
      </w:r>
    </w:p>
    <w:p w14:paraId="3AB71523" w14:textId="47A8E2DA" w:rsidR="00045981" w:rsidRPr="001A40E0" w:rsidRDefault="00045981" w:rsidP="00045981">
      <w:pPr>
        <w:spacing w:after="240"/>
        <w:jc w:val="center"/>
        <w:rPr>
          <w:b/>
          <w:szCs w:val="19"/>
        </w:rPr>
      </w:pPr>
      <w:r w:rsidRPr="001A40E0">
        <w:rPr>
          <w:b/>
          <w:szCs w:val="19"/>
        </w:rPr>
        <w:t xml:space="preserve">по теме </w:t>
      </w:r>
      <w:r w:rsidR="003A1E1D" w:rsidRPr="003A1E1D">
        <w:rPr>
          <w:b/>
          <w:szCs w:val="19"/>
        </w:rPr>
        <w:t>«Тональная плотность в языках банту: сравнительный анализ»</w:t>
      </w:r>
    </w:p>
    <w:p w14:paraId="52085201" w14:textId="77777777" w:rsidR="003A1E1D" w:rsidRDefault="003A1E1D" w:rsidP="003A1E1D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CC0AFB" w14:textId="2D072EE9" w:rsidR="003A1E1D" w:rsidRDefault="003A1E1D" w:rsidP="003A1E1D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ВКР К.С.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представляет собой серьезную самостоятельную научную работу, посвященную теме сравнения тональной плотности в языках банту (киньяруанда,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этон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маконде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лингала). К.С.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удалось не только разобраться с очень сложной проблематикой современной трактовки тональных систем языков, но и внести свой вклад в понимание тональных систем языков банту, который, в принципе, превышает задачи, обычно ставящиеся перед квалификационной работой 4 курса. Автор ВКР демонстрирует умение работать как со сложным теоретическим бэкграундом темы, так и с не менее сложным языковым материалом. Помимо квалифицированной работы с теоретическими и языковыми источниками, автор ВКР использовал и полевые методы исследования (в случае с языком киньяруанда), что требует особой квалификации, которая в полной мере продемонстрирована К.С.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7D52AA4" w14:textId="1C90F414" w:rsidR="003A1E1D" w:rsidRDefault="003A1E1D" w:rsidP="003A1E1D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Следует отметить, что ВКР К.С.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выполнялся в контексте актуального международного проекта по изучению тонов, что требовало от автора знакомство с самыми последними достижениями в области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тонологии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которые, к тому же, еще и находятся в процессе динамичных изменений. Таким образом, работа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выходит за рамки чисто учебной квалификационной работы и вносит значимый эвристический вклад в изучение тонов</w:t>
      </w:r>
      <w:r w:rsidR="00927A71">
        <w:rPr>
          <w:rFonts w:ascii="Times New Roman" w:hAnsi="Times New Roman" w:cs="Times New Roman"/>
          <w:iCs/>
          <w:sz w:val="24"/>
          <w:szCs w:val="24"/>
        </w:rPr>
        <w:t xml:space="preserve"> языков банту.</w:t>
      </w:r>
    </w:p>
    <w:p w14:paraId="75CE08F5" w14:textId="099DA96D" w:rsidR="00927A71" w:rsidRDefault="00927A71" w:rsidP="003A1E1D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руководитель ВКР могу отметить как квалификацию автора, так и ее умение контактировать с руководителем и работать в серьезном ритмичном режиме.</w:t>
      </w:r>
    </w:p>
    <w:p w14:paraId="50B6BB96" w14:textId="42A52C87" w:rsidR="00927A71" w:rsidRPr="003A1E1D" w:rsidRDefault="00927A71" w:rsidP="003A1E1D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Работа К.С.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не только соответствует всем требованиям к ВКР, но превышает их по ряду существенных параметров. При некоторой доработке результаты ВКР могут быть опубликованы в серьезном лингвистическом издании. ВКР К.С.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Пуреськиной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заслуживает самой высокой оценки.</w:t>
      </w:r>
    </w:p>
    <w:p w14:paraId="11888181" w14:textId="280BB50C" w:rsidR="00045981" w:rsidRPr="001A40E0" w:rsidRDefault="00045981" w:rsidP="00045981">
      <w:pPr>
        <w:spacing w:before="240"/>
      </w:pPr>
      <w:r w:rsidRPr="001A40E0">
        <w:t>«</w:t>
      </w:r>
      <w:r w:rsidR="00927A71">
        <w:t>15</w:t>
      </w:r>
      <w:r w:rsidRPr="001A40E0">
        <w:t>»</w:t>
      </w:r>
      <w:r w:rsidR="00927A71">
        <w:t xml:space="preserve"> июня</w:t>
      </w:r>
      <w:r w:rsidRPr="001A40E0">
        <w:t xml:space="preserve"> </w:t>
      </w:r>
      <w:proofErr w:type="gramStart"/>
      <w:r w:rsidRPr="001A40E0">
        <w:t>20</w:t>
      </w:r>
      <w:r w:rsidR="00927A71">
        <w:t>24</w:t>
      </w:r>
      <w:r w:rsidRPr="001A40E0">
        <w:t xml:space="preserve">  г.</w:t>
      </w:r>
      <w:proofErr w:type="gramEnd"/>
      <w:r w:rsidRPr="001A40E0">
        <w:t xml:space="preserve">          </w:t>
      </w:r>
      <w:r w:rsidR="00927A71">
        <w:rPr>
          <w:noProof/>
        </w:rPr>
        <w:drawing>
          <wp:inline distT="0" distB="0" distL="0" distR="0" wp14:anchorId="1720EBD0" wp14:editId="60B20236">
            <wp:extent cx="1109345" cy="445135"/>
            <wp:effectExtent l="0" t="0" r="0" b="0"/>
            <wp:docPr id="8916460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0E0">
        <w:t xml:space="preserve">               </w:t>
      </w:r>
      <w:r w:rsidR="00927A71">
        <w:t>А.Ю. Желтов</w:t>
      </w:r>
    </w:p>
    <w:p w14:paraId="3CDCF30D" w14:textId="77777777"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14:paraId="0365149D" w14:textId="77777777" w:rsidR="00045981" w:rsidRPr="001A40E0" w:rsidRDefault="00045981" w:rsidP="00045981">
      <w:pPr>
        <w:spacing w:before="240"/>
        <w:jc w:val="center"/>
        <w:rPr>
          <w:b/>
        </w:rPr>
      </w:pPr>
      <w:r w:rsidRPr="001A40E0">
        <w:rPr>
          <w:b/>
        </w:rPr>
        <w:t>СОГЛАСИЕ</w:t>
      </w:r>
    </w:p>
    <w:p w14:paraId="57D48B2C" w14:textId="77777777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14:paraId="0FEC0369" w14:textId="47BDA95E" w:rsidR="00045981" w:rsidRPr="001A40E0" w:rsidRDefault="00045981" w:rsidP="00045981">
      <w:r w:rsidRPr="001A40E0">
        <w:t xml:space="preserve">Я, </w:t>
      </w:r>
      <w:r w:rsidR="00927A71">
        <w:t>Желтов Александр Юрьевич</w:t>
      </w:r>
      <w:r w:rsidRPr="001A40E0">
        <w:t>,</w:t>
      </w:r>
    </w:p>
    <w:p w14:paraId="6C4B8040" w14:textId="77777777"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>(фамилия, имя, отчество рецензента)</w:t>
      </w:r>
    </w:p>
    <w:p w14:paraId="2783FE6E" w14:textId="77777777" w:rsidR="00045981" w:rsidRPr="001A40E0" w:rsidRDefault="00045981" w:rsidP="00045981">
      <w:pPr>
        <w:jc w:val="both"/>
      </w:pP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</w:t>
      </w:r>
      <w:proofErr w:type="gramStart"/>
      <w:r w:rsidRPr="001A40E0">
        <w:t>199034,  Санкт</w:t>
      </w:r>
      <w:proofErr w:type="gramEnd"/>
      <w:r w:rsidRPr="001A40E0">
        <w:t xml:space="preserve">-Петербург, Университетская наб., д. 7-9, на следующих условиях: </w:t>
      </w:r>
    </w:p>
    <w:p w14:paraId="0DC47A16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14:paraId="458C5357" w14:textId="77777777"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14:paraId="33661709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14:paraId="6E8E735B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14:paraId="69EC6803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14:paraId="2D5F21F8" w14:textId="77777777"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t xml:space="preserve">контактный телефон и </w:t>
      </w:r>
      <w:r w:rsidR="00045981" w:rsidRPr="001A40E0">
        <w:t>адрес электронной почты.</w:t>
      </w:r>
    </w:p>
    <w:p w14:paraId="35A6E9A2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lastRenderedPageBreak/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14:paraId="5F5DAAB7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14:paraId="276B1788" w14:textId="77777777"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14:paraId="52728935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14:paraId="0F069711" w14:textId="0FD0BB73" w:rsidR="00045981" w:rsidRPr="001A40E0" w:rsidRDefault="0075328A" w:rsidP="00045981">
      <w:pPr>
        <w:spacing w:before="240"/>
      </w:pPr>
      <w:r w:rsidRPr="001A40E0">
        <w:t xml:space="preserve"> </w:t>
      </w:r>
      <w:r w:rsidR="00045981" w:rsidRPr="001A40E0">
        <w:t>«</w:t>
      </w:r>
      <w:r w:rsidR="00927A71">
        <w:t>15</w:t>
      </w:r>
      <w:r w:rsidR="00045981" w:rsidRPr="001A40E0">
        <w:t>»</w:t>
      </w:r>
      <w:r w:rsidR="00927A71">
        <w:t xml:space="preserve"> июня</w:t>
      </w:r>
      <w:r w:rsidR="00045981" w:rsidRPr="001A40E0">
        <w:t xml:space="preserve"> 20</w:t>
      </w:r>
      <w:r w:rsidR="00927A71">
        <w:t>24</w:t>
      </w:r>
      <w:r w:rsidR="00045981" w:rsidRPr="001A40E0">
        <w:t xml:space="preserve">   г.          </w:t>
      </w:r>
      <w:r w:rsidR="00927A71">
        <w:rPr>
          <w:noProof/>
        </w:rPr>
        <w:drawing>
          <wp:inline distT="0" distB="0" distL="0" distR="0" wp14:anchorId="5113DF33" wp14:editId="2149305A">
            <wp:extent cx="1109345" cy="445135"/>
            <wp:effectExtent l="0" t="0" r="0" b="0"/>
            <wp:docPr id="1736596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981" w:rsidRPr="001A40E0">
        <w:t xml:space="preserve">                 </w:t>
      </w:r>
      <w:r w:rsidR="00927A71">
        <w:t>Желтов А.Ю.</w:t>
      </w:r>
    </w:p>
    <w:p w14:paraId="0ADE0E5E" w14:textId="77777777" w:rsidR="00045981" w:rsidRPr="007813E5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5178438">
    <w:abstractNumId w:val="0"/>
  </w:num>
  <w:num w:numId="2" w16cid:durableId="1474523978">
    <w:abstractNumId w:val="2"/>
  </w:num>
  <w:num w:numId="3" w16cid:durableId="611982881">
    <w:abstractNumId w:val="1"/>
  </w:num>
  <w:num w:numId="4" w16cid:durableId="48385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7"/>
    <w:rsid w:val="00045981"/>
    <w:rsid w:val="001A40E0"/>
    <w:rsid w:val="00266CA1"/>
    <w:rsid w:val="002E6374"/>
    <w:rsid w:val="003A1E1D"/>
    <w:rsid w:val="003F1482"/>
    <w:rsid w:val="0043666A"/>
    <w:rsid w:val="00442CDD"/>
    <w:rsid w:val="00485359"/>
    <w:rsid w:val="00553941"/>
    <w:rsid w:val="006A1C55"/>
    <w:rsid w:val="00742BA2"/>
    <w:rsid w:val="0075328A"/>
    <w:rsid w:val="008D3A1E"/>
    <w:rsid w:val="008F30A7"/>
    <w:rsid w:val="00927A71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D79C"/>
  <w15:docId w15:val="{77E7965B-8D04-431E-AB3A-8D18449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D3E1-12C8-4426-9C3E-5AB0585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Alexander Zheltov</cp:lastModifiedBy>
  <cp:revision>4</cp:revision>
  <cp:lastPrinted>2017-04-07T12:21:00Z</cp:lastPrinted>
  <dcterms:created xsi:type="dcterms:W3CDTF">2024-06-16T12:38:00Z</dcterms:created>
  <dcterms:modified xsi:type="dcterms:W3CDTF">2024-06-16T13:33:00Z</dcterms:modified>
</cp:coreProperties>
</file>