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2AB6" w14:textId="77777777" w:rsidR="006C0ED4" w:rsidRDefault="006C0ED4" w:rsidP="006C0ED4">
      <w:pPr>
        <w:widowControl/>
        <w:spacing w:line="360" w:lineRule="auto"/>
        <w:rPr>
          <w:b/>
          <w:bCs/>
          <w:color w:val="2C2D2E"/>
          <w:kern w:val="0"/>
          <w:sz w:val="26"/>
          <w:szCs w:val="26"/>
          <w:u w:color="2C2D2E"/>
          <w:shd w:val="clear" w:color="auto" w:fill="FFFFFF"/>
          <w:lang w:val="ru-RU"/>
        </w:rPr>
      </w:pPr>
    </w:p>
    <w:p w14:paraId="1F077472" w14:textId="77777777" w:rsidR="006C0ED4" w:rsidRDefault="006C0ED4" w:rsidP="006C0ED4">
      <w:pPr>
        <w:pStyle w:val="Af1"/>
        <w:spacing w:before="0" w:line="360" w:lineRule="auto"/>
        <w:jc w:val="both"/>
        <w:rPr>
          <w:rFonts w:ascii="Times New Roman" w:hAnsi="Times New Roman"/>
          <w:shd w:val="clear" w:color="auto" w:fill="FFFFFF"/>
        </w:rPr>
      </w:pPr>
    </w:p>
    <w:p w14:paraId="7C0AECE3" w14:textId="77777777" w:rsidR="006C0ED4" w:rsidRDefault="006C0ED4" w:rsidP="006C0ED4">
      <w:pPr>
        <w:pStyle w:val="Af1"/>
        <w:spacing w:before="0" w:line="360" w:lineRule="auto"/>
        <w:jc w:val="both"/>
        <w:rPr>
          <w:rFonts w:ascii="Times New Roman" w:hAnsi="Times New Roman"/>
          <w:shd w:val="clear" w:color="auto" w:fill="FFFFFF"/>
        </w:rPr>
      </w:pPr>
    </w:p>
    <w:p w14:paraId="4ADF556B" w14:textId="77777777" w:rsidR="002E0766" w:rsidRDefault="002E0766" w:rsidP="00BB062A">
      <w:pPr>
        <w:pStyle w:val="Af1"/>
        <w:spacing w:before="0" w:line="360" w:lineRule="auto"/>
        <w:rPr>
          <w:rFonts w:ascii="Times New Roman" w:hAnsi="Times New Roman"/>
          <w:shd w:val="clear" w:color="auto" w:fill="FFFFFF"/>
        </w:rPr>
      </w:pPr>
    </w:p>
    <w:p w14:paraId="3B67BBCC" w14:textId="2CEBC70D" w:rsidR="006C0ED4" w:rsidRDefault="002E0766" w:rsidP="006C0ED4">
      <w:pPr>
        <w:pStyle w:val="Af1"/>
        <w:spacing w:before="0" w:line="360" w:lineRule="auto"/>
        <w:jc w:val="center"/>
        <w:rPr>
          <w:rFonts w:ascii="Times New Roman" w:hAnsi="Times New Roman"/>
          <w:shd w:val="clear" w:color="auto" w:fill="FFFFFF"/>
        </w:rPr>
      </w:pPr>
      <w:r w:rsidRPr="002E0766">
        <w:rPr>
          <w:rFonts w:ascii="Times New Roman" w:hAnsi="Times New Roman"/>
          <w:shd w:val="clear" w:color="auto" w:fill="FFFFFF"/>
        </w:rPr>
        <w:t>Санкт-Петербургский государственный университет</w:t>
      </w:r>
    </w:p>
    <w:p w14:paraId="35E4E53C" w14:textId="77777777" w:rsidR="00BB062A" w:rsidRDefault="00BB062A" w:rsidP="00BB062A">
      <w:pPr>
        <w:pStyle w:val="Af1"/>
        <w:spacing w:before="0" w:line="360" w:lineRule="auto"/>
        <w:rPr>
          <w:rFonts w:ascii="Times New Roman" w:eastAsia="Times New Roman" w:hAnsi="Times New Roman" w:cs="Times New Roman"/>
          <w:shd w:val="clear" w:color="auto" w:fill="FFFFFF"/>
        </w:rPr>
      </w:pPr>
    </w:p>
    <w:p w14:paraId="159C44C6" w14:textId="3198D607" w:rsidR="006C0ED4" w:rsidRDefault="000F2A99" w:rsidP="006C0ED4">
      <w:pPr>
        <w:pStyle w:val="Af1"/>
        <w:spacing w:before="0" w:line="360" w:lineRule="auto"/>
        <w:jc w:val="center"/>
        <w:rPr>
          <w:rFonts w:ascii="Times New Roman" w:eastAsia="Times New Roman" w:hAnsi="Times New Roman" w:cs="Times New Roman"/>
          <w:shd w:val="clear" w:color="auto" w:fill="FFFFFF"/>
        </w:rPr>
      </w:pPr>
      <w:r>
        <w:rPr>
          <w:rFonts w:ascii="Times New Roman" w:hAnsi="Times New Roman"/>
          <w:shd w:val="clear" w:color="auto" w:fill="FFFFFF"/>
        </w:rPr>
        <w:t>Чжао Инхао</w:t>
      </w:r>
      <w:r w:rsidR="006C0ED4">
        <w:rPr>
          <w:rFonts w:ascii="Times New Roman" w:hAnsi="Times New Roman"/>
          <w:shd w:val="clear" w:color="auto" w:fill="FFFFFF"/>
        </w:rPr>
        <w:t xml:space="preserve"> </w:t>
      </w:r>
    </w:p>
    <w:p w14:paraId="2707143B"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p>
    <w:p w14:paraId="559FED08"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r>
        <w:rPr>
          <w:rFonts w:ascii="Times New Roman" w:hAnsi="Times New Roman"/>
          <w:shd w:val="clear" w:color="auto" w:fill="FFFFFF"/>
        </w:rPr>
        <w:t>Выпускная квалификационная работа</w:t>
      </w:r>
    </w:p>
    <w:p w14:paraId="73551E53"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p>
    <w:p w14:paraId="23794EDD" w14:textId="18116C7A" w:rsidR="006C0ED4" w:rsidRDefault="000F2A99" w:rsidP="006C0ED4">
      <w:pPr>
        <w:pStyle w:val="Af1"/>
        <w:spacing w:before="0" w:line="360" w:lineRule="auto"/>
        <w:jc w:val="center"/>
        <w:rPr>
          <w:rFonts w:ascii="Times New Roman" w:eastAsia="Times New Roman" w:hAnsi="Times New Roman" w:cs="Times New Roman"/>
          <w:b/>
          <w:bCs/>
          <w:shd w:val="clear" w:color="auto" w:fill="FFFFFF"/>
        </w:rPr>
      </w:pPr>
      <w:r>
        <w:rPr>
          <w:rFonts w:ascii="Times New Roman" w:hAnsi="Times New Roman"/>
          <w:b/>
          <w:bCs/>
          <w:shd w:val="clear" w:color="auto" w:fill="FFFFFF"/>
        </w:rPr>
        <w:t>МЕЖДУНАРОДНОЕ СОТРУДНИЧЕСТВО КНР И РОССИИ В ОБЛАСТИ ОХРАНЫ ВОДНЫХ РЕСУРСОВ</w:t>
      </w:r>
      <w:r w:rsidR="006C0ED4">
        <w:rPr>
          <w:rFonts w:ascii="Times New Roman" w:hAnsi="Times New Roman"/>
          <w:b/>
          <w:bCs/>
          <w:shd w:val="clear" w:color="auto" w:fill="FFFFFF"/>
        </w:rPr>
        <w:t xml:space="preserve"> </w:t>
      </w:r>
    </w:p>
    <w:p w14:paraId="7FD33FBC" w14:textId="5C988C89" w:rsidR="006C0ED4" w:rsidRDefault="000F2A99" w:rsidP="006C0ED4">
      <w:pPr>
        <w:pStyle w:val="Af1"/>
        <w:spacing w:before="0" w:line="360" w:lineRule="auto"/>
        <w:jc w:val="center"/>
        <w:rPr>
          <w:rFonts w:ascii="Times New Roman" w:hAnsi="Times New Roman"/>
          <w:b/>
          <w:bCs/>
          <w:shd w:val="clear" w:color="auto" w:fill="FFFFFF"/>
          <w:lang w:val="en-US"/>
        </w:rPr>
      </w:pPr>
      <w:r>
        <w:rPr>
          <w:rFonts w:ascii="Times New Roman" w:hAnsi="Times New Roman"/>
          <w:b/>
          <w:bCs/>
          <w:shd w:val="clear" w:color="auto" w:fill="FFFFFF"/>
          <w:lang w:val="en-US"/>
        </w:rPr>
        <w:t>INTERNATIONAL COOPERATION BETWEEN PRC AND RUSSIA IN THE FIELD OF WATER RESOURCES PROTECTION</w:t>
      </w:r>
      <w:r w:rsidR="006C0ED4">
        <w:rPr>
          <w:rFonts w:ascii="Times New Roman" w:hAnsi="Times New Roman"/>
          <w:b/>
          <w:bCs/>
          <w:shd w:val="clear" w:color="auto" w:fill="FFFFFF"/>
          <w:lang w:val="en-US"/>
        </w:rPr>
        <w:t xml:space="preserve"> </w:t>
      </w:r>
    </w:p>
    <w:p w14:paraId="63543990" w14:textId="77777777" w:rsidR="00BB062A" w:rsidRDefault="00BB062A" w:rsidP="006C0ED4">
      <w:pPr>
        <w:pStyle w:val="Af1"/>
        <w:spacing w:before="0" w:line="360" w:lineRule="auto"/>
        <w:jc w:val="center"/>
        <w:rPr>
          <w:rFonts w:ascii="Times New Roman" w:eastAsia="Times New Roman" w:hAnsi="Times New Roman" w:cs="Times New Roman"/>
          <w:b/>
          <w:bCs/>
          <w:shd w:val="clear" w:color="auto" w:fill="FFFFFF"/>
          <w:lang w:val="en-US"/>
        </w:rPr>
      </w:pPr>
    </w:p>
    <w:p w14:paraId="66410C20" w14:textId="266A71B2" w:rsidR="006C0ED4" w:rsidRPr="00BB062A" w:rsidRDefault="00BB062A" w:rsidP="006C0ED4">
      <w:pPr>
        <w:pStyle w:val="Af1"/>
        <w:spacing w:before="0" w:line="360" w:lineRule="auto"/>
        <w:jc w:val="center"/>
        <w:rPr>
          <w:rFonts w:ascii="Times New Roman" w:eastAsia="Times New Roman" w:hAnsi="Times New Roman" w:cs="Times New Roman"/>
          <w:shd w:val="clear" w:color="auto" w:fill="FFFFFF"/>
          <w:lang w:val="en-US"/>
        </w:rPr>
      </w:pPr>
      <w:proofErr w:type="spellStart"/>
      <w:r w:rsidRPr="00BB062A">
        <w:rPr>
          <w:rFonts w:ascii="Times New Roman" w:eastAsia="Times New Roman" w:hAnsi="Times New Roman" w:cs="Times New Roman"/>
          <w:shd w:val="clear" w:color="auto" w:fill="FFFFFF"/>
          <w:lang w:val="en-US"/>
        </w:rPr>
        <w:t>Уровень</w:t>
      </w:r>
      <w:proofErr w:type="spellEnd"/>
      <w:r w:rsidRPr="00BB062A">
        <w:rPr>
          <w:rFonts w:ascii="Times New Roman" w:eastAsia="Times New Roman" w:hAnsi="Times New Roman" w:cs="Times New Roman"/>
          <w:shd w:val="clear" w:color="auto" w:fill="FFFFFF"/>
          <w:lang w:val="en-US"/>
        </w:rPr>
        <w:t xml:space="preserve"> </w:t>
      </w:r>
      <w:proofErr w:type="spellStart"/>
      <w:r w:rsidRPr="00BB062A">
        <w:rPr>
          <w:rFonts w:ascii="Times New Roman" w:eastAsia="Times New Roman" w:hAnsi="Times New Roman" w:cs="Times New Roman"/>
          <w:shd w:val="clear" w:color="auto" w:fill="FFFFFF"/>
          <w:lang w:val="en-US"/>
        </w:rPr>
        <w:t>образования</w:t>
      </w:r>
      <w:proofErr w:type="spellEnd"/>
      <w:r w:rsidRPr="00BB062A">
        <w:rPr>
          <w:rFonts w:ascii="Times New Roman" w:eastAsia="Times New Roman" w:hAnsi="Times New Roman" w:cs="Times New Roman"/>
          <w:shd w:val="clear" w:color="auto" w:fill="FFFFFF"/>
          <w:lang w:val="en-US"/>
        </w:rPr>
        <w:t>:</w:t>
      </w:r>
    </w:p>
    <w:p w14:paraId="687B1924"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r>
        <w:rPr>
          <w:rFonts w:ascii="Times New Roman" w:hAnsi="Times New Roman"/>
          <w:shd w:val="clear" w:color="auto" w:fill="FFFFFF"/>
        </w:rPr>
        <w:t>Направление 41.03.05 - «Международные отношения»</w:t>
      </w:r>
    </w:p>
    <w:p w14:paraId="55805B09"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r>
        <w:rPr>
          <w:rFonts w:ascii="Times New Roman" w:hAnsi="Times New Roman"/>
          <w:shd w:val="clear" w:color="auto" w:fill="FFFFFF"/>
        </w:rPr>
        <w:t>Основная общеобразовательная программа бакалавриата «Международные отношения»</w:t>
      </w:r>
    </w:p>
    <w:p w14:paraId="383143C2"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p>
    <w:p w14:paraId="55013AFF"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p>
    <w:p w14:paraId="2B413A74" w14:textId="77777777" w:rsidR="006C0ED4" w:rsidRDefault="006C0ED4" w:rsidP="006C0ED4">
      <w:pPr>
        <w:pStyle w:val="Af1"/>
        <w:spacing w:before="0" w:line="360" w:lineRule="auto"/>
        <w:ind w:left="3600"/>
        <w:jc w:val="right"/>
        <w:rPr>
          <w:rFonts w:ascii="Times New Roman" w:eastAsia="Times New Roman" w:hAnsi="Times New Roman" w:cs="Times New Roman"/>
          <w:shd w:val="clear" w:color="auto" w:fill="FFFFFF"/>
        </w:rPr>
      </w:pPr>
      <w:r>
        <w:rPr>
          <w:rFonts w:ascii="Times New Roman" w:hAnsi="Times New Roman"/>
          <w:shd w:val="clear" w:color="auto" w:fill="FFFFFF"/>
        </w:rPr>
        <w:t xml:space="preserve">                    Научный руководитель: </w:t>
      </w:r>
    </w:p>
    <w:p w14:paraId="006C4A9D" w14:textId="77777777" w:rsidR="006C0ED4" w:rsidRDefault="006C0ED4" w:rsidP="006C0ED4">
      <w:pPr>
        <w:pStyle w:val="Af1"/>
        <w:spacing w:before="0" w:line="360" w:lineRule="auto"/>
        <w:ind w:left="3600"/>
        <w:jc w:val="right"/>
        <w:rPr>
          <w:rFonts w:ascii="Times New Roman" w:eastAsia="Times New Roman" w:hAnsi="Times New Roman" w:cs="Times New Roman"/>
          <w:shd w:val="clear" w:color="auto" w:fill="FFFFFF"/>
        </w:rPr>
      </w:pPr>
      <w:proofErr w:type="spellStart"/>
      <w:r>
        <w:rPr>
          <w:rFonts w:ascii="Times New Roman" w:hAnsi="Times New Roman"/>
          <w:shd w:val="clear" w:color="auto" w:fill="FFFFFF"/>
        </w:rPr>
        <w:t>к.ю.н</w:t>
      </w:r>
      <w:proofErr w:type="spellEnd"/>
      <w:r>
        <w:rPr>
          <w:rFonts w:ascii="Times New Roman" w:hAnsi="Times New Roman"/>
          <w:shd w:val="clear" w:color="auto" w:fill="FFFFFF"/>
        </w:rPr>
        <w:t>., доцент</w:t>
      </w:r>
    </w:p>
    <w:p w14:paraId="55770DAD" w14:textId="77777777" w:rsidR="006C0ED4" w:rsidRDefault="006C0ED4" w:rsidP="006C0ED4">
      <w:pPr>
        <w:pStyle w:val="Af1"/>
        <w:spacing w:before="0" w:line="360" w:lineRule="auto"/>
        <w:ind w:left="3600"/>
        <w:jc w:val="right"/>
        <w:rPr>
          <w:rFonts w:ascii="Times New Roman" w:eastAsia="Times New Roman" w:hAnsi="Times New Roman" w:cs="Times New Roman"/>
          <w:shd w:val="clear" w:color="auto" w:fill="FFFFFF"/>
        </w:rPr>
      </w:pPr>
      <w:r>
        <w:rPr>
          <w:rFonts w:ascii="Times New Roman" w:hAnsi="Times New Roman"/>
          <w:shd w:val="clear" w:color="auto" w:fill="FFFFFF"/>
        </w:rPr>
        <w:t>ЕРМОЛИНА М.А.</w:t>
      </w:r>
    </w:p>
    <w:p w14:paraId="535478DE"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p>
    <w:p w14:paraId="6AADCBD7" w14:textId="77777777" w:rsidR="006C0ED4" w:rsidRDefault="006C0ED4" w:rsidP="006C0ED4">
      <w:pPr>
        <w:pStyle w:val="Af1"/>
        <w:spacing w:before="0" w:line="360" w:lineRule="auto"/>
        <w:jc w:val="right"/>
        <w:rPr>
          <w:rFonts w:ascii="Times New Roman" w:eastAsia="Times New Roman" w:hAnsi="Times New Roman" w:cs="Times New Roman"/>
          <w:shd w:val="clear" w:color="auto" w:fill="FFFFFF"/>
        </w:rPr>
      </w:pPr>
      <w:r>
        <w:rPr>
          <w:rFonts w:ascii="Times New Roman" w:hAnsi="Times New Roman"/>
          <w:shd w:val="clear" w:color="auto" w:fill="FFFFFF"/>
        </w:rPr>
        <w:t xml:space="preserve">Рецензент: </w:t>
      </w:r>
    </w:p>
    <w:p w14:paraId="2871E63A" w14:textId="77777777" w:rsidR="006C0ED4" w:rsidRDefault="006C0ED4" w:rsidP="006C0ED4">
      <w:pPr>
        <w:pStyle w:val="Af1"/>
        <w:spacing w:before="0" w:line="360" w:lineRule="auto"/>
        <w:jc w:val="right"/>
        <w:rPr>
          <w:rFonts w:ascii="Times New Roman" w:eastAsia="Times New Roman" w:hAnsi="Times New Roman" w:cs="Times New Roman"/>
          <w:shd w:val="clear" w:color="auto" w:fill="FFFFFF"/>
        </w:rPr>
      </w:pPr>
      <w:proofErr w:type="spellStart"/>
      <w:r>
        <w:rPr>
          <w:rFonts w:ascii="Times New Roman" w:hAnsi="Times New Roman"/>
          <w:shd w:val="clear" w:color="auto" w:fill="FFFFFF"/>
        </w:rPr>
        <w:t>к.и.н</w:t>
      </w:r>
      <w:proofErr w:type="spellEnd"/>
      <w:r>
        <w:rPr>
          <w:rFonts w:ascii="Times New Roman" w:hAnsi="Times New Roman"/>
          <w:shd w:val="clear" w:color="auto" w:fill="FFFFFF"/>
        </w:rPr>
        <w:t>., доцент</w:t>
      </w:r>
    </w:p>
    <w:p w14:paraId="30D1393B" w14:textId="77777777" w:rsidR="00343587" w:rsidRPr="00283E50" w:rsidRDefault="00343587" w:rsidP="0034358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jc w:val="right"/>
        <w:textAlignment w:val="baseline"/>
        <w:outlineLvl w:val="1"/>
        <w:rPr>
          <w:rFonts w:eastAsia="宋体" w:cs="Times New Roman"/>
          <w:color w:val="111111"/>
          <w:kern w:val="0"/>
          <w:sz w:val="24"/>
          <w:szCs w:val="24"/>
          <w:bdr w:val="none" w:sz="0" w:space="0" w:color="auto"/>
          <w:lang w:val="ru-RU" w:eastAsia="zh-CN"/>
        </w:rPr>
      </w:pPr>
      <w:r w:rsidRPr="00283E50">
        <w:rPr>
          <w:rFonts w:eastAsia="宋体" w:cs="Times New Roman"/>
          <w:color w:val="111111"/>
          <w:kern w:val="0"/>
          <w:sz w:val="24"/>
          <w:szCs w:val="24"/>
          <w:bdr w:val="none" w:sz="0" w:space="0" w:color="auto"/>
          <w:lang w:val="ru-RU" w:eastAsia="zh-CN"/>
        </w:rPr>
        <w:t>Ш</w:t>
      </w:r>
      <w:r>
        <w:rPr>
          <w:rFonts w:eastAsia="宋体" w:cs="Times New Roman"/>
          <w:color w:val="111111"/>
          <w:kern w:val="0"/>
          <w:sz w:val="24"/>
          <w:szCs w:val="24"/>
          <w:bdr w:val="none" w:sz="0" w:space="0" w:color="auto"/>
          <w:lang w:val="ru-RU" w:eastAsia="zh-CN"/>
        </w:rPr>
        <w:t>ЕПЕЛЕВА</w:t>
      </w:r>
      <w:r w:rsidRPr="00283E50">
        <w:rPr>
          <w:rFonts w:eastAsia="宋体" w:cs="Times New Roman"/>
          <w:color w:val="111111"/>
          <w:kern w:val="0"/>
          <w:sz w:val="24"/>
          <w:szCs w:val="24"/>
          <w:bdr w:val="none" w:sz="0" w:space="0" w:color="auto"/>
          <w:lang w:val="ru-RU" w:eastAsia="zh-CN"/>
        </w:rPr>
        <w:t xml:space="preserve"> А</w:t>
      </w:r>
      <w:r w:rsidRPr="00343587">
        <w:rPr>
          <w:rFonts w:eastAsia="宋体" w:cs="Times New Roman"/>
          <w:color w:val="111111"/>
          <w:kern w:val="0"/>
          <w:sz w:val="24"/>
          <w:szCs w:val="24"/>
          <w:bdr w:val="none" w:sz="0" w:space="0" w:color="auto"/>
          <w:lang w:val="ru-RU" w:eastAsia="zh-CN"/>
        </w:rPr>
        <w:t>.</w:t>
      </w:r>
      <w:r w:rsidRPr="00283E50">
        <w:rPr>
          <w:rFonts w:eastAsia="宋体" w:cs="Times New Roman"/>
          <w:color w:val="111111"/>
          <w:kern w:val="0"/>
          <w:sz w:val="24"/>
          <w:szCs w:val="24"/>
          <w:bdr w:val="none" w:sz="0" w:space="0" w:color="auto"/>
          <w:lang w:val="ru-RU" w:eastAsia="zh-CN"/>
        </w:rPr>
        <w:t>В</w:t>
      </w:r>
      <w:r w:rsidRPr="00343587">
        <w:rPr>
          <w:rFonts w:eastAsia="宋体" w:cs="Times New Roman"/>
          <w:color w:val="111111"/>
          <w:kern w:val="0"/>
          <w:sz w:val="24"/>
          <w:szCs w:val="24"/>
          <w:bdr w:val="none" w:sz="0" w:space="0" w:color="auto"/>
          <w:lang w:val="ru-RU" w:eastAsia="zh-CN"/>
        </w:rPr>
        <w:t>.</w:t>
      </w:r>
    </w:p>
    <w:p w14:paraId="131FBDD5" w14:textId="77777777" w:rsidR="006C0ED4" w:rsidRDefault="006C0ED4" w:rsidP="006C0ED4">
      <w:pPr>
        <w:pStyle w:val="Af1"/>
        <w:spacing w:before="0" w:line="360" w:lineRule="auto"/>
        <w:jc w:val="right"/>
        <w:rPr>
          <w:rFonts w:ascii="Times New Roman" w:eastAsia="Times New Roman" w:hAnsi="Times New Roman" w:cs="Times New Roman"/>
          <w:shd w:val="clear" w:color="auto" w:fill="FFFFFF"/>
        </w:rPr>
      </w:pPr>
    </w:p>
    <w:p w14:paraId="43C259EA" w14:textId="4F082D76" w:rsidR="006C0ED4" w:rsidRDefault="006C0ED4" w:rsidP="00BB062A">
      <w:pPr>
        <w:pStyle w:val="Af1"/>
        <w:spacing w:before="0" w:line="360" w:lineRule="auto"/>
        <w:ind w:right="240"/>
        <w:jc w:val="right"/>
        <w:rPr>
          <w:rFonts w:ascii="Times New Roman" w:eastAsia="Times New Roman" w:hAnsi="Times New Roman" w:cs="Times New Roman"/>
          <w:shd w:val="clear" w:color="auto" w:fill="FFFFFF"/>
        </w:rPr>
      </w:pPr>
    </w:p>
    <w:p w14:paraId="12002F11" w14:textId="77777777" w:rsidR="006C0ED4" w:rsidRPr="00214879" w:rsidRDefault="006C0ED4" w:rsidP="00BB062A">
      <w:pPr>
        <w:pStyle w:val="Af1"/>
        <w:spacing w:before="0" w:line="360" w:lineRule="auto"/>
        <w:rPr>
          <w:rFonts w:ascii="Times New Roman" w:eastAsia="Times New Roman" w:hAnsi="Times New Roman" w:cs="Times New Roman" w:hint="eastAsia"/>
          <w:shd w:val="clear" w:color="auto" w:fill="FFFFFF"/>
          <w:lang w:val="en-US" w:eastAsia="zh-CN"/>
        </w:rPr>
      </w:pPr>
    </w:p>
    <w:p w14:paraId="2C1A5679" w14:textId="77777777" w:rsidR="006C0ED4" w:rsidRDefault="006C0ED4" w:rsidP="006C0ED4">
      <w:pPr>
        <w:pStyle w:val="Af1"/>
        <w:spacing w:before="0" w:line="360" w:lineRule="auto"/>
        <w:jc w:val="center"/>
        <w:rPr>
          <w:rFonts w:ascii="Times New Roman" w:eastAsia="Times New Roman" w:hAnsi="Times New Roman" w:cs="Times New Roman"/>
          <w:shd w:val="clear" w:color="auto" w:fill="FFFFFF"/>
        </w:rPr>
      </w:pPr>
      <w:r>
        <w:rPr>
          <w:rFonts w:ascii="Times New Roman" w:hAnsi="Times New Roman"/>
          <w:shd w:val="clear" w:color="auto" w:fill="FFFFFF"/>
        </w:rPr>
        <w:t>Санкт-Петербург</w:t>
      </w:r>
    </w:p>
    <w:p w14:paraId="0BDACB7D" w14:textId="4F5794DF" w:rsidR="006C0ED4" w:rsidRPr="000F2A99" w:rsidRDefault="006C0ED4" w:rsidP="000F2A99">
      <w:pPr>
        <w:pStyle w:val="Af1"/>
        <w:spacing w:before="0" w:line="360" w:lineRule="auto"/>
        <w:jc w:val="center"/>
        <w:rPr>
          <w:rFonts w:ascii="Times New Roman" w:eastAsia="Times New Roman" w:hAnsi="Times New Roman" w:cs="Times New Roman"/>
          <w:shd w:val="clear" w:color="auto" w:fill="FFFFFF"/>
        </w:rPr>
      </w:pPr>
      <w:r>
        <w:rPr>
          <w:rFonts w:ascii="Times New Roman" w:hAnsi="Times New Roman"/>
          <w:shd w:val="clear" w:color="auto" w:fill="FFFFFF"/>
        </w:rPr>
        <w:t>2023</w:t>
      </w:r>
    </w:p>
    <w:p w14:paraId="7C4F1266" w14:textId="77777777" w:rsidR="000F2A99" w:rsidRDefault="000F2A99">
      <w:pPr>
        <w:pStyle w:val="a8"/>
        <w:widowControl/>
        <w:spacing w:line="360" w:lineRule="auto"/>
        <w:jc w:val="left"/>
        <w:rPr>
          <w:b/>
          <w:bCs/>
          <w:kern w:val="0"/>
          <w:sz w:val="24"/>
          <w:szCs w:val="24"/>
          <w:lang w:val="ru-RU"/>
        </w:rPr>
      </w:pPr>
    </w:p>
    <w:p w14:paraId="03F66A3B" w14:textId="6C71E3FE" w:rsidR="00701588" w:rsidRPr="000F2A99" w:rsidRDefault="000F2A99" w:rsidP="000F2A99">
      <w:pPr>
        <w:pStyle w:val="Af1"/>
        <w:spacing w:before="0" w:line="360" w:lineRule="auto"/>
        <w:rPr>
          <w:rFonts w:ascii="Times New Roman" w:eastAsia="Times New Roman" w:hAnsi="Times New Roman" w:cs="Times New Roman"/>
          <w:shd w:val="clear" w:color="auto" w:fill="FFFFFF"/>
        </w:rPr>
      </w:pPr>
      <w:r>
        <w:rPr>
          <w:rFonts w:ascii="Times New Roman" w:hAnsi="Times New Roman"/>
          <w:shd w:val="clear" w:color="auto" w:fill="FFFFFF"/>
        </w:rPr>
        <w:lastRenderedPageBreak/>
        <w:t xml:space="preserve">СОДЕРЖАНИЕ </w:t>
      </w:r>
    </w:p>
    <w:p w14:paraId="1F560EB6" w14:textId="5F85B0A8" w:rsidR="00701588" w:rsidRDefault="003A6116" w:rsidP="000876CE">
      <w:pPr>
        <w:pStyle w:val="a8"/>
        <w:widowControl/>
        <w:spacing w:before="240" w:after="240" w:line="360" w:lineRule="auto"/>
        <w:jc w:val="left"/>
        <w:rPr>
          <w:kern w:val="0"/>
          <w:sz w:val="24"/>
          <w:szCs w:val="24"/>
          <w:lang w:val="ru-RU"/>
        </w:rPr>
      </w:pPr>
      <w:r>
        <w:rPr>
          <w:kern w:val="0"/>
          <w:sz w:val="24"/>
          <w:szCs w:val="24"/>
          <w:lang w:val="ru-RU"/>
        </w:rPr>
        <w:t>Введение</w:t>
      </w:r>
      <w:r w:rsidR="000876CE" w:rsidRPr="00F53EA6">
        <w:rPr>
          <w:sz w:val="24"/>
          <w:szCs w:val="24"/>
          <w:lang w:val="ru-RU"/>
        </w:rPr>
        <w:t>…………………………………………………………………………………………3</w:t>
      </w:r>
    </w:p>
    <w:p w14:paraId="437F1536" w14:textId="06CFC4D7" w:rsidR="00701588" w:rsidRPr="000876CE" w:rsidRDefault="003A6116" w:rsidP="000876CE">
      <w:pPr>
        <w:pStyle w:val="a8"/>
        <w:widowControl/>
        <w:spacing w:before="240" w:after="240" w:line="360" w:lineRule="auto"/>
        <w:jc w:val="left"/>
        <w:rPr>
          <w:kern w:val="0"/>
          <w:sz w:val="24"/>
          <w:szCs w:val="24"/>
          <w:lang w:val="ru-RU"/>
        </w:rPr>
      </w:pPr>
      <w:r>
        <w:rPr>
          <w:kern w:val="0"/>
          <w:sz w:val="24"/>
          <w:szCs w:val="24"/>
          <w:lang w:val="ru-RU"/>
        </w:rPr>
        <w:t>Глава 1. Трансграничные водные объекты, расположенные в Китае и России и проблемы их рационального использования</w:t>
      </w:r>
      <w:r w:rsidR="000876CE">
        <w:rPr>
          <w:kern w:val="0"/>
          <w:sz w:val="24"/>
          <w:szCs w:val="24"/>
          <w:lang w:val="ru-RU"/>
        </w:rPr>
        <w:t>…</w:t>
      </w:r>
      <w:r w:rsidR="000876CE" w:rsidRPr="000876CE">
        <w:rPr>
          <w:kern w:val="0"/>
          <w:sz w:val="24"/>
          <w:szCs w:val="24"/>
          <w:lang w:val="ru-RU"/>
        </w:rPr>
        <w:t>……………………………………………………………7</w:t>
      </w:r>
    </w:p>
    <w:p w14:paraId="7D5DA230" w14:textId="6BADC95E" w:rsidR="00701588" w:rsidRPr="000876CE" w:rsidRDefault="003A6116" w:rsidP="000876CE">
      <w:pPr>
        <w:pStyle w:val="a8"/>
        <w:widowControl/>
        <w:spacing w:before="240" w:after="240" w:line="360" w:lineRule="auto"/>
        <w:jc w:val="left"/>
        <w:rPr>
          <w:kern w:val="0"/>
          <w:sz w:val="24"/>
          <w:szCs w:val="24"/>
          <w:lang w:val="ru-RU"/>
        </w:rPr>
      </w:pPr>
      <w:r>
        <w:rPr>
          <w:kern w:val="0"/>
          <w:sz w:val="24"/>
          <w:szCs w:val="24"/>
          <w:lang w:val="ru-RU"/>
        </w:rPr>
        <w:t xml:space="preserve">    1.1 Эколого-экономическая оценка трансграничных водных объектов, расположенных в России и Китае. </w:t>
      </w:r>
      <w:r w:rsidR="000876CE" w:rsidRPr="000876CE">
        <w:rPr>
          <w:kern w:val="0"/>
          <w:sz w:val="24"/>
          <w:szCs w:val="24"/>
          <w:lang w:val="ru-RU"/>
        </w:rPr>
        <w:t>…………………………………………………………</w:t>
      </w:r>
      <w:r w:rsidR="000876CE">
        <w:rPr>
          <w:kern w:val="0"/>
          <w:sz w:val="24"/>
          <w:szCs w:val="24"/>
          <w:lang w:val="ru-RU"/>
        </w:rPr>
        <w:t>…</w:t>
      </w:r>
      <w:r w:rsidR="000876CE" w:rsidRPr="000876CE">
        <w:rPr>
          <w:kern w:val="0"/>
          <w:sz w:val="24"/>
          <w:szCs w:val="24"/>
          <w:lang w:val="ru-RU"/>
        </w:rPr>
        <w:t>……………………7</w:t>
      </w:r>
    </w:p>
    <w:p w14:paraId="0C240905" w14:textId="08CDADF0" w:rsidR="00701588" w:rsidRPr="00D354B0" w:rsidRDefault="003A6116" w:rsidP="000876CE">
      <w:pPr>
        <w:pStyle w:val="a8"/>
        <w:widowControl/>
        <w:spacing w:before="240" w:after="240" w:line="360" w:lineRule="auto"/>
        <w:jc w:val="left"/>
        <w:rPr>
          <w:i/>
          <w:iCs/>
          <w:kern w:val="0"/>
          <w:sz w:val="24"/>
          <w:szCs w:val="24"/>
          <w:lang w:val="ru-RU"/>
        </w:rPr>
      </w:pPr>
      <w:r>
        <w:rPr>
          <w:kern w:val="0"/>
          <w:sz w:val="24"/>
          <w:szCs w:val="24"/>
          <w:lang w:val="ru-RU"/>
        </w:rPr>
        <w:t xml:space="preserve">    1.2 </w:t>
      </w:r>
      <w:bookmarkStart w:id="0" w:name="OLE_LINK13"/>
      <w:r>
        <w:rPr>
          <w:kern w:val="0"/>
          <w:sz w:val="24"/>
          <w:szCs w:val="24"/>
          <w:lang w:val="ru-RU"/>
        </w:rPr>
        <w:t>П</w:t>
      </w:r>
      <w:bookmarkStart w:id="1" w:name="OLE_LINK14"/>
      <w:bookmarkEnd w:id="0"/>
      <w:r>
        <w:rPr>
          <w:kern w:val="0"/>
          <w:sz w:val="24"/>
          <w:szCs w:val="24"/>
          <w:lang w:val="ru-RU"/>
        </w:rPr>
        <w:t>роблемы, связанные с охраной и использованием трансграничных водных объектов</w:t>
      </w:r>
      <w:bookmarkEnd w:id="1"/>
      <w:r w:rsidR="00D354B0" w:rsidRPr="00D354B0">
        <w:rPr>
          <w:kern w:val="0"/>
          <w:sz w:val="24"/>
          <w:szCs w:val="24"/>
          <w:lang w:val="ru-RU"/>
        </w:rPr>
        <w:t>……………</w:t>
      </w:r>
      <w:r w:rsidR="00D354B0">
        <w:rPr>
          <w:kern w:val="0"/>
          <w:sz w:val="24"/>
          <w:szCs w:val="24"/>
          <w:lang w:val="ru-RU"/>
        </w:rPr>
        <w:t>…</w:t>
      </w:r>
      <w:r w:rsidR="00D354B0" w:rsidRPr="00D354B0">
        <w:rPr>
          <w:kern w:val="0"/>
          <w:sz w:val="24"/>
          <w:szCs w:val="24"/>
          <w:lang w:val="ru-RU"/>
        </w:rPr>
        <w:t>……………………………………</w:t>
      </w:r>
      <w:proofErr w:type="gramStart"/>
      <w:r w:rsidR="00D354B0" w:rsidRPr="00D354B0">
        <w:rPr>
          <w:kern w:val="0"/>
          <w:sz w:val="24"/>
          <w:szCs w:val="24"/>
          <w:lang w:val="ru-RU"/>
        </w:rPr>
        <w:t>…</w:t>
      </w:r>
      <w:r w:rsidR="00D354B0">
        <w:rPr>
          <w:kern w:val="0"/>
          <w:sz w:val="24"/>
          <w:szCs w:val="24"/>
          <w:lang w:val="ru-RU"/>
        </w:rPr>
        <w:t>…</w:t>
      </w:r>
      <w:r w:rsidR="00D354B0" w:rsidRPr="00D354B0">
        <w:rPr>
          <w:kern w:val="0"/>
          <w:sz w:val="24"/>
          <w:szCs w:val="24"/>
          <w:lang w:val="ru-RU"/>
        </w:rPr>
        <w:t>.</w:t>
      </w:r>
      <w:proofErr w:type="gramEnd"/>
      <w:r w:rsidR="000876CE" w:rsidRPr="000876CE">
        <w:rPr>
          <w:kern w:val="0"/>
          <w:sz w:val="24"/>
          <w:szCs w:val="24"/>
          <w:lang w:val="ru-RU"/>
        </w:rPr>
        <w:t>……………………………..</w:t>
      </w:r>
      <w:r w:rsidR="000876CE" w:rsidRPr="00D354B0">
        <w:rPr>
          <w:kern w:val="0"/>
          <w:sz w:val="24"/>
          <w:szCs w:val="24"/>
          <w:lang w:val="ru-RU"/>
        </w:rPr>
        <w:t>10</w:t>
      </w:r>
    </w:p>
    <w:p w14:paraId="5D7AC8C6" w14:textId="7AAD4682" w:rsidR="00701588" w:rsidRPr="00F66D4C" w:rsidRDefault="00731B5E" w:rsidP="000876CE">
      <w:pPr>
        <w:pStyle w:val="a8"/>
        <w:widowControl/>
        <w:spacing w:before="240" w:after="240" w:line="360" w:lineRule="auto"/>
        <w:jc w:val="left"/>
        <w:rPr>
          <w:color w:val="000000" w:themeColor="text1"/>
          <w:kern w:val="0"/>
          <w:sz w:val="24"/>
          <w:szCs w:val="24"/>
          <w:lang w:val="ru-RU"/>
        </w:rPr>
      </w:pPr>
      <w:r w:rsidRPr="00F66D4C">
        <w:rPr>
          <w:color w:val="000000" w:themeColor="text1"/>
          <w:kern w:val="0"/>
          <w:sz w:val="24"/>
          <w:szCs w:val="24"/>
          <w:lang w:val="ru-RU"/>
        </w:rPr>
        <w:t xml:space="preserve">Глава 2. Историко-правовой </w:t>
      </w:r>
      <w:r w:rsidR="00343587" w:rsidRPr="00F66D4C">
        <w:rPr>
          <w:color w:val="000000" w:themeColor="text1"/>
          <w:kern w:val="0"/>
          <w:sz w:val="24"/>
          <w:szCs w:val="24"/>
          <w:lang w:val="ru-RU"/>
        </w:rPr>
        <w:t>ракурс международного</w:t>
      </w:r>
      <w:r w:rsidR="003A6116" w:rsidRPr="00F66D4C">
        <w:rPr>
          <w:color w:val="000000" w:themeColor="text1"/>
          <w:kern w:val="0"/>
          <w:sz w:val="24"/>
          <w:szCs w:val="24"/>
          <w:lang w:val="ru-RU"/>
        </w:rPr>
        <w:t xml:space="preserve"> сотрудничества между Китаем и Россией в области охраны водных объектов.</w:t>
      </w:r>
      <w:r w:rsidR="000876CE" w:rsidRPr="00F66D4C">
        <w:rPr>
          <w:color w:val="000000" w:themeColor="text1"/>
          <w:kern w:val="0"/>
          <w:sz w:val="24"/>
          <w:szCs w:val="24"/>
          <w:lang w:val="ru-RU"/>
        </w:rPr>
        <w:t xml:space="preserve"> ………………</w:t>
      </w:r>
      <w:r w:rsidR="00343587" w:rsidRPr="00F66D4C">
        <w:rPr>
          <w:color w:val="000000" w:themeColor="text1"/>
          <w:kern w:val="0"/>
          <w:sz w:val="24"/>
          <w:szCs w:val="24"/>
          <w:lang w:val="ru-RU"/>
        </w:rPr>
        <w:t>…</w:t>
      </w:r>
      <w:r w:rsidR="000876CE" w:rsidRPr="00F66D4C">
        <w:rPr>
          <w:color w:val="000000" w:themeColor="text1"/>
          <w:kern w:val="0"/>
          <w:sz w:val="24"/>
          <w:szCs w:val="24"/>
          <w:lang w:val="ru-RU"/>
        </w:rPr>
        <w:t>………………………</w:t>
      </w:r>
      <w:proofErr w:type="gramStart"/>
      <w:r w:rsidR="000876CE" w:rsidRPr="00F66D4C">
        <w:rPr>
          <w:color w:val="000000" w:themeColor="text1"/>
          <w:kern w:val="0"/>
          <w:sz w:val="24"/>
          <w:szCs w:val="24"/>
          <w:lang w:val="ru-RU"/>
        </w:rPr>
        <w:t>…….</w:t>
      </w:r>
      <w:proofErr w:type="gramEnd"/>
      <w:r w:rsidR="000876CE" w:rsidRPr="00F66D4C">
        <w:rPr>
          <w:color w:val="000000" w:themeColor="text1"/>
          <w:kern w:val="0"/>
          <w:sz w:val="24"/>
          <w:szCs w:val="24"/>
          <w:lang w:val="ru-RU"/>
        </w:rPr>
        <w:t>.16</w:t>
      </w:r>
    </w:p>
    <w:p w14:paraId="10B69EB6" w14:textId="7FCB2593" w:rsidR="00701588" w:rsidRPr="00F66D4C" w:rsidRDefault="00731B5E" w:rsidP="00F66D4C">
      <w:pPr>
        <w:pStyle w:val="a8"/>
        <w:widowControl/>
        <w:spacing w:before="240" w:after="240" w:line="360" w:lineRule="auto"/>
        <w:ind w:firstLineChars="100" w:firstLine="240"/>
        <w:jc w:val="left"/>
        <w:rPr>
          <w:color w:val="000000" w:themeColor="text1"/>
          <w:kern w:val="0"/>
          <w:sz w:val="24"/>
          <w:szCs w:val="24"/>
          <w:lang w:val="ru-RU"/>
        </w:rPr>
      </w:pPr>
      <w:r w:rsidRPr="00F66D4C">
        <w:rPr>
          <w:color w:val="000000" w:themeColor="text1"/>
          <w:kern w:val="0"/>
          <w:sz w:val="24"/>
          <w:szCs w:val="24"/>
          <w:lang w:val="ru-RU"/>
        </w:rPr>
        <w:t>2.1. История российско-китайского сотрудничества в области рационального использования и охраны трансграничных вод и направления международного сотрудничества…………………………………………………………………...………</w:t>
      </w:r>
      <w:proofErr w:type="gramStart"/>
      <w:r w:rsidRPr="00F66D4C">
        <w:rPr>
          <w:color w:val="000000" w:themeColor="text1"/>
          <w:kern w:val="0"/>
          <w:sz w:val="24"/>
          <w:szCs w:val="24"/>
          <w:lang w:val="ru-RU"/>
        </w:rPr>
        <w:t>…….</w:t>
      </w:r>
      <w:proofErr w:type="gramEnd"/>
      <w:r w:rsidR="00F66D4C" w:rsidRPr="00F66D4C">
        <w:rPr>
          <w:color w:val="000000" w:themeColor="text1"/>
          <w:kern w:val="0"/>
          <w:sz w:val="24"/>
          <w:szCs w:val="24"/>
          <w:lang w:val="ru-RU"/>
        </w:rPr>
        <w:t>16</w:t>
      </w:r>
      <w:r w:rsidR="00F66D4C">
        <w:rPr>
          <w:color w:val="000000" w:themeColor="text1"/>
          <w:kern w:val="0"/>
          <w:sz w:val="24"/>
          <w:szCs w:val="24"/>
          <w:lang w:val="ru-RU"/>
        </w:rPr>
        <w:t xml:space="preserve">.  </w:t>
      </w:r>
      <w:r w:rsidRPr="00F66D4C">
        <w:rPr>
          <w:color w:val="000000" w:themeColor="text1"/>
          <w:kern w:val="0"/>
          <w:sz w:val="24"/>
          <w:szCs w:val="24"/>
          <w:lang w:val="ru-RU"/>
        </w:rPr>
        <w:t>2.2</w:t>
      </w:r>
      <w:r w:rsidR="00884167" w:rsidRPr="00F66D4C">
        <w:rPr>
          <w:color w:val="000000" w:themeColor="text1"/>
          <w:kern w:val="0"/>
          <w:sz w:val="24"/>
          <w:szCs w:val="24"/>
          <w:lang w:val="ru-RU"/>
        </w:rPr>
        <w:t xml:space="preserve"> Международные</w:t>
      </w:r>
      <w:r w:rsidR="003A6116" w:rsidRPr="00F66D4C">
        <w:rPr>
          <w:color w:val="000000" w:themeColor="text1"/>
          <w:kern w:val="0"/>
          <w:sz w:val="24"/>
          <w:szCs w:val="24"/>
          <w:lang w:val="ru-RU"/>
        </w:rPr>
        <w:t xml:space="preserve"> соглашения по охране и рациональному использованию трансграничных вод </w:t>
      </w:r>
      <w:r w:rsidR="000876CE" w:rsidRPr="00F66D4C">
        <w:rPr>
          <w:color w:val="000000" w:themeColor="text1"/>
          <w:kern w:val="0"/>
          <w:sz w:val="24"/>
          <w:szCs w:val="24"/>
          <w:lang w:val="ru-RU"/>
        </w:rPr>
        <w:t>…………………………………………………………………………...</w:t>
      </w:r>
      <w:r w:rsidR="00F66D4C" w:rsidRPr="00F66D4C">
        <w:rPr>
          <w:color w:val="000000" w:themeColor="text1"/>
          <w:kern w:val="0"/>
          <w:sz w:val="24"/>
          <w:szCs w:val="24"/>
          <w:lang w:val="ru-RU"/>
        </w:rPr>
        <w:t>22</w:t>
      </w:r>
    </w:p>
    <w:p w14:paraId="12E75FEA" w14:textId="1334C107" w:rsidR="0041143E" w:rsidRPr="00F66D4C" w:rsidRDefault="0041143E" w:rsidP="000876CE">
      <w:pPr>
        <w:pStyle w:val="a8"/>
        <w:widowControl/>
        <w:spacing w:before="240" w:after="240" w:line="360" w:lineRule="auto"/>
        <w:jc w:val="left"/>
        <w:rPr>
          <w:rFonts w:eastAsia="宋体" w:cs="Times New Roman"/>
          <w:kern w:val="0"/>
          <w:sz w:val="24"/>
          <w:szCs w:val="24"/>
          <w:lang w:val="ru-RU"/>
        </w:rPr>
      </w:pPr>
      <w:r w:rsidRPr="0041143E">
        <w:rPr>
          <w:rFonts w:eastAsia="宋体" w:cs="Times New Roman"/>
          <w:kern w:val="0"/>
          <w:sz w:val="24"/>
          <w:szCs w:val="24"/>
          <w:lang w:val="ru-RU"/>
        </w:rPr>
        <w:t>Глава 3. Анализ современного подхода к управлению и охране водных ресурсов в Китае и России и состояние международного сотрудничества в области охраны водных ресурсов</w:t>
      </w:r>
      <w:r w:rsidR="000876CE">
        <w:rPr>
          <w:rFonts w:eastAsia="宋体" w:cs="Times New Roman"/>
          <w:kern w:val="0"/>
          <w:sz w:val="24"/>
          <w:szCs w:val="24"/>
          <w:lang w:val="ru-RU"/>
        </w:rPr>
        <w:t>…</w:t>
      </w:r>
      <w:r w:rsidR="000876CE" w:rsidRPr="000876CE">
        <w:rPr>
          <w:rFonts w:eastAsia="宋体" w:cs="Times New Roman"/>
          <w:kern w:val="0"/>
          <w:sz w:val="24"/>
          <w:szCs w:val="24"/>
          <w:lang w:val="ru-RU"/>
        </w:rPr>
        <w:t>………</w:t>
      </w:r>
      <w:r w:rsidR="000876CE">
        <w:rPr>
          <w:rFonts w:eastAsia="宋体" w:cs="Times New Roman"/>
          <w:kern w:val="0"/>
          <w:sz w:val="24"/>
          <w:szCs w:val="24"/>
          <w:lang w:val="ru-RU"/>
        </w:rPr>
        <w:t>…</w:t>
      </w:r>
      <w:r w:rsidR="000876CE" w:rsidRPr="000876CE">
        <w:rPr>
          <w:kern w:val="0"/>
          <w:sz w:val="24"/>
          <w:szCs w:val="24"/>
          <w:lang w:val="ru-RU"/>
        </w:rPr>
        <w:t>…………………………………………………………</w:t>
      </w:r>
      <w:r w:rsidR="000876CE">
        <w:rPr>
          <w:kern w:val="0"/>
          <w:sz w:val="24"/>
          <w:szCs w:val="24"/>
          <w:lang w:val="ru-RU"/>
        </w:rPr>
        <w:t>…</w:t>
      </w:r>
      <w:r w:rsidR="000876CE" w:rsidRPr="000876CE">
        <w:rPr>
          <w:kern w:val="0"/>
          <w:sz w:val="24"/>
          <w:szCs w:val="24"/>
          <w:lang w:val="ru-RU"/>
        </w:rPr>
        <w:t>……………</w:t>
      </w:r>
      <w:r w:rsidR="000876CE">
        <w:rPr>
          <w:kern w:val="0"/>
          <w:sz w:val="24"/>
          <w:szCs w:val="24"/>
          <w:lang w:val="ru-RU"/>
        </w:rPr>
        <w:t>…</w:t>
      </w:r>
      <w:r w:rsidR="000876CE" w:rsidRPr="000876CE">
        <w:rPr>
          <w:rFonts w:eastAsia="宋体" w:cs="Times New Roman"/>
          <w:kern w:val="0"/>
          <w:sz w:val="24"/>
          <w:szCs w:val="24"/>
          <w:lang w:val="ru-RU"/>
        </w:rPr>
        <w:t>2</w:t>
      </w:r>
      <w:r w:rsidR="00F66D4C" w:rsidRPr="00F66D4C">
        <w:rPr>
          <w:rFonts w:eastAsia="宋体" w:cs="Times New Roman"/>
          <w:kern w:val="0"/>
          <w:sz w:val="24"/>
          <w:szCs w:val="24"/>
          <w:lang w:val="ru-RU"/>
        </w:rPr>
        <w:t>8</w:t>
      </w:r>
    </w:p>
    <w:p w14:paraId="3AC4061C" w14:textId="00CAEB1A" w:rsidR="00701588" w:rsidRPr="00F66D4C" w:rsidRDefault="0041143E" w:rsidP="000876CE">
      <w:pPr>
        <w:pStyle w:val="a8"/>
        <w:widowControl/>
        <w:spacing w:before="240" w:after="240" w:line="360" w:lineRule="auto"/>
        <w:ind w:firstLineChars="100" w:firstLine="240"/>
        <w:jc w:val="left"/>
        <w:rPr>
          <w:rFonts w:eastAsia="宋体" w:cs="Times New Roman"/>
          <w:kern w:val="0"/>
          <w:sz w:val="24"/>
          <w:szCs w:val="24"/>
        </w:rPr>
      </w:pPr>
      <w:r w:rsidRPr="0041143E">
        <w:rPr>
          <w:rFonts w:eastAsia="宋体" w:cs="Times New Roman"/>
          <w:kern w:val="0"/>
          <w:sz w:val="24"/>
          <w:szCs w:val="24"/>
          <w:lang w:val="ru-RU"/>
        </w:rPr>
        <w:t>3.1 Текущая ситуация и дилеммы в области охраны и использования водных ресурсов в Китае и России</w:t>
      </w:r>
      <w:r w:rsidR="003A6116">
        <w:rPr>
          <w:kern w:val="0"/>
          <w:sz w:val="24"/>
          <w:szCs w:val="24"/>
          <w:lang w:val="ru-RU"/>
        </w:rPr>
        <w:t>.</w:t>
      </w:r>
      <w:r w:rsidR="000876CE" w:rsidRPr="000876CE">
        <w:rPr>
          <w:kern w:val="0"/>
          <w:sz w:val="24"/>
          <w:szCs w:val="24"/>
          <w:lang w:val="ru-RU"/>
        </w:rPr>
        <w:t xml:space="preserve"> …………………………………………………………</w:t>
      </w:r>
      <w:r w:rsidR="000876CE">
        <w:rPr>
          <w:kern w:val="0"/>
          <w:sz w:val="24"/>
          <w:szCs w:val="24"/>
          <w:lang w:val="ru-RU"/>
        </w:rPr>
        <w:t>…</w:t>
      </w:r>
      <w:r w:rsidR="000876CE" w:rsidRPr="000876CE">
        <w:rPr>
          <w:kern w:val="0"/>
          <w:sz w:val="24"/>
          <w:szCs w:val="24"/>
          <w:lang w:val="ru-RU"/>
        </w:rPr>
        <w:t>………………</w:t>
      </w:r>
      <w:r w:rsidR="000876CE">
        <w:rPr>
          <w:kern w:val="0"/>
          <w:sz w:val="24"/>
          <w:szCs w:val="24"/>
          <w:lang w:val="ru-RU"/>
        </w:rPr>
        <w:t>…</w:t>
      </w:r>
      <w:r w:rsidR="00D674AF" w:rsidRPr="00D674AF">
        <w:rPr>
          <w:kern w:val="0"/>
          <w:sz w:val="24"/>
          <w:szCs w:val="24"/>
          <w:lang w:val="ru-RU"/>
        </w:rPr>
        <w:t>...</w:t>
      </w:r>
      <w:r w:rsidR="00766146" w:rsidRPr="00F53EA6">
        <w:rPr>
          <w:kern w:val="0"/>
          <w:sz w:val="24"/>
          <w:szCs w:val="24"/>
          <w:lang w:val="ru-RU"/>
        </w:rPr>
        <w:t>2</w:t>
      </w:r>
      <w:r w:rsidR="00F66D4C">
        <w:rPr>
          <w:kern w:val="0"/>
          <w:sz w:val="24"/>
          <w:szCs w:val="24"/>
        </w:rPr>
        <w:t>8</w:t>
      </w:r>
    </w:p>
    <w:p w14:paraId="0D2B25DC" w14:textId="2BC6BCD4" w:rsidR="00701588" w:rsidRPr="00F66D4C" w:rsidRDefault="003A6116" w:rsidP="000876CE">
      <w:pPr>
        <w:pStyle w:val="a8"/>
        <w:widowControl/>
        <w:spacing w:before="240" w:after="240" w:line="360" w:lineRule="auto"/>
        <w:jc w:val="left"/>
        <w:rPr>
          <w:kern w:val="0"/>
          <w:sz w:val="24"/>
          <w:szCs w:val="24"/>
          <w:lang w:val="ru-RU"/>
        </w:rPr>
      </w:pPr>
      <w:r>
        <w:rPr>
          <w:kern w:val="0"/>
          <w:sz w:val="24"/>
          <w:szCs w:val="24"/>
          <w:lang w:val="ru-RU"/>
        </w:rPr>
        <w:t xml:space="preserve">    </w:t>
      </w:r>
      <w:r w:rsidR="0041143E" w:rsidRPr="0041143E">
        <w:rPr>
          <w:kern w:val="0"/>
          <w:sz w:val="24"/>
          <w:szCs w:val="24"/>
          <w:lang w:val="ru-RU"/>
        </w:rPr>
        <w:t>3.2</w:t>
      </w:r>
      <w:r w:rsidR="0041143E" w:rsidRPr="00D354B0">
        <w:rPr>
          <w:color w:val="000000" w:themeColor="text1"/>
          <w:kern w:val="0"/>
          <w:sz w:val="24"/>
          <w:szCs w:val="24"/>
          <w:lang w:val="ru-RU"/>
        </w:rPr>
        <w:t xml:space="preserve"> Основные </w:t>
      </w:r>
      <w:r w:rsidR="00AC3AF8" w:rsidRPr="00D354B0">
        <w:rPr>
          <w:color w:val="000000" w:themeColor="text1"/>
          <w:kern w:val="0"/>
          <w:sz w:val="24"/>
          <w:szCs w:val="24"/>
          <w:lang w:val="ru-RU"/>
        </w:rPr>
        <w:t xml:space="preserve">результаты и перспективы </w:t>
      </w:r>
      <w:r w:rsidR="0041143E" w:rsidRPr="00D354B0">
        <w:rPr>
          <w:color w:val="000000" w:themeColor="text1"/>
          <w:kern w:val="0"/>
          <w:sz w:val="24"/>
          <w:szCs w:val="24"/>
          <w:lang w:val="ru-RU"/>
        </w:rPr>
        <w:t>ки</w:t>
      </w:r>
      <w:r w:rsidR="0041143E" w:rsidRPr="0041143E">
        <w:rPr>
          <w:kern w:val="0"/>
          <w:sz w:val="24"/>
          <w:szCs w:val="24"/>
          <w:lang w:val="ru-RU"/>
        </w:rPr>
        <w:t>тайско-российского международного сотрудничества в области охраны водных ресурсов</w:t>
      </w:r>
      <w:r>
        <w:rPr>
          <w:kern w:val="0"/>
          <w:sz w:val="24"/>
          <w:szCs w:val="24"/>
          <w:lang w:val="ru-RU"/>
        </w:rPr>
        <w:t>.</w:t>
      </w:r>
      <w:r w:rsidR="000876CE" w:rsidRPr="000876CE">
        <w:rPr>
          <w:kern w:val="0"/>
          <w:sz w:val="24"/>
          <w:szCs w:val="24"/>
          <w:lang w:val="ru-RU"/>
        </w:rPr>
        <w:t xml:space="preserve"> ……………………………</w:t>
      </w:r>
      <w:proofErr w:type="gramStart"/>
      <w:r w:rsidR="000876CE" w:rsidRPr="000876CE">
        <w:rPr>
          <w:kern w:val="0"/>
          <w:sz w:val="24"/>
          <w:szCs w:val="24"/>
          <w:lang w:val="ru-RU"/>
        </w:rPr>
        <w:t>……</w:t>
      </w:r>
      <w:r w:rsidR="00D674AF" w:rsidRPr="00D674AF">
        <w:rPr>
          <w:kern w:val="0"/>
          <w:sz w:val="24"/>
          <w:szCs w:val="24"/>
          <w:lang w:val="ru-RU"/>
        </w:rPr>
        <w:t>.</w:t>
      </w:r>
      <w:proofErr w:type="gramEnd"/>
      <w:r w:rsidR="00D674AF" w:rsidRPr="00D674AF">
        <w:rPr>
          <w:kern w:val="0"/>
          <w:sz w:val="24"/>
          <w:szCs w:val="24"/>
          <w:lang w:val="ru-RU"/>
        </w:rPr>
        <w:t>.</w:t>
      </w:r>
      <w:r w:rsidR="000876CE" w:rsidRPr="000876CE">
        <w:rPr>
          <w:kern w:val="0"/>
          <w:sz w:val="24"/>
          <w:szCs w:val="24"/>
          <w:lang w:val="ru-RU"/>
        </w:rPr>
        <w:t>……</w:t>
      </w:r>
      <w:r w:rsidR="00766146" w:rsidRPr="00F53EA6">
        <w:rPr>
          <w:kern w:val="0"/>
          <w:sz w:val="24"/>
          <w:szCs w:val="24"/>
          <w:lang w:val="ru-RU"/>
        </w:rPr>
        <w:t>3</w:t>
      </w:r>
      <w:r w:rsidR="00F66D4C" w:rsidRPr="00F66D4C">
        <w:rPr>
          <w:kern w:val="0"/>
          <w:sz w:val="24"/>
          <w:szCs w:val="24"/>
          <w:lang w:val="ru-RU"/>
        </w:rPr>
        <w:t>7</w:t>
      </w:r>
    </w:p>
    <w:p w14:paraId="4B58198D" w14:textId="4CCE7EF0" w:rsidR="00701588" w:rsidRPr="00D674AF" w:rsidRDefault="003A6116" w:rsidP="000876CE">
      <w:pPr>
        <w:pStyle w:val="a8"/>
        <w:widowControl/>
        <w:spacing w:before="240" w:after="240" w:line="360" w:lineRule="auto"/>
        <w:jc w:val="left"/>
        <w:rPr>
          <w:kern w:val="0"/>
          <w:sz w:val="24"/>
          <w:szCs w:val="24"/>
          <w:lang w:val="ru-RU"/>
        </w:rPr>
      </w:pPr>
      <w:r w:rsidRPr="00251B19">
        <w:rPr>
          <w:kern w:val="0"/>
          <w:sz w:val="24"/>
          <w:szCs w:val="24"/>
          <w:lang w:val="ru-RU"/>
        </w:rPr>
        <w:t>Заключение</w:t>
      </w:r>
      <w:r w:rsidR="000876CE" w:rsidRPr="000876CE">
        <w:rPr>
          <w:rFonts w:eastAsia="宋体" w:cs="Times New Roman"/>
          <w:kern w:val="0"/>
          <w:sz w:val="24"/>
          <w:szCs w:val="24"/>
          <w:lang w:val="ru-RU"/>
        </w:rPr>
        <w:t>………</w:t>
      </w:r>
      <w:r w:rsidR="000876CE">
        <w:rPr>
          <w:rFonts w:eastAsia="宋体" w:cs="Times New Roman"/>
          <w:kern w:val="0"/>
          <w:sz w:val="24"/>
          <w:szCs w:val="24"/>
          <w:lang w:val="ru-RU"/>
        </w:rPr>
        <w:t>…</w:t>
      </w:r>
      <w:r w:rsidR="000876CE" w:rsidRPr="000876CE">
        <w:rPr>
          <w:kern w:val="0"/>
          <w:sz w:val="24"/>
          <w:szCs w:val="24"/>
          <w:lang w:val="ru-RU"/>
        </w:rPr>
        <w:t>…………………………………………………………</w:t>
      </w:r>
      <w:r w:rsidR="000876CE">
        <w:rPr>
          <w:kern w:val="0"/>
          <w:sz w:val="24"/>
          <w:szCs w:val="24"/>
          <w:lang w:val="ru-RU"/>
        </w:rPr>
        <w:t>…</w:t>
      </w:r>
      <w:r w:rsidR="000876CE" w:rsidRPr="000876CE">
        <w:rPr>
          <w:kern w:val="0"/>
          <w:sz w:val="24"/>
          <w:szCs w:val="24"/>
          <w:lang w:val="ru-RU"/>
        </w:rPr>
        <w:t>……………</w:t>
      </w:r>
      <w:r w:rsidR="00766146" w:rsidRPr="00F53EA6">
        <w:rPr>
          <w:kern w:val="0"/>
          <w:sz w:val="24"/>
          <w:szCs w:val="24"/>
          <w:lang w:val="ru-RU"/>
        </w:rPr>
        <w:t>...4</w:t>
      </w:r>
      <w:r w:rsidR="00F66D4C">
        <w:rPr>
          <w:kern w:val="0"/>
          <w:sz w:val="24"/>
          <w:szCs w:val="24"/>
          <w:lang w:val="ru-RU"/>
        </w:rPr>
        <w:t>5</w:t>
      </w:r>
    </w:p>
    <w:p w14:paraId="57D391E3" w14:textId="7F190C26" w:rsidR="00701588" w:rsidRPr="00D674AF" w:rsidRDefault="003A6116" w:rsidP="000876CE">
      <w:pPr>
        <w:widowControl/>
        <w:spacing w:before="240" w:line="360" w:lineRule="auto"/>
        <w:jc w:val="left"/>
        <w:rPr>
          <w:kern w:val="0"/>
          <w:sz w:val="24"/>
          <w:szCs w:val="24"/>
          <w:lang w:val="ru-RU"/>
          <w14:textOutline w14:w="0" w14:cap="flat" w14:cmpd="sng" w14:algn="ctr">
            <w14:noFill/>
            <w14:prstDash w14:val="solid"/>
            <w14:bevel/>
          </w14:textOutline>
        </w:rPr>
      </w:pPr>
      <w:r w:rsidRPr="00251B19">
        <w:rPr>
          <w:kern w:val="0"/>
          <w:sz w:val="24"/>
          <w:szCs w:val="24"/>
          <w:lang w:val="ru-RU"/>
          <w14:textOutline w14:w="0" w14:cap="flat" w14:cmpd="sng" w14:algn="ctr">
            <w14:noFill/>
            <w14:prstDash w14:val="solid"/>
            <w14:bevel/>
          </w14:textOutline>
        </w:rPr>
        <w:t>Список источников и литературы</w:t>
      </w:r>
      <w:r w:rsidR="000876CE" w:rsidRPr="000876CE">
        <w:rPr>
          <w:rFonts w:eastAsia="宋体" w:cs="Times New Roman"/>
          <w:kern w:val="0"/>
          <w:sz w:val="24"/>
          <w:szCs w:val="24"/>
          <w:lang w:val="ru-RU"/>
        </w:rPr>
        <w:t>………</w:t>
      </w:r>
      <w:r w:rsidR="000876CE">
        <w:rPr>
          <w:rFonts w:eastAsia="宋体" w:cs="Times New Roman"/>
          <w:kern w:val="0"/>
          <w:sz w:val="24"/>
          <w:szCs w:val="24"/>
          <w:lang w:val="ru-RU"/>
        </w:rPr>
        <w:t>…</w:t>
      </w:r>
      <w:r w:rsidR="000876CE" w:rsidRPr="000876CE">
        <w:rPr>
          <w:kern w:val="0"/>
          <w:sz w:val="24"/>
          <w:szCs w:val="24"/>
          <w:lang w:val="ru-RU"/>
        </w:rPr>
        <w:t>……………………………………………</w:t>
      </w:r>
      <w:proofErr w:type="gramStart"/>
      <w:r w:rsidR="000876CE" w:rsidRPr="000876CE">
        <w:rPr>
          <w:kern w:val="0"/>
          <w:sz w:val="24"/>
          <w:szCs w:val="24"/>
          <w:lang w:val="ru-RU"/>
        </w:rPr>
        <w:t>……</w:t>
      </w:r>
      <w:r w:rsidR="00D674AF" w:rsidRPr="00D674AF">
        <w:rPr>
          <w:kern w:val="0"/>
          <w:sz w:val="24"/>
          <w:szCs w:val="24"/>
          <w:lang w:val="ru-RU"/>
        </w:rPr>
        <w:t>.</w:t>
      </w:r>
      <w:proofErr w:type="gramEnd"/>
      <w:r w:rsidR="00D674AF" w:rsidRPr="00D674AF">
        <w:rPr>
          <w:kern w:val="0"/>
          <w:sz w:val="24"/>
          <w:szCs w:val="24"/>
          <w:lang w:val="ru-RU"/>
        </w:rPr>
        <w:t>.</w:t>
      </w:r>
      <w:r w:rsidR="00766146" w:rsidRPr="00F53EA6">
        <w:rPr>
          <w:kern w:val="0"/>
          <w:sz w:val="24"/>
          <w:szCs w:val="24"/>
          <w:lang w:val="ru-RU"/>
        </w:rPr>
        <w:t>4</w:t>
      </w:r>
      <w:r w:rsidR="00F66D4C">
        <w:rPr>
          <w:kern w:val="0"/>
          <w:sz w:val="24"/>
          <w:szCs w:val="24"/>
          <w:lang w:val="ru-RU"/>
        </w:rPr>
        <w:t>7</w:t>
      </w:r>
    </w:p>
    <w:p w14:paraId="470917F5" w14:textId="74964B5D" w:rsidR="00251B19" w:rsidRPr="00D674AF" w:rsidRDefault="000F2A99" w:rsidP="00D674AF">
      <w:pPr>
        <w:widowControl/>
        <w:spacing w:before="240" w:line="360" w:lineRule="auto"/>
        <w:jc w:val="left"/>
        <w:rPr>
          <w:sz w:val="24"/>
          <w:szCs w:val="24"/>
          <w:lang w:val="ru-RU" w:eastAsia="zh-CN"/>
        </w:rPr>
      </w:pPr>
      <w:r w:rsidRPr="000876CE">
        <w:rPr>
          <w:sz w:val="24"/>
          <w:szCs w:val="24"/>
          <w:lang w:val="ru-RU"/>
        </w:rPr>
        <w:t>Приложение</w:t>
      </w:r>
      <w:r w:rsidR="000876CE" w:rsidRPr="000876CE">
        <w:rPr>
          <w:rFonts w:eastAsia="宋体" w:cs="Times New Roman"/>
          <w:kern w:val="0"/>
          <w:sz w:val="24"/>
          <w:szCs w:val="24"/>
          <w:lang w:val="ru-RU"/>
        </w:rPr>
        <w:t>………</w:t>
      </w:r>
      <w:r w:rsidR="000876CE">
        <w:rPr>
          <w:rFonts w:eastAsia="宋体" w:cs="Times New Roman"/>
          <w:kern w:val="0"/>
          <w:sz w:val="24"/>
          <w:szCs w:val="24"/>
          <w:lang w:val="ru-RU"/>
        </w:rPr>
        <w:t>…</w:t>
      </w:r>
      <w:r w:rsidR="000876CE" w:rsidRPr="000876CE">
        <w:rPr>
          <w:kern w:val="0"/>
          <w:sz w:val="24"/>
          <w:szCs w:val="24"/>
          <w:lang w:val="ru-RU"/>
        </w:rPr>
        <w:t>…………………………………………………………</w:t>
      </w:r>
      <w:r w:rsidR="000876CE">
        <w:rPr>
          <w:kern w:val="0"/>
          <w:sz w:val="24"/>
          <w:szCs w:val="24"/>
          <w:lang w:val="ru-RU"/>
        </w:rPr>
        <w:t>…</w:t>
      </w:r>
      <w:r w:rsidR="000876CE" w:rsidRPr="000876CE">
        <w:rPr>
          <w:kern w:val="0"/>
          <w:sz w:val="24"/>
          <w:szCs w:val="24"/>
          <w:lang w:val="ru-RU"/>
        </w:rPr>
        <w:t>………</w:t>
      </w:r>
      <w:proofErr w:type="gramStart"/>
      <w:r w:rsidR="000876CE" w:rsidRPr="000876CE">
        <w:rPr>
          <w:kern w:val="0"/>
          <w:sz w:val="24"/>
          <w:szCs w:val="24"/>
          <w:lang w:val="ru-RU"/>
        </w:rPr>
        <w:t>……</w:t>
      </w:r>
      <w:r w:rsidR="00D674AF" w:rsidRPr="00731B5E">
        <w:rPr>
          <w:kern w:val="0"/>
          <w:sz w:val="24"/>
          <w:szCs w:val="24"/>
          <w:lang w:val="ru-RU"/>
        </w:rPr>
        <w:t>.</w:t>
      </w:r>
      <w:proofErr w:type="gramEnd"/>
      <w:r w:rsidR="00D674AF" w:rsidRPr="00731B5E">
        <w:rPr>
          <w:kern w:val="0"/>
          <w:sz w:val="24"/>
          <w:szCs w:val="24"/>
          <w:lang w:val="ru-RU"/>
        </w:rPr>
        <w:t>.</w:t>
      </w:r>
      <w:r w:rsidR="00766146" w:rsidRPr="00F53EA6">
        <w:rPr>
          <w:kern w:val="0"/>
          <w:sz w:val="24"/>
          <w:szCs w:val="24"/>
          <w:lang w:val="ru-RU"/>
        </w:rPr>
        <w:t>5</w:t>
      </w:r>
      <w:r w:rsidR="00F66D4C">
        <w:rPr>
          <w:kern w:val="0"/>
          <w:sz w:val="24"/>
          <w:szCs w:val="24"/>
          <w:lang w:val="ru-RU"/>
        </w:rPr>
        <w:t>6</w:t>
      </w:r>
    </w:p>
    <w:p w14:paraId="2066D2F9" w14:textId="77777777" w:rsidR="00343587" w:rsidRDefault="00343587" w:rsidP="00704A29">
      <w:pPr>
        <w:pStyle w:val="Af1"/>
        <w:spacing w:before="0" w:line="360" w:lineRule="auto"/>
        <w:jc w:val="both"/>
        <w:rPr>
          <w:rFonts w:ascii="Times New Roman" w:hAnsi="Times New Roman"/>
          <w:shd w:val="clear" w:color="auto" w:fill="FFFFFF"/>
        </w:rPr>
      </w:pPr>
    </w:p>
    <w:p w14:paraId="20372E70" w14:textId="76B532B2" w:rsidR="00704A29" w:rsidRDefault="000F2A99" w:rsidP="00704A29">
      <w:pPr>
        <w:pStyle w:val="Af1"/>
        <w:spacing w:before="0" w:line="360" w:lineRule="auto"/>
        <w:jc w:val="both"/>
        <w:rPr>
          <w:rFonts w:ascii="Times New Roman" w:hAnsi="Times New Roman"/>
          <w:shd w:val="clear" w:color="auto" w:fill="FFFFFF"/>
        </w:rPr>
      </w:pPr>
      <w:r>
        <w:rPr>
          <w:rFonts w:ascii="Times New Roman" w:hAnsi="Times New Roman"/>
          <w:shd w:val="clear" w:color="auto" w:fill="FFFFFF"/>
        </w:rPr>
        <w:lastRenderedPageBreak/>
        <w:t xml:space="preserve">ВВЕДЕНИЕ </w:t>
      </w:r>
    </w:p>
    <w:p w14:paraId="6AE47ED0" w14:textId="7D6B23A2" w:rsidR="00270518" w:rsidRPr="00D354B0" w:rsidRDefault="003A6116" w:rsidP="00F53EA6">
      <w:pPr>
        <w:pStyle w:val="Af1"/>
        <w:spacing w:before="0" w:line="360" w:lineRule="auto"/>
        <w:ind w:firstLineChars="300" w:firstLine="720"/>
        <w:jc w:val="both"/>
        <w:rPr>
          <w:rFonts w:asciiTheme="minorHAnsi" w:hAnsiTheme="minorHAnsi" w:cstheme="minorHAnsi"/>
          <w:color w:val="000000" w:themeColor="text1"/>
        </w:rPr>
      </w:pPr>
      <w:bookmarkStart w:id="2" w:name="OLE_LINK137"/>
      <w:bookmarkStart w:id="3" w:name="OLE_LINK138"/>
      <w:r w:rsidRPr="007902E4">
        <w:rPr>
          <w:rFonts w:asciiTheme="minorHAnsi" w:hAnsiTheme="minorHAnsi" w:cstheme="minorHAnsi"/>
          <w:b/>
          <w:bCs/>
        </w:rPr>
        <w:t>Актуальность темы исследования.</w:t>
      </w:r>
      <w:r w:rsidRPr="007902E4">
        <w:rPr>
          <w:rFonts w:asciiTheme="minorHAnsi" w:hAnsiTheme="minorHAnsi" w:cstheme="minorHAnsi"/>
        </w:rPr>
        <w:t xml:space="preserve"> </w:t>
      </w:r>
      <w:r w:rsidR="00F63A62" w:rsidRPr="00F63A62">
        <w:rPr>
          <w:rFonts w:asciiTheme="minorHAnsi" w:hAnsiTheme="minorHAnsi" w:cstheme="minorHAnsi"/>
        </w:rPr>
        <w:t>В настоящее время внимание мирового сообщество уделяется целям в области устойчивого развития до 2030 г.</w:t>
      </w:r>
      <w:r w:rsidR="000E0C96">
        <w:rPr>
          <w:rFonts w:asciiTheme="minorHAnsi" w:hAnsiTheme="minorHAnsi" w:cstheme="minorHAnsi"/>
        </w:rPr>
        <w:t xml:space="preserve"> (ЦУР –2030).</w:t>
      </w:r>
      <w:r w:rsidR="00F63A62" w:rsidRPr="00F63A62">
        <w:rPr>
          <w:rFonts w:asciiTheme="minorHAnsi" w:hAnsiTheme="minorHAnsi" w:cstheme="minorHAnsi"/>
        </w:rPr>
        <w:t xml:space="preserve"> Цель</w:t>
      </w:r>
      <w:r w:rsidR="00461376" w:rsidRPr="00461376">
        <w:rPr>
          <w:rFonts w:asciiTheme="minorHAnsi" w:hAnsiTheme="minorHAnsi" w:cstheme="minorHAnsi"/>
        </w:rPr>
        <w:t xml:space="preserve"> № 6 посвящена защите и сохранению доступа к воде и санитарии для всех и их устойчивому управлению</w:t>
      </w:r>
      <w:r w:rsidR="00F63A62" w:rsidRPr="00461376">
        <w:rPr>
          <w:rStyle w:val="aa"/>
          <w:rFonts w:asciiTheme="minorHAnsi" w:hAnsiTheme="minorHAnsi" w:cstheme="minorHAnsi"/>
        </w:rPr>
        <w:footnoteReference w:id="1"/>
      </w:r>
      <w:r w:rsidR="0023747C" w:rsidRPr="0023747C">
        <w:rPr>
          <w:rFonts w:asciiTheme="minorHAnsi" w:hAnsiTheme="minorHAnsi" w:cstheme="minorHAnsi"/>
        </w:rPr>
        <w:t>.</w:t>
      </w:r>
      <w:r w:rsidR="00F53EA6">
        <w:rPr>
          <w:rFonts w:asciiTheme="minorHAnsi" w:hAnsiTheme="minorHAnsi" w:cstheme="minorHAnsi"/>
        </w:rPr>
        <w:t xml:space="preserve"> </w:t>
      </w:r>
      <w:r w:rsidR="00F53EA6" w:rsidRPr="00D354B0">
        <w:rPr>
          <w:rFonts w:asciiTheme="minorHAnsi" w:hAnsiTheme="minorHAnsi" w:cstheme="minorHAnsi"/>
          <w:color w:val="000000" w:themeColor="text1"/>
        </w:rPr>
        <w:t>Особенно остро в современном мире стоит проблема нерационального использования водных ресурсов</w:t>
      </w:r>
      <w:r w:rsidR="00214879">
        <w:rPr>
          <w:rStyle w:val="aa"/>
          <w:rFonts w:asciiTheme="minorHAnsi" w:hAnsiTheme="minorHAnsi" w:cstheme="minorHAnsi"/>
          <w:color w:val="000000" w:themeColor="text1"/>
        </w:rPr>
        <w:footnoteReference w:id="2"/>
      </w:r>
      <w:r w:rsidR="00F53EA6" w:rsidRPr="00D354B0">
        <w:rPr>
          <w:rFonts w:asciiTheme="minorHAnsi" w:hAnsiTheme="minorHAnsi" w:cstheme="minorHAnsi"/>
          <w:color w:val="000000" w:themeColor="text1"/>
        </w:rPr>
        <w:t xml:space="preserve">. </w:t>
      </w:r>
    </w:p>
    <w:p w14:paraId="4884F694" w14:textId="66C33C12" w:rsidR="00CF2419" w:rsidRPr="006A3B8A" w:rsidRDefault="003A6116" w:rsidP="00F53EA6">
      <w:pPr>
        <w:pStyle w:val="Af1"/>
        <w:spacing w:before="0" w:line="360" w:lineRule="auto"/>
        <w:ind w:firstLineChars="300" w:firstLine="720"/>
        <w:jc w:val="both"/>
        <w:rPr>
          <w:rFonts w:asciiTheme="minorHAnsi" w:eastAsia="宋体" w:hAnsiTheme="minorHAnsi" w:cstheme="minorHAnsi"/>
          <w:color w:val="000000" w:themeColor="text1"/>
          <w:lang w:eastAsia="zh-CN"/>
        </w:rPr>
      </w:pPr>
      <w:r w:rsidRPr="00270518">
        <w:rPr>
          <w:rFonts w:asciiTheme="minorHAnsi" w:hAnsiTheme="minorHAnsi" w:cstheme="minorHAnsi"/>
        </w:rPr>
        <w:t>Водные ресурсы всегда широко использовались человечеством в производстве и жизнедеятельности, причем не только для сельского хозяйства, промышленности и бытовых нужд, но и для производства электроэнергии, водного транспорта, аквакультуры, туризма и преобразования окружающей среды. Водные ресурсы имеют двойственную природу:</w:t>
      </w:r>
      <w:r w:rsidRPr="00270518">
        <w:rPr>
          <w:rFonts w:asciiTheme="minorHAnsi" w:hAnsiTheme="minorHAnsi" w:cstheme="minorHAnsi"/>
          <w:color w:val="000000" w:themeColor="text1"/>
        </w:rPr>
        <w:t xml:space="preserve"> они приносят пользу </w:t>
      </w:r>
      <w:r w:rsidR="00F63A62" w:rsidRPr="00270518">
        <w:rPr>
          <w:rFonts w:asciiTheme="minorHAnsi" w:hAnsiTheme="minorHAnsi" w:cstheme="minorHAnsi"/>
          <w:color w:val="000000" w:themeColor="text1"/>
        </w:rPr>
        <w:t xml:space="preserve">человеку </w:t>
      </w:r>
      <w:r w:rsidRPr="00270518">
        <w:rPr>
          <w:rFonts w:asciiTheme="minorHAnsi" w:hAnsiTheme="minorHAnsi" w:cstheme="minorHAnsi"/>
          <w:color w:val="000000" w:themeColor="text1"/>
        </w:rPr>
        <w:t xml:space="preserve">и ставят под угрозу их выживание. Если качество и количество водных ресурсов соответствует требованиям, а пространственное и временное </w:t>
      </w:r>
      <w:r w:rsidRPr="006A3B8A">
        <w:rPr>
          <w:rFonts w:asciiTheme="minorHAnsi" w:hAnsiTheme="minorHAnsi" w:cstheme="minorHAnsi"/>
          <w:color w:val="000000" w:themeColor="text1"/>
        </w:rPr>
        <w:t xml:space="preserve">распределение равномерно, они внесут большой вклад в региональное экономическое развитие, благотворный круговорот природной среды и прогресс человеческого общества. </w:t>
      </w:r>
      <w:r w:rsidR="000B2CFC" w:rsidRPr="006A3B8A">
        <w:rPr>
          <w:rFonts w:asciiTheme="minorHAnsi" w:hAnsiTheme="minorHAnsi" w:cstheme="minorHAnsi"/>
          <w:color w:val="000000" w:themeColor="text1"/>
        </w:rPr>
        <w:t>Очевидно, что н</w:t>
      </w:r>
      <w:r w:rsidRPr="006A3B8A">
        <w:rPr>
          <w:rFonts w:asciiTheme="minorHAnsi" w:hAnsiTheme="minorHAnsi" w:cstheme="minorHAnsi"/>
          <w:color w:val="000000" w:themeColor="text1"/>
        </w:rPr>
        <w:t>е</w:t>
      </w:r>
      <w:r w:rsidR="00F63A62" w:rsidRPr="006A3B8A">
        <w:rPr>
          <w:rFonts w:asciiTheme="minorHAnsi" w:hAnsiTheme="minorHAnsi" w:cstheme="minorHAnsi"/>
          <w:color w:val="000000" w:themeColor="text1"/>
        </w:rPr>
        <w:t>рациональное</w:t>
      </w:r>
      <w:r w:rsidRPr="006A3B8A">
        <w:rPr>
          <w:rFonts w:asciiTheme="minorHAnsi" w:hAnsiTheme="minorHAnsi" w:cstheme="minorHAnsi"/>
          <w:color w:val="000000" w:themeColor="text1"/>
        </w:rPr>
        <w:t xml:space="preserve"> использование водных ресурсов будет сдерживать экономическое развитие </w:t>
      </w:r>
      <w:r w:rsidR="00F53EA6" w:rsidRPr="006A3B8A">
        <w:rPr>
          <w:rFonts w:asciiTheme="minorHAnsi" w:hAnsiTheme="minorHAnsi" w:cstheme="minorHAnsi"/>
          <w:color w:val="000000" w:themeColor="text1"/>
        </w:rPr>
        <w:t>стран</w:t>
      </w:r>
      <w:r w:rsidRPr="006A3B8A">
        <w:rPr>
          <w:rFonts w:asciiTheme="minorHAnsi" w:hAnsiTheme="minorHAnsi" w:cstheme="minorHAnsi"/>
          <w:color w:val="000000" w:themeColor="text1"/>
        </w:rPr>
        <w:t xml:space="preserve"> и наносить ущерб среде обитания человека. Именно из-за двойственной природы водных ресурсов, в процессе их освоения и использования </w:t>
      </w:r>
      <w:r w:rsidR="00F53EA6" w:rsidRPr="006A3B8A">
        <w:rPr>
          <w:rFonts w:asciiTheme="minorHAnsi" w:hAnsiTheme="minorHAnsi" w:cstheme="minorHAnsi"/>
          <w:color w:val="000000" w:themeColor="text1"/>
        </w:rPr>
        <w:t xml:space="preserve">в международной повестке </w:t>
      </w:r>
      <w:r w:rsidRPr="006A3B8A">
        <w:rPr>
          <w:rFonts w:asciiTheme="minorHAnsi" w:hAnsiTheme="minorHAnsi" w:cstheme="minorHAnsi"/>
          <w:color w:val="000000" w:themeColor="text1"/>
        </w:rPr>
        <w:t xml:space="preserve">особое внимание уделяется рациональному использованию, упорядоченному развитию, для достижения цели продвижения интересов вреда. Поэтому Китай и Россия очень </w:t>
      </w:r>
      <w:r w:rsidR="00251004" w:rsidRPr="006A3B8A">
        <w:rPr>
          <w:rFonts w:asciiTheme="minorHAnsi" w:hAnsiTheme="minorHAnsi" w:cstheme="minorHAnsi"/>
          <w:color w:val="000000" w:themeColor="text1"/>
        </w:rPr>
        <w:t>серьезн</w:t>
      </w:r>
      <w:r w:rsidRPr="006A3B8A">
        <w:rPr>
          <w:rFonts w:asciiTheme="minorHAnsi" w:hAnsiTheme="minorHAnsi" w:cstheme="minorHAnsi"/>
          <w:color w:val="000000" w:themeColor="text1"/>
        </w:rPr>
        <w:t>о относятся к трансграничному сотруднич</w:t>
      </w:r>
      <w:r w:rsidR="00251004" w:rsidRPr="006A3B8A">
        <w:rPr>
          <w:rFonts w:asciiTheme="minorHAnsi" w:hAnsiTheme="minorHAnsi" w:cstheme="minorHAnsi"/>
          <w:color w:val="000000" w:themeColor="text1"/>
        </w:rPr>
        <w:t xml:space="preserve">еству в области </w:t>
      </w:r>
      <w:r w:rsidR="00F53EA6" w:rsidRPr="006A3B8A">
        <w:rPr>
          <w:rFonts w:asciiTheme="minorHAnsi" w:hAnsiTheme="minorHAnsi" w:cstheme="minorHAnsi"/>
          <w:color w:val="000000" w:themeColor="text1"/>
        </w:rPr>
        <w:t xml:space="preserve">охраны и использования </w:t>
      </w:r>
      <w:r w:rsidR="00251004" w:rsidRPr="006A3B8A">
        <w:rPr>
          <w:rFonts w:asciiTheme="minorHAnsi" w:hAnsiTheme="minorHAnsi" w:cstheme="minorHAnsi"/>
          <w:color w:val="000000" w:themeColor="text1"/>
        </w:rPr>
        <w:t>водных ресурсов</w:t>
      </w:r>
      <w:r w:rsidR="00203A26" w:rsidRPr="006A3B8A">
        <w:rPr>
          <w:rStyle w:val="aa"/>
          <w:rFonts w:asciiTheme="minorHAnsi" w:hAnsiTheme="minorHAnsi" w:cstheme="minorHAnsi"/>
          <w:color w:val="000000" w:themeColor="text1"/>
        </w:rPr>
        <w:footnoteReference w:id="3"/>
      </w:r>
      <w:r w:rsidR="00203A26" w:rsidRPr="006A3B8A">
        <w:rPr>
          <w:rFonts w:asciiTheme="minorHAnsi" w:eastAsia="宋体" w:hAnsiTheme="minorHAnsi" w:cstheme="minorHAnsi"/>
          <w:color w:val="000000" w:themeColor="text1"/>
          <w:lang w:eastAsia="zh-CN"/>
        </w:rPr>
        <w:t>.</w:t>
      </w:r>
      <w:r w:rsidR="00F63A62" w:rsidRPr="006A3B8A">
        <w:rPr>
          <w:rFonts w:asciiTheme="minorHAnsi" w:eastAsia="宋体" w:hAnsiTheme="minorHAnsi" w:cstheme="minorHAnsi"/>
          <w:color w:val="000000" w:themeColor="text1"/>
          <w:lang w:eastAsia="zh-CN"/>
        </w:rPr>
        <w:t xml:space="preserve"> </w:t>
      </w:r>
    </w:p>
    <w:p w14:paraId="58AD5A2B" w14:textId="78FE22AB" w:rsidR="0033512B" w:rsidRPr="00461376" w:rsidRDefault="0033512B" w:rsidP="00704A29">
      <w:pPr>
        <w:spacing w:line="360" w:lineRule="auto"/>
        <w:ind w:firstLineChars="300" w:firstLine="720"/>
        <w:rPr>
          <w:rFonts w:asciiTheme="minorHAnsi" w:eastAsia="宋体" w:hAnsiTheme="minorHAnsi" w:cstheme="minorHAnsi"/>
          <w:color w:val="000000" w:themeColor="text1"/>
          <w:sz w:val="24"/>
          <w:szCs w:val="24"/>
          <w:lang w:val="ru-RU" w:eastAsia="zh-CN"/>
        </w:rPr>
      </w:pPr>
      <w:r w:rsidRPr="00461376">
        <w:rPr>
          <w:rFonts w:asciiTheme="minorHAnsi" w:eastAsia="宋体" w:hAnsiTheme="minorHAnsi" w:cstheme="minorHAnsi"/>
          <w:color w:val="000000" w:themeColor="text1"/>
          <w:sz w:val="24"/>
          <w:szCs w:val="24"/>
          <w:lang w:val="ru-RU" w:eastAsia="zh-CN"/>
        </w:rPr>
        <w:t xml:space="preserve">Среди основных трансграничных водных объектов, разделяющих Китай и Россию – река Хэйлунцзян/Амур, река </w:t>
      </w:r>
      <w:proofErr w:type="spellStart"/>
      <w:r w:rsidRPr="00461376">
        <w:rPr>
          <w:rFonts w:asciiTheme="minorHAnsi" w:eastAsia="宋体" w:hAnsiTheme="minorHAnsi" w:cstheme="minorHAnsi"/>
          <w:color w:val="000000" w:themeColor="text1"/>
          <w:sz w:val="24"/>
          <w:szCs w:val="24"/>
          <w:lang w:val="ru-RU" w:eastAsia="zh-CN"/>
        </w:rPr>
        <w:t>Эргуна</w:t>
      </w:r>
      <w:proofErr w:type="spellEnd"/>
      <w:r w:rsidRPr="00461376">
        <w:rPr>
          <w:rFonts w:asciiTheme="minorHAnsi" w:eastAsia="宋体" w:hAnsiTheme="minorHAnsi" w:cstheme="minorHAnsi"/>
          <w:color w:val="000000" w:themeColor="text1"/>
          <w:sz w:val="24"/>
          <w:szCs w:val="24"/>
          <w:lang w:val="ru-RU" w:eastAsia="zh-CN"/>
        </w:rPr>
        <w:t xml:space="preserve">, озеро </w:t>
      </w:r>
      <w:proofErr w:type="spellStart"/>
      <w:r w:rsidRPr="00461376">
        <w:rPr>
          <w:rFonts w:asciiTheme="minorHAnsi" w:eastAsia="宋体" w:hAnsiTheme="minorHAnsi" w:cstheme="minorHAnsi"/>
          <w:color w:val="000000" w:themeColor="text1"/>
          <w:sz w:val="24"/>
          <w:szCs w:val="24"/>
          <w:lang w:val="ru-RU" w:eastAsia="zh-CN"/>
        </w:rPr>
        <w:t>Хайлань</w:t>
      </w:r>
      <w:proofErr w:type="spellEnd"/>
      <w:r w:rsidRPr="00461376">
        <w:rPr>
          <w:rFonts w:asciiTheme="minorHAnsi" w:eastAsia="宋体" w:hAnsiTheme="minorHAnsi" w:cstheme="minorHAnsi"/>
          <w:color w:val="000000" w:themeColor="text1"/>
          <w:sz w:val="24"/>
          <w:szCs w:val="24"/>
          <w:lang w:val="ru-RU" w:eastAsia="zh-CN"/>
        </w:rPr>
        <w:t xml:space="preserve"> Пен, озера в верховьях реки </w:t>
      </w:r>
      <w:proofErr w:type="spellStart"/>
      <w:r w:rsidRPr="00461376">
        <w:rPr>
          <w:rFonts w:asciiTheme="minorHAnsi" w:eastAsia="宋体" w:hAnsiTheme="minorHAnsi" w:cstheme="minorHAnsi"/>
          <w:color w:val="000000" w:themeColor="text1"/>
          <w:sz w:val="24"/>
          <w:szCs w:val="24"/>
          <w:lang w:val="ru-RU" w:eastAsia="zh-CN"/>
        </w:rPr>
        <w:t>Сонхуа</w:t>
      </w:r>
      <w:proofErr w:type="spellEnd"/>
      <w:r w:rsidRPr="00461376">
        <w:rPr>
          <w:rFonts w:asciiTheme="minorHAnsi" w:eastAsia="宋体" w:hAnsiTheme="minorHAnsi" w:cstheme="minorHAnsi"/>
          <w:color w:val="000000" w:themeColor="text1"/>
          <w:sz w:val="24"/>
          <w:szCs w:val="24"/>
          <w:lang w:val="ru-RU" w:eastAsia="zh-CN"/>
        </w:rPr>
        <w:t xml:space="preserve"> и т. д., существование и управление которыми имеет большое значение для окружающей среды и устойчивого развития обеих стран. Экологическая ситуация многих поверхностных водных объектов не является благоприятной</w:t>
      </w:r>
      <w:r w:rsidR="00B87F96" w:rsidRPr="00461376">
        <w:rPr>
          <w:rStyle w:val="aa"/>
          <w:rFonts w:asciiTheme="minorHAnsi" w:eastAsia="宋体" w:hAnsiTheme="minorHAnsi" w:cstheme="minorHAnsi"/>
          <w:color w:val="000000" w:themeColor="text1"/>
          <w:sz w:val="24"/>
          <w:szCs w:val="24"/>
          <w:lang w:val="ru-RU" w:eastAsia="zh-CN"/>
        </w:rPr>
        <w:footnoteReference w:id="4"/>
      </w:r>
      <w:r w:rsidRPr="00461376">
        <w:rPr>
          <w:rFonts w:asciiTheme="minorHAnsi" w:eastAsia="宋体" w:hAnsiTheme="minorHAnsi" w:cstheme="minorHAnsi"/>
          <w:color w:val="000000" w:themeColor="text1"/>
          <w:sz w:val="24"/>
          <w:szCs w:val="24"/>
          <w:lang w:val="ru-RU" w:eastAsia="zh-CN"/>
        </w:rPr>
        <w:t xml:space="preserve">. Основные реки, в том числе Амур, Енисей, </w:t>
      </w:r>
      <w:r w:rsidRPr="00461376">
        <w:rPr>
          <w:rFonts w:asciiTheme="minorHAnsi" w:eastAsia="宋体" w:hAnsiTheme="minorHAnsi" w:cstheme="minorHAnsi"/>
          <w:color w:val="000000" w:themeColor="text1"/>
          <w:sz w:val="24"/>
          <w:szCs w:val="24"/>
          <w:lang w:val="ru-RU" w:eastAsia="zh-CN"/>
        </w:rPr>
        <w:lastRenderedPageBreak/>
        <w:t xml:space="preserve">Волга и другие, и особенно вода реки </w:t>
      </w:r>
      <w:proofErr w:type="spellStart"/>
      <w:r w:rsidRPr="00461376">
        <w:rPr>
          <w:rFonts w:asciiTheme="minorHAnsi" w:eastAsia="宋体" w:hAnsiTheme="minorHAnsi" w:cstheme="minorHAnsi"/>
          <w:color w:val="000000" w:themeColor="text1"/>
          <w:sz w:val="24"/>
          <w:szCs w:val="24"/>
          <w:lang w:val="ru-RU" w:eastAsia="zh-CN"/>
        </w:rPr>
        <w:t>Огинки</w:t>
      </w:r>
      <w:proofErr w:type="spellEnd"/>
      <w:r w:rsidRPr="00461376">
        <w:rPr>
          <w:rFonts w:asciiTheme="minorHAnsi" w:eastAsia="宋体" w:hAnsiTheme="minorHAnsi" w:cstheme="minorHAnsi"/>
          <w:color w:val="000000" w:themeColor="text1"/>
          <w:sz w:val="24"/>
          <w:szCs w:val="24"/>
          <w:lang w:val="ru-RU" w:eastAsia="zh-CN"/>
        </w:rPr>
        <w:t>, протекающей через остров Сахалин, содержат нефтепродукты в предельно допустимой кон</w:t>
      </w:r>
      <w:r w:rsidR="00B87F96" w:rsidRPr="00461376">
        <w:rPr>
          <w:rFonts w:asciiTheme="minorHAnsi" w:eastAsia="宋体" w:hAnsiTheme="minorHAnsi" w:cstheme="minorHAnsi"/>
          <w:color w:val="000000" w:themeColor="text1"/>
          <w:sz w:val="24"/>
          <w:szCs w:val="24"/>
          <w:lang w:val="ru-RU" w:eastAsia="zh-CN"/>
        </w:rPr>
        <w:t>центрации 368</w:t>
      </w:r>
      <w:r w:rsidRPr="00461376">
        <w:rPr>
          <w:rFonts w:asciiTheme="minorHAnsi" w:eastAsia="宋体" w:hAnsiTheme="minorHAnsi" w:cstheme="minorHAnsi"/>
          <w:color w:val="000000" w:themeColor="text1"/>
          <w:sz w:val="24"/>
          <w:szCs w:val="24"/>
          <w:lang w:val="ru-RU" w:eastAsia="zh-CN"/>
        </w:rPr>
        <w:t>. Все это негативно сказывается на экологической безопасности в России.</w:t>
      </w:r>
    </w:p>
    <w:p w14:paraId="46EF38FD" w14:textId="14908F5E" w:rsidR="00203A26" w:rsidRPr="00461376" w:rsidRDefault="0033512B" w:rsidP="00704A29">
      <w:pPr>
        <w:spacing w:line="360" w:lineRule="auto"/>
        <w:ind w:firstLineChars="300" w:firstLine="720"/>
        <w:rPr>
          <w:rFonts w:asciiTheme="minorHAnsi" w:eastAsia="宋体" w:hAnsiTheme="minorHAnsi" w:cstheme="minorHAnsi"/>
          <w:color w:val="000000" w:themeColor="text1"/>
          <w:sz w:val="24"/>
          <w:szCs w:val="24"/>
          <w:lang w:val="ru-RU" w:eastAsia="zh-CN"/>
        </w:rPr>
      </w:pPr>
      <w:r w:rsidRPr="00461376">
        <w:rPr>
          <w:rFonts w:asciiTheme="minorHAnsi" w:eastAsia="宋体" w:hAnsiTheme="minorHAnsi" w:cstheme="minorHAnsi"/>
          <w:color w:val="000000" w:themeColor="text1"/>
          <w:sz w:val="24"/>
          <w:szCs w:val="24"/>
          <w:lang w:val="ru-RU" w:eastAsia="zh-CN"/>
        </w:rPr>
        <w:t>Исходя из этого, можно сделать вывод, что Китаю и России необходимо укреплять международное сотрудничество, создать механизм мониторинга загрязнения трансграничных водных объектов, разработать политику охраны окружающей среды и меры контроля для сокращения источников загрязнения, а также проводить совместную очистку водных объектов. Наконец, представляется необходимым создать механизмы транснационального сотрудничества для содействия защите окружающей среды, восстановления нарушенных экосистем путем экологического восстановления, защиты водно-болотных угодий и экологической компенсации, а также обеспечения устойчивого развития экосистем трансграничных водных объектов.</w:t>
      </w:r>
    </w:p>
    <w:p w14:paraId="626A2856" w14:textId="648C805A" w:rsidR="00701588" w:rsidRPr="007902E4" w:rsidRDefault="003A6116" w:rsidP="00704A29">
      <w:pPr>
        <w:spacing w:line="360" w:lineRule="auto"/>
        <w:ind w:firstLineChars="300" w:firstLine="720"/>
        <w:rPr>
          <w:rFonts w:asciiTheme="minorHAnsi" w:hAnsiTheme="minorHAnsi" w:cstheme="minorHAnsi"/>
          <w:color w:val="000000" w:themeColor="text1"/>
          <w:sz w:val="24"/>
          <w:szCs w:val="24"/>
          <w:lang w:val="ru-RU"/>
        </w:rPr>
      </w:pPr>
      <w:r w:rsidRPr="007902E4">
        <w:rPr>
          <w:rFonts w:asciiTheme="minorHAnsi" w:hAnsiTheme="minorHAnsi" w:cstheme="minorHAnsi"/>
          <w:b/>
          <w:color w:val="000000" w:themeColor="text1"/>
          <w:sz w:val="24"/>
          <w:szCs w:val="24"/>
          <w:lang w:val="ru-RU"/>
        </w:rPr>
        <w:t>Целью данного исследования</w:t>
      </w:r>
      <w:r w:rsidRPr="007902E4">
        <w:rPr>
          <w:rFonts w:asciiTheme="minorHAnsi" w:hAnsiTheme="minorHAnsi" w:cstheme="minorHAnsi"/>
          <w:color w:val="000000" w:themeColor="text1"/>
          <w:sz w:val="24"/>
          <w:szCs w:val="24"/>
          <w:lang w:val="ru-RU"/>
        </w:rPr>
        <w:t xml:space="preserve"> является </w:t>
      </w:r>
      <w:r w:rsidR="00251004" w:rsidRPr="007902E4">
        <w:rPr>
          <w:rFonts w:asciiTheme="minorHAnsi" w:hAnsiTheme="minorHAnsi" w:cstheme="minorHAnsi"/>
          <w:color w:val="000000" w:themeColor="text1"/>
          <w:sz w:val="24"/>
          <w:szCs w:val="24"/>
          <w:lang w:val="ru-RU"/>
        </w:rPr>
        <w:t xml:space="preserve">комплексная </w:t>
      </w:r>
      <w:r w:rsidRPr="007902E4">
        <w:rPr>
          <w:rFonts w:asciiTheme="minorHAnsi" w:hAnsiTheme="minorHAnsi" w:cstheme="minorHAnsi"/>
          <w:color w:val="000000" w:themeColor="text1"/>
          <w:sz w:val="24"/>
          <w:szCs w:val="24"/>
          <w:lang w:val="ru-RU"/>
        </w:rPr>
        <w:t>оценка международного сотрудничества между Китайской Народной Республикой и Россией в области охраны водных ресурсов</w:t>
      </w:r>
      <w:r w:rsidR="00251004" w:rsidRPr="007902E4">
        <w:rPr>
          <w:rFonts w:asciiTheme="minorHAnsi" w:hAnsiTheme="minorHAnsi" w:cstheme="minorHAnsi"/>
          <w:color w:val="000000" w:themeColor="text1"/>
          <w:sz w:val="24"/>
          <w:szCs w:val="24"/>
          <w:lang w:val="ru-RU"/>
        </w:rPr>
        <w:t xml:space="preserve"> в контексте выработки</w:t>
      </w:r>
      <w:r w:rsidRPr="007902E4">
        <w:rPr>
          <w:rFonts w:asciiTheme="minorHAnsi" w:hAnsiTheme="minorHAnsi" w:cstheme="minorHAnsi"/>
          <w:color w:val="000000" w:themeColor="text1"/>
          <w:sz w:val="24"/>
          <w:szCs w:val="24"/>
          <w:lang w:val="ru-RU"/>
        </w:rPr>
        <w:t xml:space="preserve"> рекомендаций</w:t>
      </w:r>
      <w:r w:rsidRPr="00837F0C">
        <w:rPr>
          <w:rFonts w:asciiTheme="minorHAnsi" w:hAnsiTheme="minorHAnsi" w:cstheme="minorHAnsi"/>
          <w:color w:val="000000" w:themeColor="text1"/>
          <w:sz w:val="24"/>
          <w:szCs w:val="24"/>
          <w:lang w:val="ru-RU"/>
        </w:rPr>
        <w:t xml:space="preserve"> по </w:t>
      </w:r>
      <w:r w:rsidR="000E0C96" w:rsidRPr="00837F0C">
        <w:rPr>
          <w:rFonts w:asciiTheme="minorHAnsi" w:hAnsiTheme="minorHAnsi" w:cstheme="minorHAnsi"/>
          <w:color w:val="000000" w:themeColor="text1"/>
          <w:sz w:val="24"/>
          <w:szCs w:val="24"/>
          <w:lang w:val="ru-RU"/>
        </w:rPr>
        <w:t xml:space="preserve">расширению </w:t>
      </w:r>
      <w:r w:rsidRPr="007902E4">
        <w:rPr>
          <w:rFonts w:asciiTheme="minorHAnsi" w:hAnsiTheme="minorHAnsi" w:cstheme="minorHAnsi"/>
          <w:color w:val="000000" w:themeColor="text1"/>
          <w:sz w:val="24"/>
          <w:szCs w:val="24"/>
          <w:lang w:val="ru-RU"/>
        </w:rPr>
        <w:t>сотрудничества и решению других сопутствующих проблем.</w:t>
      </w:r>
    </w:p>
    <w:p w14:paraId="1D9A50B3" w14:textId="77777777" w:rsidR="00701588" w:rsidRPr="007902E4" w:rsidRDefault="003A6116" w:rsidP="00704A29">
      <w:pPr>
        <w:spacing w:line="360" w:lineRule="auto"/>
        <w:ind w:firstLineChars="250" w:firstLine="600"/>
        <w:rPr>
          <w:rFonts w:asciiTheme="minorHAnsi" w:hAnsiTheme="minorHAnsi" w:cstheme="minorHAnsi"/>
          <w:b/>
          <w:bCs/>
          <w:color w:val="000000" w:themeColor="text1"/>
          <w:sz w:val="24"/>
          <w:szCs w:val="24"/>
          <w:lang w:val="ru-RU"/>
        </w:rPr>
      </w:pPr>
      <w:r w:rsidRPr="007902E4">
        <w:rPr>
          <w:rFonts w:asciiTheme="minorHAnsi" w:hAnsiTheme="minorHAnsi" w:cstheme="minorHAnsi"/>
          <w:b/>
          <w:bCs/>
          <w:color w:val="000000" w:themeColor="text1"/>
          <w:sz w:val="24"/>
          <w:szCs w:val="24"/>
          <w:lang w:val="ru-RU"/>
        </w:rPr>
        <w:t>Задачи исследования:</w:t>
      </w:r>
    </w:p>
    <w:p w14:paraId="44169441" w14:textId="77777777" w:rsidR="00701588" w:rsidRPr="007902E4" w:rsidRDefault="003A6116">
      <w:pPr>
        <w:spacing w:line="360" w:lineRule="auto"/>
        <w:rPr>
          <w:rFonts w:asciiTheme="minorHAnsi" w:hAnsiTheme="minorHAnsi" w:cstheme="minorHAnsi"/>
          <w:sz w:val="24"/>
          <w:szCs w:val="24"/>
          <w:lang w:val="ru-RU"/>
        </w:rPr>
      </w:pPr>
      <w:r w:rsidRPr="007902E4">
        <w:rPr>
          <w:rFonts w:asciiTheme="minorHAnsi" w:hAnsiTheme="minorHAnsi" w:cstheme="minorHAnsi"/>
          <w:color w:val="000000" w:themeColor="text1"/>
          <w:sz w:val="24"/>
          <w:szCs w:val="24"/>
          <w:lang w:val="ru-RU"/>
        </w:rPr>
        <w:t xml:space="preserve">1. Рассмотрение </w:t>
      </w:r>
      <w:r w:rsidR="00E83B5F" w:rsidRPr="007902E4">
        <w:rPr>
          <w:rFonts w:asciiTheme="minorHAnsi" w:hAnsiTheme="minorHAnsi" w:cstheme="minorHAnsi"/>
          <w:color w:val="000000" w:themeColor="text1"/>
          <w:sz w:val="24"/>
          <w:szCs w:val="24"/>
          <w:lang w:val="ru-RU"/>
        </w:rPr>
        <w:t xml:space="preserve">этапов </w:t>
      </w:r>
      <w:r w:rsidRPr="007902E4">
        <w:rPr>
          <w:rFonts w:asciiTheme="minorHAnsi" w:hAnsiTheme="minorHAnsi" w:cstheme="minorHAnsi"/>
          <w:sz w:val="24"/>
          <w:szCs w:val="24"/>
          <w:lang w:val="ru-RU"/>
        </w:rPr>
        <w:t>международного сотрудничества в области охраны трансграничных водных ресурсов между Россией и Китаем.</w:t>
      </w:r>
    </w:p>
    <w:p w14:paraId="3142686B" w14:textId="77777777" w:rsidR="00701588" w:rsidRPr="007902E4" w:rsidRDefault="003A6116">
      <w:pPr>
        <w:spacing w:line="360" w:lineRule="auto"/>
        <w:rPr>
          <w:rFonts w:asciiTheme="minorHAnsi" w:hAnsiTheme="minorHAnsi" w:cstheme="minorHAnsi"/>
          <w:sz w:val="24"/>
          <w:szCs w:val="24"/>
          <w:lang w:val="ru-RU"/>
        </w:rPr>
      </w:pPr>
      <w:r w:rsidRPr="007902E4">
        <w:rPr>
          <w:rFonts w:asciiTheme="minorHAnsi" w:hAnsiTheme="minorHAnsi" w:cstheme="minorHAnsi"/>
          <w:sz w:val="24"/>
          <w:szCs w:val="24"/>
          <w:lang w:val="ru-RU"/>
        </w:rPr>
        <w:t>2. Анализ современных методов управления и охраны водных ресурсов в обеих странах.</w:t>
      </w:r>
    </w:p>
    <w:p w14:paraId="5BAC8C70" w14:textId="36D20AF5" w:rsidR="00701588" w:rsidRPr="007902E4" w:rsidRDefault="003A6116">
      <w:pPr>
        <w:spacing w:line="360" w:lineRule="auto"/>
        <w:rPr>
          <w:rFonts w:asciiTheme="minorHAnsi" w:hAnsiTheme="minorHAnsi" w:cstheme="minorHAnsi"/>
          <w:sz w:val="24"/>
          <w:szCs w:val="24"/>
          <w:lang w:val="ru-RU"/>
        </w:rPr>
      </w:pPr>
      <w:r w:rsidRPr="007902E4">
        <w:rPr>
          <w:rFonts w:asciiTheme="minorHAnsi" w:hAnsiTheme="minorHAnsi" w:cstheme="minorHAnsi"/>
          <w:sz w:val="24"/>
          <w:szCs w:val="24"/>
          <w:lang w:val="ru-RU"/>
        </w:rPr>
        <w:t>3.</w:t>
      </w:r>
      <w:r w:rsidR="00D354B0">
        <w:rPr>
          <w:rFonts w:asciiTheme="minorHAnsi" w:hAnsiTheme="minorHAnsi" w:cstheme="minorHAnsi"/>
          <w:sz w:val="24"/>
          <w:szCs w:val="24"/>
          <w:lang w:val="ru-RU"/>
        </w:rPr>
        <w:t xml:space="preserve"> </w:t>
      </w:r>
      <w:r w:rsidRPr="007902E4">
        <w:rPr>
          <w:rFonts w:asciiTheme="minorHAnsi" w:hAnsiTheme="minorHAnsi" w:cstheme="minorHAnsi"/>
          <w:sz w:val="24"/>
          <w:szCs w:val="24"/>
          <w:lang w:val="ru-RU"/>
        </w:rPr>
        <w:t>Оценка эффективности существующего международного сотрудничества в области охраны водных ресурсов.</w:t>
      </w:r>
    </w:p>
    <w:p w14:paraId="05948E0A" w14:textId="2ABC669C" w:rsidR="00701588" w:rsidRDefault="003A6116">
      <w:pPr>
        <w:spacing w:line="360" w:lineRule="auto"/>
        <w:rPr>
          <w:rFonts w:asciiTheme="minorHAnsi" w:hAnsiTheme="minorHAnsi" w:cstheme="minorHAnsi"/>
          <w:sz w:val="24"/>
          <w:szCs w:val="24"/>
          <w:lang w:val="ru-RU"/>
        </w:rPr>
      </w:pPr>
      <w:r w:rsidRPr="007902E4">
        <w:rPr>
          <w:rFonts w:asciiTheme="minorHAnsi" w:hAnsiTheme="minorHAnsi" w:cstheme="minorHAnsi"/>
          <w:sz w:val="24"/>
          <w:szCs w:val="24"/>
          <w:lang w:val="ru-RU"/>
        </w:rPr>
        <w:t>4. Выявление перспектив дальнейшего сотрудничества между странами в данной области.</w:t>
      </w:r>
    </w:p>
    <w:p w14:paraId="4A70BDC5" w14:textId="1CFDCEE0" w:rsidR="00C329EB" w:rsidRPr="00D41328" w:rsidRDefault="00C329EB" w:rsidP="00C329EB">
      <w:pPr>
        <w:spacing w:line="360" w:lineRule="auto"/>
        <w:rPr>
          <w:rFonts w:asciiTheme="minorHAnsi" w:hAnsiTheme="minorHAnsi" w:cstheme="minorHAnsi"/>
          <w:color w:val="000000" w:themeColor="text1"/>
          <w:sz w:val="24"/>
          <w:szCs w:val="24"/>
          <w:lang w:val="ru-RU"/>
        </w:rPr>
      </w:pPr>
      <w:r w:rsidRPr="00D41328">
        <w:rPr>
          <w:rFonts w:asciiTheme="minorHAnsi" w:hAnsiTheme="minorHAnsi" w:cstheme="minorHAnsi"/>
          <w:b/>
          <w:color w:val="000000" w:themeColor="text1"/>
          <w:sz w:val="24"/>
          <w:szCs w:val="24"/>
          <w:lang w:val="ru-RU"/>
        </w:rPr>
        <w:t>Объектом исследования</w:t>
      </w:r>
      <w:r w:rsidR="000B2CFC" w:rsidRPr="00D41328">
        <w:rPr>
          <w:rFonts w:asciiTheme="minorHAnsi" w:hAnsiTheme="minorHAnsi" w:cstheme="minorHAnsi"/>
          <w:color w:val="000000" w:themeColor="text1"/>
          <w:sz w:val="24"/>
          <w:szCs w:val="24"/>
          <w:lang w:val="ru-RU"/>
        </w:rPr>
        <w:t xml:space="preserve"> являются ключевые аспекты международного взаимодействия в области охраны и рационального использования </w:t>
      </w:r>
      <w:r w:rsidR="00635E0E" w:rsidRPr="00D41328">
        <w:rPr>
          <w:rFonts w:asciiTheme="minorHAnsi" w:hAnsiTheme="minorHAnsi" w:cstheme="minorHAnsi"/>
          <w:color w:val="000000" w:themeColor="text1"/>
          <w:sz w:val="24"/>
          <w:szCs w:val="24"/>
          <w:lang w:val="ru-RU"/>
        </w:rPr>
        <w:t xml:space="preserve">трансграничных </w:t>
      </w:r>
      <w:r w:rsidR="000B2CFC" w:rsidRPr="00D41328">
        <w:rPr>
          <w:rFonts w:asciiTheme="minorHAnsi" w:hAnsiTheme="minorHAnsi" w:cstheme="minorHAnsi"/>
          <w:color w:val="000000" w:themeColor="text1"/>
          <w:sz w:val="24"/>
          <w:szCs w:val="24"/>
          <w:lang w:val="ru-RU"/>
        </w:rPr>
        <w:t>водных ресурсов.</w:t>
      </w:r>
    </w:p>
    <w:p w14:paraId="3A22E3E9" w14:textId="4235DD12" w:rsidR="00C329EB" w:rsidRPr="00D41328" w:rsidRDefault="00C329EB">
      <w:pPr>
        <w:spacing w:line="360" w:lineRule="auto"/>
        <w:rPr>
          <w:rFonts w:asciiTheme="minorHAnsi" w:hAnsiTheme="minorHAnsi" w:cstheme="minorHAnsi"/>
          <w:color w:val="000000" w:themeColor="text1"/>
          <w:sz w:val="24"/>
          <w:szCs w:val="24"/>
          <w:lang w:val="ru-RU"/>
        </w:rPr>
      </w:pPr>
      <w:r w:rsidRPr="00D41328">
        <w:rPr>
          <w:rFonts w:asciiTheme="minorHAnsi" w:hAnsiTheme="minorHAnsi" w:cstheme="minorHAnsi"/>
          <w:b/>
          <w:color w:val="000000" w:themeColor="text1"/>
          <w:sz w:val="24"/>
          <w:szCs w:val="24"/>
          <w:lang w:val="ru-RU"/>
        </w:rPr>
        <w:t xml:space="preserve">Предметом исследования </w:t>
      </w:r>
      <w:r w:rsidR="000B2CFC" w:rsidRPr="00D41328">
        <w:rPr>
          <w:rFonts w:asciiTheme="minorHAnsi" w:hAnsiTheme="minorHAnsi" w:cstheme="minorHAnsi"/>
          <w:color w:val="000000" w:themeColor="text1"/>
          <w:sz w:val="24"/>
          <w:szCs w:val="24"/>
          <w:lang w:val="ru-RU"/>
        </w:rPr>
        <w:t xml:space="preserve">выступают международные соглашения России и КНР в области охраны и рационального использования </w:t>
      </w:r>
      <w:r w:rsidR="00A117AE" w:rsidRPr="00D41328">
        <w:rPr>
          <w:rFonts w:asciiTheme="minorHAnsi" w:hAnsiTheme="minorHAnsi" w:cstheme="minorHAnsi"/>
          <w:color w:val="000000" w:themeColor="text1"/>
          <w:sz w:val="24"/>
          <w:szCs w:val="24"/>
          <w:lang w:val="ru-RU"/>
        </w:rPr>
        <w:t xml:space="preserve">водных </w:t>
      </w:r>
      <w:r w:rsidR="000B2CFC" w:rsidRPr="00D41328">
        <w:rPr>
          <w:rFonts w:asciiTheme="minorHAnsi" w:hAnsiTheme="minorHAnsi" w:cstheme="minorHAnsi"/>
          <w:color w:val="000000" w:themeColor="text1"/>
          <w:sz w:val="24"/>
          <w:szCs w:val="24"/>
          <w:lang w:val="ru-RU"/>
        </w:rPr>
        <w:t>ресурсов</w:t>
      </w:r>
      <w:r w:rsidR="000B2CFC" w:rsidRPr="00D41328">
        <w:rPr>
          <w:color w:val="000000" w:themeColor="text1"/>
          <w:lang w:val="ru-RU"/>
        </w:rPr>
        <w:t xml:space="preserve"> </w:t>
      </w:r>
      <w:r w:rsidR="000B2CFC" w:rsidRPr="00D41328">
        <w:rPr>
          <w:color w:val="000000" w:themeColor="text1"/>
          <w:sz w:val="24"/>
          <w:szCs w:val="24"/>
          <w:lang w:val="ru-RU"/>
        </w:rPr>
        <w:t>и</w:t>
      </w:r>
      <w:r w:rsidR="000B2CFC" w:rsidRPr="00D41328">
        <w:rPr>
          <w:color w:val="000000" w:themeColor="text1"/>
          <w:lang w:val="ru-RU"/>
        </w:rPr>
        <w:t xml:space="preserve"> </w:t>
      </w:r>
      <w:r w:rsidR="000B2CFC" w:rsidRPr="00D41328">
        <w:rPr>
          <w:rFonts w:asciiTheme="minorHAnsi" w:hAnsiTheme="minorHAnsi" w:cstheme="minorHAnsi"/>
          <w:color w:val="000000" w:themeColor="text1"/>
          <w:sz w:val="24"/>
          <w:szCs w:val="24"/>
          <w:lang w:val="ru-RU"/>
        </w:rPr>
        <w:t>механизмы их реализации.</w:t>
      </w:r>
    </w:p>
    <w:p w14:paraId="2F19D7F2" w14:textId="34DA2024" w:rsidR="00701588" w:rsidRPr="007902E4" w:rsidRDefault="003A6116" w:rsidP="002F45A2">
      <w:pPr>
        <w:spacing w:line="360" w:lineRule="auto"/>
        <w:ind w:firstLineChars="250" w:firstLine="600"/>
        <w:rPr>
          <w:rFonts w:asciiTheme="minorHAnsi" w:hAnsiTheme="minorHAnsi" w:cstheme="minorHAnsi"/>
          <w:color w:val="000000" w:themeColor="text1"/>
          <w:sz w:val="24"/>
          <w:szCs w:val="24"/>
          <w:lang w:val="ru-RU"/>
        </w:rPr>
      </w:pPr>
      <w:r w:rsidRPr="007902E4">
        <w:rPr>
          <w:rFonts w:asciiTheme="minorHAnsi" w:hAnsiTheme="minorHAnsi" w:cstheme="minorHAnsi"/>
          <w:b/>
          <w:color w:val="000000" w:themeColor="text1"/>
          <w:sz w:val="24"/>
          <w:szCs w:val="24"/>
          <w:lang w:val="ru-RU"/>
        </w:rPr>
        <w:t>Новизна</w:t>
      </w:r>
      <w:r w:rsidRPr="007902E4">
        <w:rPr>
          <w:rFonts w:asciiTheme="minorHAnsi" w:hAnsiTheme="minorHAnsi" w:cstheme="minorHAnsi"/>
          <w:color w:val="000000" w:themeColor="text1"/>
          <w:sz w:val="24"/>
          <w:szCs w:val="24"/>
          <w:lang w:val="ru-RU"/>
        </w:rPr>
        <w:t xml:space="preserve"> данного исследования заключается в выявлении новых элементов и потенциалов для укрепления сотрудничества в области </w:t>
      </w:r>
      <w:proofErr w:type="spellStart"/>
      <w:r w:rsidRPr="007902E4">
        <w:rPr>
          <w:rFonts w:asciiTheme="minorHAnsi" w:hAnsiTheme="minorHAnsi" w:cstheme="minorHAnsi"/>
          <w:color w:val="000000" w:themeColor="text1"/>
          <w:sz w:val="24"/>
          <w:szCs w:val="24"/>
          <w:lang w:val="ru-RU"/>
        </w:rPr>
        <w:t>водосбережения</w:t>
      </w:r>
      <w:proofErr w:type="spellEnd"/>
      <w:r w:rsidRPr="007902E4">
        <w:rPr>
          <w:rFonts w:asciiTheme="minorHAnsi" w:hAnsiTheme="minorHAnsi" w:cstheme="minorHAnsi"/>
          <w:color w:val="000000" w:themeColor="text1"/>
          <w:sz w:val="24"/>
          <w:szCs w:val="24"/>
          <w:lang w:val="ru-RU"/>
        </w:rPr>
        <w:t xml:space="preserve"> между Россией и Китаем, что приведет к разработке эффективных </w:t>
      </w:r>
      <w:r w:rsidR="00F63A62" w:rsidRPr="004E44E2">
        <w:rPr>
          <w:rFonts w:asciiTheme="minorHAnsi" w:hAnsiTheme="minorHAnsi" w:cstheme="minorHAnsi"/>
          <w:color w:val="000000" w:themeColor="text1"/>
          <w:sz w:val="24"/>
          <w:szCs w:val="24"/>
          <w:lang w:val="ru-RU"/>
        </w:rPr>
        <w:t xml:space="preserve">совместных </w:t>
      </w:r>
      <w:r w:rsidR="0033512B" w:rsidRPr="004E44E2">
        <w:rPr>
          <w:rFonts w:asciiTheme="minorHAnsi" w:hAnsiTheme="minorHAnsi" w:cstheme="minorHAnsi"/>
          <w:color w:val="000000" w:themeColor="text1"/>
          <w:sz w:val="24"/>
          <w:szCs w:val="24"/>
          <w:lang w:val="ru-RU"/>
        </w:rPr>
        <w:t xml:space="preserve">проектов </w:t>
      </w:r>
      <w:r w:rsidR="00F63A62" w:rsidRPr="004E44E2">
        <w:rPr>
          <w:rFonts w:asciiTheme="minorHAnsi" w:hAnsiTheme="minorHAnsi" w:cstheme="minorHAnsi"/>
          <w:color w:val="000000" w:themeColor="text1"/>
          <w:sz w:val="24"/>
          <w:szCs w:val="24"/>
          <w:lang w:val="ru-RU"/>
        </w:rPr>
        <w:t xml:space="preserve">по защите водных ресурсов и их экосистем </w:t>
      </w:r>
      <w:r w:rsidRPr="007902E4">
        <w:rPr>
          <w:rFonts w:asciiTheme="minorHAnsi" w:hAnsiTheme="minorHAnsi" w:cstheme="minorHAnsi"/>
          <w:color w:val="000000" w:themeColor="text1"/>
          <w:sz w:val="24"/>
          <w:szCs w:val="24"/>
          <w:lang w:val="ru-RU"/>
        </w:rPr>
        <w:t>будет способствовать последующему сотрудничеству в области водных ресурсов между двумя странами.</w:t>
      </w:r>
    </w:p>
    <w:p w14:paraId="0D7E2F3E" w14:textId="77777777" w:rsidR="00701588" w:rsidRPr="007902E4" w:rsidRDefault="003A6116" w:rsidP="00704A29">
      <w:pPr>
        <w:spacing w:line="360" w:lineRule="auto"/>
        <w:ind w:firstLineChars="250" w:firstLine="600"/>
        <w:rPr>
          <w:rFonts w:asciiTheme="minorHAnsi" w:hAnsiTheme="minorHAnsi" w:cstheme="minorHAnsi"/>
          <w:b/>
          <w:bCs/>
          <w:color w:val="000000" w:themeColor="text1"/>
          <w:sz w:val="24"/>
          <w:szCs w:val="24"/>
          <w:lang w:val="ru-RU"/>
        </w:rPr>
      </w:pPr>
      <w:r w:rsidRPr="007902E4">
        <w:rPr>
          <w:rFonts w:asciiTheme="minorHAnsi" w:hAnsiTheme="minorHAnsi" w:cstheme="minorHAnsi"/>
          <w:b/>
          <w:bCs/>
          <w:color w:val="000000" w:themeColor="text1"/>
          <w:sz w:val="24"/>
          <w:szCs w:val="24"/>
          <w:lang w:val="ru-RU"/>
        </w:rPr>
        <w:t>Теоретическая основа исследования.</w:t>
      </w:r>
    </w:p>
    <w:p w14:paraId="3CE70636" w14:textId="77777777" w:rsidR="00701588" w:rsidRPr="007902E4" w:rsidRDefault="00251004" w:rsidP="002F45A2">
      <w:pPr>
        <w:pStyle w:val="ab"/>
        <w:numPr>
          <w:ilvl w:val="0"/>
          <w:numId w:val="5"/>
        </w:numPr>
        <w:spacing w:line="360" w:lineRule="auto"/>
        <w:ind w:firstLineChars="0"/>
        <w:jc w:val="left"/>
        <w:rPr>
          <w:rFonts w:asciiTheme="minorHAnsi" w:hAnsiTheme="minorHAnsi" w:cstheme="minorHAnsi"/>
          <w:color w:val="000000" w:themeColor="text1"/>
          <w:sz w:val="24"/>
          <w:szCs w:val="24"/>
          <w:lang w:val="ru-RU"/>
        </w:rPr>
      </w:pPr>
      <w:r w:rsidRPr="007902E4">
        <w:rPr>
          <w:rFonts w:asciiTheme="minorHAnsi" w:hAnsiTheme="minorHAnsi" w:cstheme="minorHAnsi"/>
          <w:color w:val="000000" w:themeColor="text1"/>
          <w:sz w:val="24"/>
          <w:szCs w:val="24"/>
          <w:lang w:val="ru-RU" w:eastAsia="zh-CN"/>
        </w:rPr>
        <w:lastRenderedPageBreak/>
        <w:t>«</w:t>
      </w:r>
      <w:proofErr w:type="spellStart"/>
      <w:r w:rsidR="003A6116" w:rsidRPr="007902E4">
        <w:rPr>
          <w:rFonts w:asciiTheme="minorHAnsi" w:hAnsiTheme="minorHAnsi" w:cstheme="minorHAnsi"/>
          <w:b/>
          <w:bCs/>
          <w:color w:val="000000" w:themeColor="text1"/>
          <w:sz w:val="24"/>
          <w:szCs w:val="24"/>
          <w:lang w:val="ru-RU"/>
        </w:rPr>
        <w:t>Our</w:t>
      </w:r>
      <w:proofErr w:type="spellEnd"/>
      <w:r w:rsidR="003A6116" w:rsidRPr="007902E4">
        <w:rPr>
          <w:rFonts w:asciiTheme="minorHAnsi" w:hAnsiTheme="minorHAnsi" w:cstheme="minorHAnsi"/>
          <w:b/>
          <w:bCs/>
          <w:color w:val="000000" w:themeColor="text1"/>
          <w:sz w:val="24"/>
          <w:szCs w:val="24"/>
          <w:lang w:val="ru-RU"/>
        </w:rPr>
        <w:t xml:space="preserve"> Common </w:t>
      </w:r>
      <w:proofErr w:type="spellStart"/>
      <w:r w:rsidR="003A6116" w:rsidRPr="007902E4">
        <w:rPr>
          <w:rFonts w:asciiTheme="minorHAnsi" w:hAnsiTheme="minorHAnsi" w:cstheme="minorHAnsi"/>
          <w:b/>
          <w:bCs/>
          <w:color w:val="000000" w:themeColor="text1"/>
          <w:sz w:val="24"/>
          <w:szCs w:val="24"/>
          <w:lang w:val="ru-RU"/>
        </w:rPr>
        <w:t>Futur</w:t>
      </w:r>
      <w:proofErr w:type="spellEnd"/>
      <w:r w:rsidR="003A6116" w:rsidRPr="007902E4">
        <w:rPr>
          <w:rFonts w:asciiTheme="minorHAnsi" w:hAnsiTheme="minorHAnsi" w:cstheme="minorHAnsi"/>
          <w:b/>
          <w:bCs/>
          <w:color w:val="000000" w:themeColor="text1"/>
          <w:sz w:val="24"/>
          <w:szCs w:val="24"/>
          <w:lang w:val="zh-CN" w:eastAsia="zh-CN"/>
        </w:rPr>
        <w:t>e</w:t>
      </w:r>
      <w:r w:rsidRPr="007902E4">
        <w:rPr>
          <w:rFonts w:asciiTheme="minorHAnsi" w:hAnsiTheme="minorHAnsi" w:cstheme="minorHAnsi"/>
          <w:b/>
          <w:bCs/>
          <w:color w:val="000000" w:themeColor="text1"/>
          <w:sz w:val="24"/>
          <w:szCs w:val="24"/>
          <w:lang w:val="ru-RU" w:eastAsia="zh-CN"/>
        </w:rPr>
        <w:t xml:space="preserve">», </w:t>
      </w:r>
      <w:r w:rsidR="003A6116" w:rsidRPr="007902E4">
        <w:rPr>
          <w:rFonts w:asciiTheme="minorHAnsi" w:hAnsiTheme="minorHAnsi" w:cstheme="minorHAnsi"/>
          <w:color w:val="000000" w:themeColor="text1"/>
          <w:sz w:val="24"/>
          <w:szCs w:val="24"/>
          <w:lang w:val="ru-RU"/>
        </w:rPr>
        <w:t>опубликованный в 1987 году Всемирной комиссией, созданной Организацией Объединенных Наций. В докладе была представлена концепция устойчивого развития и подчеркнута тесная связь между экономическим ростом и охраной окружающей среды.</w:t>
      </w:r>
    </w:p>
    <w:p w14:paraId="05E6114C" w14:textId="77777777" w:rsidR="00701588" w:rsidRPr="007902E4" w:rsidRDefault="00251004" w:rsidP="002F45A2">
      <w:pPr>
        <w:numPr>
          <w:ilvl w:val="0"/>
          <w:numId w:val="5"/>
        </w:numPr>
        <w:spacing w:line="360" w:lineRule="auto"/>
        <w:jc w:val="left"/>
        <w:rPr>
          <w:rFonts w:asciiTheme="minorHAnsi" w:hAnsiTheme="minorHAnsi" w:cstheme="minorHAnsi"/>
          <w:color w:val="000000" w:themeColor="text1"/>
          <w:sz w:val="24"/>
          <w:szCs w:val="24"/>
        </w:rPr>
      </w:pPr>
      <w:r w:rsidRPr="007902E4">
        <w:rPr>
          <w:rFonts w:asciiTheme="minorHAnsi" w:hAnsiTheme="minorHAnsi" w:cstheme="minorHAnsi"/>
          <w:b/>
          <w:bCs/>
          <w:color w:val="000000" w:themeColor="text1"/>
          <w:sz w:val="24"/>
          <w:szCs w:val="24"/>
        </w:rPr>
        <w:t>«</w:t>
      </w:r>
      <w:r w:rsidR="003A6116" w:rsidRPr="007902E4">
        <w:rPr>
          <w:rFonts w:asciiTheme="minorHAnsi" w:hAnsiTheme="minorHAnsi" w:cstheme="minorHAnsi"/>
          <w:b/>
          <w:bCs/>
          <w:color w:val="000000" w:themeColor="text1"/>
          <w:sz w:val="24"/>
          <w:szCs w:val="24"/>
        </w:rPr>
        <w:t>International Relations: Understanding Global Issues</w:t>
      </w:r>
      <w:r w:rsidRPr="007902E4">
        <w:rPr>
          <w:rFonts w:asciiTheme="minorHAnsi" w:hAnsiTheme="minorHAnsi" w:cstheme="minorHAnsi"/>
          <w:b/>
          <w:bCs/>
          <w:color w:val="000000" w:themeColor="text1"/>
          <w:sz w:val="24"/>
          <w:szCs w:val="24"/>
        </w:rPr>
        <w:t>»</w:t>
      </w:r>
      <w:r w:rsidR="003A6116" w:rsidRPr="007902E4">
        <w:rPr>
          <w:rFonts w:asciiTheme="minorHAnsi" w:hAnsiTheme="minorHAnsi" w:cstheme="minorHAnsi"/>
          <w:color w:val="000000" w:themeColor="text1"/>
          <w:sz w:val="24"/>
          <w:szCs w:val="24"/>
          <w:lang w:eastAsia="zh-CN"/>
        </w:rPr>
        <w:t>：</w:t>
      </w:r>
      <w:r w:rsidR="003A6116" w:rsidRPr="007902E4">
        <w:rPr>
          <w:rFonts w:asciiTheme="minorHAnsi" w:hAnsiTheme="minorHAnsi" w:cstheme="minorHAnsi"/>
          <w:color w:val="000000" w:themeColor="text1"/>
          <w:sz w:val="24"/>
          <w:szCs w:val="24"/>
        </w:rPr>
        <w:t>Toma, Peter A.; Gorman, Robert F.</w:t>
      </w:r>
      <w:r w:rsidR="003A6116" w:rsidRPr="007902E4">
        <w:rPr>
          <w:rFonts w:asciiTheme="minorHAnsi" w:hAnsiTheme="minorHAnsi" w:cstheme="minorHAnsi"/>
          <w:color w:val="000000" w:themeColor="text1"/>
          <w:sz w:val="24"/>
          <w:szCs w:val="24"/>
          <w:lang w:eastAsia="zh-CN"/>
        </w:rPr>
        <w:t xml:space="preserve"> </w:t>
      </w:r>
      <w:r w:rsidR="003A6116" w:rsidRPr="007902E4">
        <w:rPr>
          <w:rFonts w:asciiTheme="minorHAnsi" w:hAnsiTheme="minorHAnsi" w:cstheme="minorHAnsi"/>
          <w:color w:val="000000" w:themeColor="text1"/>
          <w:sz w:val="24"/>
          <w:szCs w:val="24"/>
          <w:lang w:eastAsia="zh-CN"/>
        </w:rPr>
        <w:t>，</w:t>
      </w:r>
      <w:r w:rsidR="003A6116" w:rsidRPr="007902E4">
        <w:rPr>
          <w:rFonts w:asciiTheme="minorHAnsi" w:hAnsiTheme="minorHAnsi" w:cstheme="minorHAnsi"/>
          <w:color w:val="000000" w:themeColor="text1"/>
          <w:sz w:val="24"/>
          <w:szCs w:val="24"/>
          <w:lang w:val="ru-RU"/>
        </w:rPr>
        <w:t>Опубликовано</w:t>
      </w:r>
      <w:r w:rsidR="003A6116" w:rsidRPr="007902E4">
        <w:rPr>
          <w:rFonts w:asciiTheme="minorHAnsi" w:hAnsiTheme="minorHAnsi" w:cstheme="minorHAnsi"/>
          <w:color w:val="000000" w:themeColor="text1"/>
          <w:sz w:val="24"/>
          <w:szCs w:val="24"/>
        </w:rPr>
        <w:t xml:space="preserve"> </w:t>
      </w:r>
      <w:r w:rsidR="003A6116" w:rsidRPr="007902E4">
        <w:rPr>
          <w:rFonts w:asciiTheme="minorHAnsi" w:hAnsiTheme="minorHAnsi" w:cstheme="minorHAnsi"/>
          <w:color w:val="000000" w:themeColor="text1"/>
          <w:sz w:val="24"/>
          <w:szCs w:val="24"/>
          <w:lang w:val="ru-RU"/>
        </w:rPr>
        <w:t>в</w:t>
      </w:r>
      <w:r w:rsidR="003A6116" w:rsidRPr="007902E4">
        <w:rPr>
          <w:rFonts w:asciiTheme="minorHAnsi" w:hAnsiTheme="minorHAnsi" w:cstheme="minorHAnsi"/>
          <w:color w:val="000000" w:themeColor="text1"/>
          <w:sz w:val="24"/>
          <w:szCs w:val="24"/>
        </w:rPr>
        <w:t xml:space="preserve"> 1991 </w:t>
      </w:r>
      <w:r w:rsidR="003A6116" w:rsidRPr="007902E4">
        <w:rPr>
          <w:rFonts w:asciiTheme="minorHAnsi" w:hAnsiTheme="minorHAnsi" w:cstheme="minorHAnsi"/>
          <w:color w:val="000000" w:themeColor="text1"/>
          <w:sz w:val="24"/>
          <w:szCs w:val="24"/>
          <w:lang w:val="ru-RU"/>
        </w:rPr>
        <w:t>году</w:t>
      </w:r>
      <w:r w:rsidR="003A6116" w:rsidRPr="007902E4">
        <w:rPr>
          <w:rFonts w:asciiTheme="minorHAnsi" w:hAnsiTheme="minorHAnsi" w:cstheme="minorHAnsi"/>
          <w:color w:val="000000" w:themeColor="text1"/>
          <w:sz w:val="24"/>
          <w:szCs w:val="24"/>
        </w:rPr>
        <w:t>.</w:t>
      </w:r>
    </w:p>
    <w:p w14:paraId="6632559E" w14:textId="3071A973" w:rsidR="00701588" w:rsidRPr="007902E4" w:rsidRDefault="00251004" w:rsidP="002F45A2">
      <w:pPr>
        <w:numPr>
          <w:ilvl w:val="0"/>
          <w:numId w:val="5"/>
        </w:numPr>
        <w:spacing w:line="360" w:lineRule="auto"/>
        <w:jc w:val="left"/>
        <w:rPr>
          <w:rFonts w:asciiTheme="minorHAnsi" w:hAnsiTheme="minorHAnsi" w:cstheme="minorHAnsi"/>
          <w:color w:val="000000" w:themeColor="text1"/>
          <w:sz w:val="24"/>
          <w:szCs w:val="24"/>
          <w:lang w:val="ru-RU"/>
        </w:rPr>
      </w:pPr>
      <w:r w:rsidRPr="007902E4">
        <w:rPr>
          <w:rFonts w:asciiTheme="minorHAnsi" w:hAnsiTheme="minorHAnsi" w:cstheme="minorHAnsi"/>
          <w:b/>
          <w:bCs/>
          <w:color w:val="000000" w:themeColor="text1"/>
          <w:sz w:val="24"/>
          <w:szCs w:val="24"/>
          <w:lang w:val="ru-RU"/>
        </w:rPr>
        <w:t>«</w:t>
      </w:r>
      <w:r w:rsidR="003A6116" w:rsidRPr="007902E4">
        <w:rPr>
          <w:rFonts w:asciiTheme="minorHAnsi" w:hAnsiTheme="minorHAnsi" w:cstheme="minorHAnsi"/>
          <w:b/>
          <w:bCs/>
          <w:color w:val="000000" w:themeColor="text1"/>
          <w:sz w:val="24"/>
          <w:szCs w:val="24"/>
          <w:lang w:val="ru-RU"/>
        </w:rPr>
        <w:t>Грани сотрудничества: Россия и Китай (2000-2008)</w:t>
      </w:r>
      <w:r w:rsidRPr="007902E4">
        <w:rPr>
          <w:rFonts w:asciiTheme="minorHAnsi" w:hAnsiTheme="minorHAnsi" w:cstheme="minorHAnsi"/>
          <w:b/>
          <w:bCs/>
          <w:color w:val="000000" w:themeColor="text1"/>
          <w:sz w:val="24"/>
          <w:szCs w:val="24"/>
          <w:lang w:val="ru-RU"/>
        </w:rPr>
        <w:t>»</w:t>
      </w:r>
      <w:r w:rsidR="003A6116" w:rsidRPr="007902E4">
        <w:rPr>
          <w:rFonts w:asciiTheme="minorHAnsi" w:hAnsiTheme="minorHAnsi" w:cstheme="minorHAnsi"/>
          <w:color w:val="000000" w:themeColor="text1"/>
          <w:sz w:val="24"/>
          <w:szCs w:val="24"/>
          <w:lang w:val="ru-RU" w:eastAsia="zh-CN"/>
        </w:rPr>
        <w:t>：</w:t>
      </w:r>
      <w:r w:rsidR="003A6116" w:rsidRPr="007902E4">
        <w:rPr>
          <w:rFonts w:asciiTheme="minorHAnsi" w:hAnsiTheme="minorHAnsi" w:cstheme="minorHAnsi"/>
          <w:color w:val="000000" w:themeColor="text1"/>
          <w:sz w:val="24"/>
          <w:szCs w:val="24"/>
          <w:lang w:val="ru-RU"/>
        </w:rPr>
        <w:t>Владимир Андерсон</w:t>
      </w:r>
      <w:r w:rsidR="003A6116" w:rsidRPr="007902E4">
        <w:rPr>
          <w:rFonts w:asciiTheme="minorHAnsi" w:hAnsiTheme="minorHAnsi" w:cstheme="minorHAnsi"/>
          <w:color w:val="000000" w:themeColor="text1"/>
          <w:sz w:val="24"/>
          <w:szCs w:val="24"/>
          <w:lang w:val="ru-RU" w:eastAsia="zh-CN"/>
        </w:rPr>
        <w:t>；</w:t>
      </w:r>
      <w:r w:rsidR="003A6116" w:rsidRPr="00D41328">
        <w:rPr>
          <w:rFonts w:asciiTheme="minorHAnsi" w:hAnsiTheme="minorHAnsi" w:cstheme="minorHAnsi"/>
          <w:color w:val="000000" w:themeColor="text1"/>
          <w:sz w:val="24"/>
          <w:szCs w:val="24"/>
          <w:lang w:val="ru-RU"/>
        </w:rPr>
        <w:t>Автор в</w:t>
      </w:r>
      <w:r w:rsidRPr="00D41328">
        <w:rPr>
          <w:rFonts w:asciiTheme="minorHAnsi" w:hAnsiTheme="minorHAnsi" w:cstheme="minorHAnsi"/>
          <w:color w:val="000000" w:themeColor="text1"/>
          <w:sz w:val="24"/>
          <w:szCs w:val="24"/>
          <w:lang w:val="ru-RU"/>
        </w:rPr>
        <w:t>недря</w:t>
      </w:r>
      <w:r w:rsidR="003A6116" w:rsidRPr="00D41328">
        <w:rPr>
          <w:rFonts w:asciiTheme="minorHAnsi" w:hAnsiTheme="minorHAnsi" w:cstheme="minorHAnsi"/>
          <w:color w:val="000000" w:themeColor="text1"/>
          <w:sz w:val="24"/>
          <w:szCs w:val="24"/>
          <w:lang w:val="ru-RU"/>
        </w:rPr>
        <w:t xml:space="preserve">ется в сложные </w:t>
      </w:r>
      <w:r w:rsidR="00A2500E" w:rsidRPr="00D41328">
        <w:rPr>
          <w:rFonts w:asciiTheme="minorHAnsi" w:hAnsiTheme="minorHAnsi" w:cstheme="minorHAnsi"/>
          <w:color w:val="000000" w:themeColor="text1"/>
          <w:sz w:val="24"/>
          <w:szCs w:val="24"/>
          <w:lang w:val="ru-RU"/>
        </w:rPr>
        <w:t xml:space="preserve">аспекты </w:t>
      </w:r>
      <w:r w:rsidR="003A6116" w:rsidRPr="00D41328">
        <w:rPr>
          <w:rFonts w:asciiTheme="minorHAnsi" w:hAnsiTheme="minorHAnsi" w:cstheme="minorHAnsi"/>
          <w:color w:val="000000" w:themeColor="text1"/>
          <w:sz w:val="24"/>
          <w:szCs w:val="24"/>
          <w:lang w:val="ru-RU"/>
        </w:rPr>
        <w:t xml:space="preserve">политических, экономических и </w:t>
      </w:r>
      <w:r w:rsidR="003A6116" w:rsidRPr="007902E4">
        <w:rPr>
          <w:rFonts w:asciiTheme="minorHAnsi" w:hAnsiTheme="minorHAnsi" w:cstheme="minorHAnsi"/>
          <w:color w:val="000000" w:themeColor="text1"/>
          <w:sz w:val="24"/>
          <w:szCs w:val="24"/>
          <w:lang w:val="ru-RU"/>
        </w:rPr>
        <w:t xml:space="preserve">стратегических взаимодействий между Россией и Китаем в начале 21 века. </w:t>
      </w:r>
    </w:p>
    <w:p w14:paraId="340B7367" w14:textId="77777777" w:rsidR="00701588" w:rsidRPr="007902E4" w:rsidRDefault="00251004" w:rsidP="002F45A2">
      <w:pPr>
        <w:numPr>
          <w:ilvl w:val="0"/>
          <w:numId w:val="5"/>
        </w:numPr>
        <w:spacing w:line="360" w:lineRule="auto"/>
        <w:jc w:val="left"/>
        <w:rPr>
          <w:rFonts w:asciiTheme="minorHAnsi" w:hAnsiTheme="minorHAnsi" w:cstheme="minorHAnsi"/>
          <w:color w:val="000000" w:themeColor="text1"/>
          <w:sz w:val="24"/>
          <w:szCs w:val="24"/>
          <w:lang w:val="ru-RU"/>
        </w:rPr>
      </w:pPr>
      <w:r w:rsidRPr="007902E4">
        <w:rPr>
          <w:rFonts w:asciiTheme="minorHAnsi" w:hAnsiTheme="minorHAnsi" w:cstheme="minorHAnsi"/>
          <w:b/>
          <w:bCs/>
          <w:color w:val="000000" w:themeColor="text1"/>
          <w:sz w:val="24"/>
          <w:szCs w:val="24"/>
          <w:lang w:val="ru-RU"/>
        </w:rPr>
        <w:t>«</w:t>
      </w:r>
      <w:proofErr w:type="spellStart"/>
      <w:r w:rsidR="003A6116" w:rsidRPr="007902E4">
        <w:rPr>
          <w:rFonts w:asciiTheme="minorHAnsi" w:hAnsiTheme="minorHAnsi" w:cstheme="minorHAnsi"/>
          <w:b/>
          <w:bCs/>
          <w:color w:val="000000" w:themeColor="text1"/>
          <w:sz w:val="24"/>
          <w:szCs w:val="24"/>
          <w:lang w:val="ru-RU"/>
        </w:rPr>
        <w:t>Politics</w:t>
      </w:r>
      <w:proofErr w:type="spellEnd"/>
      <w:r w:rsidR="003A6116" w:rsidRPr="007902E4">
        <w:rPr>
          <w:rFonts w:asciiTheme="minorHAnsi" w:hAnsiTheme="minorHAnsi" w:cstheme="minorHAnsi"/>
          <w:b/>
          <w:bCs/>
          <w:color w:val="000000" w:themeColor="text1"/>
          <w:sz w:val="24"/>
          <w:szCs w:val="24"/>
          <w:lang w:val="ru-RU"/>
        </w:rPr>
        <w:t xml:space="preserve"> </w:t>
      </w:r>
      <w:proofErr w:type="spellStart"/>
      <w:r w:rsidR="003A6116" w:rsidRPr="007902E4">
        <w:rPr>
          <w:rFonts w:asciiTheme="minorHAnsi" w:hAnsiTheme="minorHAnsi" w:cstheme="minorHAnsi"/>
          <w:b/>
          <w:bCs/>
          <w:color w:val="000000" w:themeColor="text1"/>
          <w:sz w:val="24"/>
          <w:szCs w:val="24"/>
          <w:lang w:val="ru-RU"/>
        </w:rPr>
        <w:t>Among</w:t>
      </w:r>
      <w:proofErr w:type="spellEnd"/>
      <w:r w:rsidR="003A6116" w:rsidRPr="007902E4">
        <w:rPr>
          <w:rFonts w:asciiTheme="minorHAnsi" w:hAnsiTheme="minorHAnsi" w:cstheme="minorHAnsi"/>
          <w:b/>
          <w:bCs/>
          <w:color w:val="000000" w:themeColor="text1"/>
          <w:sz w:val="24"/>
          <w:szCs w:val="24"/>
          <w:lang w:val="ru-RU"/>
        </w:rPr>
        <w:t xml:space="preserve"> Nations</w:t>
      </w:r>
      <w:r w:rsidRPr="007902E4">
        <w:rPr>
          <w:rFonts w:asciiTheme="minorHAnsi" w:hAnsiTheme="minorHAnsi" w:cstheme="minorHAnsi"/>
          <w:b/>
          <w:bCs/>
          <w:color w:val="000000" w:themeColor="text1"/>
          <w:sz w:val="24"/>
          <w:szCs w:val="24"/>
          <w:lang w:val="ru-RU"/>
        </w:rPr>
        <w:t>»</w:t>
      </w:r>
      <w:r w:rsidRPr="007902E4">
        <w:rPr>
          <w:rFonts w:asciiTheme="minorHAnsi" w:hAnsiTheme="minorHAnsi" w:cstheme="minorHAnsi"/>
          <w:color w:val="000000" w:themeColor="text1"/>
          <w:sz w:val="24"/>
          <w:szCs w:val="24"/>
          <w:lang w:val="ru-RU"/>
        </w:rPr>
        <w:t xml:space="preserve">, </w:t>
      </w:r>
      <w:proofErr w:type="gramStart"/>
      <w:r w:rsidRPr="007902E4">
        <w:rPr>
          <w:rFonts w:asciiTheme="minorHAnsi" w:hAnsiTheme="minorHAnsi" w:cstheme="minorHAnsi"/>
          <w:color w:val="000000" w:themeColor="text1"/>
          <w:sz w:val="24"/>
          <w:szCs w:val="24"/>
          <w:lang w:val="ru-RU"/>
        </w:rPr>
        <w:t>которую</w:t>
      </w:r>
      <w:r w:rsidR="003A6116" w:rsidRPr="007902E4">
        <w:rPr>
          <w:rFonts w:asciiTheme="minorHAnsi" w:hAnsiTheme="minorHAnsi" w:cstheme="minorHAnsi"/>
          <w:color w:val="000000" w:themeColor="text1"/>
          <w:sz w:val="24"/>
          <w:szCs w:val="24"/>
          <w:lang w:val="ru-RU"/>
        </w:rPr>
        <w:t xml:space="preserve">  Ганс</w:t>
      </w:r>
      <w:proofErr w:type="gramEnd"/>
      <w:r w:rsidR="003A6116" w:rsidRPr="007902E4">
        <w:rPr>
          <w:rFonts w:asciiTheme="minorHAnsi" w:hAnsiTheme="minorHAnsi" w:cstheme="minorHAnsi"/>
          <w:color w:val="000000" w:themeColor="text1"/>
          <w:sz w:val="24"/>
          <w:szCs w:val="24"/>
          <w:lang w:val="ru-RU"/>
        </w:rPr>
        <w:t xml:space="preserve"> </w:t>
      </w:r>
      <w:proofErr w:type="spellStart"/>
      <w:r w:rsidR="003A6116" w:rsidRPr="007902E4">
        <w:rPr>
          <w:rFonts w:asciiTheme="minorHAnsi" w:hAnsiTheme="minorHAnsi" w:cstheme="minorHAnsi"/>
          <w:color w:val="000000" w:themeColor="text1"/>
          <w:sz w:val="24"/>
          <w:szCs w:val="24"/>
          <w:lang w:val="ru-RU"/>
        </w:rPr>
        <w:t>Моргентау</w:t>
      </w:r>
      <w:proofErr w:type="spellEnd"/>
      <w:r w:rsidR="003A6116" w:rsidRPr="007902E4">
        <w:rPr>
          <w:rFonts w:asciiTheme="minorHAnsi" w:hAnsiTheme="minorHAnsi" w:cstheme="minorHAnsi"/>
          <w:color w:val="000000" w:themeColor="text1"/>
          <w:sz w:val="24"/>
          <w:szCs w:val="24"/>
          <w:lang w:val="ru-RU"/>
        </w:rPr>
        <w:t xml:space="preserve"> опубликовал в 1948 году. Книга вводит понятие политического реализма, представляя реалистический взгляд на политику власти. </w:t>
      </w:r>
    </w:p>
    <w:p w14:paraId="36570A90" w14:textId="304502DB" w:rsidR="00701588" w:rsidRPr="007902E4" w:rsidRDefault="003A6116" w:rsidP="002F45A2">
      <w:pPr>
        <w:numPr>
          <w:ilvl w:val="0"/>
          <w:numId w:val="5"/>
        </w:numPr>
        <w:spacing w:line="360" w:lineRule="auto"/>
        <w:jc w:val="left"/>
        <w:rPr>
          <w:rFonts w:asciiTheme="minorHAnsi" w:hAnsiTheme="minorHAnsi" w:cstheme="minorHAnsi"/>
          <w:color w:val="000000" w:themeColor="text1"/>
          <w:sz w:val="24"/>
          <w:szCs w:val="24"/>
          <w:lang w:val="ru-RU"/>
        </w:rPr>
      </w:pPr>
      <w:r w:rsidRPr="007902E4">
        <w:rPr>
          <w:rFonts w:asciiTheme="minorHAnsi" w:hAnsiTheme="minorHAnsi" w:cstheme="minorHAnsi"/>
          <w:color w:val="000000" w:themeColor="text1"/>
          <w:sz w:val="24"/>
          <w:szCs w:val="24"/>
          <w:lang w:val="zh-CN" w:eastAsia="zh-CN"/>
        </w:rPr>
        <w:t>建构主义和国际政治</w:t>
      </w:r>
      <w:r w:rsidRPr="007902E4">
        <w:rPr>
          <w:rFonts w:asciiTheme="minorHAnsi" w:hAnsiTheme="minorHAnsi" w:cstheme="minorHAnsi"/>
          <w:color w:val="000000" w:themeColor="text1"/>
          <w:sz w:val="24"/>
          <w:szCs w:val="24"/>
          <w:lang w:val="ru-RU" w:eastAsia="zh-CN"/>
        </w:rPr>
        <w:t>（</w:t>
      </w:r>
      <w:r w:rsidR="00251004" w:rsidRPr="007902E4">
        <w:rPr>
          <w:rFonts w:asciiTheme="minorHAnsi" w:eastAsia="宋体" w:hAnsiTheme="minorHAnsi" w:cstheme="minorHAnsi"/>
          <w:color w:val="000000" w:themeColor="text1"/>
          <w:sz w:val="24"/>
          <w:szCs w:val="24"/>
          <w:lang w:val="ru-RU" w:eastAsia="zh-CN"/>
        </w:rPr>
        <w:t>«</w:t>
      </w:r>
      <w:r w:rsidRPr="007902E4">
        <w:rPr>
          <w:rFonts w:asciiTheme="minorHAnsi" w:hAnsiTheme="minorHAnsi" w:cstheme="minorHAnsi"/>
          <w:b/>
          <w:bCs/>
          <w:color w:val="000000" w:themeColor="text1"/>
          <w:sz w:val="24"/>
          <w:szCs w:val="24"/>
          <w:lang w:val="ru-RU"/>
        </w:rPr>
        <w:t>Конструктивизм и международная политика</w:t>
      </w:r>
      <w:r w:rsidR="00251004" w:rsidRPr="007902E4">
        <w:rPr>
          <w:rFonts w:asciiTheme="minorHAnsi" w:hAnsiTheme="minorHAnsi" w:cstheme="minorHAnsi"/>
          <w:b/>
          <w:bCs/>
          <w:color w:val="000000" w:themeColor="text1"/>
          <w:sz w:val="24"/>
          <w:szCs w:val="24"/>
          <w:lang w:val="ru-RU"/>
        </w:rPr>
        <w:t>»,</w:t>
      </w:r>
      <w:r w:rsidRPr="007902E4">
        <w:rPr>
          <w:rFonts w:asciiTheme="minorHAnsi" w:hAnsiTheme="minorHAnsi" w:cstheme="minorHAnsi"/>
          <w:b/>
          <w:bCs/>
          <w:color w:val="000000" w:themeColor="text1"/>
          <w:sz w:val="24"/>
          <w:szCs w:val="24"/>
          <w:lang w:val="ru-RU"/>
        </w:rPr>
        <w:t xml:space="preserve"> </w:t>
      </w:r>
      <w:r w:rsidRPr="007902E4">
        <w:rPr>
          <w:rFonts w:asciiTheme="minorHAnsi" w:hAnsiTheme="minorHAnsi" w:cstheme="minorHAnsi"/>
          <w:color w:val="000000" w:themeColor="text1"/>
          <w:sz w:val="24"/>
          <w:szCs w:val="24"/>
          <w:lang w:val="ru-RU"/>
        </w:rPr>
        <w:t xml:space="preserve">Автор Го </w:t>
      </w:r>
      <w:proofErr w:type="spellStart"/>
      <w:r w:rsidRPr="007902E4">
        <w:rPr>
          <w:rFonts w:asciiTheme="minorHAnsi" w:hAnsiTheme="minorHAnsi" w:cstheme="minorHAnsi"/>
          <w:color w:val="000000" w:themeColor="text1"/>
          <w:sz w:val="24"/>
          <w:szCs w:val="24"/>
          <w:lang w:val="ru-RU"/>
        </w:rPr>
        <w:t>Шуйонг</w:t>
      </w:r>
      <w:proofErr w:type="spellEnd"/>
      <w:r w:rsidRPr="007902E4">
        <w:rPr>
          <w:rFonts w:asciiTheme="minorHAnsi" w:hAnsiTheme="minorHAnsi" w:cstheme="minorHAnsi"/>
          <w:color w:val="000000" w:themeColor="text1"/>
          <w:sz w:val="24"/>
          <w:szCs w:val="24"/>
          <w:lang w:val="ru-RU"/>
        </w:rPr>
        <w:t>, опубликовано в 2020 году. В книге описывается история развития и система знаний конструктивистской теории международных отношений, систематически восхваляются ее сильные и критикуются слабые стороны с использованием марксистских позиций и методов, конструктивизм сравнивается с другими смежными исследованиями, предлагается дисциплинарная инициатива для социологии международной политики, а последующее развитие конструктивизма в XXI веке сознательно связы</w:t>
      </w:r>
      <w:r w:rsidR="00251004" w:rsidRPr="007902E4">
        <w:rPr>
          <w:rFonts w:asciiTheme="minorHAnsi" w:hAnsiTheme="minorHAnsi" w:cstheme="minorHAnsi"/>
          <w:color w:val="000000" w:themeColor="text1"/>
          <w:sz w:val="24"/>
          <w:szCs w:val="24"/>
          <w:lang w:val="ru-RU"/>
        </w:rPr>
        <w:t>вается с путем построения «китайской школы»</w:t>
      </w:r>
      <w:r w:rsidRPr="007902E4">
        <w:rPr>
          <w:rFonts w:asciiTheme="minorHAnsi" w:hAnsiTheme="minorHAnsi" w:cstheme="minorHAnsi"/>
          <w:color w:val="000000" w:themeColor="text1"/>
          <w:sz w:val="24"/>
          <w:szCs w:val="24"/>
          <w:lang w:val="ru-RU"/>
        </w:rPr>
        <w:t>.</w:t>
      </w:r>
    </w:p>
    <w:p w14:paraId="443D0F7A" w14:textId="48FE5EDA" w:rsidR="00701588" w:rsidRPr="007902E4" w:rsidRDefault="003A6116" w:rsidP="002F45A2">
      <w:pPr>
        <w:spacing w:line="360" w:lineRule="auto"/>
        <w:ind w:firstLineChars="300" w:firstLine="720"/>
        <w:rPr>
          <w:rFonts w:asciiTheme="minorHAnsi" w:hAnsiTheme="minorHAnsi" w:cstheme="minorHAnsi"/>
          <w:color w:val="000000" w:themeColor="text1"/>
          <w:sz w:val="24"/>
          <w:szCs w:val="24"/>
          <w:lang w:val="ru-RU"/>
        </w:rPr>
      </w:pPr>
      <w:r w:rsidRPr="007902E4">
        <w:rPr>
          <w:rFonts w:asciiTheme="minorHAnsi" w:hAnsiTheme="minorHAnsi" w:cstheme="minorHAnsi"/>
          <w:b/>
          <w:bCs/>
          <w:color w:val="000000" w:themeColor="text1"/>
          <w:sz w:val="24"/>
          <w:szCs w:val="24"/>
          <w:lang w:val="ru-RU"/>
        </w:rPr>
        <w:t>Методы исследования.</w:t>
      </w:r>
      <w:r w:rsidRPr="007902E4">
        <w:rPr>
          <w:rFonts w:asciiTheme="minorHAnsi" w:hAnsiTheme="minorHAnsi" w:cstheme="minorHAnsi"/>
          <w:color w:val="000000" w:themeColor="text1"/>
          <w:sz w:val="24"/>
          <w:szCs w:val="24"/>
          <w:lang w:val="ru-RU"/>
        </w:rPr>
        <w:t xml:space="preserve"> Для достижения целей исследования в работе используется методология эмпирического исследования, поиск и анализ информации из СМИ, </w:t>
      </w:r>
      <w:r w:rsidRPr="004E44E2">
        <w:rPr>
          <w:rFonts w:asciiTheme="minorHAnsi" w:hAnsiTheme="minorHAnsi" w:cstheme="minorHAnsi"/>
          <w:color w:val="000000" w:themeColor="text1"/>
          <w:sz w:val="24"/>
          <w:szCs w:val="24"/>
          <w:lang w:val="ru-RU"/>
        </w:rPr>
        <w:t>и</w:t>
      </w:r>
      <w:r w:rsidR="0033512B" w:rsidRPr="004E44E2">
        <w:rPr>
          <w:rFonts w:asciiTheme="minorHAnsi" w:hAnsiTheme="minorHAnsi" w:cstheme="minorHAnsi"/>
          <w:color w:val="000000" w:themeColor="text1"/>
          <w:sz w:val="24"/>
          <w:szCs w:val="24"/>
          <w:lang w:val="ru-RU"/>
        </w:rPr>
        <w:t>сследование</w:t>
      </w:r>
      <w:r w:rsidRPr="004E44E2">
        <w:rPr>
          <w:rFonts w:asciiTheme="minorHAnsi" w:hAnsiTheme="minorHAnsi" w:cstheme="minorHAnsi"/>
          <w:color w:val="000000" w:themeColor="text1"/>
          <w:sz w:val="24"/>
          <w:szCs w:val="24"/>
          <w:lang w:val="ru-RU"/>
        </w:rPr>
        <w:t xml:space="preserve"> норма</w:t>
      </w:r>
      <w:r w:rsidRPr="007902E4">
        <w:rPr>
          <w:rFonts w:asciiTheme="minorHAnsi" w:hAnsiTheme="minorHAnsi" w:cstheme="minorHAnsi"/>
          <w:color w:val="000000" w:themeColor="text1"/>
          <w:sz w:val="24"/>
          <w:szCs w:val="24"/>
          <w:lang w:val="ru-RU"/>
        </w:rPr>
        <w:t>тивно-правовых документов и международных конвенций того времени, анализ наиболее важных нормативных документов Российской Федерации и Китая в области экологии. Актуальность данной работы заключается в том, что данная работа может быть использована для анализа существующих проблем в области сотрудничества России и Китая в сфере водных ресурсов и корректировки проектов сотрудничества. Взаимодействие в экологической сфере приобретает все большее значение в государственных отношениях в связи с расширением российско-китайского сотрудничества в освоении природных ресурсов Сибири и Дальнего Востока.</w:t>
      </w:r>
    </w:p>
    <w:p w14:paraId="3438DEA1" w14:textId="560E18A5" w:rsidR="006C0937" w:rsidRDefault="003A6116" w:rsidP="006C0937">
      <w:pPr>
        <w:spacing w:line="360" w:lineRule="auto"/>
        <w:ind w:firstLineChars="300" w:firstLine="720"/>
        <w:rPr>
          <w:rFonts w:asciiTheme="minorHAnsi" w:hAnsiTheme="minorHAnsi" w:cstheme="minorHAnsi"/>
          <w:color w:val="000000" w:themeColor="text1"/>
          <w:sz w:val="24"/>
          <w:szCs w:val="24"/>
          <w:lang w:val="ru-RU"/>
        </w:rPr>
      </w:pPr>
      <w:r w:rsidRPr="007902E4">
        <w:rPr>
          <w:rFonts w:asciiTheme="minorHAnsi" w:hAnsiTheme="minorHAnsi" w:cstheme="minorHAnsi"/>
          <w:b/>
          <w:color w:val="000000" w:themeColor="text1"/>
          <w:sz w:val="24"/>
          <w:szCs w:val="24"/>
          <w:lang w:val="ru-RU"/>
        </w:rPr>
        <w:lastRenderedPageBreak/>
        <w:t>Структура исследования</w:t>
      </w:r>
      <w:r w:rsidRPr="007902E4">
        <w:rPr>
          <w:rFonts w:asciiTheme="minorHAnsi" w:hAnsiTheme="minorHAnsi" w:cstheme="minorHAnsi"/>
          <w:color w:val="000000" w:themeColor="text1"/>
          <w:sz w:val="24"/>
          <w:szCs w:val="24"/>
          <w:lang w:val="ru-RU"/>
        </w:rPr>
        <w:t>. ВКР состоит из</w:t>
      </w:r>
      <w:r w:rsidRPr="007902E4">
        <w:rPr>
          <w:rFonts w:asciiTheme="minorHAnsi" w:hAnsiTheme="minorHAnsi" w:cstheme="minorHAnsi"/>
          <w:color w:val="000000" w:themeColor="text1"/>
          <w:sz w:val="24"/>
          <w:szCs w:val="24"/>
          <w:lang w:val="ru-RU" w:eastAsia="zh-CN"/>
        </w:rPr>
        <w:t xml:space="preserve"> 3 </w:t>
      </w:r>
      <w:r w:rsidRPr="007902E4">
        <w:rPr>
          <w:rFonts w:asciiTheme="minorHAnsi" w:hAnsiTheme="minorHAnsi" w:cstheme="minorHAnsi"/>
          <w:color w:val="000000" w:themeColor="text1"/>
          <w:sz w:val="24"/>
          <w:szCs w:val="24"/>
          <w:lang w:val="ru-RU"/>
        </w:rPr>
        <w:t>глав,</w:t>
      </w:r>
      <w:r w:rsidRPr="007902E4">
        <w:rPr>
          <w:rFonts w:asciiTheme="minorHAnsi" w:hAnsiTheme="minorHAnsi" w:cstheme="minorHAnsi"/>
          <w:color w:val="000000" w:themeColor="text1"/>
          <w:sz w:val="24"/>
          <w:szCs w:val="24"/>
          <w:lang w:val="ru-RU" w:eastAsia="zh-CN"/>
        </w:rPr>
        <w:t xml:space="preserve"> </w:t>
      </w:r>
      <w:r w:rsidR="00504799">
        <w:rPr>
          <w:rFonts w:asciiTheme="minorHAnsi" w:hAnsiTheme="minorHAnsi" w:cstheme="minorHAnsi"/>
          <w:color w:val="000000" w:themeColor="text1"/>
          <w:sz w:val="24"/>
          <w:szCs w:val="24"/>
          <w:lang w:val="ru-RU" w:eastAsia="zh-CN"/>
        </w:rPr>
        <w:t>6</w:t>
      </w:r>
      <w:r w:rsidRPr="007902E4">
        <w:rPr>
          <w:rFonts w:asciiTheme="minorHAnsi" w:hAnsiTheme="minorHAnsi" w:cstheme="minorHAnsi"/>
          <w:color w:val="000000" w:themeColor="text1"/>
          <w:sz w:val="24"/>
          <w:szCs w:val="24"/>
          <w:lang w:val="ru-RU"/>
        </w:rPr>
        <w:t xml:space="preserve"> пунктов, введения и заключения.</w:t>
      </w:r>
      <w:r w:rsidRPr="00504799">
        <w:rPr>
          <w:rFonts w:asciiTheme="minorHAnsi" w:hAnsiTheme="minorHAnsi" w:cstheme="minorHAnsi"/>
          <w:color w:val="000000" w:themeColor="text1"/>
          <w:sz w:val="24"/>
          <w:szCs w:val="24"/>
          <w:shd w:val="pct15" w:color="auto" w:fill="FFFFFF"/>
          <w:lang w:val="ru-RU" w:eastAsia="zh-CN"/>
        </w:rPr>
        <w:t xml:space="preserve"> </w:t>
      </w:r>
    </w:p>
    <w:bookmarkEnd w:id="2"/>
    <w:bookmarkEnd w:id="3"/>
    <w:p w14:paraId="75D445EF" w14:textId="6B8BD36A"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6E3A716E" w14:textId="531E86C4"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5524E624" w14:textId="039DE439"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5B491CD2" w14:textId="1EE39462"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1BC04341" w14:textId="39E0CB50"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7FE48676" w14:textId="7D076B3A"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20A994C5" w14:textId="24BD176B"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05383326" w14:textId="580EF306"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508E0C30" w14:textId="74767390" w:rsidR="00214879"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7F3C4B40" w14:textId="77777777" w:rsidR="00214879" w:rsidRPr="007902E4" w:rsidRDefault="00214879" w:rsidP="006C0937">
      <w:pPr>
        <w:spacing w:line="360" w:lineRule="auto"/>
        <w:ind w:firstLineChars="300" w:firstLine="720"/>
        <w:rPr>
          <w:rFonts w:asciiTheme="minorHAnsi" w:hAnsiTheme="minorHAnsi" w:cstheme="minorHAnsi"/>
          <w:color w:val="000000" w:themeColor="text1"/>
          <w:sz w:val="24"/>
          <w:szCs w:val="24"/>
          <w:lang w:val="ru-RU"/>
        </w:rPr>
      </w:pPr>
    </w:p>
    <w:p w14:paraId="04C1880E" w14:textId="28AD224C" w:rsidR="006C0937" w:rsidRDefault="006C0937" w:rsidP="006C0937">
      <w:pPr>
        <w:spacing w:line="360" w:lineRule="auto"/>
        <w:ind w:firstLineChars="300" w:firstLine="720"/>
        <w:rPr>
          <w:rFonts w:asciiTheme="minorHAnsi" w:hAnsiTheme="minorHAnsi" w:cstheme="minorHAnsi"/>
          <w:color w:val="000000" w:themeColor="text1"/>
          <w:sz w:val="24"/>
          <w:szCs w:val="24"/>
          <w:lang w:val="ru-RU"/>
        </w:rPr>
      </w:pPr>
    </w:p>
    <w:p w14:paraId="15097CC7" w14:textId="2804967E"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530E1C17" w14:textId="5F5880A9"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614CB938" w14:textId="576A93C7"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2EB40B7E" w14:textId="4C299E37"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73A77BB8" w14:textId="7B423694"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3634CBF8" w14:textId="2281BAD8"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65E9AA76" w14:textId="503D6155"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5DCBEC5E" w14:textId="7337C0F7"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3CF2B65F" w14:textId="464B310E"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4DA5B80F" w14:textId="200F996B" w:rsidR="003C0FD6" w:rsidRDefault="003C0FD6" w:rsidP="006C0937">
      <w:pPr>
        <w:spacing w:line="360" w:lineRule="auto"/>
        <w:ind w:firstLineChars="300" w:firstLine="720"/>
        <w:rPr>
          <w:rFonts w:asciiTheme="minorHAnsi" w:hAnsiTheme="minorHAnsi" w:cstheme="minorHAnsi"/>
          <w:color w:val="000000" w:themeColor="text1"/>
          <w:sz w:val="24"/>
          <w:szCs w:val="24"/>
          <w:lang w:val="ru-RU"/>
        </w:rPr>
      </w:pPr>
    </w:p>
    <w:p w14:paraId="117D565F" w14:textId="10672C58"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611CD76D" w14:textId="2A8157ED"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3F16E515" w14:textId="6C5F2321"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18D3944A" w14:textId="07EC928F"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19BF29DB" w14:textId="55B568FC"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2B896EC1" w14:textId="526AA878"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60CDF2EF" w14:textId="57EDB7E1"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55B412A5" w14:textId="783C30F5" w:rsidR="000F2A99" w:rsidRDefault="000F2A99" w:rsidP="006C0937">
      <w:pPr>
        <w:spacing w:line="360" w:lineRule="auto"/>
        <w:ind w:firstLineChars="300" w:firstLine="720"/>
        <w:rPr>
          <w:rFonts w:asciiTheme="minorHAnsi" w:hAnsiTheme="minorHAnsi" w:cstheme="minorHAnsi"/>
          <w:color w:val="000000" w:themeColor="text1"/>
          <w:sz w:val="24"/>
          <w:szCs w:val="24"/>
          <w:lang w:val="ru-RU"/>
        </w:rPr>
      </w:pPr>
    </w:p>
    <w:p w14:paraId="29060471" w14:textId="77777777" w:rsidR="003C0FD6" w:rsidRPr="007902E4" w:rsidRDefault="003C0FD6" w:rsidP="006A3B8A">
      <w:pPr>
        <w:spacing w:line="360" w:lineRule="auto"/>
        <w:rPr>
          <w:rFonts w:asciiTheme="minorHAnsi" w:hAnsiTheme="minorHAnsi" w:cstheme="minorHAnsi"/>
          <w:color w:val="000000" w:themeColor="text1"/>
          <w:sz w:val="24"/>
          <w:szCs w:val="24"/>
          <w:lang w:val="ru-RU"/>
        </w:rPr>
      </w:pPr>
    </w:p>
    <w:p w14:paraId="66733289" w14:textId="1D668FD6" w:rsidR="00701588" w:rsidRPr="007902E4" w:rsidRDefault="003A6116" w:rsidP="0090517C">
      <w:pPr>
        <w:pStyle w:val="a8"/>
        <w:widowControl/>
        <w:spacing w:after="240" w:line="360" w:lineRule="auto"/>
        <w:ind w:firstLineChars="300" w:firstLine="780"/>
        <w:jc w:val="left"/>
        <w:rPr>
          <w:rFonts w:asciiTheme="minorHAnsi" w:hAnsiTheme="minorHAnsi" w:cstheme="minorHAnsi"/>
          <w:b/>
          <w:bCs/>
          <w:color w:val="000000" w:themeColor="text1"/>
          <w:kern w:val="0"/>
          <w:sz w:val="26"/>
          <w:szCs w:val="26"/>
          <w:lang w:val="ru-RU"/>
        </w:rPr>
      </w:pPr>
      <w:r w:rsidRPr="007902E4">
        <w:rPr>
          <w:rFonts w:asciiTheme="minorHAnsi" w:hAnsiTheme="minorHAnsi" w:cstheme="minorHAnsi"/>
          <w:b/>
          <w:bCs/>
          <w:color w:val="000000" w:themeColor="text1"/>
          <w:kern w:val="0"/>
          <w:sz w:val="26"/>
          <w:szCs w:val="26"/>
          <w:lang w:val="ru-RU"/>
        </w:rPr>
        <w:lastRenderedPageBreak/>
        <w:t xml:space="preserve">Глава 1. </w:t>
      </w:r>
      <w:r w:rsidR="007E2EC3" w:rsidRPr="007902E4">
        <w:rPr>
          <w:rFonts w:asciiTheme="minorHAnsi" w:hAnsiTheme="minorHAnsi" w:cstheme="minorHAnsi"/>
          <w:b/>
          <w:bCs/>
          <w:color w:val="000000" w:themeColor="text1"/>
          <w:kern w:val="0"/>
          <w:sz w:val="26"/>
          <w:szCs w:val="26"/>
          <w:lang w:val="ru-RU"/>
        </w:rPr>
        <w:t>Теоретические исследования по оценке проблем рационального использования трансграничных водных объектов России и Китая и дипломатической безопасности водных ресурсов</w:t>
      </w:r>
    </w:p>
    <w:p w14:paraId="6C669D4A" w14:textId="6CB55603" w:rsidR="00701588" w:rsidRPr="007902E4" w:rsidRDefault="003A6116" w:rsidP="0090517C">
      <w:pPr>
        <w:pStyle w:val="a8"/>
        <w:widowControl/>
        <w:spacing w:after="240" w:line="360" w:lineRule="auto"/>
        <w:ind w:firstLineChars="300" w:firstLine="780"/>
        <w:jc w:val="left"/>
        <w:rPr>
          <w:rFonts w:asciiTheme="minorHAnsi" w:hAnsiTheme="minorHAnsi" w:cstheme="minorHAnsi"/>
          <w:bCs/>
          <w:i/>
          <w:color w:val="FF0000"/>
          <w:kern w:val="0"/>
          <w:sz w:val="26"/>
          <w:szCs w:val="26"/>
          <w:lang w:val="ru-RU"/>
        </w:rPr>
      </w:pPr>
      <w:r w:rsidRPr="007902E4">
        <w:rPr>
          <w:rFonts w:asciiTheme="minorHAnsi" w:hAnsiTheme="minorHAnsi" w:cstheme="minorHAnsi"/>
          <w:b/>
          <w:bCs/>
          <w:color w:val="000000" w:themeColor="text1"/>
          <w:kern w:val="0"/>
          <w:sz w:val="26"/>
          <w:szCs w:val="26"/>
          <w:lang w:val="ru-RU"/>
        </w:rPr>
        <w:t>1.1 Эколого-экономическая оценка трансграничных водных объектов, расположенных в России и Китае</w:t>
      </w:r>
    </w:p>
    <w:p w14:paraId="37AD12D3" w14:textId="4B0D634A" w:rsidR="00701588" w:rsidRPr="007902E4" w:rsidRDefault="003A6116" w:rsidP="000B2CFC">
      <w:pPr>
        <w:pStyle w:val="a8"/>
        <w:widowControl/>
        <w:spacing w:after="240" w:line="360" w:lineRule="auto"/>
        <w:ind w:firstLine="42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Важность </w:t>
      </w:r>
      <w:r w:rsidR="00251004" w:rsidRPr="007902E4">
        <w:rPr>
          <w:rFonts w:asciiTheme="minorHAnsi" w:hAnsiTheme="minorHAnsi" w:cstheme="minorHAnsi"/>
          <w:color w:val="000000" w:themeColor="text1"/>
          <w:kern w:val="0"/>
          <w:sz w:val="24"/>
          <w:szCs w:val="24"/>
          <w:lang w:val="ru-RU"/>
        </w:rPr>
        <w:t xml:space="preserve">охраны и рационального использования </w:t>
      </w:r>
      <w:r w:rsidRPr="007902E4">
        <w:rPr>
          <w:rFonts w:asciiTheme="minorHAnsi" w:hAnsiTheme="minorHAnsi" w:cstheme="minorHAnsi"/>
          <w:color w:val="000000" w:themeColor="text1"/>
          <w:kern w:val="0"/>
          <w:sz w:val="24"/>
          <w:szCs w:val="24"/>
          <w:lang w:val="ru-RU"/>
        </w:rPr>
        <w:t xml:space="preserve">водных ресурсов не вызывает сомнений: трансграничные реки </w:t>
      </w:r>
      <w:r w:rsidR="00251004" w:rsidRPr="007902E4">
        <w:rPr>
          <w:rFonts w:asciiTheme="minorHAnsi" w:hAnsiTheme="minorHAnsi" w:cstheme="minorHAnsi"/>
          <w:color w:val="000000" w:themeColor="text1"/>
          <w:kern w:val="0"/>
          <w:sz w:val="24"/>
          <w:szCs w:val="24"/>
          <w:lang w:val="ru-RU"/>
        </w:rPr>
        <w:t>–</w:t>
      </w:r>
      <w:r w:rsidRPr="007902E4">
        <w:rPr>
          <w:rFonts w:asciiTheme="minorHAnsi" w:hAnsiTheme="minorHAnsi" w:cstheme="minorHAnsi"/>
          <w:color w:val="000000" w:themeColor="text1"/>
          <w:kern w:val="0"/>
          <w:sz w:val="24"/>
          <w:szCs w:val="24"/>
          <w:lang w:val="ru-RU"/>
        </w:rPr>
        <w:t xml:space="preserve"> это реки, протекающие по территории двух или более стран, а водные ресурсы трансграничных рек </w:t>
      </w:r>
      <w:r w:rsidR="00251004" w:rsidRPr="007902E4">
        <w:rPr>
          <w:rFonts w:asciiTheme="minorHAnsi" w:hAnsiTheme="minorHAnsi" w:cstheme="minorHAnsi"/>
          <w:color w:val="000000" w:themeColor="text1"/>
          <w:kern w:val="0"/>
          <w:sz w:val="24"/>
          <w:szCs w:val="24"/>
          <w:lang w:val="ru-RU"/>
        </w:rPr>
        <w:t>–</w:t>
      </w:r>
      <w:r w:rsidRPr="007902E4">
        <w:rPr>
          <w:rFonts w:asciiTheme="minorHAnsi" w:hAnsiTheme="minorHAnsi" w:cstheme="minorHAnsi"/>
          <w:color w:val="000000" w:themeColor="text1"/>
          <w:kern w:val="0"/>
          <w:sz w:val="24"/>
          <w:szCs w:val="24"/>
          <w:lang w:val="ru-RU"/>
        </w:rPr>
        <w:t xml:space="preserve"> это трансграничные водные ресурсы. Эти водные объекты очень важны для </w:t>
      </w:r>
      <w:r w:rsidR="0033512B" w:rsidRPr="004E44E2">
        <w:rPr>
          <w:rFonts w:asciiTheme="minorHAnsi" w:hAnsiTheme="minorHAnsi" w:cstheme="minorHAnsi"/>
          <w:color w:val="000000" w:themeColor="text1"/>
          <w:kern w:val="0"/>
          <w:sz w:val="24"/>
          <w:szCs w:val="24"/>
          <w:lang w:val="ru-RU"/>
        </w:rPr>
        <w:t xml:space="preserve">окружающей среды </w:t>
      </w:r>
      <w:r w:rsidRPr="004E44E2">
        <w:rPr>
          <w:rFonts w:asciiTheme="minorHAnsi" w:hAnsiTheme="minorHAnsi" w:cstheme="minorHAnsi"/>
          <w:color w:val="000000" w:themeColor="text1"/>
          <w:kern w:val="0"/>
          <w:sz w:val="24"/>
          <w:szCs w:val="24"/>
          <w:lang w:val="ru-RU"/>
        </w:rPr>
        <w:t xml:space="preserve">и экономики как Китая, так и России. Здесь мы </w:t>
      </w:r>
      <w:r w:rsidRPr="007902E4">
        <w:rPr>
          <w:rFonts w:asciiTheme="minorHAnsi" w:hAnsiTheme="minorHAnsi" w:cstheme="minorHAnsi"/>
          <w:color w:val="000000" w:themeColor="text1"/>
          <w:kern w:val="0"/>
          <w:sz w:val="24"/>
          <w:szCs w:val="24"/>
          <w:lang w:val="ru-RU"/>
        </w:rPr>
        <w:t>сосредоточимся на экологической оценке трансграничных водных ресурсов и экономических выгодах, которые они приносят.</w:t>
      </w:r>
      <w:r w:rsidRPr="007902E4">
        <w:rPr>
          <w:rFonts w:asciiTheme="minorHAnsi" w:hAnsiTheme="minorHAnsi" w:cstheme="minorHAnsi"/>
          <w:color w:val="000000" w:themeColor="text1"/>
          <w:kern w:val="0"/>
          <w:sz w:val="24"/>
          <w:szCs w:val="24"/>
          <w:lang w:val="ru-RU"/>
        </w:rPr>
        <w:tab/>
      </w:r>
    </w:p>
    <w:p w14:paraId="05B7F4B5" w14:textId="315A4E0B" w:rsidR="00701588" w:rsidRPr="007902E4" w:rsidRDefault="003A6116"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Среди основных трансграничных водных объек</w:t>
      </w:r>
      <w:r w:rsidR="00251004" w:rsidRPr="007902E4">
        <w:rPr>
          <w:rFonts w:asciiTheme="minorHAnsi" w:hAnsiTheme="minorHAnsi" w:cstheme="minorHAnsi"/>
          <w:color w:val="000000" w:themeColor="text1"/>
          <w:kern w:val="0"/>
          <w:sz w:val="24"/>
          <w:szCs w:val="24"/>
          <w:lang w:val="ru-RU"/>
        </w:rPr>
        <w:t>тов, разделяющих Китай и Россию</w:t>
      </w:r>
      <w:r w:rsidRPr="007902E4">
        <w:rPr>
          <w:rFonts w:asciiTheme="minorHAnsi" w:hAnsiTheme="minorHAnsi" w:cstheme="minorHAnsi"/>
          <w:color w:val="000000" w:themeColor="text1"/>
          <w:kern w:val="0"/>
          <w:sz w:val="24"/>
          <w:szCs w:val="24"/>
          <w:lang w:val="ru-RU"/>
        </w:rPr>
        <w:t xml:space="preserve"> </w:t>
      </w:r>
      <w:r w:rsidR="00251004" w:rsidRPr="007902E4">
        <w:rPr>
          <w:rFonts w:asciiTheme="minorHAnsi" w:hAnsiTheme="minorHAnsi" w:cstheme="minorHAnsi"/>
          <w:color w:val="000000" w:themeColor="text1"/>
          <w:kern w:val="0"/>
          <w:sz w:val="24"/>
          <w:szCs w:val="24"/>
          <w:lang w:val="ru-RU"/>
        </w:rPr>
        <w:t xml:space="preserve">– </w:t>
      </w:r>
      <w:r w:rsidRPr="007902E4">
        <w:rPr>
          <w:rFonts w:asciiTheme="minorHAnsi" w:hAnsiTheme="minorHAnsi" w:cstheme="minorHAnsi"/>
          <w:color w:val="000000" w:themeColor="text1"/>
          <w:kern w:val="0"/>
          <w:sz w:val="24"/>
          <w:szCs w:val="24"/>
          <w:lang w:val="ru-RU"/>
        </w:rPr>
        <w:t xml:space="preserve">река Хэйлунцзян/Амур, река </w:t>
      </w:r>
      <w:proofErr w:type="spellStart"/>
      <w:r w:rsidRPr="007902E4">
        <w:rPr>
          <w:rFonts w:asciiTheme="minorHAnsi" w:hAnsiTheme="minorHAnsi" w:cstheme="minorHAnsi"/>
          <w:color w:val="000000" w:themeColor="text1"/>
          <w:kern w:val="0"/>
          <w:sz w:val="24"/>
          <w:szCs w:val="24"/>
          <w:lang w:val="ru-RU"/>
        </w:rPr>
        <w:t>Эргуна</w:t>
      </w:r>
      <w:proofErr w:type="spellEnd"/>
      <w:r w:rsidRPr="007902E4">
        <w:rPr>
          <w:rFonts w:asciiTheme="minorHAnsi" w:hAnsiTheme="minorHAnsi" w:cstheme="minorHAnsi"/>
          <w:color w:val="000000" w:themeColor="text1"/>
          <w:kern w:val="0"/>
          <w:sz w:val="24"/>
          <w:szCs w:val="24"/>
          <w:lang w:val="ru-RU"/>
        </w:rPr>
        <w:t xml:space="preserve">, озеро </w:t>
      </w:r>
      <w:proofErr w:type="spellStart"/>
      <w:r w:rsidRPr="007902E4">
        <w:rPr>
          <w:rFonts w:asciiTheme="minorHAnsi" w:hAnsiTheme="minorHAnsi" w:cstheme="minorHAnsi"/>
          <w:color w:val="000000" w:themeColor="text1"/>
          <w:kern w:val="0"/>
          <w:sz w:val="24"/>
          <w:szCs w:val="24"/>
          <w:lang w:val="ru-RU"/>
        </w:rPr>
        <w:t>Хайлань</w:t>
      </w:r>
      <w:proofErr w:type="spellEnd"/>
      <w:r w:rsidRPr="007902E4">
        <w:rPr>
          <w:rFonts w:asciiTheme="minorHAnsi" w:hAnsiTheme="minorHAnsi" w:cstheme="minorHAnsi"/>
          <w:color w:val="000000" w:themeColor="text1"/>
          <w:kern w:val="0"/>
          <w:sz w:val="24"/>
          <w:szCs w:val="24"/>
          <w:lang w:val="ru-RU"/>
        </w:rPr>
        <w:t xml:space="preserve"> Пен, озера в верховьях реки </w:t>
      </w:r>
      <w:proofErr w:type="spellStart"/>
      <w:r w:rsidRPr="007902E4">
        <w:rPr>
          <w:rFonts w:asciiTheme="minorHAnsi" w:hAnsiTheme="minorHAnsi" w:cstheme="minorHAnsi"/>
          <w:color w:val="000000" w:themeColor="text1"/>
          <w:kern w:val="0"/>
          <w:sz w:val="24"/>
          <w:szCs w:val="24"/>
          <w:lang w:val="ru-RU"/>
        </w:rPr>
        <w:t>Сонхуа</w:t>
      </w:r>
      <w:proofErr w:type="spellEnd"/>
      <w:r w:rsidRPr="007902E4">
        <w:rPr>
          <w:rFonts w:asciiTheme="minorHAnsi" w:hAnsiTheme="minorHAnsi" w:cstheme="minorHAnsi"/>
          <w:color w:val="000000" w:themeColor="text1"/>
          <w:kern w:val="0"/>
          <w:sz w:val="24"/>
          <w:szCs w:val="24"/>
          <w:lang w:val="ru-RU"/>
        </w:rPr>
        <w:t xml:space="preserve"> и т. д., существование и управление которыми имеет большое значение для</w:t>
      </w:r>
      <w:r w:rsidR="004E44E2">
        <w:rPr>
          <w:rFonts w:asciiTheme="minorHAnsi" w:hAnsiTheme="minorHAnsi" w:cstheme="minorHAnsi"/>
          <w:color w:val="000000" w:themeColor="text1"/>
          <w:kern w:val="0"/>
          <w:sz w:val="24"/>
          <w:szCs w:val="24"/>
          <w:lang w:val="ru-RU"/>
        </w:rPr>
        <w:t xml:space="preserve"> </w:t>
      </w:r>
      <w:r w:rsidRPr="007902E4">
        <w:rPr>
          <w:rFonts w:asciiTheme="minorHAnsi" w:hAnsiTheme="minorHAnsi" w:cstheme="minorHAnsi"/>
          <w:color w:val="000000" w:themeColor="text1"/>
          <w:kern w:val="0"/>
          <w:sz w:val="24"/>
          <w:szCs w:val="24"/>
          <w:lang w:val="ru-RU"/>
        </w:rPr>
        <w:t>окружающей среды и устойчивого развития обеих стран.</w:t>
      </w:r>
    </w:p>
    <w:p w14:paraId="7D33853D" w14:textId="31A0830E" w:rsidR="00701588" w:rsidRPr="007902E4" w:rsidRDefault="003A6116" w:rsidP="000B2CFC">
      <w:pPr>
        <w:pStyle w:val="a8"/>
        <w:widowControl/>
        <w:spacing w:after="240" w:line="360" w:lineRule="auto"/>
        <w:ind w:firstLineChars="200" w:firstLine="480"/>
        <w:rPr>
          <w:rFonts w:asciiTheme="minorHAnsi" w:eastAsia="宋体"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Одна из проблем, которую необходимо решить, приступая к эксплуатации любого ресурса </w:t>
      </w:r>
      <w:r w:rsidR="00E83B5F" w:rsidRPr="007902E4">
        <w:rPr>
          <w:rFonts w:asciiTheme="minorHAnsi" w:hAnsiTheme="minorHAnsi" w:cstheme="minorHAnsi"/>
          <w:color w:val="000000" w:themeColor="text1"/>
          <w:kern w:val="0"/>
          <w:sz w:val="24"/>
          <w:szCs w:val="24"/>
          <w:lang w:val="ru-RU"/>
        </w:rPr>
        <w:t xml:space="preserve">– </w:t>
      </w:r>
      <w:r w:rsidRPr="007902E4">
        <w:rPr>
          <w:rFonts w:asciiTheme="minorHAnsi" w:hAnsiTheme="minorHAnsi" w:cstheme="minorHAnsi"/>
          <w:color w:val="000000" w:themeColor="text1"/>
          <w:kern w:val="0"/>
          <w:sz w:val="24"/>
          <w:szCs w:val="24"/>
          <w:lang w:val="ru-RU"/>
        </w:rPr>
        <w:t xml:space="preserve">это его </w:t>
      </w:r>
      <w:r w:rsidR="00E83B5F" w:rsidRPr="007902E4">
        <w:rPr>
          <w:rFonts w:asciiTheme="minorHAnsi" w:hAnsiTheme="minorHAnsi" w:cstheme="minorHAnsi"/>
          <w:color w:val="000000" w:themeColor="text1"/>
          <w:kern w:val="0"/>
          <w:sz w:val="24"/>
          <w:szCs w:val="24"/>
          <w:lang w:val="ru-RU"/>
        </w:rPr>
        <w:t xml:space="preserve">экономическая </w:t>
      </w:r>
      <w:r w:rsidRPr="007902E4">
        <w:rPr>
          <w:rFonts w:asciiTheme="minorHAnsi" w:hAnsiTheme="minorHAnsi" w:cstheme="minorHAnsi"/>
          <w:color w:val="000000" w:themeColor="text1"/>
          <w:kern w:val="0"/>
          <w:sz w:val="24"/>
          <w:szCs w:val="24"/>
          <w:lang w:val="ru-RU"/>
        </w:rPr>
        <w:t>оценка. Но в случае с водными ресурсами это особенно сложно, поскольку один и тот же водоем используется разными пользователями по-разному. Например, в отличие от минеральных ресурсов, добыча которых обязательно предполагает изъятие веществ из природной среды, водные ресурсы используются для водного транспорта, выработки гидроэлектроэнергии, рыболовства и рыбоводства. При этом нет необходимости извлек</w:t>
      </w:r>
      <w:r w:rsidR="00E83B5F" w:rsidRPr="007902E4">
        <w:rPr>
          <w:rFonts w:asciiTheme="minorHAnsi" w:hAnsiTheme="minorHAnsi" w:cstheme="minorHAnsi"/>
          <w:color w:val="000000" w:themeColor="text1"/>
          <w:kern w:val="0"/>
          <w:sz w:val="24"/>
          <w:szCs w:val="24"/>
          <w:lang w:val="ru-RU"/>
        </w:rPr>
        <w:t>ать воду из объектов гидросферы</w:t>
      </w:r>
      <w:r w:rsidR="006A3B8A">
        <w:rPr>
          <w:rStyle w:val="aa"/>
          <w:rFonts w:asciiTheme="minorHAnsi" w:hAnsiTheme="minorHAnsi" w:cstheme="minorHAnsi"/>
          <w:color w:val="000000" w:themeColor="text1"/>
          <w:kern w:val="0"/>
          <w:sz w:val="24"/>
          <w:szCs w:val="24"/>
          <w:lang w:val="ru-RU"/>
        </w:rPr>
        <w:footnoteReference w:id="5"/>
      </w:r>
      <w:r w:rsidR="00E83B5F" w:rsidRPr="007902E4">
        <w:rPr>
          <w:rFonts w:asciiTheme="minorHAnsi" w:eastAsia="宋体" w:hAnsiTheme="minorHAnsi" w:cstheme="minorHAnsi"/>
          <w:color w:val="000000" w:themeColor="text1"/>
          <w:kern w:val="0"/>
          <w:sz w:val="24"/>
          <w:szCs w:val="24"/>
          <w:lang w:val="ru-RU" w:eastAsia="zh-CN"/>
        </w:rPr>
        <w:t>.</w:t>
      </w:r>
    </w:p>
    <w:p w14:paraId="3C8B6BEC" w14:textId="7BEEACFD" w:rsidR="00701588" w:rsidRDefault="003A6116"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Экологическая и природоохранная оценка трансграничных водных объектов включает в себя изучение и анализ их биологического и экологического состояния, водных ресурсов, рыбных запасов и природной среды в целом. Такие </w:t>
      </w:r>
      <w:r w:rsidR="00E83B5F" w:rsidRPr="007902E4">
        <w:rPr>
          <w:rFonts w:asciiTheme="minorHAnsi" w:hAnsiTheme="minorHAnsi" w:cstheme="minorHAnsi"/>
          <w:color w:val="000000" w:themeColor="text1"/>
          <w:kern w:val="0"/>
          <w:sz w:val="24"/>
          <w:szCs w:val="24"/>
          <w:lang w:val="ru-RU"/>
        </w:rPr>
        <w:t xml:space="preserve">характеристики </w:t>
      </w:r>
      <w:r w:rsidRPr="007902E4">
        <w:rPr>
          <w:rFonts w:asciiTheme="minorHAnsi" w:hAnsiTheme="minorHAnsi" w:cstheme="minorHAnsi"/>
          <w:color w:val="000000" w:themeColor="text1"/>
          <w:kern w:val="0"/>
          <w:sz w:val="24"/>
          <w:szCs w:val="24"/>
          <w:lang w:val="ru-RU"/>
        </w:rPr>
        <w:t>позволяют оценить текущее состояние водных объектов и спрогнозировать изменения под влиянием деятельности человека.</w:t>
      </w:r>
    </w:p>
    <w:p w14:paraId="0E6F63A5" w14:textId="7C1E068C" w:rsidR="00715621" w:rsidRPr="007902E4" w:rsidRDefault="00715621"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15621">
        <w:rPr>
          <w:rFonts w:asciiTheme="minorHAnsi" w:hAnsiTheme="minorHAnsi" w:cstheme="minorHAnsi"/>
          <w:color w:val="000000" w:themeColor="text1"/>
          <w:kern w:val="0"/>
          <w:sz w:val="24"/>
          <w:szCs w:val="24"/>
          <w:lang w:val="ru-RU"/>
        </w:rPr>
        <w:lastRenderedPageBreak/>
        <w:t>Если говорить о количестве воды, то хотя 71 процент всей поверхности Земли покрыт водой, 97,5 процента этой воды - солоноватая и только 2,5 процента - пресная. Из пресной воды почти 70 процентов заморожено в ледяных шапках Антарктиды и Гренландии, а большая часть остальной воды находится в почве или глубоких грунтовых водах, которые трудно добывать для использования человеком. Воду из рек, озер, водохранилищ и неглубоких грунтовых вод легче добывать для непосредственного использования человеком, но ее количество составляет менее 1 процента от мирового объема пресной воды, что составляет около 0,007 процента от всей воды на Земле. Шестьдесят пять процентов мировых запасов пресной воды сосредоточено в 10 странах, в то время как 80 стран, на которые приходится 40 процентов населения, испытывают нехватку воды. Если страна имеет менее 2000 м³ воды на душу населения в год, она относится к странам с дефицитом воды. Страны, в которых на душу населения приходится менее 1000 м³ воды, относятся к странам с острым дефицитом воды, а всего в мире насчитывается 16 стран с острым дефицитом воды</w:t>
      </w:r>
      <w:r>
        <w:rPr>
          <w:rStyle w:val="aa"/>
          <w:rFonts w:asciiTheme="minorHAnsi" w:hAnsiTheme="minorHAnsi" w:cstheme="minorHAnsi"/>
          <w:color w:val="000000" w:themeColor="text1"/>
          <w:kern w:val="0"/>
          <w:sz w:val="24"/>
          <w:szCs w:val="24"/>
          <w:lang w:val="ru-RU"/>
        </w:rPr>
        <w:footnoteReference w:id="6"/>
      </w:r>
      <w:r w:rsidRPr="00715621">
        <w:rPr>
          <w:rFonts w:asciiTheme="minorHAnsi" w:hAnsiTheme="minorHAnsi" w:cstheme="minorHAnsi"/>
          <w:color w:val="000000" w:themeColor="text1"/>
          <w:kern w:val="0"/>
          <w:sz w:val="24"/>
          <w:szCs w:val="24"/>
          <w:lang w:val="ru-RU"/>
        </w:rPr>
        <w:t>.</w:t>
      </w:r>
    </w:p>
    <w:p w14:paraId="4BB812D4" w14:textId="10CB3718" w:rsidR="00701588" w:rsidRPr="007902E4" w:rsidRDefault="003A6116" w:rsidP="000B2CFC">
      <w:pPr>
        <w:pStyle w:val="a8"/>
        <w:widowControl/>
        <w:spacing w:after="240" w:line="360" w:lineRule="auto"/>
        <w:ind w:firstLineChars="200" w:firstLine="480"/>
        <w:rPr>
          <w:rFonts w:asciiTheme="minorHAnsi" w:eastAsia="宋体"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Например, в</w:t>
      </w:r>
      <w:r w:rsidR="00E83B5F" w:rsidRPr="007902E4">
        <w:rPr>
          <w:rFonts w:asciiTheme="minorHAnsi" w:hAnsiTheme="minorHAnsi" w:cstheme="minorHAnsi"/>
          <w:color w:val="000000" w:themeColor="text1"/>
          <w:kern w:val="0"/>
          <w:sz w:val="24"/>
          <w:szCs w:val="24"/>
          <w:lang w:val="ru-RU"/>
        </w:rPr>
        <w:t xml:space="preserve"> случае с рекой Хэйлунцзян-Амур</w:t>
      </w:r>
      <w:r w:rsidR="006A3B8A" w:rsidRPr="006A3B8A">
        <w:rPr>
          <w:rFonts w:asciiTheme="minorHAnsi" w:hAnsiTheme="minorHAnsi" w:cstheme="minorHAnsi"/>
          <w:color w:val="000000" w:themeColor="text1"/>
          <w:kern w:val="0"/>
          <w:sz w:val="24"/>
          <w:szCs w:val="24"/>
          <w:lang w:val="ru-RU"/>
        </w:rPr>
        <w:t>,</w:t>
      </w:r>
      <w:r w:rsidRPr="007902E4">
        <w:rPr>
          <w:rFonts w:asciiTheme="minorHAnsi" w:hAnsiTheme="minorHAnsi" w:cstheme="minorHAnsi"/>
          <w:color w:val="000000" w:themeColor="text1"/>
          <w:kern w:val="0"/>
          <w:sz w:val="24"/>
          <w:szCs w:val="24"/>
          <w:lang w:val="ru-RU"/>
        </w:rPr>
        <w:t xml:space="preserve"> чем сильнее зависимость стран бассейна от общих водных ресурсов, тем сильнее конкуренция за общие водные ресурсы. Степень зависимости зависит от ряда аспектов, включая соотношение площади части бассейна, находящейся на территории страны, к общей площади общего бассейна, плотность населения и степень нехватки воды. </w:t>
      </w:r>
      <w:proofErr w:type="spellStart"/>
      <w:r w:rsidRPr="007902E4">
        <w:rPr>
          <w:rFonts w:asciiTheme="minorHAnsi" w:hAnsiTheme="minorHAnsi" w:cstheme="minorHAnsi"/>
          <w:color w:val="000000" w:themeColor="text1"/>
          <w:kern w:val="0"/>
          <w:sz w:val="24"/>
          <w:szCs w:val="24"/>
          <w:lang w:val="ru-RU"/>
        </w:rPr>
        <w:t>Хэйлунцзянский</w:t>
      </w:r>
      <w:proofErr w:type="spellEnd"/>
      <w:r w:rsidRPr="007902E4">
        <w:rPr>
          <w:rFonts w:asciiTheme="minorHAnsi" w:hAnsiTheme="minorHAnsi" w:cstheme="minorHAnsi"/>
          <w:color w:val="000000" w:themeColor="text1"/>
          <w:kern w:val="0"/>
          <w:sz w:val="24"/>
          <w:szCs w:val="24"/>
          <w:lang w:val="ru-RU"/>
        </w:rPr>
        <w:t xml:space="preserve"> бассейн богат осадками и ресурсами пресной воды, а площадь бассейна в Китае и России одинакова </w:t>
      </w:r>
      <w:r w:rsidR="00E83B5F" w:rsidRPr="007902E4">
        <w:rPr>
          <w:rFonts w:asciiTheme="minorHAnsi" w:hAnsiTheme="minorHAnsi" w:cstheme="minorHAnsi"/>
          <w:color w:val="000000" w:themeColor="text1"/>
          <w:kern w:val="0"/>
          <w:sz w:val="24"/>
          <w:szCs w:val="24"/>
          <w:lang w:val="ru-RU"/>
        </w:rPr>
        <w:t>–</w:t>
      </w:r>
      <w:r w:rsidRPr="007902E4">
        <w:rPr>
          <w:rFonts w:asciiTheme="minorHAnsi" w:hAnsiTheme="minorHAnsi" w:cstheme="minorHAnsi"/>
          <w:color w:val="000000" w:themeColor="text1"/>
          <w:kern w:val="0"/>
          <w:sz w:val="24"/>
          <w:szCs w:val="24"/>
          <w:lang w:val="ru-RU"/>
        </w:rPr>
        <w:t xml:space="preserve"> разница составляет всего 2,4 процента. Однако гидрологическая сеть российского бассейна более развита, а водные ресурсы относительно богаты, в то время как сток рек в Китае составляет лишь око</w:t>
      </w:r>
      <w:r w:rsidR="00E83B5F" w:rsidRPr="007902E4">
        <w:rPr>
          <w:rFonts w:asciiTheme="minorHAnsi" w:hAnsiTheme="minorHAnsi" w:cstheme="minorHAnsi"/>
          <w:color w:val="000000" w:themeColor="text1"/>
          <w:kern w:val="0"/>
          <w:sz w:val="24"/>
          <w:szCs w:val="24"/>
          <w:lang w:val="ru-RU"/>
        </w:rPr>
        <w:t>ло 1/3 от общего стока бассейна</w:t>
      </w:r>
      <w:r w:rsidR="00624836" w:rsidRPr="007902E4">
        <w:rPr>
          <w:rStyle w:val="aa"/>
          <w:rFonts w:asciiTheme="minorHAnsi" w:hAnsiTheme="minorHAnsi" w:cstheme="minorHAnsi"/>
          <w:color w:val="000000" w:themeColor="text1"/>
          <w:kern w:val="0"/>
          <w:sz w:val="24"/>
          <w:szCs w:val="24"/>
          <w:lang w:val="ru-RU"/>
        </w:rPr>
        <w:footnoteReference w:id="7"/>
      </w:r>
      <w:r w:rsidR="00E83B5F" w:rsidRPr="007902E4">
        <w:rPr>
          <w:rFonts w:asciiTheme="minorHAnsi" w:eastAsia="宋体" w:hAnsiTheme="minorHAnsi" w:cstheme="minorHAnsi"/>
          <w:color w:val="000000" w:themeColor="text1"/>
          <w:kern w:val="0"/>
          <w:sz w:val="24"/>
          <w:szCs w:val="24"/>
          <w:lang w:val="ru-RU" w:eastAsia="zh-CN"/>
        </w:rPr>
        <w:t>.</w:t>
      </w:r>
    </w:p>
    <w:p w14:paraId="6FB71D8A" w14:textId="0E4ED249" w:rsidR="00701588" w:rsidRPr="007902E4" w:rsidRDefault="003A6116"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Годовой сток на станции Хабаровск, основной контрольной станции реки Хэйлунцзян-Амур, в </w:t>
      </w:r>
      <w:r w:rsidR="006A3B8A" w:rsidRPr="007902E4">
        <w:rPr>
          <w:rFonts w:asciiTheme="minorHAnsi" w:hAnsiTheme="minorHAnsi" w:cstheme="minorHAnsi"/>
          <w:color w:val="000000" w:themeColor="text1"/>
          <w:kern w:val="0"/>
          <w:sz w:val="24"/>
          <w:szCs w:val="24"/>
          <w:lang w:val="ru-RU"/>
        </w:rPr>
        <w:t xml:space="preserve">1897–2005 </w:t>
      </w:r>
      <w:r w:rsidRPr="007902E4">
        <w:rPr>
          <w:rFonts w:asciiTheme="minorHAnsi" w:hAnsiTheme="minorHAnsi" w:cstheme="minorHAnsi"/>
          <w:color w:val="000000" w:themeColor="text1"/>
          <w:kern w:val="0"/>
          <w:sz w:val="24"/>
          <w:szCs w:val="24"/>
          <w:lang w:val="ru-RU"/>
        </w:rPr>
        <w:t xml:space="preserve"> гг. имел тенденцию к незначительному уменьшению, скорость изменения составила 3 068 млн м3/10а (средний многолетний сток на этой станции равен 260 406 млн м3), причем сток во все эпохи проходил через процесс уменьшения -</w:t>
      </w:r>
      <w:r w:rsidRPr="007902E4">
        <w:rPr>
          <w:rFonts w:asciiTheme="minorHAnsi" w:hAnsiTheme="minorHAnsi" w:cstheme="minorHAnsi"/>
          <w:color w:val="000000" w:themeColor="text1"/>
          <w:kern w:val="0"/>
          <w:sz w:val="24"/>
          <w:szCs w:val="24"/>
          <w:lang w:val="ru-RU"/>
        </w:rPr>
        <w:lastRenderedPageBreak/>
        <w:t>увеличение-уменьшение</w:t>
      </w:r>
      <w:r w:rsidR="00624836" w:rsidRPr="007902E4">
        <w:rPr>
          <w:rStyle w:val="aa"/>
          <w:rFonts w:asciiTheme="minorHAnsi" w:hAnsiTheme="minorHAnsi" w:cstheme="minorHAnsi"/>
          <w:color w:val="000000" w:themeColor="text1"/>
          <w:kern w:val="0"/>
          <w:sz w:val="24"/>
          <w:szCs w:val="24"/>
          <w:lang w:val="ru-RU"/>
        </w:rPr>
        <w:footnoteReference w:id="8"/>
      </w:r>
      <w:r w:rsidRPr="007902E4">
        <w:rPr>
          <w:rFonts w:asciiTheme="minorHAnsi" w:hAnsiTheme="minorHAnsi" w:cstheme="minorHAnsi"/>
          <w:color w:val="000000" w:themeColor="text1"/>
          <w:kern w:val="0"/>
          <w:sz w:val="24"/>
          <w:szCs w:val="24"/>
          <w:lang w:val="ru-RU"/>
        </w:rPr>
        <w:t>.</w:t>
      </w:r>
      <w:r w:rsidR="00624836" w:rsidRPr="007902E4">
        <w:rPr>
          <w:rFonts w:asciiTheme="minorHAnsi" w:hAnsiTheme="minorHAnsi" w:cstheme="minorHAnsi"/>
          <w:color w:val="000000" w:themeColor="text1"/>
          <w:kern w:val="0"/>
          <w:sz w:val="24"/>
          <w:szCs w:val="24"/>
          <w:lang w:val="ru-RU"/>
        </w:rPr>
        <w:t xml:space="preserve"> </w:t>
      </w:r>
      <w:r w:rsidRPr="007902E4">
        <w:rPr>
          <w:rFonts w:asciiTheme="minorHAnsi" w:hAnsiTheme="minorHAnsi" w:cstheme="minorHAnsi"/>
          <w:color w:val="000000" w:themeColor="text1"/>
          <w:kern w:val="0"/>
          <w:sz w:val="24"/>
          <w:szCs w:val="24"/>
          <w:lang w:val="ru-RU"/>
        </w:rPr>
        <w:t>Кроме того, бассейн реки Хэйлунцзян-Амур является международным речным бассейном, вызывающим большую озабоченность с точки зрения трансграничных водных угроз. В бассейне Хэйлунцзяна часто случаются наводнения, и исторически сложилось так, что крупные и очень крупные наводнения нанесли серьезный ущерб как на россий</w:t>
      </w:r>
      <w:r w:rsidR="00E83B5F" w:rsidRPr="007902E4">
        <w:rPr>
          <w:rFonts w:asciiTheme="minorHAnsi" w:hAnsiTheme="minorHAnsi" w:cstheme="minorHAnsi"/>
          <w:color w:val="000000" w:themeColor="text1"/>
          <w:kern w:val="0"/>
          <w:sz w:val="24"/>
          <w:szCs w:val="24"/>
          <w:lang w:val="ru-RU"/>
        </w:rPr>
        <w:t>ской, так и на китайской сторонам</w:t>
      </w:r>
      <w:r w:rsidRPr="007902E4">
        <w:rPr>
          <w:rFonts w:asciiTheme="minorHAnsi" w:hAnsiTheme="minorHAnsi" w:cstheme="minorHAnsi"/>
          <w:color w:val="000000" w:themeColor="text1"/>
          <w:kern w:val="0"/>
          <w:sz w:val="24"/>
          <w:szCs w:val="24"/>
          <w:lang w:val="ru-RU"/>
        </w:rPr>
        <w:t xml:space="preserve"> реки. Защитный потенциал реки Хэйлунцзян относительно низок: с одной стороны, отсутствуют крупномасштабные противопаводковые гидротехнические проекты в основном течении реки, а с другой - низкий уровень защиты от наводнений дамб в основном течении</w:t>
      </w:r>
      <w:r w:rsidR="00624836" w:rsidRPr="007902E4">
        <w:rPr>
          <w:rStyle w:val="aa"/>
          <w:rFonts w:asciiTheme="minorHAnsi" w:hAnsiTheme="minorHAnsi" w:cstheme="minorHAnsi"/>
          <w:color w:val="000000" w:themeColor="text1"/>
          <w:kern w:val="0"/>
          <w:sz w:val="24"/>
          <w:szCs w:val="24"/>
          <w:lang w:val="ru-RU"/>
        </w:rPr>
        <w:footnoteReference w:id="9"/>
      </w:r>
      <w:r w:rsidRPr="007902E4">
        <w:rPr>
          <w:rFonts w:asciiTheme="minorHAnsi" w:hAnsiTheme="minorHAnsi" w:cstheme="minorHAnsi"/>
          <w:color w:val="000000" w:themeColor="text1"/>
          <w:kern w:val="0"/>
          <w:sz w:val="24"/>
          <w:szCs w:val="24"/>
          <w:lang w:val="ru-RU"/>
        </w:rPr>
        <w:t>.</w:t>
      </w:r>
    </w:p>
    <w:p w14:paraId="5EF51EC2" w14:textId="77777777" w:rsidR="00701588" w:rsidRPr="007902E4" w:rsidRDefault="003A6116"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Поскольку основные водные проблемы, с которыми сталкиваются международные реки в разных регионах Китая, значительно отличаются, содержание сотрудничества также различно. </w:t>
      </w:r>
      <w:r w:rsidR="004A4E3A" w:rsidRPr="007902E4">
        <w:rPr>
          <w:rFonts w:asciiTheme="minorHAnsi" w:hAnsiTheme="minorHAnsi" w:cstheme="minorHAnsi"/>
          <w:color w:val="000000" w:themeColor="text1"/>
          <w:kern w:val="0"/>
          <w:sz w:val="24"/>
          <w:szCs w:val="24"/>
          <w:lang w:val="ru-RU"/>
        </w:rPr>
        <w:t>Так, в</w:t>
      </w:r>
      <w:r w:rsidRPr="007902E4">
        <w:rPr>
          <w:rFonts w:asciiTheme="minorHAnsi" w:hAnsiTheme="minorHAnsi" w:cstheme="minorHAnsi"/>
          <w:color w:val="000000" w:themeColor="text1"/>
          <w:kern w:val="0"/>
          <w:sz w:val="24"/>
          <w:szCs w:val="24"/>
          <w:lang w:val="ru-RU"/>
        </w:rPr>
        <w:t xml:space="preserve"> северо-восточном регионе (в основном трансграничном между Китаем и Россией) преобладают пограничные реки, а основными трансграничными водными проблемами являются наводнения и загрязнение воды.</w:t>
      </w:r>
    </w:p>
    <w:p w14:paraId="7CA9DA68" w14:textId="77777777" w:rsidR="00701588" w:rsidRPr="007902E4" w:rsidRDefault="003A6116"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Экономическая оценка трансграничных водных объектов включает изучение и анализ их экономического потенциала и возможности использования для различных целей, таких как водоснабжение, сельское хозяйство, энергетика и туризм. Экономическая оценка помогает определить наилучший способ использования водных ресурсов и максимизировать их экономические выгоды.</w:t>
      </w:r>
    </w:p>
    <w:p w14:paraId="1B2CB122" w14:textId="1E53E51A" w:rsidR="00701588" w:rsidRPr="007902E4" w:rsidRDefault="003A6116"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На примере бассейна реки Хэйлунцзян-Амур, который в последние годы является важным бассейном, разделяемым Китаем и Россией, его водные ресурсы широко используются для орошения, городского водоснабжения, промышленного производства и выработки электроэнергии. Экономическая ценность бассейна реки Хэйлунцзян-Амур включает в себя сельскохозяйственное производство, рыбные ресурсы, туризм и развитие энергетики, а также воздействие на местную социальную жизнь, </w:t>
      </w:r>
      <w:r w:rsidR="006A3B8A" w:rsidRPr="007902E4">
        <w:rPr>
          <w:rFonts w:asciiTheme="minorHAnsi" w:hAnsiTheme="minorHAnsi" w:cstheme="minorHAnsi"/>
          <w:color w:val="000000" w:themeColor="text1"/>
          <w:kern w:val="0"/>
          <w:sz w:val="24"/>
          <w:szCs w:val="24"/>
          <w:lang w:val="ru-RU"/>
        </w:rPr>
        <w:t>например</w:t>
      </w:r>
      <w:r w:rsidRPr="007902E4">
        <w:rPr>
          <w:rFonts w:asciiTheme="minorHAnsi" w:hAnsiTheme="minorHAnsi" w:cstheme="minorHAnsi"/>
          <w:color w:val="000000" w:themeColor="text1"/>
          <w:kern w:val="0"/>
          <w:sz w:val="24"/>
          <w:szCs w:val="24"/>
          <w:lang w:val="ru-RU"/>
        </w:rPr>
        <w:t xml:space="preserve"> создание возможностей для повторного трудоустройства и влияние на жизнь жителей. В частности, водная среда бассейна напрямую связана с потребностями в питьевой воде жителей России </w:t>
      </w:r>
      <w:r w:rsidRPr="007902E4">
        <w:rPr>
          <w:rFonts w:asciiTheme="minorHAnsi" w:hAnsiTheme="minorHAnsi" w:cstheme="minorHAnsi"/>
          <w:color w:val="000000" w:themeColor="text1"/>
          <w:kern w:val="0"/>
          <w:sz w:val="24"/>
          <w:szCs w:val="24"/>
          <w:lang w:val="ru-RU"/>
        </w:rPr>
        <w:lastRenderedPageBreak/>
        <w:t xml:space="preserve">и Китая, проживающих вдоль </w:t>
      </w:r>
      <w:r w:rsidR="00E83B5F" w:rsidRPr="007902E4">
        <w:rPr>
          <w:rFonts w:asciiTheme="minorHAnsi" w:hAnsiTheme="minorHAnsi" w:cstheme="minorHAnsi"/>
          <w:color w:val="000000" w:themeColor="text1"/>
          <w:kern w:val="0"/>
          <w:sz w:val="24"/>
          <w:szCs w:val="24"/>
          <w:lang w:val="ru-RU"/>
        </w:rPr>
        <w:t>реки</w:t>
      </w:r>
      <w:r w:rsidR="00624836" w:rsidRPr="007902E4">
        <w:rPr>
          <w:rStyle w:val="aa"/>
          <w:rFonts w:asciiTheme="minorHAnsi" w:hAnsiTheme="minorHAnsi" w:cstheme="minorHAnsi"/>
          <w:color w:val="000000" w:themeColor="text1"/>
          <w:kern w:val="0"/>
          <w:sz w:val="24"/>
          <w:szCs w:val="24"/>
          <w:lang w:val="ru-RU"/>
        </w:rPr>
        <w:footnoteReference w:id="10"/>
      </w:r>
      <w:r w:rsidR="00203A26" w:rsidRPr="007902E4">
        <w:rPr>
          <w:rFonts w:asciiTheme="minorHAnsi" w:hAnsiTheme="minorHAnsi" w:cstheme="minorHAnsi"/>
          <w:color w:val="000000" w:themeColor="text1"/>
          <w:kern w:val="0"/>
          <w:sz w:val="24"/>
          <w:szCs w:val="24"/>
          <w:lang w:val="ru-RU" w:eastAsia="zh-CN"/>
        </w:rPr>
        <w:t>.</w:t>
      </w:r>
      <w:r w:rsidR="00E83B5F" w:rsidRPr="007902E4">
        <w:rPr>
          <w:rFonts w:asciiTheme="minorHAnsi" w:eastAsia="宋体" w:hAnsiTheme="minorHAnsi" w:cstheme="minorHAnsi"/>
          <w:color w:val="000000" w:themeColor="text1"/>
          <w:kern w:val="0"/>
          <w:sz w:val="24"/>
          <w:szCs w:val="24"/>
          <w:lang w:val="ru-RU" w:eastAsia="zh-CN"/>
        </w:rPr>
        <w:t xml:space="preserve"> </w:t>
      </w:r>
      <w:r w:rsidRPr="007902E4">
        <w:rPr>
          <w:rFonts w:asciiTheme="minorHAnsi" w:hAnsiTheme="minorHAnsi" w:cstheme="minorHAnsi"/>
          <w:color w:val="000000" w:themeColor="text1"/>
          <w:kern w:val="0"/>
          <w:sz w:val="24"/>
          <w:szCs w:val="24"/>
          <w:lang w:val="ru-RU"/>
        </w:rPr>
        <w:t xml:space="preserve">После аварии на реке </w:t>
      </w:r>
      <w:proofErr w:type="spellStart"/>
      <w:r w:rsidRPr="007902E4">
        <w:rPr>
          <w:rFonts w:asciiTheme="minorHAnsi" w:hAnsiTheme="minorHAnsi" w:cstheme="minorHAnsi"/>
          <w:color w:val="000000" w:themeColor="text1"/>
          <w:kern w:val="0"/>
          <w:sz w:val="24"/>
          <w:szCs w:val="24"/>
          <w:lang w:val="ru-RU"/>
        </w:rPr>
        <w:t>Сынхуа</w:t>
      </w:r>
      <w:proofErr w:type="spellEnd"/>
      <w:r w:rsidRPr="007902E4">
        <w:rPr>
          <w:rFonts w:asciiTheme="minorHAnsi" w:hAnsiTheme="minorHAnsi" w:cstheme="minorHAnsi"/>
          <w:color w:val="000000" w:themeColor="text1"/>
          <w:kern w:val="0"/>
          <w:sz w:val="24"/>
          <w:szCs w:val="24"/>
          <w:lang w:val="ru-RU"/>
        </w:rPr>
        <w:t xml:space="preserve"> в 2005 году Китай в целях обеспечения безопасности водопользования в нижнем течении бассейна реки Хэйлунцзян-Амур на Дальнем Востоке России осуществил проекты по созданию дамб и перехватов на входе в водный путь </w:t>
      </w:r>
      <w:proofErr w:type="spellStart"/>
      <w:r w:rsidRPr="007902E4">
        <w:rPr>
          <w:rFonts w:asciiTheme="minorHAnsi" w:hAnsiTheme="minorHAnsi" w:cstheme="minorHAnsi"/>
          <w:color w:val="000000" w:themeColor="text1"/>
          <w:kern w:val="0"/>
          <w:sz w:val="24"/>
          <w:szCs w:val="24"/>
          <w:lang w:val="ru-RU"/>
        </w:rPr>
        <w:t>Фуфуюань</w:t>
      </w:r>
      <w:proofErr w:type="spellEnd"/>
      <w:r w:rsidRPr="007902E4">
        <w:rPr>
          <w:rFonts w:asciiTheme="minorHAnsi" w:hAnsiTheme="minorHAnsi" w:cstheme="minorHAnsi"/>
          <w:color w:val="000000" w:themeColor="text1"/>
          <w:kern w:val="0"/>
          <w:sz w:val="24"/>
          <w:szCs w:val="24"/>
          <w:lang w:val="ru-RU"/>
        </w:rPr>
        <w:t xml:space="preserve"> провинции Хэйлунцзян, чтобы предотвратить попадание загрязненной воды на территорию России. стока на российскую территорию</w:t>
      </w:r>
      <w:r w:rsidR="00624836" w:rsidRPr="007902E4">
        <w:rPr>
          <w:rStyle w:val="aa"/>
          <w:rFonts w:asciiTheme="minorHAnsi" w:hAnsiTheme="minorHAnsi" w:cstheme="minorHAnsi"/>
          <w:color w:val="000000" w:themeColor="text1"/>
          <w:kern w:val="0"/>
          <w:sz w:val="24"/>
          <w:szCs w:val="24"/>
          <w:lang w:val="ru-RU"/>
        </w:rPr>
        <w:footnoteReference w:id="11"/>
      </w:r>
      <w:r w:rsidR="00203A26" w:rsidRPr="007902E4">
        <w:rPr>
          <w:rFonts w:asciiTheme="minorHAnsi" w:hAnsiTheme="minorHAnsi" w:cstheme="minorHAnsi"/>
          <w:color w:val="000000" w:themeColor="text1"/>
          <w:kern w:val="0"/>
          <w:sz w:val="24"/>
          <w:szCs w:val="24"/>
          <w:lang w:val="ru-RU" w:eastAsia="zh-CN"/>
        </w:rPr>
        <w:t>.</w:t>
      </w:r>
    </w:p>
    <w:p w14:paraId="1C9427D1" w14:textId="77777777" w:rsidR="00701588" w:rsidRPr="007902E4" w:rsidRDefault="003A6116" w:rsidP="000B2CFC">
      <w:pPr>
        <w:pStyle w:val="a8"/>
        <w:widowControl/>
        <w:spacing w:after="240" w:line="360" w:lineRule="auto"/>
        <w:ind w:firstLineChars="200" w:firstLine="48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В контексте глобальных изменений экологическая </w:t>
      </w:r>
      <w:r w:rsidR="00E83B5F" w:rsidRPr="007902E4">
        <w:rPr>
          <w:rFonts w:asciiTheme="minorHAnsi" w:hAnsiTheme="minorHAnsi" w:cstheme="minorHAnsi"/>
          <w:color w:val="000000" w:themeColor="text1"/>
          <w:kern w:val="0"/>
          <w:sz w:val="24"/>
          <w:szCs w:val="24"/>
          <w:lang w:val="ru-RU"/>
        </w:rPr>
        <w:t xml:space="preserve">экосистема </w:t>
      </w:r>
      <w:r w:rsidRPr="007902E4">
        <w:rPr>
          <w:rFonts w:asciiTheme="minorHAnsi" w:hAnsiTheme="minorHAnsi" w:cstheme="minorHAnsi"/>
          <w:color w:val="000000" w:themeColor="text1"/>
          <w:kern w:val="0"/>
          <w:sz w:val="24"/>
          <w:szCs w:val="24"/>
          <w:lang w:val="ru-RU"/>
        </w:rPr>
        <w:t>международных водных объектов также меняется, а реакция гидрологических и экологических процессов международных рек на изменение климата и деятельность человека чувствительна и сложна, и из-за различий в природных географических особенностях, изменении климата и деятельности человека характер изменения гидрологических процессов международных рек в разных регионах Китая не одинаков. Эколог</w:t>
      </w:r>
      <w:r w:rsidR="00E83B5F" w:rsidRPr="007902E4">
        <w:rPr>
          <w:rFonts w:asciiTheme="minorHAnsi" w:hAnsiTheme="minorHAnsi" w:cstheme="minorHAnsi"/>
          <w:color w:val="000000" w:themeColor="text1"/>
          <w:kern w:val="0"/>
          <w:sz w:val="24"/>
          <w:szCs w:val="24"/>
          <w:lang w:val="ru-RU"/>
        </w:rPr>
        <w:t>о-</w:t>
      </w:r>
      <w:r w:rsidRPr="007902E4">
        <w:rPr>
          <w:rFonts w:asciiTheme="minorHAnsi" w:hAnsiTheme="minorHAnsi" w:cstheme="minorHAnsi"/>
          <w:color w:val="000000" w:themeColor="text1"/>
          <w:kern w:val="0"/>
          <w:sz w:val="24"/>
          <w:szCs w:val="24"/>
          <w:lang w:val="ru-RU"/>
        </w:rPr>
        <w:t>экономическая оценка трансграничных водных объектов в Китае и России по-прежнему нуждается в использовании консенсуса, стандартизированных и интегрированных технол</w:t>
      </w:r>
      <w:r w:rsidR="00E83B5F" w:rsidRPr="007902E4">
        <w:rPr>
          <w:rFonts w:asciiTheme="minorHAnsi" w:hAnsiTheme="minorHAnsi" w:cstheme="minorHAnsi"/>
          <w:color w:val="000000" w:themeColor="text1"/>
          <w:kern w:val="0"/>
          <w:sz w:val="24"/>
          <w:szCs w:val="24"/>
          <w:lang w:val="ru-RU"/>
        </w:rPr>
        <w:t>огий высокоточного мониторинга «</w:t>
      </w:r>
      <w:r w:rsidRPr="007902E4">
        <w:rPr>
          <w:rFonts w:asciiTheme="minorHAnsi" w:hAnsiTheme="minorHAnsi" w:cstheme="minorHAnsi"/>
          <w:color w:val="000000" w:themeColor="text1"/>
          <w:kern w:val="0"/>
          <w:sz w:val="24"/>
          <w:szCs w:val="24"/>
          <w:lang w:val="ru-RU"/>
        </w:rPr>
        <w:t>возд</w:t>
      </w:r>
      <w:r w:rsidR="00E83B5F" w:rsidRPr="007902E4">
        <w:rPr>
          <w:rFonts w:asciiTheme="minorHAnsi" w:hAnsiTheme="minorHAnsi" w:cstheme="minorHAnsi"/>
          <w:color w:val="000000" w:themeColor="text1"/>
          <w:kern w:val="0"/>
          <w:sz w:val="24"/>
          <w:szCs w:val="24"/>
          <w:lang w:val="ru-RU"/>
        </w:rPr>
        <w:t>ух-небо-земля»</w:t>
      </w:r>
      <w:r w:rsidRPr="007902E4">
        <w:rPr>
          <w:rFonts w:asciiTheme="minorHAnsi" w:hAnsiTheme="minorHAnsi" w:cstheme="minorHAnsi"/>
          <w:color w:val="000000" w:themeColor="text1"/>
          <w:kern w:val="0"/>
          <w:sz w:val="24"/>
          <w:szCs w:val="24"/>
          <w:lang w:val="ru-RU"/>
        </w:rPr>
        <w:t xml:space="preserve"> для получения информации из нескольких источников, создании стандартизированной платформы больших данных, улучшении стандартизации, единообразия, визуализации и применимости результатов исследований; страны бассейна также должны обратить внимание на укрепление сотрудничества в борьбе с водными катастрофами и сформулировать более разумную интегрированную схему контроля безопасности воды.</w:t>
      </w:r>
    </w:p>
    <w:p w14:paraId="7AC834D2" w14:textId="77777777" w:rsidR="00701588" w:rsidRPr="007902E4" w:rsidRDefault="003A6116" w:rsidP="0090517C">
      <w:pPr>
        <w:pStyle w:val="a8"/>
        <w:widowControl/>
        <w:spacing w:after="240" w:line="360" w:lineRule="auto"/>
        <w:ind w:firstLineChars="300" w:firstLine="780"/>
        <w:jc w:val="left"/>
        <w:rPr>
          <w:rFonts w:asciiTheme="minorHAnsi" w:hAnsiTheme="minorHAnsi" w:cstheme="minorHAnsi"/>
          <w:b/>
          <w:bCs/>
          <w:color w:val="000000" w:themeColor="text1"/>
          <w:kern w:val="0"/>
          <w:sz w:val="26"/>
          <w:szCs w:val="26"/>
          <w:lang w:val="ru-RU"/>
        </w:rPr>
      </w:pPr>
      <w:r w:rsidRPr="007902E4">
        <w:rPr>
          <w:rFonts w:asciiTheme="minorHAnsi" w:hAnsiTheme="minorHAnsi" w:cstheme="minorHAnsi"/>
          <w:b/>
          <w:bCs/>
          <w:color w:val="000000" w:themeColor="text1"/>
          <w:kern w:val="0"/>
          <w:sz w:val="26"/>
          <w:szCs w:val="26"/>
          <w:lang w:val="ru-RU"/>
        </w:rPr>
        <w:t>1.2 Проблемы, связанные с охраной и использованием трансграничных водных объектов-регулирование потока и загрязнение и экосистемы</w:t>
      </w:r>
    </w:p>
    <w:p w14:paraId="6D9F4975" w14:textId="4C6B6C9F" w:rsidR="00701588" w:rsidRPr="007902E4" w:rsidRDefault="003A6116"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Фактическое хозяйственное использование водных объектов неизбежно ограничено по географическим, физическим, химическим, биологическим, климатическим и другим природным (а</w:t>
      </w:r>
      <w:r w:rsidR="00E83B5F" w:rsidRPr="007902E4">
        <w:rPr>
          <w:rFonts w:asciiTheme="minorHAnsi" w:hAnsiTheme="minorHAnsi" w:cstheme="minorHAnsi"/>
          <w:color w:val="000000" w:themeColor="text1"/>
          <w:kern w:val="0"/>
          <w:sz w:val="24"/>
          <w:szCs w:val="24"/>
          <w:lang w:val="ru-RU"/>
        </w:rPr>
        <w:t>,</w:t>
      </w:r>
      <w:r w:rsidRPr="007902E4">
        <w:rPr>
          <w:rFonts w:asciiTheme="minorHAnsi" w:hAnsiTheme="minorHAnsi" w:cstheme="minorHAnsi"/>
          <w:color w:val="000000" w:themeColor="text1"/>
          <w:kern w:val="0"/>
          <w:sz w:val="24"/>
          <w:szCs w:val="24"/>
          <w:lang w:val="ru-RU"/>
        </w:rPr>
        <w:t xml:space="preserve"> в конечном итоге</w:t>
      </w:r>
      <w:r w:rsidR="00E83B5F" w:rsidRPr="007902E4">
        <w:rPr>
          <w:rFonts w:asciiTheme="minorHAnsi" w:hAnsiTheme="minorHAnsi" w:cstheme="minorHAnsi"/>
          <w:color w:val="000000" w:themeColor="text1"/>
          <w:kern w:val="0"/>
          <w:sz w:val="24"/>
          <w:szCs w:val="24"/>
          <w:lang w:val="ru-RU"/>
        </w:rPr>
        <w:t>, к</w:t>
      </w:r>
      <w:r w:rsidRPr="007902E4">
        <w:rPr>
          <w:rFonts w:asciiTheme="minorHAnsi" w:hAnsiTheme="minorHAnsi" w:cstheme="minorHAnsi"/>
          <w:color w:val="000000" w:themeColor="text1"/>
          <w:kern w:val="0"/>
          <w:sz w:val="24"/>
          <w:szCs w:val="24"/>
          <w:lang w:val="ru-RU"/>
        </w:rPr>
        <w:t xml:space="preserve"> экологическим и экономическим) причинам. Охрана и </w:t>
      </w:r>
      <w:r w:rsidRPr="007902E4">
        <w:rPr>
          <w:rFonts w:asciiTheme="minorHAnsi" w:hAnsiTheme="minorHAnsi" w:cstheme="minorHAnsi"/>
          <w:color w:val="000000" w:themeColor="text1"/>
          <w:kern w:val="0"/>
          <w:sz w:val="24"/>
          <w:szCs w:val="24"/>
          <w:lang w:val="ru-RU"/>
        </w:rPr>
        <w:lastRenderedPageBreak/>
        <w:t xml:space="preserve">использование трансграничных водных </w:t>
      </w:r>
      <w:r w:rsidRPr="004E44E2">
        <w:rPr>
          <w:rFonts w:asciiTheme="minorHAnsi" w:hAnsiTheme="minorHAnsi" w:cstheme="minorHAnsi"/>
          <w:color w:val="000000" w:themeColor="text1"/>
          <w:kern w:val="0"/>
          <w:sz w:val="24"/>
          <w:szCs w:val="24"/>
          <w:lang w:val="ru-RU"/>
        </w:rPr>
        <w:t>объектов необходимы для поддержания экологического</w:t>
      </w:r>
      <w:r w:rsidR="00D61D39" w:rsidRPr="004E44E2">
        <w:rPr>
          <w:rFonts w:asciiTheme="minorHAnsi" w:hAnsiTheme="minorHAnsi" w:cstheme="minorHAnsi"/>
          <w:color w:val="000000" w:themeColor="text1"/>
          <w:kern w:val="0"/>
          <w:sz w:val="24"/>
          <w:szCs w:val="24"/>
          <w:lang w:val="ru-RU"/>
        </w:rPr>
        <w:t xml:space="preserve"> равновесия</w:t>
      </w:r>
      <w:r w:rsidRPr="004E44E2">
        <w:rPr>
          <w:rFonts w:asciiTheme="minorHAnsi" w:hAnsiTheme="minorHAnsi" w:cstheme="minorHAnsi"/>
          <w:color w:val="000000" w:themeColor="text1"/>
          <w:kern w:val="0"/>
          <w:sz w:val="24"/>
          <w:szCs w:val="24"/>
          <w:lang w:val="ru-RU"/>
        </w:rPr>
        <w:t xml:space="preserve">, улучшения </w:t>
      </w:r>
      <w:r w:rsidRPr="007902E4">
        <w:rPr>
          <w:rFonts w:asciiTheme="minorHAnsi" w:hAnsiTheme="minorHAnsi" w:cstheme="minorHAnsi"/>
          <w:color w:val="000000" w:themeColor="text1"/>
          <w:kern w:val="0"/>
          <w:sz w:val="24"/>
          <w:szCs w:val="24"/>
          <w:lang w:val="ru-RU"/>
        </w:rPr>
        <w:t>устойчивого использования водных ресурсов и развития трансграничного сотрудничества.</w:t>
      </w:r>
    </w:p>
    <w:p w14:paraId="12D2005F" w14:textId="77777777" w:rsidR="00701588" w:rsidRPr="007902E4" w:rsidRDefault="003A6116" w:rsidP="000B2CFC">
      <w:pPr>
        <w:pStyle w:val="a8"/>
        <w:widowControl/>
        <w:spacing w:after="240" w:line="360" w:lineRule="auto"/>
        <w:ind w:firstLineChars="300" w:firstLine="72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Большинство рек пропускают от 50 до 90 процентов своего общего годового стока в короткие периоды половодья или паводков. Некоторые реки полностью пересыхают в периоды засухи, другие замерзают зимой. Помимо сезонной неоднородности, неоднороден и межгодовой сток: существует определенная периодичность в чередовании и цикличности половодья и межени</w:t>
      </w:r>
      <w:r w:rsidR="004F09E9" w:rsidRPr="007902E4">
        <w:rPr>
          <w:rStyle w:val="aa"/>
          <w:rFonts w:asciiTheme="minorHAnsi" w:hAnsiTheme="minorHAnsi" w:cstheme="minorHAnsi"/>
          <w:color w:val="000000" w:themeColor="text1"/>
          <w:kern w:val="0"/>
          <w:sz w:val="24"/>
          <w:szCs w:val="24"/>
          <w:lang w:val="ru-RU"/>
        </w:rPr>
        <w:footnoteReference w:id="12"/>
      </w:r>
      <w:r w:rsidR="00E83B5F" w:rsidRPr="007902E4">
        <w:rPr>
          <w:rFonts w:asciiTheme="minorHAnsi" w:hAnsiTheme="minorHAnsi" w:cstheme="minorHAnsi"/>
          <w:color w:val="000000" w:themeColor="text1"/>
          <w:kern w:val="0"/>
          <w:sz w:val="24"/>
          <w:szCs w:val="24"/>
          <w:lang w:val="ru-RU"/>
        </w:rPr>
        <w:t>.</w:t>
      </w:r>
    </w:p>
    <w:p w14:paraId="1D650186" w14:textId="77777777" w:rsidR="00701588" w:rsidRPr="007902E4" w:rsidRDefault="003A6116" w:rsidP="000B2CFC">
      <w:pPr>
        <w:pStyle w:val="a8"/>
        <w:widowControl/>
        <w:spacing w:after="240" w:line="360" w:lineRule="auto"/>
        <w:ind w:firstLineChars="300" w:firstLine="72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Регулирование стока </w:t>
      </w:r>
      <w:r w:rsidR="00E83B5F" w:rsidRPr="007902E4">
        <w:rPr>
          <w:rFonts w:asciiTheme="minorHAnsi" w:hAnsiTheme="minorHAnsi" w:cstheme="minorHAnsi"/>
          <w:color w:val="000000" w:themeColor="text1"/>
          <w:kern w:val="0"/>
          <w:sz w:val="24"/>
          <w:szCs w:val="24"/>
          <w:lang w:val="ru-RU"/>
        </w:rPr>
        <w:t>–</w:t>
      </w:r>
      <w:r w:rsidRPr="007902E4">
        <w:rPr>
          <w:rFonts w:asciiTheme="minorHAnsi" w:hAnsiTheme="minorHAnsi" w:cstheme="minorHAnsi"/>
          <w:color w:val="000000" w:themeColor="text1"/>
          <w:kern w:val="0"/>
          <w:sz w:val="24"/>
          <w:szCs w:val="24"/>
          <w:lang w:val="ru-RU"/>
        </w:rPr>
        <w:t xml:space="preserve"> это искусственное и целенаправленное перераспределение речного стока в течение определенного периода времени в ответ на потребности в истощении, которое выражается в увеличении или уменьшении стока за определенный период времени по сравнению с естественным состоянием. В качестве примера можно привести строительство водохранилищ, плотин или гидротехнических сооружений.</w:t>
      </w:r>
    </w:p>
    <w:p w14:paraId="46F83052" w14:textId="77777777" w:rsidR="00701588" w:rsidRPr="007902E4" w:rsidRDefault="003A6116" w:rsidP="000B2CFC">
      <w:pPr>
        <w:pStyle w:val="a8"/>
        <w:widowControl/>
        <w:spacing w:after="240" w:line="360" w:lineRule="auto"/>
        <w:ind w:firstLineChars="300" w:firstLine="72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Использование специальных искусственных водохранилищ для регулирования стока является важной мерой для решения многих водохозяйственных проблем, таких как наводнение, обводнение и орошение, рыболовство, использование водной энергии, улучшение условий судоходства и сплава древесины, противопаводковые и селевые мероприятия, комплексное использование и охрана водных ресурсов</w:t>
      </w:r>
      <w:r w:rsidR="00F43778" w:rsidRPr="007902E4">
        <w:rPr>
          <w:rStyle w:val="aa"/>
          <w:rFonts w:asciiTheme="minorHAnsi" w:hAnsiTheme="minorHAnsi" w:cstheme="minorHAnsi"/>
          <w:color w:val="000000" w:themeColor="text1"/>
          <w:kern w:val="0"/>
          <w:sz w:val="24"/>
          <w:szCs w:val="24"/>
          <w:lang w:val="ru-RU"/>
        </w:rPr>
        <w:footnoteReference w:id="13"/>
      </w:r>
      <w:r w:rsidR="00E83B5F" w:rsidRPr="007902E4">
        <w:rPr>
          <w:rFonts w:asciiTheme="minorHAnsi" w:hAnsiTheme="minorHAnsi" w:cstheme="minorHAnsi"/>
          <w:color w:val="000000" w:themeColor="text1"/>
          <w:kern w:val="0"/>
          <w:sz w:val="24"/>
          <w:szCs w:val="24"/>
          <w:lang w:val="ru-RU"/>
        </w:rPr>
        <w:t>.</w:t>
      </w:r>
    </w:p>
    <w:p w14:paraId="3A628DEF" w14:textId="77777777" w:rsidR="00701588" w:rsidRPr="007902E4" w:rsidRDefault="003A6116" w:rsidP="000B2CFC">
      <w:pPr>
        <w:pStyle w:val="a8"/>
        <w:widowControl/>
        <w:spacing w:after="240" w:line="360" w:lineRule="auto"/>
        <w:ind w:firstLineChars="300" w:firstLine="72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Регулирование стока трансграничных водных объектов необходимо для поддержания баланса экосистем водных объектов. Поэтому регулирование стока является ключевым моментом в управлении трансграничными водами. Разные страны или регионы могут иметь различные потребности и противоречивые интересы, поэтому планы управления трансграничными водными ресурсами должны быть согласованы и разработаны для обеспечения справедливого распределения и рационального использования водных ресурсов.</w:t>
      </w:r>
    </w:p>
    <w:p w14:paraId="71EBE2FC" w14:textId="6595750E" w:rsidR="00701588" w:rsidRDefault="003A6116"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lastRenderedPageBreak/>
        <w:t xml:space="preserve">Проблема загрязнения воды является серьезной проблемой для трансграничных вод. Для Китая: более 70 процентов рек Китая загрязнены, в основном в результате сброса неочищенных или неправильно очищенных сточных вод и других отходов, которые превышают </w:t>
      </w:r>
      <w:proofErr w:type="spellStart"/>
      <w:r w:rsidRPr="007902E4">
        <w:rPr>
          <w:rFonts w:asciiTheme="minorHAnsi" w:hAnsiTheme="minorHAnsi" w:cstheme="minorHAnsi"/>
          <w:color w:val="000000" w:themeColor="text1"/>
          <w:kern w:val="0"/>
          <w:sz w:val="24"/>
          <w:szCs w:val="24"/>
          <w:lang w:val="ru-RU"/>
        </w:rPr>
        <w:t>самоочищающую</w:t>
      </w:r>
      <w:proofErr w:type="spellEnd"/>
      <w:r w:rsidRPr="007902E4">
        <w:rPr>
          <w:rFonts w:asciiTheme="minorHAnsi" w:hAnsiTheme="minorHAnsi" w:cstheme="minorHAnsi"/>
          <w:color w:val="000000" w:themeColor="text1"/>
          <w:kern w:val="0"/>
          <w:sz w:val="24"/>
          <w:szCs w:val="24"/>
          <w:lang w:val="ru-RU"/>
        </w:rPr>
        <w:t xml:space="preserve"> способность водных объектов</w:t>
      </w:r>
      <w:r w:rsidR="00F43778" w:rsidRPr="007902E4">
        <w:rPr>
          <w:rStyle w:val="aa"/>
          <w:rFonts w:asciiTheme="minorHAnsi" w:hAnsiTheme="minorHAnsi" w:cstheme="minorHAnsi"/>
          <w:color w:val="000000" w:themeColor="text1"/>
          <w:kern w:val="0"/>
          <w:sz w:val="24"/>
          <w:szCs w:val="24"/>
          <w:lang w:val="ru-RU"/>
        </w:rPr>
        <w:footnoteReference w:id="14"/>
      </w:r>
      <w:r w:rsidR="004A4E3A" w:rsidRPr="007902E4">
        <w:rPr>
          <w:rFonts w:asciiTheme="minorHAnsi" w:hAnsiTheme="minorHAnsi" w:cstheme="minorHAnsi"/>
          <w:color w:val="000000" w:themeColor="text1"/>
          <w:kern w:val="0"/>
          <w:sz w:val="24"/>
          <w:szCs w:val="24"/>
          <w:lang w:val="ru-RU"/>
        </w:rPr>
        <w:t xml:space="preserve">. </w:t>
      </w:r>
      <w:r w:rsidRPr="007902E4">
        <w:rPr>
          <w:rFonts w:asciiTheme="minorHAnsi" w:hAnsiTheme="minorHAnsi" w:cstheme="minorHAnsi"/>
          <w:color w:val="000000" w:themeColor="text1"/>
          <w:kern w:val="0"/>
          <w:sz w:val="24"/>
          <w:szCs w:val="24"/>
          <w:lang w:val="ru-RU"/>
        </w:rPr>
        <w:t>Ежегодный объем выбросов промышленных и бытовых сточных вод в Китае составляет 63,1 миллиарда тонн, что эквивалентно более 40 тоннам сточных вод на человека в год, большая часть которых сбрасывается в реки, озера и океаны без очистки. Загрязнение пестицидами, удобрениями и другими остатками сельскохозяйственного производства привело к серьезной эрозии сельскохозяйственных угодий Китая, а уровень загрязнения является одним из самых высоких в мире. Качество воды во многих водоемах Китая достигло четвертого и пятого уровней загрязнения, а водоемы утратили свои биосферные функции</w:t>
      </w:r>
      <w:r w:rsidR="00F43778" w:rsidRPr="007902E4">
        <w:rPr>
          <w:rStyle w:val="aa"/>
          <w:rFonts w:asciiTheme="minorHAnsi" w:hAnsiTheme="minorHAnsi" w:cstheme="minorHAnsi"/>
          <w:color w:val="000000" w:themeColor="text1"/>
          <w:kern w:val="0"/>
          <w:sz w:val="24"/>
          <w:szCs w:val="24"/>
          <w:lang w:val="ru-RU"/>
        </w:rPr>
        <w:footnoteReference w:id="15"/>
      </w:r>
      <w:r w:rsidR="004A4E3A" w:rsidRPr="007902E4">
        <w:rPr>
          <w:rFonts w:asciiTheme="minorHAnsi" w:hAnsiTheme="minorHAnsi" w:cstheme="minorHAnsi"/>
          <w:color w:val="000000" w:themeColor="text1"/>
          <w:kern w:val="0"/>
          <w:sz w:val="24"/>
          <w:szCs w:val="24"/>
          <w:lang w:val="ru-RU"/>
        </w:rPr>
        <w:t>.</w:t>
      </w:r>
    </w:p>
    <w:p w14:paraId="31B88430" w14:textId="7E1250CB" w:rsidR="00715621" w:rsidRDefault="0071562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15621">
        <w:rPr>
          <w:rFonts w:asciiTheme="minorHAnsi" w:hAnsiTheme="minorHAnsi" w:cstheme="minorHAnsi"/>
          <w:color w:val="000000" w:themeColor="text1"/>
          <w:kern w:val="0"/>
          <w:sz w:val="24"/>
          <w:szCs w:val="24"/>
          <w:lang w:val="ru-RU"/>
        </w:rPr>
        <w:t xml:space="preserve">Согласно Бюллетеню экологического состояния и состояния окружающей среды Китая за 2022 год, из 3629 участков, контролируемых государством, в поверхностных водах по всей стране в 2022 году 87,9 процента участков по качеству воды относились к классу I-III, что на 3,0 процентных пункта выше, чем в 2021 году; 0,7 процента участков по качеству воды относились к плохому классу V, что на 0,5 процентных пункта ниже, чем в 2021 году. Бассейн реки </w:t>
      </w:r>
      <w:proofErr w:type="spellStart"/>
      <w:r w:rsidRPr="00715621">
        <w:rPr>
          <w:rFonts w:asciiTheme="minorHAnsi" w:hAnsiTheme="minorHAnsi" w:cstheme="minorHAnsi"/>
          <w:color w:val="000000" w:themeColor="text1"/>
          <w:kern w:val="0"/>
          <w:sz w:val="24"/>
          <w:szCs w:val="24"/>
          <w:lang w:val="ru-RU"/>
        </w:rPr>
        <w:t>Сонхуа</w:t>
      </w:r>
      <w:proofErr w:type="spellEnd"/>
      <w:r w:rsidRPr="00715621">
        <w:rPr>
          <w:rFonts w:asciiTheme="minorHAnsi" w:hAnsiTheme="minorHAnsi" w:cstheme="minorHAnsi"/>
          <w:color w:val="000000" w:themeColor="text1"/>
          <w:kern w:val="0"/>
          <w:sz w:val="24"/>
          <w:szCs w:val="24"/>
          <w:lang w:val="ru-RU"/>
        </w:rPr>
        <w:t xml:space="preserve"> в настоящее время слабо загрязнен, основными показателями загрязнения являются </w:t>
      </w:r>
      <w:proofErr w:type="spellStart"/>
      <w:r w:rsidRPr="00715621">
        <w:rPr>
          <w:rFonts w:asciiTheme="minorHAnsi" w:hAnsiTheme="minorHAnsi" w:cstheme="minorHAnsi"/>
          <w:color w:val="000000" w:themeColor="text1"/>
          <w:kern w:val="0"/>
          <w:sz w:val="24"/>
          <w:szCs w:val="24"/>
          <w:lang w:val="ru-RU"/>
        </w:rPr>
        <w:t>перманганатный</w:t>
      </w:r>
      <w:proofErr w:type="spellEnd"/>
      <w:r w:rsidRPr="00715621">
        <w:rPr>
          <w:rFonts w:asciiTheme="minorHAnsi" w:hAnsiTheme="minorHAnsi" w:cstheme="minorHAnsi"/>
          <w:color w:val="000000" w:themeColor="text1"/>
          <w:kern w:val="0"/>
          <w:sz w:val="24"/>
          <w:szCs w:val="24"/>
          <w:lang w:val="ru-RU"/>
        </w:rPr>
        <w:t xml:space="preserve"> индекс, химическая потребность в кислороде и общий фосфор. Система рек Хэйлунцзян, Уссури и </w:t>
      </w:r>
      <w:proofErr w:type="spellStart"/>
      <w:r w:rsidRPr="00715621">
        <w:rPr>
          <w:rFonts w:asciiTheme="minorHAnsi" w:hAnsiTheme="minorHAnsi" w:cstheme="minorHAnsi"/>
          <w:color w:val="000000" w:themeColor="text1"/>
          <w:kern w:val="0"/>
          <w:sz w:val="24"/>
          <w:szCs w:val="24"/>
          <w:lang w:val="ru-RU"/>
        </w:rPr>
        <w:t>Суйфэнь</w:t>
      </w:r>
      <w:proofErr w:type="spellEnd"/>
      <w:r w:rsidRPr="00715621">
        <w:rPr>
          <w:rFonts w:asciiTheme="minorHAnsi" w:hAnsiTheme="minorHAnsi" w:cstheme="minorHAnsi"/>
          <w:color w:val="000000" w:themeColor="text1"/>
          <w:kern w:val="0"/>
          <w:sz w:val="24"/>
          <w:szCs w:val="24"/>
          <w:lang w:val="ru-RU"/>
        </w:rPr>
        <w:t xml:space="preserve"> загрязнены слабо</w:t>
      </w:r>
      <w:r>
        <w:rPr>
          <w:rStyle w:val="aa"/>
          <w:rFonts w:asciiTheme="minorHAnsi" w:hAnsiTheme="minorHAnsi" w:cstheme="minorHAnsi"/>
          <w:color w:val="000000" w:themeColor="text1"/>
          <w:kern w:val="0"/>
          <w:sz w:val="24"/>
          <w:szCs w:val="24"/>
          <w:lang w:val="ru-RU"/>
        </w:rPr>
        <w:footnoteReference w:id="16"/>
      </w:r>
      <w:r w:rsidRPr="00715621">
        <w:rPr>
          <w:rFonts w:asciiTheme="minorHAnsi" w:hAnsiTheme="minorHAnsi" w:cstheme="minorHAnsi"/>
          <w:color w:val="000000" w:themeColor="text1"/>
          <w:kern w:val="0"/>
          <w:sz w:val="24"/>
          <w:szCs w:val="24"/>
          <w:lang w:val="ru-RU"/>
        </w:rPr>
        <w:t>.</w:t>
      </w:r>
    </w:p>
    <w:p w14:paraId="1FB27834" w14:textId="1D70EF05" w:rsidR="00715621" w:rsidRPr="007902E4" w:rsidRDefault="0071562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15621">
        <w:rPr>
          <w:rFonts w:asciiTheme="minorHAnsi" w:hAnsiTheme="minorHAnsi" w:cstheme="minorHAnsi"/>
          <w:color w:val="000000" w:themeColor="text1"/>
          <w:kern w:val="0"/>
          <w:sz w:val="24"/>
          <w:szCs w:val="24"/>
          <w:lang w:val="ru-RU"/>
        </w:rPr>
        <w:t>Загрязнение водных ресурсов, нерациональное водопользование и чрезмерная эксплуатация оказывают огромное давление на водные экосистемы. Резкое сокращение численности водных организмов и стремительная утрата биоразнообразия в Китае уже привели к необратимым последствиям. Неспособность защитить их и управлять ими приведет всю водную экосистему в порочный круг с невообразимыми последствиями.</w:t>
      </w:r>
    </w:p>
    <w:p w14:paraId="016FE399" w14:textId="77777777" w:rsidR="00701588" w:rsidRPr="007902E4" w:rsidRDefault="003A6116"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lastRenderedPageBreak/>
        <w:t>Когда речь заходит о загрязнении воды в России</w:t>
      </w:r>
      <w:r w:rsidR="00E83B5F" w:rsidRPr="007902E4">
        <w:rPr>
          <w:rFonts w:asciiTheme="minorHAnsi" w:hAnsiTheme="minorHAnsi" w:cstheme="minorHAnsi"/>
          <w:color w:val="000000" w:themeColor="text1"/>
          <w:kern w:val="0"/>
          <w:sz w:val="24"/>
          <w:szCs w:val="24"/>
          <w:lang w:val="ru-RU"/>
        </w:rPr>
        <w:t>, то можно привести официальные данные</w:t>
      </w:r>
      <w:r w:rsidRPr="007902E4">
        <w:rPr>
          <w:rFonts w:asciiTheme="minorHAnsi" w:hAnsiTheme="minorHAnsi" w:cstheme="minorHAnsi"/>
          <w:color w:val="000000" w:themeColor="text1"/>
          <w:kern w:val="0"/>
          <w:sz w:val="24"/>
          <w:szCs w:val="24"/>
          <w:lang w:val="ru-RU"/>
        </w:rPr>
        <w:t>. Согласно докладу Всемирного банка, Россия сталкивается с проблемами загрязнения воды из различных источников, включая промышленные сбросы, сельскохозяйственную деятельность и проблемы с городскими дренажными системами. По оценкам специалистов, более 70 процентов российских водоемов в той или иной степени загрязнены, что представляет серьезную угрозу для здоровья людей и экосистем</w:t>
      </w:r>
      <w:r w:rsidR="00F43778" w:rsidRPr="007902E4">
        <w:rPr>
          <w:rStyle w:val="aa"/>
          <w:rFonts w:asciiTheme="minorHAnsi" w:hAnsiTheme="minorHAnsi" w:cstheme="minorHAnsi"/>
          <w:color w:val="000000" w:themeColor="text1"/>
          <w:kern w:val="0"/>
          <w:sz w:val="24"/>
          <w:szCs w:val="24"/>
          <w:lang w:val="ru-RU"/>
        </w:rPr>
        <w:footnoteReference w:id="17"/>
      </w:r>
      <w:r w:rsidRPr="007902E4">
        <w:rPr>
          <w:rFonts w:asciiTheme="minorHAnsi" w:hAnsiTheme="minorHAnsi" w:cstheme="minorHAnsi"/>
          <w:color w:val="000000" w:themeColor="text1"/>
          <w:kern w:val="0"/>
          <w:sz w:val="24"/>
          <w:szCs w:val="24"/>
          <w:lang w:val="ru-RU"/>
        </w:rPr>
        <w:t>.</w:t>
      </w:r>
      <w:r w:rsidR="00F43778" w:rsidRPr="007902E4">
        <w:rPr>
          <w:rFonts w:asciiTheme="minorHAnsi" w:hAnsiTheme="minorHAnsi" w:cstheme="minorHAnsi"/>
          <w:color w:val="000000" w:themeColor="text1"/>
          <w:kern w:val="0"/>
          <w:sz w:val="24"/>
          <w:szCs w:val="24"/>
          <w:lang w:val="ru-RU"/>
        </w:rPr>
        <w:t xml:space="preserve"> </w:t>
      </w:r>
      <w:r w:rsidRPr="007902E4">
        <w:rPr>
          <w:rFonts w:asciiTheme="minorHAnsi" w:hAnsiTheme="minorHAnsi" w:cstheme="minorHAnsi"/>
          <w:color w:val="000000" w:themeColor="text1"/>
          <w:kern w:val="0"/>
          <w:sz w:val="24"/>
          <w:szCs w:val="24"/>
          <w:lang w:val="ru-RU"/>
        </w:rPr>
        <w:t>По объему возобновляемых водных ресурсов Россия занимает второе место в мире после Бразилии. По обеспеченности населения (единица измерения количества возобновляемых источников энергии по отношению к населению - км2/год*чел.) Россия занимает третье место среди крупных стран, уступая Бразилии и Канаде. Однако по обеспеченности территории страны водными ресурсами (единица измерения - км2/год*км2) показатели России ниже среднемировых.</w:t>
      </w:r>
    </w:p>
    <w:p w14:paraId="3C7B1669" w14:textId="108E4E2A" w:rsidR="00701588" w:rsidRDefault="003A6116"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Экологическая ситуация многих поверхностных водных объектов не является благоприятной. Основные реки, в том числе Амур, Енисей, Волга и другие, и особенно вода реки </w:t>
      </w:r>
      <w:proofErr w:type="spellStart"/>
      <w:r w:rsidRPr="007902E4">
        <w:rPr>
          <w:rFonts w:asciiTheme="minorHAnsi" w:hAnsiTheme="minorHAnsi" w:cstheme="minorHAnsi"/>
          <w:color w:val="000000" w:themeColor="text1"/>
          <w:kern w:val="0"/>
          <w:sz w:val="24"/>
          <w:szCs w:val="24"/>
          <w:lang w:val="ru-RU"/>
        </w:rPr>
        <w:t>Огинки</w:t>
      </w:r>
      <w:proofErr w:type="spellEnd"/>
      <w:r w:rsidRPr="007902E4">
        <w:rPr>
          <w:rFonts w:asciiTheme="minorHAnsi" w:hAnsiTheme="minorHAnsi" w:cstheme="minorHAnsi"/>
          <w:color w:val="000000" w:themeColor="text1"/>
          <w:kern w:val="0"/>
          <w:sz w:val="24"/>
          <w:szCs w:val="24"/>
          <w:lang w:val="ru-RU"/>
        </w:rPr>
        <w:t>, протекающей через остров Сахалин, содержат нефтепродукты в предельно допустимой концентрации 368</w:t>
      </w:r>
      <w:r w:rsidR="00F43778" w:rsidRPr="007902E4">
        <w:rPr>
          <w:rStyle w:val="aa"/>
          <w:rFonts w:asciiTheme="minorHAnsi" w:hAnsiTheme="minorHAnsi" w:cstheme="minorHAnsi"/>
          <w:color w:val="000000" w:themeColor="text1"/>
          <w:kern w:val="0"/>
          <w:sz w:val="24"/>
          <w:szCs w:val="24"/>
          <w:lang w:val="ru-RU"/>
        </w:rPr>
        <w:footnoteReference w:id="18"/>
      </w:r>
      <w:r w:rsidR="004A4E3A" w:rsidRPr="007902E4">
        <w:rPr>
          <w:rFonts w:asciiTheme="minorHAnsi" w:eastAsia="宋体" w:hAnsiTheme="minorHAnsi" w:cstheme="minorHAnsi"/>
          <w:color w:val="000000" w:themeColor="text1"/>
          <w:kern w:val="0"/>
          <w:sz w:val="24"/>
          <w:szCs w:val="24"/>
          <w:lang w:val="ru-RU" w:eastAsia="zh-CN"/>
        </w:rPr>
        <w:t>.</w:t>
      </w:r>
      <w:r w:rsidR="004A4E3A" w:rsidRPr="007902E4">
        <w:rPr>
          <w:rFonts w:asciiTheme="minorHAnsi" w:hAnsiTheme="minorHAnsi" w:cstheme="minorHAnsi"/>
          <w:color w:val="000000" w:themeColor="text1"/>
          <w:kern w:val="0"/>
          <w:sz w:val="24"/>
          <w:szCs w:val="24"/>
          <w:lang w:val="ru-RU"/>
        </w:rPr>
        <w:t xml:space="preserve"> </w:t>
      </w:r>
      <w:r w:rsidRPr="007902E4">
        <w:rPr>
          <w:rFonts w:asciiTheme="minorHAnsi" w:hAnsiTheme="minorHAnsi" w:cstheme="minorHAnsi"/>
          <w:color w:val="000000" w:themeColor="text1"/>
          <w:kern w:val="0"/>
          <w:sz w:val="24"/>
          <w:szCs w:val="24"/>
          <w:lang w:val="ru-RU"/>
        </w:rPr>
        <w:t xml:space="preserve">Все это негативно сказывается на </w:t>
      </w:r>
      <w:r w:rsidR="004A4E3A" w:rsidRPr="007902E4">
        <w:rPr>
          <w:rFonts w:asciiTheme="minorHAnsi" w:hAnsiTheme="minorHAnsi" w:cstheme="minorHAnsi"/>
          <w:color w:val="000000" w:themeColor="text1"/>
          <w:kern w:val="0"/>
          <w:sz w:val="24"/>
          <w:szCs w:val="24"/>
          <w:lang w:val="ru-RU"/>
        </w:rPr>
        <w:t xml:space="preserve">экологической безопасности </w:t>
      </w:r>
      <w:r w:rsidRPr="007902E4">
        <w:rPr>
          <w:rFonts w:asciiTheme="minorHAnsi" w:hAnsiTheme="minorHAnsi" w:cstheme="minorHAnsi"/>
          <w:color w:val="000000" w:themeColor="text1"/>
          <w:kern w:val="0"/>
          <w:sz w:val="24"/>
          <w:szCs w:val="24"/>
          <w:lang w:val="ru-RU"/>
        </w:rPr>
        <w:t>в России.</w:t>
      </w:r>
    </w:p>
    <w:p w14:paraId="3E594F57" w14:textId="241F9117" w:rsidR="00715621" w:rsidRDefault="0071562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15621">
        <w:rPr>
          <w:rFonts w:asciiTheme="minorHAnsi" w:hAnsiTheme="minorHAnsi" w:cstheme="minorHAnsi"/>
          <w:color w:val="000000" w:themeColor="text1"/>
          <w:kern w:val="0"/>
          <w:sz w:val="24"/>
          <w:szCs w:val="24"/>
          <w:lang w:val="ru-RU"/>
        </w:rPr>
        <w:t xml:space="preserve">Кроме того, из-за дисбаланса в распределении водных ресурсов в России (в том числе и в советское время) были построены десятки тысяч больших и малых водохранилищ для обеспечения нормальной потребности в воде промышленности и сельского хозяйства на всей территории страны, а использование гидротехнических сооружений для выполнения функций различных природных ресурсов породило острые конфликты. Типичным примером водного конфликта является конфликт между тремя секторами - гидроэнергетикой, сельским хозяйством и рыболовством - на запруженных и перерезанных участках нижней Волги. Загрязнение и запруды также нарушили доступ возвращающейся </w:t>
      </w:r>
      <w:r w:rsidRPr="00715621">
        <w:rPr>
          <w:rFonts w:asciiTheme="minorHAnsi" w:hAnsiTheme="minorHAnsi" w:cstheme="minorHAnsi"/>
          <w:color w:val="000000" w:themeColor="text1"/>
          <w:kern w:val="0"/>
          <w:sz w:val="24"/>
          <w:szCs w:val="24"/>
          <w:lang w:val="ru-RU"/>
        </w:rPr>
        <w:lastRenderedPageBreak/>
        <w:t xml:space="preserve">и </w:t>
      </w:r>
      <w:proofErr w:type="spellStart"/>
      <w:r w:rsidRPr="00715621">
        <w:rPr>
          <w:rFonts w:asciiTheme="minorHAnsi" w:hAnsiTheme="minorHAnsi" w:cstheme="minorHAnsi"/>
          <w:color w:val="000000" w:themeColor="text1"/>
          <w:kern w:val="0"/>
          <w:sz w:val="24"/>
          <w:szCs w:val="24"/>
          <w:lang w:val="ru-RU"/>
        </w:rPr>
        <w:t>полувозвращающейся</w:t>
      </w:r>
      <w:proofErr w:type="spellEnd"/>
      <w:r w:rsidRPr="00715621">
        <w:rPr>
          <w:rFonts w:asciiTheme="minorHAnsi" w:hAnsiTheme="minorHAnsi" w:cstheme="minorHAnsi"/>
          <w:color w:val="000000" w:themeColor="text1"/>
          <w:kern w:val="0"/>
          <w:sz w:val="24"/>
          <w:szCs w:val="24"/>
          <w:lang w:val="ru-RU"/>
        </w:rPr>
        <w:t xml:space="preserve"> рыбы к нерестовым водам, сделав великие реки России практически бесполезными для рыбохозяйственной деятельности</w:t>
      </w:r>
      <w:r>
        <w:rPr>
          <w:rStyle w:val="aa"/>
          <w:rFonts w:asciiTheme="minorHAnsi" w:hAnsiTheme="minorHAnsi" w:cstheme="minorHAnsi"/>
          <w:color w:val="000000" w:themeColor="text1"/>
          <w:kern w:val="0"/>
          <w:sz w:val="24"/>
          <w:szCs w:val="24"/>
          <w:lang w:val="ru-RU"/>
        </w:rPr>
        <w:footnoteReference w:id="19"/>
      </w:r>
      <w:r w:rsidRPr="00715621">
        <w:rPr>
          <w:rFonts w:asciiTheme="minorHAnsi" w:hAnsiTheme="minorHAnsi" w:cstheme="minorHAnsi"/>
          <w:color w:val="000000" w:themeColor="text1"/>
          <w:kern w:val="0"/>
          <w:sz w:val="24"/>
          <w:szCs w:val="24"/>
          <w:lang w:val="ru-RU"/>
        </w:rPr>
        <w:t>.</w:t>
      </w:r>
    </w:p>
    <w:p w14:paraId="1469BE4A" w14:textId="59EE0E6B" w:rsidR="00715621" w:rsidRPr="00715621" w:rsidRDefault="0071562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15621">
        <w:rPr>
          <w:rFonts w:asciiTheme="minorHAnsi" w:hAnsiTheme="minorHAnsi" w:cstheme="minorHAnsi"/>
          <w:color w:val="000000" w:themeColor="text1"/>
          <w:kern w:val="0"/>
          <w:sz w:val="24"/>
          <w:szCs w:val="24"/>
          <w:lang w:val="ru-RU"/>
        </w:rPr>
        <w:t xml:space="preserve">С непрерывным развитием китайско-российской пограничной экономики и торговли, развитием и строительством усилий по увеличению промышленных и горнодобывающих предприятий, сельского хозяйства (эрозия почвы, вызванная удобрениями, пестицидами, загрязнением и </w:t>
      </w:r>
      <w:r w:rsidR="006A3B8A" w:rsidRPr="00715621">
        <w:rPr>
          <w:rFonts w:asciiTheme="minorHAnsi" w:hAnsiTheme="minorHAnsi" w:cstheme="minorHAnsi"/>
          <w:color w:val="000000" w:themeColor="text1"/>
          <w:kern w:val="0"/>
          <w:sz w:val="24"/>
          <w:szCs w:val="24"/>
          <w:lang w:val="ru-RU"/>
        </w:rPr>
        <w:t>т. д.</w:t>
      </w:r>
      <w:r w:rsidRPr="00715621">
        <w:rPr>
          <w:rFonts w:asciiTheme="minorHAnsi" w:hAnsiTheme="minorHAnsi" w:cstheme="minorHAnsi"/>
          <w:color w:val="000000" w:themeColor="text1"/>
          <w:kern w:val="0"/>
          <w:sz w:val="24"/>
          <w:szCs w:val="24"/>
          <w:lang w:val="ru-RU"/>
        </w:rPr>
        <w:t xml:space="preserve">), городской жизни и других сбросов сточных вод также увеличивается год от года, и, таким образом, пограничная река, пограничное озеро качество воды загрязнения имеет тенденцию к дальнейшему ухудшению. </w:t>
      </w:r>
    </w:p>
    <w:p w14:paraId="6A0DE3EA" w14:textId="6A140DD1" w:rsidR="00715621" w:rsidRDefault="0071562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15621">
        <w:rPr>
          <w:rFonts w:asciiTheme="minorHAnsi" w:hAnsiTheme="minorHAnsi" w:cstheme="minorHAnsi"/>
          <w:color w:val="000000" w:themeColor="text1"/>
          <w:kern w:val="0"/>
          <w:sz w:val="24"/>
          <w:szCs w:val="24"/>
          <w:lang w:val="ru-RU"/>
        </w:rPr>
        <w:t>Что касается развития и использования международных рек, то в настоящее время в мире, помимо реки Миссисипи между США и Канадой, реки Святого Лаврентия в Европе, такие как развитие и использование статус-кво в основном соответствуют устойчивому развитию водных ресурсов, большинство международных рек не имеют единых исследований и разработок. В то же время следует отметить, что из-за китайско-российской границы рек и озер, китайская сторона речного бассейна, как с точки зрения населения и экономического масштаба больше, чем российская сторона, загрязнение окружающей среды и экологический ущерб водных объектов и водосборов является более серьезным, и Китай находится в верхнем течении, любое загрязнение пограничных рек и озер водных объектов будет российской стороне соответствующие экономические потери и увеличить стоимость его управления. Объективно говоря, Китай действительно несет большую ответственность за возникновение проблем безопасности водных ресурсов на приграничных водных объектах</w:t>
      </w:r>
      <w:r>
        <w:rPr>
          <w:rStyle w:val="aa"/>
          <w:rFonts w:asciiTheme="minorHAnsi" w:hAnsiTheme="minorHAnsi" w:cstheme="minorHAnsi"/>
          <w:color w:val="000000" w:themeColor="text1"/>
          <w:kern w:val="0"/>
          <w:sz w:val="24"/>
          <w:szCs w:val="24"/>
          <w:lang w:val="ru-RU"/>
        </w:rPr>
        <w:footnoteReference w:id="20"/>
      </w:r>
      <w:r w:rsidRPr="00715621">
        <w:rPr>
          <w:rFonts w:asciiTheme="minorHAnsi" w:hAnsiTheme="minorHAnsi" w:cstheme="minorHAnsi"/>
          <w:color w:val="000000" w:themeColor="text1"/>
          <w:kern w:val="0"/>
          <w:sz w:val="24"/>
          <w:szCs w:val="24"/>
          <w:lang w:val="ru-RU"/>
        </w:rPr>
        <w:t>.</w:t>
      </w:r>
    </w:p>
    <w:p w14:paraId="1E62F7E0" w14:textId="20DA06C6" w:rsidR="005F5A45" w:rsidRPr="007902E4" w:rsidRDefault="005F5A45"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5F5A45">
        <w:rPr>
          <w:rFonts w:asciiTheme="minorHAnsi" w:hAnsiTheme="minorHAnsi" w:cstheme="minorHAnsi"/>
          <w:color w:val="000000" w:themeColor="text1"/>
          <w:kern w:val="0"/>
          <w:sz w:val="24"/>
          <w:szCs w:val="24"/>
          <w:lang w:val="ru-RU"/>
        </w:rPr>
        <w:t xml:space="preserve">Между тем, среди приграничных городов Китая и России провинция Хэйлунцзян, являющаяся одной из старых промышленных баз Китая, исторически долгое время придерживалась сырьевого режима экономического роста, в основном полагаясь на большое потребление энергии и ресурсов для поддержания быстрого экономического роста. Долгосрочное крупномасштабное потребление ресурсов и национальные выбросы отработанных газов и воды серьезно ухудшили экологическую обстановку в бассейне реки </w:t>
      </w:r>
      <w:r w:rsidRPr="005F5A45">
        <w:rPr>
          <w:rFonts w:asciiTheme="minorHAnsi" w:hAnsiTheme="minorHAnsi" w:cstheme="minorHAnsi"/>
          <w:color w:val="000000" w:themeColor="text1"/>
          <w:kern w:val="0"/>
          <w:sz w:val="24"/>
          <w:szCs w:val="24"/>
          <w:lang w:val="ru-RU"/>
        </w:rPr>
        <w:lastRenderedPageBreak/>
        <w:t>Хэйлунцзян-Амур и оказали непосредственное влияние на окружающую среду пограничных водных ресурсов.</w:t>
      </w:r>
    </w:p>
    <w:p w14:paraId="59178BF7" w14:textId="77777777" w:rsidR="00701588" w:rsidRPr="007902E4" w:rsidRDefault="00E83B5F"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Исходя из этого</w:t>
      </w:r>
      <w:r w:rsidR="003A6116" w:rsidRPr="007902E4">
        <w:rPr>
          <w:rFonts w:asciiTheme="minorHAnsi" w:hAnsiTheme="minorHAnsi" w:cstheme="minorHAnsi"/>
          <w:color w:val="000000" w:themeColor="text1"/>
          <w:kern w:val="0"/>
          <w:sz w:val="24"/>
          <w:szCs w:val="24"/>
          <w:lang w:val="ru-RU"/>
        </w:rPr>
        <w:t>, можно с</w:t>
      </w:r>
      <w:r w:rsidRPr="007902E4">
        <w:rPr>
          <w:rFonts w:asciiTheme="minorHAnsi" w:hAnsiTheme="minorHAnsi" w:cstheme="minorHAnsi"/>
          <w:color w:val="000000" w:themeColor="text1"/>
          <w:kern w:val="0"/>
          <w:sz w:val="24"/>
          <w:szCs w:val="24"/>
          <w:lang w:val="ru-RU"/>
        </w:rPr>
        <w:t>делать вывод</w:t>
      </w:r>
      <w:r w:rsidR="003A6116" w:rsidRPr="007902E4">
        <w:rPr>
          <w:rFonts w:asciiTheme="minorHAnsi" w:hAnsiTheme="minorHAnsi" w:cstheme="minorHAnsi"/>
          <w:color w:val="000000" w:themeColor="text1"/>
          <w:kern w:val="0"/>
          <w:sz w:val="24"/>
          <w:szCs w:val="24"/>
          <w:lang w:val="ru-RU"/>
        </w:rPr>
        <w:t xml:space="preserve">, что Китаю и России необходимо укреплять международное сотрудничество, создать механизм мониторинга загрязнения трансграничных водных объектов, разработать политику охраны окружающей среды и меры контроля для сокращения источников загрязнения, а также проводить совместную очистку водных объектов. </w:t>
      </w:r>
      <w:r w:rsidRPr="007902E4">
        <w:rPr>
          <w:rFonts w:asciiTheme="minorHAnsi" w:hAnsiTheme="minorHAnsi" w:cstheme="minorHAnsi"/>
          <w:color w:val="000000" w:themeColor="text1"/>
          <w:kern w:val="0"/>
          <w:sz w:val="24"/>
          <w:szCs w:val="24"/>
          <w:lang w:val="ru-RU"/>
        </w:rPr>
        <w:t>Наконец, представляется необходимым с</w:t>
      </w:r>
      <w:r w:rsidR="003A6116" w:rsidRPr="007902E4">
        <w:rPr>
          <w:rFonts w:asciiTheme="minorHAnsi" w:hAnsiTheme="minorHAnsi" w:cstheme="minorHAnsi"/>
          <w:color w:val="000000" w:themeColor="text1"/>
          <w:kern w:val="0"/>
          <w:sz w:val="24"/>
          <w:szCs w:val="24"/>
          <w:lang w:val="ru-RU"/>
        </w:rPr>
        <w:t>оздать механизмы транснационального сотрудничества для содействия экологической защите окружающей среды, восстановления нарушенных экосистем путем экологического восстановления, защиты водно-болотных угодий и экологической компенсации, а также обеспечения устойчивого развития экосистем трансграничных водных объектов.</w:t>
      </w:r>
    </w:p>
    <w:p w14:paraId="77617584" w14:textId="0FD5DCCB" w:rsidR="00701588" w:rsidRPr="007902E4" w:rsidRDefault="003A6116"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902E4">
        <w:rPr>
          <w:rFonts w:asciiTheme="minorHAnsi" w:hAnsiTheme="minorHAnsi" w:cstheme="minorHAnsi"/>
          <w:color w:val="000000" w:themeColor="text1"/>
          <w:kern w:val="0"/>
          <w:sz w:val="24"/>
          <w:szCs w:val="24"/>
          <w:lang w:val="ru-RU"/>
        </w:rPr>
        <w:t xml:space="preserve">Рассматривать вопросы регулирования стока, загрязнения и защиты экосистем комплексно, внедрять стратегии комплексной защиты и использования в управлении трансграничными водными объектами, </w:t>
      </w:r>
      <w:r w:rsidR="00E83B5F" w:rsidRPr="007902E4">
        <w:rPr>
          <w:rFonts w:asciiTheme="minorHAnsi" w:hAnsiTheme="minorHAnsi" w:cstheme="minorHAnsi"/>
          <w:color w:val="000000" w:themeColor="text1"/>
          <w:kern w:val="0"/>
          <w:sz w:val="24"/>
          <w:szCs w:val="24"/>
          <w:lang w:val="ru-RU"/>
        </w:rPr>
        <w:t xml:space="preserve">полагаем целесообразным </w:t>
      </w:r>
      <w:r w:rsidRPr="007902E4">
        <w:rPr>
          <w:rFonts w:asciiTheme="minorHAnsi" w:hAnsiTheme="minorHAnsi" w:cstheme="minorHAnsi"/>
          <w:color w:val="000000" w:themeColor="text1"/>
          <w:kern w:val="0"/>
          <w:sz w:val="24"/>
          <w:szCs w:val="24"/>
          <w:lang w:val="ru-RU"/>
        </w:rPr>
        <w:t>развивать сотрудничество и консультации между странами для совместного поддержания экологического баланса и устойчивого использования трансграничных водных объектов, чтобы реализовать эффективное управление и защиту водных ресурсов.</w:t>
      </w:r>
    </w:p>
    <w:p w14:paraId="0E89ABDF" w14:textId="529342F5"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767C8CA3" w14:textId="232C4F0A"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75E0F5FE" w14:textId="5249F66D"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7A7F95D3" w14:textId="0BA3C4E1"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24C49DB8" w14:textId="25E3553E"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1D49E43F" w14:textId="36C60B9F"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66B89838" w14:textId="52B484CB"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72574186" w14:textId="1879B375" w:rsidR="001742F1" w:rsidRDefault="001742F1"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p>
    <w:p w14:paraId="60831BA3" w14:textId="77777777" w:rsidR="00D354B0" w:rsidRPr="007902E4" w:rsidRDefault="00D354B0" w:rsidP="000B2CFC">
      <w:pPr>
        <w:pStyle w:val="a8"/>
        <w:widowControl/>
        <w:spacing w:after="240" w:line="360" w:lineRule="auto"/>
        <w:rPr>
          <w:rFonts w:asciiTheme="minorHAnsi" w:hAnsiTheme="minorHAnsi" w:cstheme="minorHAnsi"/>
          <w:color w:val="000000" w:themeColor="text1"/>
          <w:kern w:val="0"/>
          <w:sz w:val="24"/>
          <w:szCs w:val="24"/>
          <w:lang w:val="ru-RU" w:eastAsia="zh-CN"/>
        </w:rPr>
      </w:pPr>
    </w:p>
    <w:p w14:paraId="70E653A5" w14:textId="5A23E378" w:rsidR="00037B0A" w:rsidRPr="00F66D4C" w:rsidRDefault="00037B0A" w:rsidP="009051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250" w:firstLine="653"/>
        <w:rPr>
          <w:rFonts w:asciiTheme="minorHAnsi" w:eastAsia="宋体" w:hAnsiTheme="minorHAnsi" w:cstheme="minorHAnsi"/>
          <w:b/>
          <w:bCs/>
          <w:color w:val="000000" w:themeColor="text1"/>
          <w:kern w:val="0"/>
          <w:sz w:val="26"/>
          <w:szCs w:val="26"/>
          <w:lang w:val="ru-RU"/>
        </w:rPr>
      </w:pPr>
      <w:r w:rsidRPr="00F66D4C">
        <w:rPr>
          <w:rFonts w:asciiTheme="minorHAnsi" w:eastAsia="宋体" w:hAnsiTheme="minorHAnsi" w:cstheme="minorHAnsi"/>
          <w:b/>
          <w:bCs/>
          <w:color w:val="000000" w:themeColor="text1"/>
          <w:kern w:val="0"/>
          <w:sz w:val="26"/>
          <w:szCs w:val="26"/>
          <w:lang w:val="ru-RU"/>
        </w:rPr>
        <w:lastRenderedPageBreak/>
        <w:t>Глава 2. Истор</w:t>
      </w:r>
      <w:r w:rsidR="00731B5E" w:rsidRPr="00F66D4C">
        <w:rPr>
          <w:rFonts w:asciiTheme="minorHAnsi" w:eastAsia="宋体" w:hAnsiTheme="minorHAnsi" w:cstheme="minorHAnsi"/>
          <w:b/>
          <w:bCs/>
          <w:color w:val="000000" w:themeColor="text1"/>
          <w:kern w:val="0"/>
          <w:sz w:val="26"/>
          <w:szCs w:val="26"/>
          <w:lang w:val="ru-RU"/>
        </w:rPr>
        <w:t>ико-правовой ракурс</w:t>
      </w:r>
      <w:r w:rsidRPr="00F66D4C">
        <w:rPr>
          <w:rFonts w:asciiTheme="minorHAnsi" w:eastAsia="宋体" w:hAnsiTheme="minorHAnsi" w:cstheme="minorHAnsi"/>
          <w:b/>
          <w:bCs/>
          <w:color w:val="000000" w:themeColor="text1"/>
          <w:kern w:val="0"/>
          <w:sz w:val="26"/>
          <w:szCs w:val="26"/>
          <w:lang w:val="ru-RU"/>
        </w:rPr>
        <w:t xml:space="preserve"> международного сотрудничества между Китаем и Россией в области охраны водных объектов</w:t>
      </w:r>
    </w:p>
    <w:p w14:paraId="77CAAAC8" w14:textId="1D645B2E" w:rsidR="00037B0A" w:rsidRPr="00F66D4C" w:rsidRDefault="00037B0A" w:rsidP="0073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250" w:firstLine="653"/>
        <w:rPr>
          <w:rFonts w:asciiTheme="minorHAnsi" w:eastAsia="宋体" w:hAnsiTheme="minorHAnsi" w:cstheme="minorHAnsi"/>
          <w:b/>
          <w:bCs/>
          <w:color w:val="000000" w:themeColor="text1"/>
          <w:kern w:val="0"/>
          <w:sz w:val="26"/>
          <w:szCs w:val="26"/>
          <w:lang w:val="ru-RU"/>
        </w:rPr>
      </w:pPr>
      <w:r w:rsidRPr="00F66D4C">
        <w:rPr>
          <w:rFonts w:asciiTheme="minorHAnsi" w:eastAsia="宋体" w:hAnsiTheme="minorHAnsi" w:cstheme="minorHAnsi"/>
          <w:b/>
          <w:bCs/>
          <w:color w:val="000000" w:themeColor="text1"/>
          <w:kern w:val="0"/>
          <w:sz w:val="26"/>
          <w:szCs w:val="26"/>
          <w:lang w:val="ru-RU"/>
        </w:rPr>
        <w:t>2</w:t>
      </w:r>
      <w:r w:rsidR="00F66D4C" w:rsidRPr="00F66D4C">
        <w:rPr>
          <w:rFonts w:asciiTheme="minorHAnsi" w:eastAsia="宋体" w:hAnsiTheme="minorHAnsi" w:cstheme="minorHAnsi"/>
          <w:b/>
          <w:bCs/>
          <w:color w:val="000000" w:themeColor="text1"/>
          <w:kern w:val="0"/>
          <w:sz w:val="26"/>
          <w:szCs w:val="26"/>
          <w:lang w:val="ru-RU"/>
        </w:rPr>
        <w:t xml:space="preserve">.1 </w:t>
      </w:r>
      <w:r w:rsidRPr="00F66D4C">
        <w:rPr>
          <w:rFonts w:asciiTheme="minorHAnsi" w:eastAsia="宋体" w:hAnsiTheme="minorHAnsi" w:cstheme="minorHAnsi"/>
          <w:b/>
          <w:bCs/>
          <w:color w:val="000000" w:themeColor="text1"/>
          <w:kern w:val="0"/>
          <w:sz w:val="26"/>
          <w:szCs w:val="26"/>
          <w:lang w:val="ru-RU"/>
        </w:rPr>
        <w:t>История российско-китайского сотрудничества в области рационального использования и охраны трансграничных вод и области международного сотрудничества</w:t>
      </w:r>
    </w:p>
    <w:p w14:paraId="04B637BD" w14:textId="5D52AA0C" w:rsidR="00A76858" w:rsidRDefault="00A76858"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300" w:firstLine="720"/>
        <w:rPr>
          <w:rFonts w:asciiTheme="minorHAnsi" w:eastAsia="宋体" w:hAnsiTheme="minorHAnsi" w:cstheme="minorHAnsi"/>
          <w:kern w:val="0"/>
          <w:sz w:val="24"/>
          <w:szCs w:val="24"/>
          <w:lang w:val="ru-RU"/>
        </w:rPr>
      </w:pPr>
      <w:r w:rsidRPr="00A76858">
        <w:rPr>
          <w:rFonts w:asciiTheme="minorHAnsi" w:eastAsia="宋体" w:hAnsiTheme="minorHAnsi" w:cstheme="minorHAnsi"/>
          <w:kern w:val="0"/>
          <w:sz w:val="24"/>
          <w:szCs w:val="24"/>
          <w:lang w:val="ru-RU"/>
        </w:rPr>
        <w:t>Протяженность российско-китайской пограничной реки составляет более 3 000 километров, она очень богата водными ресурсами, и обе страны, будучи региональными державами, имеют сопоставимые преимущества с точки зрения мягких международных политических ресурсов.</w:t>
      </w:r>
    </w:p>
    <w:p w14:paraId="35069FCF" w14:textId="7588306A" w:rsidR="00037B0A" w:rsidRPr="007902E4" w:rsidRDefault="00037B0A"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300" w:firstLine="720"/>
        <w:rPr>
          <w:rFonts w:asciiTheme="minorHAnsi" w:eastAsia="宋体" w:hAnsiTheme="minorHAnsi" w:cstheme="minorHAnsi"/>
          <w:kern w:val="0"/>
          <w:sz w:val="24"/>
          <w:szCs w:val="24"/>
          <w:lang w:val="ru-RU"/>
        </w:rPr>
      </w:pPr>
      <w:r w:rsidRPr="007902E4">
        <w:rPr>
          <w:rFonts w:asciiTheme="minorHAnsi" w:eastAsia="宋体" w:hAnsiTheme="minorHAnsi" w:cstheme="minorHAnsi"/>
          <w:kern w:val="0"/>
          <w:sz w:val="24"/>
          <w:szCs w:val="24"/>
          <w:lang w:val="ru-RU"/>
        </w:rPr>
        <w:t>Сегодня отношения с КНР являются одним из важнейших направлений внешней политики Российской Федерации. Регулярно проводятся консультации на высшем уровне между двумя странами, постоянно развивается сотрудничество в научно-технической, энергетической, политической, финансовой и военной областях. И Россия, и Китай являются участниками и неофициальными лидерами таких международных организаций, как Шанхайская организация сотрудничества, БРИКС и АТЭС.</w:t>
      </w:r>
    </w:p>
    <w:p w14:paraId="5A2DAA6E" w14:textId="7D983A5F" w:rsidR="00037B0A" w:rsidRDefault="000B2CFC"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300" w:firstLine="720"/>
        <w:rPr>
          <w:rFonts w:asciiTheme="minorHAnsi" w:eastAsia="宋体" w:hAnsiTheme="minorHAnsi" w:cstheme="minorHAnsi"/>
          <w:kern w:val="0"/>
          <w:sz w:val="24"/>
          <w:szCs w:val="24"/>
          <w:lang w:val="ru-RU"/>
        </w:rPr>
      </w:pPr>
      <w:r>
        <w:rPr>
          <w:rFonts w:asciiTheme="minorHAnsi" w:eastAsia="宋体" w:hAnsiTheme="minorHAnsi" w:cstheme="minorHAnsi"/>
          <w:kern w:val="0"/>
          <w:sz w:val="24"/>
          <w:szCs w:val="24"/>
          <w:lang w:val="ru-RU"/>
        </w:rPr>
        <w:t xml:space="preserve">Соглашение от 1994 г. </w:t>
      </w:r>
      <w:r w:rsidRPr="00EF3D77">
        <w:rPr>
          <w:rFonts w:asciiTheme="minorHAnsi" w:eastAsia="宋体" w:hAnsiTheme="minorHAnsi" w:cstheme="minorHAnsi"/>
          <w:color w:val="000000" w:themeColor="text1"/>
          <w:kern w:val="0"/>
          <w:sz w:val="24"/>
          <w:szCs w:val="24"/>
          <w:lang w:val="ru-RU"/>
        </w:rPr>
        <w:t>между Россией</w:t>
      </w:r>
      <w:r w:rsidR="00037B0A" w:rsidRPr="00EF3D77">
        <w:rPr>
          <w:rFonts w:asciiTheme="minorHAnsi" w:eastAsia="宋体" w:hAnsiTheme="minorHAnsi" w:cstheme="minorHAnsi"/>
          <w:color w:val="000000" w:themeColor="text1"/>
          <w:kern w:val="0"/>
          <w:sz w:val="24"/>
          <w:szCs w:val="24"/>
          <w:lang w:val="ru-RU"/>
        </w:rPr>
        <w:t xml:space="preserve"> и КНР о со</w:t>
      </w:r>
      <w:r w:rsidR="00037B0A" w:rsidRPr="007902E4">
        <w:rPr>
          <w:rFonts w:asciiTheme="minorHAnsi" w:eastAsia="宋体" w:hAnsiTheme="minorHAnsi" w:cstheme="minorHAnsi"/>
          <w:kern w:val="0"/>
          <w:sz w:val="24"/>
          <w:szCs w:val="24"/>
          <w:lang w:val="ru-RU"/>
        </w:rPr>
        <w:t>трудничестве в области охраны, регулирования и воспроизводства живых ресурсов в приграничных водах рек Амур и Уссури. Соглашение обеспечивает хорошую правовую основу для сотрудничества в этой области.</w:t>
      </w:r>
    </w:p>
    <w:p w14:paraId="1471654A" w14:textId="67E920E8" w:rsidR="003003DA" w:rsidRPr="007902E4" w:rsidRDefault="003003DA"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300" w:firstLine="720"/>
        <w:rPr>
          <w:rFonts w:asciiTheme="minorHAnsi" w:eastAsia="宋体" w:hAnsiTheme="minorHAnsi" w:cstheme="minorHAnsi"/>
          <w:kern w:val="0"/>
          <w:sz w:val="24"/>
          <w:szCs w:val="24"/>
          <w:lang w:val="ru-RU"/>
        </w:rPr>
      </w:pPr>
      <w:r w:rsidRPr="003003DA">
        <w:rPr>
          <w:rFonts w:asciiTheme="minorHAnsi" w:eastAsia="宋体" w:hAnsiTheme="minorHAnsi" w:cstheme="minorHAnsi"/>
          <w:kern w:val="0"/>
          <w:sz w:val="24"/>
          <w:szCs w:val="24"/>
          <w:lang w:val="ru-RU"/>
        </w:rPr>
        <w:t xml:space="preserve">Подписание </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Соглашения о совместных заповедниках Китая, Монголии и России</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 xml:space="preserve"> и Соглашения о заповеднике </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 xml:space="preserve">Озеро </w:t>
      </w:r>
      <w:proofErr w:type="spellStart"/>
      <w:r w:rsidRPr="003003DA">
        <w:rPr>
          <w:rFonts w:asciiTheme="minorHAnsi" w:eastAsia="宋体" w:hAnsiTheme="minorHAnsi" w:cstheme="minorHAnsi"/>
          <w:kern w:val="0"/>
          <w:sz w:val="24"/>
          <w:szCs w:val="24"/>
          <w:lang w:val="ru-RU"/>
        </w:rPr>
        <w:t>Синкай</w:t>
      </w:r>
      <w:proofErr w:type="spellEnd"/>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 xml:space="preserve"> свидетельствует о расширении сотрудничества между Китаем и Россией в области охраны окружающей среды. С 1997 года вопрос экологического сотрудничества был включен в механизм встреч на высшем уровне между Китаем и Россией, а экологическое сотрудничество стало важным элементом </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Совместной китайско-российской декларации</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 xml:space="preserve">, </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Китайско-российского договора о добрососедстве, дружбе и сотрудничестве</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 xml:space="preserve"> и </w:t>
      </w:r>
      <w:r w:rsidR="00EF3D77">
        <w:rPr>
          <w:rFonts w:asciiTheme="minorHAnsi" w:eastAsia="宋体" w:hAnsiTheme="minorHAnsi" w:cstheme="minorHAnsi"/>
          <w:kern w:val="0"/>
          <w:sz w:val="24"/>
          <w:szCs w:val="24"/>
          <w:lang w:val="ru-RU"/>
        </w:rPr>
        <w:t>«</w:t>
      </w:r>
      <w:r w:rsidRPr="003003DA">
        <w:rPr>
          <w:rFonts w:asciiTheme="minorHAnsi" w:eastAsia="宋体" w:hAnsiTheme="minorHAnsi" w:cstheme="minorHAnsi"/>
          <w:kern w:val="0"/>
          <w:sz w:val="24"/>
          <w:szCs w:val="24"/>
          <w:lang w:val="ru-RU"/>
        </w:rPr>
        <w:t>Совместного коммюнике периодических встреч премьер-министров Китая и России</w:t>
      </w:r>
      <w:r w:rsidR="00EF3D77">
        <w:rPr>
          <w:rFonts w:asciiTheme="minorHAnsi" w:eastAsia="宋体" w:hAnsiTheme="minorHAnsi" w:cstheme="minorHAnsi"/>
          <w:kern w:val="0"/>
          <w:sz w:val="24"/>
          <w:szCs w:val="24"/>
          <w:lang w:val="ru-RU"/>
        </w:rPr>
        <w:t>»</w:t>
      </w:r>
      <w:r>
        <w:rPr>
          <w:rStyle w:val="aa"/>
          <w:rFonts w:asciiTheme="minorHAnsi" w:eastAsia="宋体" w:hAnsiTheme="minorHAnsi" w:cstheme="minorHAnsi"/>
          <w:kern w:val="0"/>
          <w:sz w:val="24"/>
          <w:szCs w:val="24"/>
          <w:lang w:val="ru-RU"/>
        </w:rPr>
        <w:footnoteReference w:id="21"/>
      </w:r>
      <w:r w:rsidRPr="003003DA">
        <w:rPr>
          <w:rFonts w:asciiTheme="minorHAnsi" w:eastAsia="宋体" w:hAnsiTheme="minorHAnsi" w:cstheme="minorHAnsi"/>
          <w:kern w:val="0"/>
          <w:sz w:val="24"/>
          <w:szCs w:val="24"/>
          <w:lang w:val="ru-RU"/>
        </w:rPr>
        <w:t>.</w:t>
      </w:r>
    </w:p>
    <w:p w14:paraId="24F01CD2" w14:textId="76EEFC0A" w:rsidR="00037B0A" w:rsidRDefault="00037B0A"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300" w:firstLine="720"/>
        <w:rPr>
          <w:rFonts w:asciiTheme="minorHAnsi" w:eastAsia="Songti SC" w:hAnsiTheme="minorHAnsi" w:cstheme="minorHAnsi"/>
          <w:kern w:val="0"/>
          <w:sz w:val="24"/>
          <w:szCs w:val="24"/>
          <w:lang w:val="ru-RU"/>
        </w:rPr>
      </w:pPr>
      <w:r w:rsidRPr="007902E4">
        <w:rPr>
          <w:rFonts w:asciiTheme="minorHAnsi" w:eastAsia="宋体" w:hAnsiTheme="minorHAnsi" w:cstheme="minorHAnsi"/>
          <w:kern w:val="0"/>
          <w:sz w:val="24"/>
          <w:szCs w:val="24"/>
          <w:lang w:val="ru-RU"/>
        </w:rPr>
        <w:lastRenderedPageBreak/>
        <w:t>2006 год стал одним из самых важных для сотрудничества между Китаем и Российской Федерацией в области водных объектов. В рамках Российско-Китайского комитета регулярных встреч премьер-министров был создан Российско-Китайский подкомитет по сотрудничеству в области охраны окружающей среды, и сотрудничество между двумя сторонами в трех основных областях: связь с чрезвычайными экологическими ситуациями, мониторинг качества трансграничных вод и охрана трансграничных заповедников и биоразнообразия достигло значительных результатов, а качество трансграничных вод между Китаем и Российской Федерацией остается стабильным на протяжении многих лет</w:t>
      </w:r>
      <w:r w:rsidRPr="007902E4">
        <w:rPr>
          <w:rStyle w:val="aa"/>
          <w:rFonts w:asciiTheme="minorHAnsi" w:eastAsia="宋体" w:hAnsiTheme="minorHAnsi" w:cstheme="minorHAnsi"/>
          <w:kern w:val="0"/>
          <w:sz w:val="24"/>
          <w:szCs w:val="24"/>
          <w:lang w:val="ru-RU"/>
        </w:rPr>
        <w:footnoteReference w:id="22"/>
      </w:r>
      <w:r w:rsidRPr="007902E4">
        <w:rPr>
          <w:rFonts w:asciiTheme="minorHAnsi" w:eastAsia="宋体" w:hAnsiTheme="minorHAnsi" w:cstheme="minorHAnsi"/>
          <w:kern w:val="0"/>
          <w:sz w:val="24"/>
          <w:szCs w:val="24"/>
          <w:lang w:val="ru-RU"/>
        </w:rPr>
        <w:t xml:space="preserve">. Был разработан четырехлетний план политики в отношении притоков реки Амур: </w:t>
      </w:r>
      <w:r w:rsidR="00EF3D77">
        <w:rPr>
          <w:rFonts w:asciiTheme="minorHAnsi" w:eastAsia="Songti SC" w:hAnsiTheme="minorHAnsi" w:cstheme="minorHAnsi"/>
          <w:kern w:val="0"/>
          <w:sz w:val="24"/>
          <w:szCs w:val="24"/>
          <w:lang w:val="ru-RU"/>
        </w:rPr>
        <w:t>«</w:t>
      </w:r>
      <w:r w:rsidRPr="007902E4">
        <w:rPr>
          <w:rFonts w:asciiTheme="minorHAnsi" w:eastAsia="Songti SC" w:hAnsiTheme="minorHAnsi" w:cstheme="minorHAnsi"/>
          <w:kern w:val="0"/>
          <w:sz w:val="24"/>
          <w:szCs w:val="24"/>
          <w:lang w:val="ru-RU"/>
        </w:rPr>
        <w:t xml:space="preserve">Положение о мерах по предотвращению и контролю загрязнения воды в реке </w:t>
      </w:r>
      <w:proofErr w:type="spellStart"/>
      <w:r w:rsidRPr="007902E4">
        <w:rPr>
          <w:rFonts w:asciiTheme="minorHAnsi" w:eastAsia="Songti SC" w:hAnsiTheme="minorHAnsi" w:cstheme="minorHAnsi"/>
          <w:kern w:val="0"/>
          <w:sz w:val="24"/>
          <w:szCs w:val="24"/>
          <w:lang w:val="ru-RU"/>
        </w:rPr>
        <w:t>Сонхуа</w:t>
      </w:r>
      <w:proofErr w:type="spellEnd"/>
      <w:r w:rsidRPr="007902E4">
        <w:rPr>
          <w:rFonts w:asciiTheme="minorHAnsi" w:eastAsia="Songti SC" w:hAnsiTheme="minorHAnsi" w:cstheme="minorHAnsi"/>
          <w:kern w:val="0"/>
          <w:sz w:val="24"/>
          <w:szCs w:val="24"/>
          <w:lang w:val="ru-RU"/>
        </w:rPr>
        <w:t xml:space="preserve"> (2006-2010 гг.)</w:t>
      </w:r>
      <w:r w:rsidR="00EF3D77">
        <w:rPr>
          <w:rFonts w:asciiTheme="minorHAnsi" w:eastAsia="Songti SC" w:hAnsiTheme="minorHAnsi" w:cstheme="minorHAnsi"/>
          <w:kern w:val="0"/>
          <w:sz w:val="24"/>
          <w:szCs w:val="24"/>
          <w:lang w:val="ru-RU"/>
        </w:rPr>
        <w:t>»</w:t>
      </w:r>
      <w:r w:rsidRPr="007902E4">
        <w:rPr>
          <w:rFonts w:asciiTheme="minorHAnsi" w:eastAsia="Songti SC" w:hAnsiTheme="minorHAnsi" w:cstheme="minorHAnsi"/>
          <w:kern w:val="0"/>
          <w:sz w:val="24"/>
          <w:szCs w:val="24"/>
          <w:lang w:val="ru-RU"/>
        </w:rPr>
        <w:t>, а 31 мая того же года Государственное управление по охране окружающей среды Китая и Министерство природных ресурсов Российской Федерации подписали Китайско-российский совместный план мониторинга качества трансграничных вод с целью мониторинга состояния качества трансграничных вод в двух странах и осуществления их охраны.</w:t>
      </w:r>
    </w:p>
    <w:p w14:paraId="7C21E182" w14:textId="3A2020EF" w:rsidR="002C5DD9" w:rsidRPr="007902E4" w:rsidRDefault="002C5DD9"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300" w:firstLine="720"/>
        <w:rPr>
          <w:rFonts w:asciiTheme="minorHAnsi" w:eastAsia="Songti SC" w:hAnsiTheme="minorHAnsi" w:cstheme="minorHAnsi"/>
          <w:kern w:val="0"/>
          <w:sz w:val="24"/>
          <w:szCs w:val="24"/>
          <w:lang w:val="ru-RU"/>
        </w:rPr>
      </w:pPr>
      <w:r w:rsidRPr="002C5DD9">
        <w:rPr>
          <w:rFonts w:asciiTheme="minorHAnsi" w:eastAsia="Songti SC" w:hAnsiTheme="minorHAnsi" w:cstheme="minorHAnsi"/>
          <w:kern w:val="0"/>
          <w:sz w:val="24"/>
          <w:szCs w:val="24"/>
          <w:lang w:val="ru-RU"/>
        </w:rPr>
        <w:t xml:space="preserve">Необходимо отметить, что российская сторона в лице Минприроды РФ в </w:t>
      </w:r>
      <w:proofErr w:type="spellStart"/>
      <w:r w:rsidRPr="002C5DD9">
        <w:rPr>
          <w:rFonts w:asciiTheme="minorHAnsi" w:eastAsia="Songti SC" w:hAnsiTheme="minorHAnsi" w:cstheme="minorHAnsi"/>
          <w:kern w:val="0"/>
          <w:sz w:val="24"/>
          <w:szCs w:val="24"/>
          <w:lang w:val="ru-RU"/>
        </w:rPr>
        <w:t>томже</w:t>
      </w:r>
      <w:proofErr w:type="spellEnd"/>
      <w:r w:rsidRPr="002C5DD9">
        <w:rPr>
          <w:rFonts w:asciiTheme="minorHAnsi" w:eastAsia="Songti SC" w:hAnsiTheme="minorHAnsi" w:cstheme="minorHAnsi"/>
          <w:kern w:val="0"/>
          <w:sz w:val="24"/>
          <w:szCs w:val="24"/>
          <w:lang w:val="ru-RU"/>
        </w:rPr>
        <w:t xml:space="preserve"> 1997 г. инициировала разработку проекта соглашения о сотрудничестве в области использования трансграничных рек. Проект документа неоднократно направлялся китайской стороне для рассмотрения, но в течение 10 лет так и не был</w:t>
      </w:r>
      <w:r>
        <w:rPr>
          <w:rFonts w:asciiTheme="minorHAnsi" w:eastAsia="Songti SC" w:hAnsiTheme="minorHAnsi" w:cstheme="minorHAnsi" w:hint="eastAsia"/>
          <w:kern w:val="0"/>
          <w:sz w:val="24"/>
          <w:szCs w:val="24"/>
          <w:lang w:val="ru-RU" w:eastAsia="zh-CN"/>
        </w:rPr>
        <w:t xml:space="preserve"> </w:t>
      </w:r>
      <w:r w:rsidRPr="002C5DD9">
        <w:rPr>
          <w:rFonts w:asciiTheme="minorHAnsi" w:eastAsia="Songti SC" w:hAnsiTheme="minorHAnsi" w:cstheme="minorHAnsi"/>
          <w:kern w:val="0"/>
          <w:sz w:val="24"/>
          <w:szCs w:val="24"/>
          <w:lang w:val="ru-RU"/>
        </w:rPr>
        <w:t>согласован. Министр Ю. Трутнев отметил, что все эти годы «шли</w:t>
      </w:r>
      <w:r>
        <w:rPr>
          <w:rFonts w:asciiTheme="minorHAnsi" w:eastAsia="Songti SC" w:hAnsiTheme="minorHAnsi" w:cstheme="minorHAnsi"/>
          <w:kern w:val="0"/>
          <w:sz w:val="24"/>
          <w:szCs w:val="24"/>
          <w:lang w:val="ru-RU"/>
        </w:rPr>
        <w:t xml:space="preserve"> </w:t>
      </w:r>
      <w:r w:rsidRPr="002C5DD9">
        <w:rPr>
          <w:rFonts w:asciiTheme="minorHAnsi" w:eastAsia="Songti SC" w:hAnsiTheme="minorHAnsi" w:cstheme="minorHAnsi"/>
          <w:kern w:val="0"/>
          <w:sz w:val="24"/>
          <w:szCs w:val="24"/>
          <w:lang w:val="ru-RU"/>
        </w:rPr>
        <w:t>длительные переговоры», Меморандум о совместном мониторинге был своеобразной ступенью и означал некоторое продвижение вперед. В течение 2007 г. по инициативе Минприроды РФ прошло несколько раундов российско-китайских консультаций экспертов, в результате чего был согласован весь текст соглашения</w:t>
      </w:r>
      <w:r>
        <w:rPr>
          <w:rStyle w:val="aa"/>
          <w:rFonts w:asciiTheme="minorHAnsi" w:eastAsia="Songti SC" w:hAnsiTheme="minorHAnsi" w:cstheme="minorHAnsi"/>
          <w:kern w:val="0"/>
          <w:sz w:val="24"/>
          <w:szCs w:val="24"/>
          <w:lang w:val="ru-RU"/>
        </w:rPr>
        <w:footnoteReference w:id="23"/>
      </w:r>
      <w:r w:rsidRPr="002C5DD9">
        <w:rPr>
          <w:rFonts w:asciiTheme="minorHAnsi" w:eastAsia="Songti SC" w:hAnsiTheme="minorHAnsi" w:cstheme="minorHAnsi"/>
          <w:kern w:val="0"/>
          <w:sz w:val="24"/>
          <w:szCs w:val="24"/>
          <w:lang w:val="ru-RU"/>
        </w:rPr>
        <w:t>.</w:t>
      </w:r>
    </w:p>
    <w:p w14:paraId="2A8E7C7B" w14:textId="55AA629B" w:rsidR="00037B0A" w:rsidRPr="007902E4" w:rsidRDefault="00037B0A"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250" w:firstLine="600"/>
        <w:rPr>
          <w:rFonts w:asciiTheme="minorHAnsi" w:eastAsia="宋体" w:hAnsiTheme="minorHAnsi" w:cstheme="minorHAnsi"/>
          <w:color w:val="2C2C2C"/>
          <w:kern w:val="0"/>
          <w:sz w:val="24"/>
          <w:szCs w:val="24"/>
          <w:lang w:val="ru-RU"/>
        </w:rPr>
      </w:pPr>
      <w:r w:rsidRPr="007902E4">
        <w:rPr>
          <w:rFonts w:asciiTheme="minorHAnsi" w:eastAsia="宋体" w:hAnsiTheme="minorHAnsi" w:cstheme="minorHAnsi"/>
          <w:kern w:val="0"/>
          <w:sz w:val="24"/>
          <w:szCs w:val="24"/>
          <w:lang w:val="ru-RU"/>
        </w:rPr>
        <w:t xml:space="preserve">В 2008 </w:t>
      </w:r>
      <w:r w:rsidRPr="00EF3D77">
        <w:rPr>
          <w:rFonts w:asciiTheme="minorHAnsi" w:eastAsia="宋体" w:hAnsiTheme="minorHAnsi" w:cstheme="minorHAnsi"/>
          <w:color w:val="000000" w:themeColor="text1"/>
          <w:kern w:val="0"/>
          <w:sz w:val="24"/>
          <w:szCs w:val="24"/>
          <w:lang w:val="ru-RU"/>
        </w:rPr>
        <w:t>году КНР и Р</w:t>
      </w:r>
      <w:r w:rsidR="000B2CFC" w:rsidRPr="00EF3D77">
        <w:rPr>
          <w:rFonts w:asciiTheme="minorHAnsi" w:eastAsia="宋体" w:hAnsiTheme="minorHAnsi" w:cstheme="minorHAnsi"/>
          <w:color w:val="000000" w:themeColor="text1"/>
          <w:kern w:val="0"/>
          <w:sz w:val="24"/>
          <w:szCs w:val="24"/>
          <w:lang w:val="ru-RU"/>
        </w:rPr>
        <w:t xml:space="preserve">оссийская </w:t>
      </w:r>
      <w:r w:rsidRPr="00EF3D77">
        <w:rPr>
          <w:rFonts w:asciiTheme="minorHAnsi" w:eastAsia="宋体" w:hAnsiTheme="minorHAnsi" w:cstheme="minorHAnsi"/>
          <w:color w:val="000000" w:themeColor="text1"/>
          <w:kern w:val="0"/>
          <w:sz w:val="24"/>
          <w:szCs w:val="24"/>
          <w:lang w:val="ru-RU"/>
        </w:rPr>
        <w:t>Ф</w:t>
      </w:r>
      <w:r w:rsidR="000B2CFC" w:rsidRPr="00EF3D77">
        <w:rPr>
          <w:rFonts w:asciiTheme="minorHAnsi" w:eastAsia="宋体" w:hAnsiTheme="minorHAnsi" w:cstheme="minorHAnsi"/>
          <w:color w:val="000000" w:themeColor="text1"/>
          <w:kern w:val="0"/>
          <w:sz w:val="24"/>
          <w:szCs w:val="24"/>
          <w:lang w:val="ru-RU"/>
        </w:rPr>
        <w:t>едерация</w:t>
      </w:r>
      <w:r w:rsidRPr="00EF3D77">
        <w:rPr>
          <w:rFonts w:asciiTheme="minorHAnsi" w:eastAsia="宋体" w:hAnsiTheme="minorHAnsi" w:cstheme="minorHAnsi"/>
          <w:color w:val="000000" w:themeColor="text1"/>
          <w:kern w:val="0"/>
          <w:sz w:val="24"/>
          <w:szCs w:val="24"/>
          <w:lang w:val="ru-RU"/>
        </w:rPr>
        <w:t xml:space="preserve"> подписали</w:t>
      </w:r>
      <w:r w:rsidRPr="007902E4">
        <w:rPr>
          <w:rFonts w:asciiTheme="minorHAnsi" w:eastAsia="宋体" w:hAnsiTheme="minorHAnsi" w:cstheme="minorHAnsi"/>
          <w:kern w:val="0"/>
          <w:sz w:val="24"/>
          <w:szCs w:val="24"/>
          <w:lang w:val="ru-RU"/>
        </w:rPr>
        <w:t xml:space="preserve"> соглашение об охране и использовании пограничных вод: Соглашение о сотрудничестве в области использования и охраны трансграничных вод. В то же время КНР, РК и РФ подписали соглашение об охране качества воды трансграничных рек и совместно проводили работы по мониторингу и </w:t>
      </w:r>
      <w:r w:rsidRPr="007902E4">
        <w:rPr>
          <w:rFonts w:asciiTheme="minorHAnsi" w:eastAsia="宋体" w:hAnsiTheme="minorHAnsi" w:cstheme="minorHAnsi"/>
          <w:kern w:val="0"/>
          <w:sz w:val="24"/>
          <w:szCs w:val="24"/>
          <w:lang w:val="ru-RU"/>
        </w:rPr>
        <w:lastRenderedPageBreak/>
        <w:t>охране качества воды.</w:t>
      </w:r>
      <w:r w:rsidRPr="007902E4">
        <w:rPr>
          <w:rFonts w:asciiTheme="minorHAnsi" w:eastAsia="宋体" w:hAnsiTheme="minorHAnsi" w:cstheme="minorHAnsi"/>
          <w:kern w:val="0"/>
          <w:sz w:val="24"/>
          <w:szCs w:val="24"/>
          <w:lang w:val="ru-RU" w:eastAsia="zh-CN"/>
        </w:rPr>
        <w:t xml:space="preserve"> </w:t>
      </w:r>
      <w:r w:rsidRPr="007902E4">
        <w:rPr>
          <w:rFonts w:asciiTheme="minorHAnsi" w:eastAsia="宋体" w:hAnsiTheme="minorHAnsi" w:cstheme="minorHAnsi"/>
          <w:color w:val="2C2C2C"/>
          <w:kern w:val="0"/>
          <w:sz w:val="24"/>
          <w:szCs w:val="24"/>
          <w:lang w:val="ru-RU"/>
        </w:rPr>
        <w:t xml:space="preserve">Между Хабаровским краем и </w:t>
      </w:r>
      <w:proofErr w:type="spellStart"/>
      <w:r w:rsidRPr="007902E4">
        <w:rPr>
          <w:rFonts w:asciiTheme="minorHAnsi" w:eastAsia="宋体" w:hAnsiTheme="minorHAnsi" w:cstheme="minorHAnsi"/>
          <w:color w:val="2C2C2C"/>
          <w:kern w:val="0"/>
          <w:sz w:val="24"/>
          <w:szCs w:val="24"/>
          <w:lang w:val="ru-RU"/>
        </w:rPr>
        <w:t>пров</w:t>
      </w:r>
      <w:proofErr w:type="spellEnd"/>
      <w:r w:rsidRPr="007902E4">
        <w:rPr>
          <w:rFonts w:asciiTheme="minorHAnsi" w:eastAsia="宋体" w:hAnsiTheme="minorHAnsi" w:cstheme="minorHAnsi"/>
          <w:color w:val="2C2C2C"/>
          <w:kern w:val="0"/>
          <w:sz w:val="24"/>
          <w:szCs w:val="24"/>
          <w:lang w:val="ru-RU"/>
        </w:rPr>
        <w:t>. Хэйлунцзян действует Соглашение по мониторингу трансграничного загрязнения рек Амур и Уссури.</w:t>
      </w:r>
    </w:p>
    <w:p w14:paraId="4F2667CF" w14:textId="7EFABACA" w:rsidR="0041143E" w:rsidRDefault="0041143E"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250" w:firstLine="600"/>
        <w:rPr>
          <w:rFonts w:asciiTheme="minorHAnsi" w:eastAsia="宋体" w:hAnsiTheme="minorHAnsi" w:cstheme="minorHAnsi"/>
          <w:color w:val="2C2C2C"/>
          <w:kern w:val="0"/>
          <w:sz w:val="24"/>
          <w:szCs w:val="24"/>
          <w:lang w:val="ru-RU"/>
        </w:rPr>
      </w:pPr>
      <w:r w:rsidRPr="007902E4">
        <w:rPr>
          <w:rFonts w:asciiTheme="minorHAnsi" w:eastAsia="宋体" w:hAnsiTheme="minorHAnsi" w:cstheme="minorHAnsi"/>
          <w:color w:val="2C2C2C"/>
          <w:kern w:val="0"/>
          <w:sz w:val="24"/>
          <w:szCs w:val="24"/>
          <w:lang w:val="ru-RU"/>
        </w:rPr>
        <w:t xml:space="preserve">Среди трансграничных водных объектов между Китаем и Россией более тесное сотрудничество осуществляется в бассейне реки Хэйлунцзян-Амур. Правительства двух сторон подписали 2 января 1951 года </w:t>
      </w:r>
      <w:r w:rsidR="0090517C">
        <w:rPr>
          <w:rFonts w:asciiTheme="minorHAnsi" w:eastAsia="宋体" w:hAnsiTheme="minorHAnsi" w:cstheme="minorHAnsi"/>
          <w:color w:val="2C2C2C"/>
          <w:kern w:val="0"/>
          <w:sz w:val="24"/>
          <w:szCs w:val="24"/>
          <w:lang w:val="ru-RU"/>
        </w:rPr>
        <w:t>«</w:t>
      </w:r>
      <w:r w:rsidRPr="007902E4">
        <w:rPr>
          <w:rFonts w:asciiTheme="minorHAnsi" w:eastAsia="宋体" w:hAnsiTheme="minorHAnsi" w:cstheme="minorHAnsi"/>
          <w:color w:val="2C2C2C"/>
          <w:kern w:val="0"/>
          <w:sz w:val="24"/>
          <w:szCs w:val="24"/>
          <w:lang w:val="ru-RU"/>
        </w:rPr>
        <w:t xml:space="preserve">Соглашение о судоходстве и строительстве пограничных рек Хэйлунцзян, Уссури, </w:t>
      </w:r>
      <w:proofErr w:type="spellStart"/>
      <w:r w:rsidRPr="007902E4">
        <w:rPr>
          <w:rFonts w:asciiTheme="minorHAnsi" w:eastAsia="宋体" w:hAnsiTheme="minorHAnsi" w:cstheme="minorHAnsi"/>
          <w:color w:val="2C2C2C"/>
          <w:kern w:val="0"/>
          <w:sz w:val="24"/>
          <w:szCs w:val="24"/>
          <w:lang w:val="ru-RU"/>
        </w:rPr>
        <w:t>Эргуна</w:t>
      </w:r>
      <w:proofErr w:type="spellEnd"/>
      <w:r w:rsidRPr="007902E4">
        <w:rPr>
          <w:rFonts w:asciiTheme="minorHAnsi" w:eastAsia="宋体" w:hAnsiTheme="minorHAnsi" w:cstheme="minorHAnsi"/>
          <w:color w:val="2C2C2C"/>
          <w:kern w:val="0"/>
          <w:sz w:val="24"/>
          <w:szCs w:val="24"/>
          <w:lang w:val="ru-RU"/>
        </w:rPr>
        <w:t xml:space="preserve">, </w:t>
      </w:r>
      <w:proofErr w:type="spellStart"/>
      <w:r w:rsidRPr="007902E4">
        <w:rPr>
          <w:rFonts w:asciiTheme="minorHAnsi" w:eastAsia="宋体" w:hAnsiTheme="minorHAnsi" w:cstheme="minorHAnsi"/>
          <w:color w:val="2C2C2C"/>
          <w:kern w:val="0"/>
          <w:sz w:val="24"/>
          <w:szCs w:val="24"/>
          <w:lang w:val="ru-RU"/>
        </w:rPr>
        <w:t>Сонгача</w:t>
      </w:r>
      <w:proofErr w:type="spellEnd"/>
      <w:r w:rsidRPr="007902E4">
        <w:rPr>
          <w:rFonts w:asciiTheme="minorHAnsi" w:eastAsia="宋体" w:hAnsiTheme="minorHAnsi" w:cstheme="minorHAnsi"/>
          <w:color w:val="2C2C2C"/>
          <w:kern w:val="0"/>
          <w:sz w:val="24"/>
          <w:szCs w:val="24"/>
          <w:lang w:val="ru-RU"/>
        </w:rPr>
        <w:t xml:space="preserve"> и озера </w:t>
      </w:r>
      <w:proofErr w:type="spellStart"/>
      <w:r w:rsidRPr="007902E4">
        <w:rPr>
          <w:rFonts w:asciiTheme="minorHAnsi" w:eastAsia="宋体" w:hAnsiTheme="minorHAnsi" w:cstheme="minorHAnsi"/>
          <w:color w:val="2C2C2C"/>
          <w:kern w:val="0"/>
          <w:sz w:val="24"/>
          <w:szCs w:val="24"/>
          <w:lang w:val="ru-RU"/>
        </w:rPr>
        <w:t>Синкай</w:t>
      </w:r>
      <w:proofErr w:type="spellEnd"/>
      <w:r w:rsidR="0090517C">
        <w:rPr>
          <w:rFonts w:asciiTheme="minorHAnsi" w:eastAsia="宋体" w:hAnsiTheme="minorHAnsi" w:cstheme="minorHAnsi"/>
          <w:color w:val="2C2C2C"/>
          <w:kern w:val="0"/>
          <w:sz w:val="24"/>
          <w:szCs w:val="24"/>
          <w:lang w:val="ru-RU"/>
        </w:rPr>
        <w:t>»</w:t>
      </w:r>
      <w:r w:rsidRPr="007902E4">
        <w:rPr>
          <w:rFonts w:asciiTheme="minorHAnsi" w:eastAsia="宋体" w:hAnsiTheme="minorHAnsi" w:cstheme="minorHAnsi"/>
          <w:color w:val="2C2C2C"/>
          <w:kern w:val="0"/>
          <w:sz w:val="24"/>
          <w:szCs w:val="24"/>
          <w:lang w:val="ru-RU"/>
        </w:rPr>
        <w:t xml:space="preserve">. С тех пор в Правила судоходства четыре раза вносились изменения: в 1987, 1993 и 2009 годах, и последняя редакция </w:t>
      </w:r>
      <w:r w:rsidR="0090517C">
        <w:rPr>
          <w:rFonts w:asciiTheme="minorHAnsi" w:eastAsia="宋体" w:hAnsiTheme="minorHAnsi" w:cstheme="minorHAnsi"/>
          <w:color w:val="2C2C2C"/>
          <w:kern w:val="0"/>
          <w:sz w:val="24"/>
          <w:szCs w:val="24"/>
          <w:lang w:val="ru-RU"/>
        </w:rPr>
        <w:t>«</w:t>
      </w:r>
      <w:r w:rsidRPr="007902E4">
        <w:rPr>
          <w:rFonts w:asciiTheme="minorHAnsi" w:eastAsia="宋体" w:hAnsiTheme="minorHAnsi" w:cstheme="minorHAnsi"/>
          <w:color w:val="2C2C2C"/>
          <w:kern w:val="0"/>
          <w:sz w:val="24"/>
          <w:szCs w:val="24"/>
          <w:lang w:val="ru-RU"/>
        </w:rPr>
        <w:t>Правил плавания по рекам российской границы с Китаем</w:t>
      </w:r>
      <w:r w:rsidR="0090517C">
        <w:rPr>
          <w:rFonts w:asciiTheme="minorHAnsi" w:eastAsia="宋体" w:hAnsiTheme="minorHAnsi" w:cstheme="minorHAnsi"/>
          <w:color w:val="2C2C2C"/>
          <w:kern w:val="0"/>
          <w:sz w:val="24"/>
          <w:szCs w:val="24"/>
          <w:lang w:val="ru-RU"/>
        </w:rPr>
        <w:t>»</w:t>
      </w:r>
      <w:r w:rsidRPr="007902E4">
        <w:rPr>
          <w:rFonts w:asciiTheme="minorHAnsi" w:eastAsia="宋体" w:hAnsiTheme="minorHAnsi" w:cstheme="minorHAnsi"/>
          <w:color w:val="2C2C2C"/>
          <w:kern w:val="0"/>
          <w:sz w:val="24"/>
          <w:szCs w:val="24"/>
          <w:lang w:val="ru-RU"/>
        </w:rPr>
        <w:t xml:space="preserve"> является единственной, которая эффективно регулирует судоходство по рекам российско-китайской границы в настоящее время</w:t>
      </w:r>
      <w:r w:rsidRPr="007902E4">
        <w:rPr>
          <w:rStyle w:val="aa"/>
          <w:rFonts w:asciiTheme="minorHAnsi" w:eastAsia="宋体" w:hAnsiTheme="minorHAnsi" w:cstheme="minorHAnsi"/>
          <w:color w:val="2C2C2C"/>
          <w:kern w:val="0"/>
          <w:sz w:val="24"/>
          <w:szCs w:val="24"/>
          <w:lang w:val="ru-RU"/>
        </w:rPr>
        <w:footnoteReference w:id="24"/>
      </w:r>
      <w:r w:rsidRPr="007902E4">
        <w:rPr>
          <w:rFonts w:asciiTheme="minorHAnsi" w:eastAsia="宋体" w:hAnsiTheme="minorHAnsi" w:cstheme="minorHAnsi"/>
          <w:color w:val="2C2C2C"/>
          <w:kern w:val="0"/>
          <w:sz w:val="24"/>
          <w:szCs w:val="24"/>
          <w:lang w:val="ru-RU"/>
        </w:rPr>
        <w:t>.</w:t>
      </w:r>
    </w:p>
    <w:p w14:paraId="588AA28A" w14:textId="76F86E7E" w:rsidR="003003DA" w:rsidRPr="007902E4" w:rsidRDefault="003003DA"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250" w:firstLine="600"/>
        <w:rPr>
          <w:rFonts w:asciiTheme="minorHAnsi" w:eastAsia="宋体" w:hAnsiTheme="minorHAnsi" w:cstheme="minorHAnsi"/>
          <w:color w:val="2C2C2C"/>
          <w:kern w:val="0"/>
          <w:sz w:val="24"/>
          <w:szCs w:val="24"/>
          <w:lang w:val="ru-RU"/>
        </w:rPr>
      </w:pPr>
      <w:r w:rsidRPr="003003DA">
        <w:rPr>
          <w:rFonts w:asciiTheme="minorHAnsi" w:eastAsia="宋体" w:hAnsiTheme="minorHAnsi" w:cstheme="minorHAnsi"/>
          <w:color w:val="2C2C2C"/>
          <w:kern w:val="0"/>
          <w:sz w:val="24"/>
          <w:szCs w:val="24"/>
          <w:lang w:val="ru-RU"/>
        </w:rPr>
        <w:t xml:space="preserve">По просьбе правительства Советского Союза китайское правительство в ноябре 1951 года передало советской стороне всю гидрологическую и метеорологическую информацию по бассейну реки </w:t>
      </w:r>
      <w:proofErr w:type="spellStart"/>
      <w:r w:rsidRPr="003003DA">
        <w:rPr>
          <w:rFonts w:asciiTheme="minorHAnsi" w:eastAsia="宋体" w:hAnsiTheme="minorHAnsi" w:cstheme="minorHAnsi"/>
          <w:color w:val="2C2C2C"/>
          <w:kern w:val="0"/>
          <w:sz w:val="24"/>
          <w:szCs w:val="24"/>
          <w:lang w:val="ru-RU"/>
        </w:rPr>
        <w:t>Суйфэнь</w:t>
      </w:r>
      <w:proofErr w:type="spellEnd"/>
      <w:r w:rsidRPr="003003DA">
        <w:rPr>
          <w:rFonts w:asciiTheme="minorHAnsi" w:eastAsia="宋体" w:hAnsiTheme="minorHAnsi" w:cstheme="minorHAnsi"/>
          <w:color w:val="2C2C2C"/>
          <w:kern w:val="0"/>
          <w:sz w:val="24"/>
          <w:szCs w:val="24"/>
          <w:lang w:val="ru-RU"/>
        </w:rPr>
        <w:t xml:space="preserve"> за период </w:t>
      </w:r>
      <w:r w:rsidR="0090517C">
        <w:rPr>
          <w:rFonts w:asciiTheme="minorHAnsi" w:eastAsia="宋体" w:hAnsiTheme="minorHAnsi" w:cstheme="minorHAnsi"/>
          <w:color w:val="2C2C2C"/>
          <w:kern w:val="0"/>
          <w:sz w:val="24"/>
          <w:szCs w:val="24"/>
          <w:lang w:val="ru-RU"/>
        </w:rPr>
        <w:t>«</w:t>
      </w:r>
      <w:r w:rsidRPr="003003DA">
        <w:rPr>
          <w:rFonts w:asciiTheme="minorHAnsi" w:eastAsia="宋体" w:hAnsiTheme="minorHAnsi" w:cstheme="minorHAnsi"/>
          <w:color w:val="2C2C2C"/>
          <w:kern w:val="0"/>
          <w:sz w:val="24"/>
          <w:szCs w:val="24"/>
          <w:lang w:val="ru-RU"/>
        </w:rPr>
        <w:t>кованой Маньчжурии</w:t>
      </w:r>
      <w:r w:rsidR="0090517C">
        <w:rPr>
          <w:rFonts w:asciiTheme="minorHAnsi" w:eastAsia="宋体" w:hAnsiTheme="minorHAnsi" w:cstheme="minorHAnsi"/>
          <w:color w:val="2C2C2C"/>
          <w:kern w:val="0"/>
          <w:sz w:val="24"/>
          <w:szCs w:val="24"/>
          <w:lang w:val="ru-RU"/>
        </w:rPr>
        <w:t>»</w:t>
      </w:r>
      <w:r w:rsidRPr="003003DA">
        <w:rPr>
          <w:rFonts w:asciiTheme="minorHAnsi" w:eastAsia="宋体" w:hAnsiTheme="minorHAnsi" w:cstheme="minorHAnsi"/>
          <w:color w:val="2C2C2C"/>
          <w:kern w:val="0"/>
          <w:sz w:val="24"/>
          <w:szCs w:val="24"/>
          <w:lang w:val="ru-RU"/>
        </w:rPr>
        <w:t xml:space="preserve">, а в 1953 году начало передавать советской стороне ежедневную гидрологическую информацию по бассейну реки </w:t>
      </w:r>
      <w:proofErr w:type="spellStart"/>
      <w:r w:rsidRPr="003003DA">
        <w:rPr>
          <w:rFonts w:asciiTheme="minorHAnsi" w:eastAsia="宋体" w:hAnsiTheme="minorHAnsi" w:cstheme="minorHAnsi"/>
          <w:color w:val="2C2C2C"/>
          <w:kern w:val="0"/>
          <w:sz w:val="24"/>
          <w:szCs w:val="24"/>
          <w:lang w:val="ru-RU"/>
        </w:rPr>
        <w:t>Сонхуа</w:t>
      </w:r>
      <w:proofErr w:type="spellEnd"/>
      <w:r w:rsidRPr="003003DA">
        <w:rPr>
          <w:rFonts w:asciiTheme="minorHAnsi" w:eastAsia="宋体" w:hAnsiTheme="minorHAnsi" w:cstheme="minorHAnsi"/>
          <w:color w:val="2C2C2C"/>
          <w:kern w:val="0"/>
          <w:sz w:val="24"/>
          <w:szCs w:val="24"/>
          <w:lang w:val="ru-RU"/>
        </w:rPr>
        <w:t>, реки Или и реки Иртыш; по просьбе правительства Китайской Народной Республики правительство Советского Союза в 1956 году начало передавать Китаю гидрологическую информацию по реке Хэйлунцзян и реке Уссури</w:t>
      </w:r>
      <w:r>
        <w:rPr>
          <w:rStyle w:val="aa"/>
          <w:rFonts w:asciiTheme="minorHAnsi" w:eastAsia="宋体" w:hAnsiTheme="minorHAnsi" w:cstheme="minorHAnsi"/>
          <w:color w:val="2C2C2C"/>
          <w:kern w:val="0"/>
          <w:sz w:val="24"/>
          <w:szCs w:val="24"/>
          <w:lang w:val="ru-RU"/>
        </w:rPr>
        <w:footnoteReference w:id="25"/>
      </w:r>
      <w:r w:rsidRPr="003003DA">
        <w:rPr>
          <w:rFonts w:asciiTheme="minorHAnsi" w:eastAsia="宋体" w:hAnsiTheme="minorHAnsi" w:cstheme="minorHAnsi"/>
          <w:color w:val="2C2C2C"/>
          <w:kern w:val="0"/>
          <w:sz w:val="24"/>
          <w:szCs w:val="24"/>
          <w:lang w:val="ru-RU"/>
        </w:rPr>
        <w:t>.</w:t>
      </w:r>
    </w:p>
    <w:p w14:paraId="00E9FA0B" w14:textId="6B44D2B4" w:rsidR="0041143E" w:rsidRPr="007902E4" w:rsidRDefault="0041143E"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250" w:firstLine="600"/>
        <w:rPr>
          <w:rFonts w:asciiTheme="minorHAnsi" w:eastAsia="宋体" w:hAnsiTheme="minorHAnsi" w:cstheme="minorHAnsi"/>
          <w:color w:val="2C2C2C"/>
          <w:kern w:val="0"/>
          <w:sz w:val="24"/>
          <w:szCs w:val="24"/>
          <w:lang w:val="ru-RU"/>
        </w:rPr>
      </w:pPr>
      <w:r w:rsidRPr="007902E4">
        <w:rPr>
          <w:rFonts w:asciiTheme="minorHAnsi" w:eastAsia="宋体" w:hAnsiTheme="minorHAnsi" w:cstheme="minorHAnsi"/>
          <w:color w:val="2C2C2C"/>
          <w:kern w:val="0"/>
          <w:sz w:val="24"/>
          <w:szCs w:val="24"/>
          <w:lang w:val="ru-RU"/>
        </w:rPr>
        <w:t xml:space="preserve">В 1956 году Китай и Советский Союз подписали </w:t>
      </w:r>
      <w:r w:rsidR="00EF3D77">
        <w:rPr>
          <w:rFonts w:asciiTheme="minorHAnsi" w:eastAsia="宋体" w:hAnsiTheme="minorHAnsi" w:cstheme="minorHAnsi"/>
          <w:color w:val="2C2C2C"/>
          <w:kern w:val="0"/>
          <w:sz w:val="24"/>
          <w:szCs w:val="24"/>
          <w:lang w:val="ru-RU"/>
        </w:rPr>
        <w:t>«</w:t>
      </w:r>
      <w:r w:rsidRPr="007902E4">
        <w:rPr>
          <w:rFonts w:asciiTheme="minorHAnsi" w:eastAsia="宋体" w:hAnsiTheme="minorHAnsi" w:cstheme="minorHAnsi"/>
          <w:color w:val="2C2C2C"/>
          <w:kern w:val="0"/>
          <w:sz w:val="24"/>
          <w:szCs w:val="24"/>
          <w:lang w:val="ru-RU"/>
        </w:rPr>
        <w:t xml:space="preserve">Соглашение о совместных научно-исследовательских работах Китая и Советского Союза по изучению природных ресурсов и перспектив развития производительности бассейна реки Хэйлунцзян и о проведении изыскательских и проектных работ для подготовки комплексного плана использования реки </w:t>
      </w:r>
      <w:proofErr w:type="spellStart"/>
      <w:r w:rsidRPr="007902E4">
        <w:rPr>
          <w:rFonts w:asciiTheme="minorHAnsi" w:eastAsia="宋体" w:hAnsiTheme="minorHAnsi" w:cstheme="minorHAnsi"/>
          <w:color w:val="2C2C2C"/>
          <w:kern w:val="0"/>
          <w:sz w:val="24"/>
          <w:szCs w:val="24"/>
          <w:lang w:val="ru-RU"/>
        </w:rPr>
        <w:t>Эргунь</w:t>
      </w:r>
      <w:proofErr w:type="spellEnd"/>
      <w:r w:rsidRPr="007902E4">
        <w:rPr>
          <w:rFonts w:asciiTheme="minorHAnsi" w:eastAsia="宋体" w:hAnsiTheme="minorHAnsi" w:cstheme="minorHAnsi"/>
          <w:color w:val="2C2C2C"/>
          <w:kern w:val="0"/>
          <w:sz w:val="24"/>
          <w:szCs w:val="24"/>
          <w:lang w:val="ru-RU"/>
        </w:rPr>
        <w:t xml:space="preserve"> и верховьев реки Хэйлунцзян</w:t>
      </w:r>
      <w:r w:rsidR="00EF3D77">
        <w:rPr>
          <w:rFonts w:asciiTheme="minorHAnsi" w:eastAsia="宋体" w:hAnsiTheme="minorHAnsi" w:cstheme="minorHAnsi"/>
          <w:color w:val="2C2C2C"/>
          <w:kern w:val="0"/>
          <w:sz w:val="24"/>
          <w:szCs w:val="24"/>
          <w:lang w:val="ru-RU"/>
        </w:rPr>
        <w:t>»</w:t>
      </w:r>
      <w:r w:rsidRPr="007902E4">
        <w:rPr>
          <w:rFonts w:asciiTheme="minorHAnsi" w:eastAsia="宋体" w:hAnsiTheme="minorHAnsi" w:cstheme="minorHAnsi"/>
          <w:color w:val="2C2C2C"/>
          <w:kern w:val="0"/>
          <w:sz w:val="24"/>
          <w:szCs w:val="24"/>
          <w:lang w:val="ru-RU"/>
        </w:rPr>
        <w:t xml:space="preserve">, что стало первым случаем сотрудничества Китая и Советского Союза в области планирования использования трансграничных водных ресурсов пограничной реки. Стороны организовали совместную экспедицию и Совместный научный комитет по вопросам производительности в бассейне реки Хэйлунцзян с целью изучения геологического строения, растительности, климата, гидрологии и полезных ископаемых бассейна реки Хэйлунцзян для изучения потенциала экономического развития </w:t>
      </w:r>
      <w:r w:rsidRPr="007902E4">
        <w:rPr>
          <w:rFonts w:asciiTheme="minorHAnsi" w:eastAsia="宋体" w:hAnsiTheme="minorHAnsi" w:cstheme="minorHAnsi"/>
          <w:color w:val="2C2C2C"/>
          <w:kern w:val="0"/>
          <w:sz w:val="24"/>
          <w:szCs w:val="24"/>
          <w:lang w:val="ru-RU"/>
        </w:rPr>
        <w:lastRenderedPageBreak/>
        <w:t>бассейна реки Хэйлунцзян и создания основы для разработки планов развития. Совместная экспедиция дала плодотворные результаты и сформулировала ряд планов развития, включая программу строительства ступенчатого водохранилища в главном течении реки Хэйлунцзян для борьбы с наводнениями и выработки электроэнергии</w:t>
      </w:r>
      <w:r w:rsidRPr="007902E4">
        <w:rPr>
          <w:rStyle w:val="aa"/>
          <w:rFonts w:asciiTheme="minorHAnsi" w:eastAsia="宋体" w:hAnsiTheme="minorHAnsi" w:cstheme="minorHAnsi"/>
          <w:color w:val="2C2C2C"/>
          <w:kern w:val="0"/>
          <w:sz w:val="24"/>
          <w:szCs w:val="24"/>
          <w:lang w:val="ru-RU"/>
        </w:rPr>
        <w:footnoteReference w:id="26"/>
      </w:r>
      <w:r w:rsidRPr="007902E4">
        <w:rPr>
          <w:rFonts w:asciiTheme="minorHAnsi" w:eastAsia="宋体" w:hAnsiTheme="minorHAnsi" w:cstheme="minorHAnsi"/>
          <w:color w:val="2C2C2C"/>
          <w:kern w:val="0"/>
          <w:sz w:val="24"/>
          <w:szCs w:val="24"/>
          <w:lang w:val="ru-RU"/>
        </w:rPr>
        <w:t>. Однако из-за разрыва китайско-советских отношений экспедиция по бассейну реки Хэйлунцзян, начатая в 1956 году, была приостановлена в 1962 году. Сотрудничество между двумя странами в области водных ресурсов пограничной реки постепенно возобновилось в 1980-х годах, когда китайско-советские отношения начали смягчаться.</w:t>
      </w:r>
    </w:p>
    <w:p w14:paraId="374A4C82" w14:textId="28060201" w:rsidR="00037B0A" w:rsidRPr="00F63A62" w:rsidRDefault="00037B0A"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300" w:firstLine="720"/>
        <w:rPr>
          <w:rFonts w:asciiTheme="minorHAnsi" w:eastAsia="宋体" w:hAnsiTheme="minorHAnsi" w:cstheme="minorHAnsi"/>
          <w:color w:val="2C2C2C"/>
          <w:kern w:val="0"/>
          <w:sz w:val="24"/>
          <w:szCs w:val="24"/>
          <w:lang w:val="ru-RU" w:eastAsia="zh-CN"/>
        </w:rPr>
      </w:pPr>
      <w:r w:rsidRPr="007902E4">
        <w:rPr>
          <w:rFonts w:asciiTheme="minorHAnsi" w:eastAsia="宋体" w:hAnsiTheme="minorHAnsi" w:cstheme="minorHAnsi"/>
          <w:color w:val="2C2C2C"/>
          <w:kern w:val="0"/>
          <w:sz w:val="24"/>
          <w:szCs w:val="24"/>
          <w:lang w:val="ru-RU"/>
        </w:rPr>
        <w:t xml:space="preserve">В 2011 году двумя странами была принята «Стратегия развития трансграничной сети ООПТ в бассейне Амура». Кроме того, «Программа сотрудничества между регионами Дальнего Востока и Восточной Сибири РФ и Северо-Восточного КНР» на 2009-2018 </w:t>
      </w:r>
      <w:proofErr w:type="spellStart"/>
      <w:r w:rsidRPr="007902E4">
        <w:rPr>
          <w:rFonts w:asciiTheme="minorHAnsi" w:eastAsia="宋体" w:hAnsiTheme="minorHAnsi" w:cstheme="minorHAnsi"/>
          <w:color w:val="2C2C2C"/>
          <w:kern w:val="0"/>
          <w:sz w:val="24"/>
          <w:szCs w:val="24"/>
          <w:lang w:val="ru-RU"/>
        </w:rPr>
        <w:t>гг</w:t>
      </w:r>
      <w:proofErr w:type="spellEnd"/>
      <w:r w:rsidRPr="007902E4">
        <w:rPr>
          <w:rFonts w:asciiTheme="minorHAnsi" w:eastAsia="宋体" w:hAnsiTheme="minorHAnsi" w:cstheme="minorHAnsi"/>
          <w:color w:val="2C2C2C"/>
          <w:kern w:val="0"/>
          <w:sz w:val="24"/>
          <w:szCs w:val="24"/>
          <w:lang w:val="ru-RU"/>
        </w:rPr>
        <w:t xml:space="preserve"> предусматривает, что из относительно неосвоенной зоны, бассейн Амура постепенно превратится в зону особой хозяйственной активности на условиях партнёрства. Опасения специалистов, что </w:t>
      </w:r>
      <w:r w:rsidR="0090517C">
        <w:rPr>
          <w:rFonts w:asciiTheme="minorHAnsi" w:eastAsia="宋体" w:hAnsiTheme="minorHAnsi" w:cstheme="minorHAnsi"/>
          <w:color w:val="2C2C2C"/>
          <w:kern w:val="0"/>
          <w:sz w:val="24"/>
          <w:szCs w:val="24"/>
          <w:lang w:val="ru-RU"/>
        </w:rPr>
        <w:t>п</w:t>
      </w:r>
      <w:r w:rsidRPr="007902E4">
        <w:rPr>
          <w:rFonts w:asciiTheme="minorHAnsi" w:eastAsia="宋体" w:hAnsiTheme="minorHAnsi" w:cstheme="minorHAnsi"/>
          <w:color w:val="2C2C2C"/>
          <w:kern w:val="0"/>
          <w:sz w:val="24"/>
          <w:szCs w:val="24"/>
          <w:lang w:val="ru-RU"/>
        </w:rPr>
        <w:t xml:space="preserve">рограмма будет реализована в первоначальном варианте, практически не оправдались. </w:t>
      </w:r>
      <w:r w:rsidRPr="00F63A62">
        <w:rPr>
          <w:rFonts w:asciiTheme="minorHAnsi" w:eastAsia="宋体" w:hAnsiTheme="minorHAnsi" w:cstheme="minorHAnsi"/>
          <w:color w:val="2C2C2C"/>
          <w:kern w:val="0"/>
          <w:sz w:val="24"/>
          <w:szCs w:val="24"/>
          <w:lang w:val="ru-RU"/>
        </w:rPr>
        <w:t>Документ содержит 205 совместных проектов</w:t>
      </w:r>
      <w:r w:rsidRPr="007902E4">
        <w:rPr>
          <w:rStyle w:val="aa"/>
          <w:rFonts w:asciiTheme="minorHAnsi" w:eastAsia="宋体" w:hAnsiTheme="minorHAnsi" w:cstheme="minorHAnsi"/>
          <w:color w:val="2C2C2C"/>
          <w:kern w:val="0"/>
          <w:sz w:val="24"/>
          <w:szCs w:val="24"/>
        </w:rPr>
        <w:footnoteReference w:id="27"/>
      </w:r>
      <w:r w:rsidRPr="00F63A62">
        <w:rPr>
          <w:rFonts w:asciiTheme="minorHAnsi" w:eastAsia="宋体" w:hAnsiTheme="minorHAnsi" w:cstheme="minorHAnsi"/>
          <w:color w:val="2C2C2C"/>
          <w:kern w:val="0"/>
          <w:sz w:val="24"/>
          <w:szCs w:val="24"/>
          <w:lang w:val="ru-RU"/>
        </w:rPr>
        <w:t>.</w:t>
      </w:r>
    </w:p>
    <w:p w14:paraId="3865D831" w14:textId="77777777" w:rsidR="00037B0A" w:rsidRPr="007902E4" w:rsidRDefault="00037B0A"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360" w:lineRule="auto"/>
        <w:ind w:firstLineChars="300" w:firstLine="720"/>
        <w:rPr>
          <w:rFonts w:asciiTheme="minorHAnsi" w:eastAsia="宋体" w:hAnsiTheme="minorHAnsi" w:cstheme="minorHAnsi"/>
          <w:kern w:val="0"/>
          <w:sz w:val="24"/>
          <w:szCs w:val="24"/>
          <w:lang w:val="ru-RU"/>
        </w:rPr>
      </w:pPr>
      <w:r w:rsidRPr="007902E4">
        <w:rPr>
          <w:rFonts w:asciiTheme="minorHAnsi" w:eastAsia="宋体" w:hAnsiTheme="minorHAnsi" w:cstheme="minorHAnsi"/>
          <w:kern w:val="0"/>
          <w:sz w:val="24"/>
          <w:szCs w:val="24"/>
          <w:lang w:val="ru-RU"/>
        </w:rPr>
        <w:t xml:space="preserve">Во время </w:t>
      </w:r>
      <w:proofErr w:type="spellStart"/>
      <w:r w:rsidRPr="007902E4">
        <w:rPr>
          <w:rFonts w:asciiTheme="minorHAnsi" w:eastAsia="宋体" w:hAnsiTheme="minorHAnsi" w:cstheme="minorHAnsi"/>
          <w:kern w:val="0"/>
          <w:sz w:val="24"/>
          <w:szCs w:val="24"/>
          <w:lang w:val="ru-RU"/>
        </w:rPr>
        <w:t>мегапаводка</w:t>
      </w:r>
      <w:proofErr w:type="spellEnd"/>
      <w:r w:rsidRPr="007902E4">
        <w:rPr>
          <w:rFonts w:asciiTheme="minorHAnsi" w:eastAsia="宋体" w:hAnsiTheme="minorHAnsi" w:cstheme="minorHAnsi"/>
          <w:kern w:val="0"/>
          <w:sz w:val="24"/>
          <w:szCs w:val="24"/>
          <w:lang w:val="ru-RU"/>
        </w:rPr>
        <w:t xml:space="preserve"> на реке Хэйлунцзян-Амур в 2013 году Китай и Россия проводили активную совместную трансграничную борьбу с наводнениями в бассейне реки Хэйлунцзян-Амур, и Россия направила китайской стороне информацию о сбросе воды на водохранилищах </w:t>
      </w:r>
      <w:proofErr w:type="spellStart"/>
      <w:r w:rsidRPr="007902E4">
        <w:rPr>
          <w:rFonts w:asciiTheme="minorHAnsi" w:eastAsia="宋体" w:hAnsiTheme="minorHAnsi" w:cstheme="minorHAnsi"/>
          <w:kern w:val="0"/>
          <w:sz w:val="24"/>
          <w:szCs w:val="24"/>
          <w:lang w:val="ru-RU"/>
        </w:rPr>
        <w:t>Цзея</w:t>
      </w:r>
      <w:proofErr w:type="spellEnd"/>
      <w:r w:rsidRPr="007902E4">
        <w:rPr>
          <w:rFonts w:asciiTheme="minorHAnsi" w:eastAsia="宋体" w:hAnsiTheme="minorHAnsi" w:cstheme="minorHAnsi"/>
          <w:kern w:val="0"/>
          <w:sz w:val="24"/>
          <w:szCs w:val="24"/>
          <w:lang w:val="ru-RU"/>
        </w:rPr>
        <w:t xml:space="preserve"> и Бурея, чтобы облегчить точное изучение состояния воды и вынесение решений между Китаем и Россией</w:t>
      </w:r>
      <w:r w:rsidRPr="007902E4">
        <w:rPr>
          <w:rStyle w:val="aa"/>
          <w:rFonts w:asciiTheme="minorHAnsi" w:eastAsia="宋体" w:hAnsiTheme="minorHAnsi" w:cstheme="minorHAnsi"/>
          <w:kern w:val="0"/>
          <w:sz w:val="24"/>
          <w:szCs w:val="24"/>
        </w:rPr>
        <w:footnoteReference w:id="28"/>
      </w:r>
      <w:r w:rsidRPr="007902E4">
        <w:rPr>
          <w:rFonts w:asciiTheme="minorHAnsi" w:eastAsia="宋体" w:hAnsiTheme="minorHAnsi" w:cstheme="minorHAnsi"/>
          <w:kern w:val="0"/>
          <w:sz w:val="24"/>
          <w:szCs w:val="24"/>
          <w:lang w:val="ru-RU"/>
        </w:rPr>
        <w:t>.</w:t>
      </w:r>
    </w:p>
    <w:p w14:paraId="362395C9" w14:textId="77777777" w:rsidR="00DA0320" w:rsidRPr="007902E4" w:rsidRDefault="00DA0320"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line="360" w:lineRule="auto"/>
        <w:ind w:firstLineChars="300" w:firstLine="720"/>
        <w:rPr>
          <w:rFonts w:asciiTheme="minorHAnsi" w:eastAsia="Songti SC" w:hAnsiTheme="minorHAnsi" w:cstheme="minorHAnsi"/>
          <w:kern w:val="0"/>
          <w:sz w:val="24"/>
          <w:szCs w:val="24"/>
          <w:lang w:val="ru-RU" w:eastAsia="zh-CN"/>
        </w:rPr>
      </w:pPr>
      <w:r w:rsidRPr="007902E4">
        <w:rPr>
          <w:rFonts w:asciiTheme="minorHAnsi" w:eastAsia="Songti SC" w:hAnsiTheme="minorHAnsi" w:cstheme="minorHAnsi"/>
          <w:kern w:val="0"/>
          <w:sz w:val="24"/>
          <w:szCs w:val="24"/>
          <w:lang w:val="ru-RU" w:eastAsia="zh-CN"/>
        </w:rPr>
        <w:t xml:space="preserve">В июне 2014 года Китай и Россия подписали меморандум о взаимопонимании в области трансграничных вод и предотвращения наводнений, и обе стороны создали совместную рабочую группу по китайско-российскому сотрудничеству в области предотвращения наводнений и смягчения их последствий, которая намерена создать механизм сотрудничества в области предотвращения наводнений и смягчения их </w:t>
      </w:r>
      <w:r w:rsidRPr="007902E4">
        <w:rPr>
          <w:rFonts w:asciiTheme="minorHAnsi" w:eastAsia="Songti SC" w:hAnsiTheme="minorHAnsi" w:cstheme="minorHAnsi"/>
          <w:kern w:val="0"/>
          <w:sz w:val="24"/>
          <w:szCs w:val="24"/>
          <w:lang w:val="ru-RU" w:eastAsia="zh-CN"/>
        </w:rPr>
        <w:lastRenderedPageBreak/>
        <w:t>последствий, а также осуществлять сотрудничество в области обменов по предотвращению наводнений и смягчению их последствий, сотрудничества в области чрезвычайного реагирования на наводнения и катастрофы, а также ознакомительных поездок и обучения в области предотвращения наводнений</w:t>
      </w:r>
      <w:r w:rsidRPr="007902E4">
        <w:rPr>
          <w:rStyle w:val="aa"/>
          <w:rFonts w:asciiTheme="minorHAnsi" w:eastAsia="Songti SC" w:hAnsiTheme="minorHAnsi" w:cstheme="minorHAnsi"/>
          <w:kern w:val="0"/>
          <w:sz w:val="24"/>
          <w:szCs w:val="24"/>
          <w:lang w:val="ru-RU" w:eastAsia="zh-CN"/>
        </w:rPr>
        <w:footnoteReference w:id="29"/>
      </w:r>
      <w:r w:rsidRPr="007902E4">
        <w:rPr>
          <w:rFonts w:asciiTheme="minorHAnsi" w:eastAsia="Songti SC" w:hAnsiTheme="minorHAnsi" w:cstheme="minorHAnsi"/>
          <w:kern w:val="0"/>
          <w:sz w:val="24"/>
          <w:szCs w:val="24"/>
          <w:lang w:val="ru-RU" w:eastAsia="zh-CN"/>
        </w:rPr>
        <w:t>.</w:t>
      </w:r>
    </w:p>
    <w:p w14:paraId="0E360C86" w14:textId="77FD019E" w:rsidR="00037B0A" w:rsidRPr="007902E4" w:rsidRDefault="00037B0A" w:rsidP="000B2CFC">
      <w:pPr>
        <w:pStyle w:val="a8"/>
        <w:widowControl/>
        <w:spacing w:after="240" w:line="360" w:lineRule="auto"/>
        <w:ind w:firstLineChars="250" w:firstLine="600"/>
        <w:rPr>
          <w:rFonts w:asciiTheme="minorHAnsi" w:eastAsia="宋体" w:hAnsiTheme="minorHAnsi" w:cstheme="minorHAnsi"/>
          <w:kern w:val="0"/>
          <w:sz w:val="24"/>
          <w:szCs w:val="24"/>
          <w:lang w:val="ru-RU"/>
        </w:rPr>
      </w:pPr>
      <w:r w:rsidRPr="007902E4">
        <w:rPr>
          <w:rFonts w:asciiTheme="minorHAnsi" w:eastAsia="宋体" w:hAnsiTheme="minorHAnsi" w:cstheme="minorHAnsi"/>
          <w:kern w:val="0"/>
          <w:sz w:val="24"/>
          <w:szCs w:val="24"/>
          <w:lang w:val="ru-RU"/>
        </w:rPr>
        <w:t xml:space="preserve">По приглашению Президента РФ В. В. Путина Председатель КНР Си Цзиньпин принимает участие в праздновании 70-летия Победы в Отечественной войне и посещает Россию с 8 по 10 мая 2015 года, а главы государств двух стран встречаются в Москве. Председатель КНР Си Цзиньпин также встретится с премьер-министром Правительства РФ Д. А. Медведевым. И в Москве будет принята Совместная декларация КНР и РФ об углублении всеобъемлющего стратегического партнерства и продвижении сотрудничества по принципу </w:t>
      </w:r>
      <w:r w:rsidR="0090517C">
        <w:rPr>
          <w:rFonts w:asciiTheme="minorHAnsi" w:eastAsia="宋体" w:hAnsiTheme="minorHAnsi" w:cstheme="minorHAnsi"/>
          <w:kern w:val="0"/>
          <w:sz w:val="24"/>
          <w:szCs w:val="24"/>
          <w:lang w:val="ru-RU"/>
        </w:rPr>
        <w:t>«</w:t>
      </w:r>
      <w:r w:rsidRPr="007902E4">
        <w:rPr>
          <w:rFonts w:asciiTheme="minorHAnsi" w:eastAsia="宋体" w:hAnsiTheme="minorHAnsi" w:cstheme="minorHAnsi"/>
          <w:kern w:val="0"/>
          <w:sz w:val="24"/>
          <w:szCs w:val="24"/>
          <w:lang w:val="ru-RU"/>
        </w:rPr>
        <w:t>выиграл-выиграл</w:t>
      </w:r>
      <w:r w:rsidR="0090517C">
        <w:rPr>
          <w:rFonts w:asciiTheme="minorHAnsi" w:eastAsia="宋体" w:hAnsiTheme="minorHAnsi" w:cstheme="minorHAnsi"/>
          <w:kern w:val="0"/>
          <w:sz w:val="24"/>
          <w:szCs w:val="24"/>
          <w:lang w:val="ru-RU"/>
        </w:rPr>
        <w:t>»</w:t>
      </w:r>
      <w:r w:rsidRPr="007902E4">
        <w:rPr>
          <w:rFonts w:asciiTheme="minorHAnsi" w:eastAsia="宋体" w:hAnsiTheme="minorHAnsi" w:cstheme="minorHAnsi"/>
          <w:kern w:val="0"/>
          <w:sz w:val="24"/>
          <w:szCs w:val="24"/>
          <w:lang w:val="ru-RU"/>
        </w:rPr>
        <w:t xml:space="preserve">, в которой освещаются скоординированные и целенаправленные инициативы по углублению их </w:t>
      </w:r>
      <w:r w:rsidR="0090517C">
        <w:rPr>
          <w:rFonts w:asciiTheme="minorHAnsi" w:eastAsia="宋体" w:hAnsiTheme="minorHAnsi" w:cstheme="minorHAnsi"/>
          <w:kern w:val="0"/>
          <w:sz w:val="24"/>
          <w:szCs w:val="24"/>
          <w:lang w:val="ru-RU"/>
        </w:rPr>
        <w:t>с</w:t>
      </w:r>
      <w:r w:rsidRPr="007902E4">
        <w:rPr>
          <w:rFonts w:asciiTheme="minorHAnsi" w:eastAsia="宋体" w:hAnsiTheme="minorHAnsi" w:cstheme="minorHAnsi"/>
          <w:kern w:val="0"/>
          <w:sz w:val="24"/>
          <w:szCs w:val="24"/>
          <w:lang w:val="ru-RU"/>
        </w:rPr>
        <w:t xml:space="preserve">отрудничество </w:t>
      </w:r>
      <w:r w:rsidRPr="007902E4">
        <w:rPr>
          <w:rStyle w:val="aa"/>
          <w:rFonts w:asciiTheme="minorHAnsi" w:eastAsia="宋体" w:hAnsiTheme="minorHAnsi" w:cstheme="minorHAnsi"/>
          <w:kern w:val="0"/>
          <w:sz w:val="24"/>
          <w:szCs w:val="24"/>
          <w:lang w:val="ru-RU"/>
        </w:rPr>
        <w:footnoteReference w:id="30"/>
      </w:r>
      <w:r w:rsidRPr="007902E4">
        <w:rPr>
          <w:rFonts w:asciiTheme="minorHAnsi" w:eastAsia="宋体" w:hAnsiTheme="minorHAnsi" w:cstheme="minorHAnsi"/>
          <w:kern w:val="0"/>
          <w:sz w:val="24"/>
          <w:szCs w:val="24"/>
          <w:lang w:val="ru-RU"/>
        </w:rPr>
        <w:t>.</w:t>
      </w:r>
    </w:p>
    <w:p w14:paraId="4A8B359D" w14:textId="2B19CD87" w:rsidR="00037B0A" w:rsidRPr="007902E4" w:rsidRDefault="00072D01" w:rsidP="000B2CFC">
      <w:pPr>
        <w:pStyle w:val="a8"/>
        <w:widowControl/>
        <w:spacing w:after="240" w:line="360" w:lineRule="auto"/>
        <w:ind w:firstLineChars="250" w:firstLine="600"/>
        <w:rPr>
          <w:rFonts w:asciiTheme="minorHAnsi" w:eastAsia="宋体" w:hAnsiTheme="minorHAnsi" w:cstheme="minorHAnsi"/>
          <w:kern w:val="0"/>
          <w:sz w:val="24"/>
          <w:szCs w:val="24"/>
          <w:lang w:val="ru-RU"/>
        </w:rPr>
      </w:pPr>
      <w:r w:rsidRPr="007902E4">
        <w:rPr>
          <w:rFonts w:asciiTheme="minorHAnsi" w:eastAsia="宋体" w:hAnsiTheme="minorHAnsi" w:cstheme="minorHAnsi"/>
          <w:kern w:val="0"/>
          <w:sz w:val="24"/>
          <w:szCs w:val="24"/>
          <w:lang w:val="ru-RU"/>
        </w:rPr>
        <w:t xml:space="preserve">Одни из самых богатых водных ресурсов России находятся в Сибирском регионе, где расположены озеро Байкал (около 22 процентов всех поверхностных запасов пресной воды), реки и крупные водохранилища общей протяженностью около 5 миллионов километров. Енисей, Лена, Обь и другие крупные реки чрезвычайно богаты водными ресурсами. Среднегодовой объем водных ресурсов региона составляет 2 350 км3, что составляет 55 % от общих водных ресурсов России. Гидроэнергетические ресурсы составляют 1 556 млрд кВт-ч, что составляет 65 % от общих гидроэнергетических ресурсов России. </w:t>
      </w:r>
      <w:r w:rsidR="000876CE" w:rsidRPr="007902E4">
        <w:rPr>
          <w:rFonts w:asciiTheme="minorHAnsi" w:eastAsia="宋体" w:hAnsiTheme="minorHAnsi" w:cstheme="minorHAnsi"/>
          <w:kern w:val="0"/>
          <w:sz w:val="24"/>
          <w:szCs w:val="24"/>
          <w:lang w:val="ru-RU"/>
        </w:rPr>
        <w:t>Воднотранспортные</w:t>
      </w:r>
      <w:r w:rsidRPr="007902E4">
        <w:rPr>
          <w:rFonts w:asciiTheme="minorHAnsi" w:eastAsia="宋体" w:hAnsiTheme="minorHAnsi" w:cstheme="minorHAnsi"/>
          <w:kern w:val="0"/>
          <w:sz w:val="24"/>
          <w:szCs w:val="24"/>
          <w:lang w:val="ru-RU"/>
        </w:rPr>
        <w:t xml:space="preserve"> ресурсы составляют 56 500 км3, или 55,8 % от общих водных ресурсов России. Регион богат водными ресурсами, но малонаселен (менее 24 млн человек, или всего около 16 % от общей численности населения</w:t>
      </w:r>
      <w:r w:rsidR="007E38CC">
        <w:rPr>
          <w:rFonts w:asciiTheme="minorHAnsi" w:eastAsia="宋体" w:hAnsiTheme="minorHAnsi" w:cstheme="minorHAnsi"/>
          <w:kern w:val="0"/>
          <w:sz w:val="24"/>
          <w:szCs w:val="24"/>
          <w:lang w:val="ru-RU"/>
        </w:rPr>
        <w:t xml:space="preserve"> </w:t>
      </w:r>
      <w:r w:rsidRPr="007902E4">
        <w:rPr>
          <w:rFonts w:asciiTheme="minorHAnsi" w:eastAsia="宋体" w:hAnsiTheme="minorHAnsi" w:cstheme="minorHAnsi"/>
          <w:kern w:val="0"/>
          <w:sz w:val="24"/>
          <w:szCs w:val="24"/>
          <w:lang w:val="ru-RU"/>
        </w:rPr>
        <w:t xml:space="preserve">России). В результате водные ресурсы региона используются недостаточно и имеют высокий потенциал для развития </w:t>
      </w:r>
      <w:r w:rsidRPr="007902E4">
        <w:rPr>
          <w:rStyle w:val="aa"/>
          <w:rFonts w:asciiTheme="minorHAnsi" w:eastAsia="宋体" w:hAnsiTheme="minorHAnsi" w:cstheme="minorHAnsi"/>
          <w:kern w:val="0"/>
          <w:sz w:val="24"/>
          <w:szCs w:val="24"/>
        </w:rPr>
        <w:footnoteReference w:id="31"/>
      </w:r>
      <w:r w:rsidRPr="007902E4">
        <w:rPr>
          <w:rFonts w:asciiTheme="minorHAnsi" w:eastAsia="宋体" w:hAnsiTheme="minorHAnsi" w:cstheme="minorHAnsi"/>
          <w:kern w:val="0"/>
          <w:sz w:val="24"/>
          <w:szCs w:val="24"/>
          <w:lang w:val="ru-RU"/>
        </w:rPr>
        <w:t>.</w:t>
      </w:r>
    </w:p>
    <w:p w14:paraId="5994A612" w14:textId="336AE8CE" w:rsidR="00072D01" w:rsidRPr="007902E4" w:rsidRDefault="00072D01"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250" w:firstLine="620"/>
        <w:rPr>
          <w:rFonts w:asciiTheme="minorHAnsi" w:eastAsia="宋体" w:hAnsiTheme="minorHAnsi" w:cstheme="minorHAnsi"/>
          <w:color w:val="262626"/>
          <w:kern w:val="1"/>
          <w:sz w:val="24"/>
          <w:szCs w:val="24"/>
          <w:lang w:val="ru-RU"/>
        </w:rPr>
      </w:pPr>
      <w:r w:rsidRPr="007902E4">
        <w:rPr>
          <w:rFonts w:asciiTheme="minorHAnsi" w:eastAsia="宋体" w:hAnsiTheme="minorHAnsi" w:cstheme="minorHAnsi"/>
          <w:spacing w:val="8"/>
          <w:kern w:val="1"/>
          <w:sz w:val="24"/>
          <w:szCs w:val="24"/>
          <w:lang w:val="ru-RU"/>
        </w:rPr>
        <w:lastRenderedPageBreak/>
        <w:t>Основными документами, регулирующими экологическ</w:t>
      </w:r>
      <w:r w:rsidR="000B2CFC">
        <w:rPr>
          <w:rFonts w:asciiTheme="minorHAnsi" w:eastAsia="宋体" w:hAnsiTheme="minorHAnsi" w:cstheme="minorHAnsi"/>
          <w:spacing w:val="8"/>
          <w:kern w:val="1"/>
          <w:sz w:val="24"/>
          <w:szCs w:val="24"/>
          <w:lang w:val="ru-RU"/>
        </w:rPr>
        <w:t xml:space="preserve">ие отношения между КНР и </w:t>
      </w:r>
      <w:r w:rsidR="000B2CFC" w:rsidRPr="00EF3D77">
        <w:rPr>
          <w:rFonts w:asciiTheme="minorHAnsi" w:eastAsia="宋体" w:hAnsiTheme="minorHAnsi" w:cstheme="minorHAnsi"/>
          <w:color w:val="000000" w:themeColor="text1"/>
          <w:spacing w:val="8"/>
          <w:kern w:val="1"/>
          <w:sz w:val="24"/>
          <w:szCs w:val="24"/>
          <w:lang w:val="ru-RU"/>
        </w:rPr>
        <w:t>Россией</w:t>
      </w:r>
      <w:r w:rsidR="00AC3AF8" w:rsidRPr="00EF3D77">
        <w:rPr>
          <w:rFonts w:asciiTheme="minorHAnsi" w:eastAsia="宋体" w:hAnsiTheme="minorHAnsi" w:cstheme="minorHAnsi"/>
          <w:color w:val="000000" w:themeColor="text1"/>
          <w:spacing w:val="8"/>
          <w:kern w:val="1"/>
          <w:sz w:val="24"/>
          <w:szCs w:val="24"/>
          <w:lang w:val="ru-RU"/>
        </w:rPr>
        <w:t>, принятыми в прошлые годы,</w:t>
      </w:r>
      <w:r w:rsidR="000B2CFC" w:rsidRPr="00EF3D77">
        <w:rPr>
          <w:rFonts w:asciiTheme="minorHAnsi" w:eastAsia="宋体" w:hAnsiTheme="minorHAnsi" w:cstheme="minorHAnsi"/>
          <w:color w:val="000000" w:themeColor="text1"/>
          <w:spacing w:val="8"/>
          <w:kern w:val="1"/>
          <w:sz w:val="24"/>
          <w:szCs w:val="24"/>
          <w:lang w:val="ru-RU"/>
        </w:rPr>
        <w:t xml:space="preserve"> </w:t>
      </w:r>
      <w:r w:rsidRPr="00EF3D77">
        <w:rPr>
          <w:rFonts w:asciiTheme="minorHAnsi" w:eastAsia="宋体" w:hAnsiTheme="minorHAnsi" w:cstheme="minorHAnsi"/>
          <w:color w:val="000000" w:themeColor="text1"/>
          <w:spacing w:val="8"/>
          <w:kern w:val="1"/>
          <w:sz w:val="24"/>
          <w:szCs w:val="24"/>
          <w:lang w:val="ru-RU"/>
        </w:rPr>
        <w:t xml:space="preserve"> явля</w:t>
      </w:r>
      <w:r w:rsidRPr="007902E4">
        <w:rPr>
          <w:rFonts w:asciiTheme="minorHAnsi" w:eastAsia="宋体" w:hAnsiTheme="minorHAnsi" w:cstheme="minorHAnsi"/>
          <w:spacing w:val="8"/>
          <w:kern w:val="1"/>
          <w:sz w:val="24"/>
          <w:szCs w:val="24"/>
          <w:lang w:val="ru-RU"/>
        </w:rPr>
        <w:t>ются: «Программа сотрудничества между регионами Дальнего Востока и Восточной Сибири Российской Федерации и Северо-Востока Китайской Народной Республики (2009-2018 гг.)» и «Соглашение между Правительством Российской Федерации и Правительством Китайской Народной Республики в области охраны окружающей среды (Пекин, 27.05.1994)».</w:t>
      </w:r>
    </w:p>
    <w:p w14:paraId="36B3D8CE" w14:textId="77777777" w:rsidR="00072D01" w:rsidRPr="007902E4" w:rsidRDefault="00072D01" w:rsidP="000B2CFC">
      <w:pPr>
        <w:pStyle w:val="a8"/>
        <w:widowControl/>
        <w:spacing w:after="240" w:line="360" w:lineRule="auto"/>
        <w:ind w:firstLineChars="250" w:firstLine="600"/>
        <w:rPr>
          <w:rFonts w:asciiTheme="minorHAnsi" w:eastAsia="宋体" w:hAnsiTheme="minorHAnsi" w:cstheme="minorHAnsi"/>
          <w:color w:val="262626"/>
          <w:kern w:val="0"/>
          <w:sz w:val="24"/>
          <w:szCs w:val="24"/>
          <w:lang w:val="ru-RU"/>
        </w:rPr>
      </w:pPr>
      <w:r w:rsidRPr="007902E4">
        <w:rPr>
          <w:rFonts w:asciiTheme="minorHAnsi" w:eastAsia="宋体" w:hAnsiTheme="minorHAnsi" w:cstheme="minorHAnsi"/>
          <w:color w:val="262626"/>
          <w:kern w:val="1"/>
          <w:sz w:val="24"/>
          <w:szCs w:val="24"/>
          <w:lang w:val="ru-RU"/>
        </w:rPr>
        <w:t xml:space="preserve">С китайской стороны, в условиях быстрого социально-экономического развития противоречие между спросом и предложением водных ресурсов на севере Китая становится все более заметным, и, по оценкам, дефицит воды в районе к северу от реки Янцзы составляет 70 млрд м3 в год </w:t>
      </w:r>
      <w:r w:rsidRPr="007902E4">
        <w:rPr>
          <w:rStyle w:val="aa"/>
          <w:rFonts w:asciiTheme="minorHAnsi" w:eastAsia="宋体" w:hAnsiTheme="minorHAnsi" w:cstheme="minorHAnsi"/>
          <w:color w:val="262626"/>
          <w:kern w:val="1"/>
          <w:sz w:val="24"/>
          <w:szCs w:val="24"/>
          <w:lang w:val="ru-RU"/>
        </w:rPr>
        <w:footnoteReference w:id="32"/>
      </w:r>
      <w:r w:rsidRPr="007902E4">
        <w:rPr>
          <w:rFonts w:asciiTheme="minorHAnsi" w:eastAsia="宋体" w:hAnsiTheme="minorHAnsi" w:cstheme="minorHAnsi"/>
          <w:color w:val="262626"/>
          <w:kern w:val="1"/>
          <w:sz w:val="24"/>
          <w:szCs w:val="24"/>
          <w:lang w:val="ru-RU"/>
        </w:rPr>
        <w:t xml:space="preserve">. </w:t>
      </w:r>
      <w:r w:rsidRPr="007902E4">
        <w:rPr>
          <w:rFonts w:asciiTheme="minorHAnsi" w:eastAsia="宋体" w:hAnsiTheme="minorHAnsi" w:cstheme="minorHAnsi"/>
          <w:color w:val="262626"/>
          <w:kern w:val="0"/>
          <w:sz w:val="24"/>
          <w:szCs w:val="24"/>
          <w:lang w:val="ru-RU"/>
        </w:rPr>
        <w:t>Успешная реализация ряда крупномасштабных проектов и мер по сохранению водных ресурсов (например, проект переброски воды с юга на север в Северном Китае и проект экологической транспортировки воды в Западной засушливой зоне) в определенной степени смягчила это противоречие. В последние годы китайские и российские ученые начали поднимать и обсуждать на различных международных конференциях и форумах вопрос о целесообразности переброски сибирских водных ресурсов в Китай и Монголию. Однако из-за несбалансированного политического и экономического развития, культурных различий между Китаем и Россией, а также различий между Китаем и Россией в признании истории границы и культурной идентичности водного бассейна, обе стороны, исходя из собственных стратегических интересов, по-прежнему настороженно относятся к сотрудничеству и развитию трансграничных водных ресурсов и остерегаются его</w:t>
      </w:r>
      <w:r w:rsidRPr="007902E4">
        <w:rPr>
          <w:rStyle w:val="aa"/>
          <w:rFonts w:asciiTheme="minorHAnsi" w:eastAsia="宋体" w:hAnsiTheme="minorHAnsi" w:cstheme="minorHAnsi"/>
          <w:color w:val="262626"/>
          <w:kern w:val="0"/>
          <w:sz w:val="24"/>
          <w:szCs w:val="24"/>
        </w:rPr>
        <w:footnoteReference w:id="33"/>
      </w:r>
      <w:r w:rsidRPr="007902E4">
        <w:rPr>
          <w:rFonts w:asciiTheme="minorHAnsi" w:eastAsia="宋体" w:hAnsiTheme="minorHAnsi" w:cstheme="minorHAnsi"/>
          <w:color w:val="262626"/>
          <w:kern w:val="0"/>
          <w:sz w:val="24"/>
          <w:szCs w:val="24"/>
          <w:lang w:val="ru-RU"/>
        </w:rPr>
        <w:t>.</w:t>
      </w:r>
    </w:p>
    <w:p w14:paraId="2C912FA1" w14:textId="193CCE90" w:rsidR="00072D01" w:rsidRPr="007902E4" w:rsidRDefault="00072D01"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200" w:firstLine="480"/>
        <w:rPr>
          <w:rFonts w:asciiTheme="minorHAnsi" w:eastAsia="宋体" w:hAnsiTheme="minorHAnsi" w:cstheme="minorHAnsi"/>
          <w:color w:val="262626"/>
          <w:kern w:val="0"/>
          <w:sz w:val="24"/>
          <w:szCs w:val="24"/>
          <w:lang w:val="ru-RU"/>
        </w:rPr>
      </w:pPr>
      <w:r w:rsidRPr="007902E4">
        <w:rPr>
          <w:rFonts w:asciiTheme="minorHAnsi" w:eastAsia="宋体" w:hAnsiTheme="minorHAnsi" w:cstheme="minorHAnsi"/>
          <w:color w:val="262626"/>
          <w:kern w:val="0"/>
          <w:sz w:val="24"/>
          <w:szCs w:val="24"/>
          <w:lang w:val="ru-RU"/>
        </w:rPr>
        <w:t xml:space="preserve">Например, в ответ на недавнее предложение Китая о </w:t>
      </w:r>
      <w:r w:rsidR="00EF3D77">
        <w:rPr>
          <w:rFonts w:asciiTheme="minorHAnsi" w:eastAsia="宋体" w:hAnsiTheme="minorHAnsi" w:cstheme="minorHAnsi"/>
          <w:color w:val="262626"/>
          <w:kern w:val="0"/>
          <w:sz w:val="24"/>
          <w:szCs w:val="24"/>
          <w:lang w:val="ru-RU"/>
        </w:rPr>
        <w:t>«</w:t>
      </w:r>
      <w:r w:rsidRPr="007902E4">
        <w:rPr>
          <w:rFonts w:asciiTheme="minorHAnsi" w:eastAsia="宋体" w:hAnsiTheme="minorHAnsi" w:cstheme="minorHAnsi"/>
          <w:color w:val="262626"/>
          <w:kern w:val="0"/>
          <w:sz w:val="24"/>
          <w:szCs w:val="24"/>
          <w:lang w:val="ru-RU"/>
        </w:rPr>
        <w:t>переброске воды из озера Байкал в Китай</w:t>
      </w:r>
      <w:r w:rsidR="00EF3D77">
        <w:rPr>
          <w:rFonts w:asciiTheme="minorHAnsi" w:eastAsia="宋体" w:hAnsiTheme="minorHAnsi" w:cstheme="minorHAnsi"/>
          <w:color w:val="262626"/>
          <w:kern w:val="0"/>
          <w:sz w:val="24"/>
          <w:szCs w:val="24"/>
          <w:lang w:val="ru-RU"/>
        </w:rPr>
        <w:t>»</w:t>
      </w:r>
      <w:r w:rsidRPr="007902E4">
        <w:rPr>
          <w:rFonts w:asciiTheme="minorHAnsi" w:eastAsia="宋体" w:hAnsiTheme="minorHAnsi" w:cstheme="minorHAnsi"/>
          <w:color w:val="262626"/>
          <w:kern w:val="0"/>
          <w:sz w:val="24"/>
          <w:szCs w:val="24"/>
          <w:lang w:val="ru-RU"/>
        </w:rPr>
        <w:t xml:space="preserve"> российский народ и СМИ были охвачены паникой и недовольством.</w:t>
      </w:r>
    </w:p>
    <w:p w14:paraId="51DD38D0" w14:textId="23B85B1F" w:rsidR="000876CE" w:rsidRPr="00343587" w:rsidRDefault="00072D01" w:rsidP="003435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200" w:firstLine="480"/>
        <w:rPr>
          <w:rFonts w:asciiTheme="minorHAnsi" w:eastAsia="宋体" w:hAnsiTheme="minorHAnsi" w:cstheme="minorHAnsi"/>
          <w:color w:val="262626"/>
          <w:kern w:val="0"/>
          <w:sz w:val="24"/>
          <w:szCs w:val="24"/>
          <w:lang w:val="ru-RU"/>
        </w:rPr>
      </w:pPr>
      <w:r w:rsidRPr="007902E4">
        <w:rPr>
          <w:rFonts w:asciiTheme="minorHAnsi" w:eastAsia="宋体" w:hAnsiTheme="minorHAnsi" w:cstheme="minorHAnsi"/>
          <w:color w:val="262626"/>
          <w:kern w:val="0"/>
          <w:sz w:val="24"/>
          <w:szCs w:val="24"/>
          <w:lang w:val="ru-RU"/>
        </w:rPr>
        <w:t xml:space="preserve">Однако представляется, что современная концепция </w:t>
      </w:r>
      <w:r w:rsidR="00EF3D77">
        <w:rPr>
          <w:rFonts w:asciiTheme="minorHAnsi" w:eastAsia="宋体" w:hAnsiTheme="minorHAnsi" w:cstheme="minorHAnsi"/>
          <w:color w:val="262626"/>
          <w:kern w:val="0"/>
          <w:sz w:val="24"/>
          <w:szCs w:val="24"/>
          <w:lang w:val="ru-RU"/>
        </w:rPr>
        <w:t>«</w:t>
      </w:r>
      <w:r w:rsidRPr="007902E4">
        <w:rPr>
          <w:rFonts w:asciiTheme="minorHAnsi" w:eastAsia="宋体" w:hAnsiTheme="minorHAnsi" w:cstheme="minorHAnsi"/>
          <w:color w:val="262626"/>
          <w:kern w:val="0"/>
          <w:sz w:val="24"/>
          <w:szCs w:val="24"/>
          <w:lang w:val="ru-RU"/>
        </w:rPr>
        <w:t>переброски воды с севера на юг</w:t>
      </w:r>
      <w:r w:rsidR="00EF3D77">
        <w:rPr>
          <w:rFonts w:asciiTheme="minorHAnsi" w:eastAsia="宋体" w:hAnsiTheme="minorHAnsi" w:cstheme="minorHAnsi"/>
          <w:color w:val="262626"/>
          <w:kern w:val="0"/>
          <w:sz w:val="24"/>
          <w:szCs w:val="24"/>
          <w:lang w:val="ru-RU"/>
        </w:rPr>
        <w:t xml:space="preserve">» </w:t>
      </w:r>
      <w:r w:rsidRPr="007902E4">
        <w:rPr>
          <w:rFonts w:asciiTheme="minorHAnsi" w:eastAsia="宋体" w:hAnsiTheme="minorHAnsi" w:cstheme="minorHAnsi"/>
          <w:color w:val="262626"/>
          <w:kern w:val="0"/>
          <w:sz w:val="24"/>
          <w:szCs w:val="24"/>
          <w:lang w:val="ru-RU"/>
        </w:rPr>
        <w:t xml:space="preserve">в Северной и Центральной Азии вполне осуществима с инженерной точки зрения, хотя ее экологические последствия еще нуждаются в тщательном и глубоком изучении. Эта концепция может стать новым решением будущих водных рисков в дефицитных районах </w:t>
      </w:r>
      <w:r w:rsidRPr="007902E4">
        <w:rPr>
          <w:rFonts w:asciiTheme="minorHAnsi" w:eastAsia="宋体" w:hAnsiTheme="minorHAnsi" w:cstheme="minorHAnsi"/>
          <w:color w:val="262626"/>
          <w:kern w:val="0"/>
          <w:sz w:val="24"/>
          <w:szCs w:val="24"/>
          <w:lang w:val="ru-RU"/>
        </w:rPr>
        <w:lastRenderedPageBreak/>
        <w:t>Северного Китая. В то же время успешный опыт Китая в реализации проекта водоотвода с юга на север послужит хорошим примером для оценки и реализации этого варианта. Перспективы его реализации заслуживают дальнейшего обсуждения и изучения в свете растущего сотрудничества между Россией и Китаем в политической и экономической сферах.</w:t>
      </w:r>
    </w:p>
    <w:p w14:paraId="301FA0E0" w14:textId="728C84BB" w:rsidR="00731B5E" w:rsidRPr="00343587" w:rsidRDefault="00731B5E" w:rsidP="00343587">
      <w:pPr>
        <w:pStyle w:val="a8"/>
        <w:widowControl/>
        <w:spacing w:after="240" w:line="360" w:lineRule="auto"/>
        <w:ind w:firstLineChars="300" w:firstLine="783"/>
        <w:jc w:val="left"/>
        <w:rPr>
          <w:rFonts w:asciiTheme="minorHAnsi" w:eastAsia="宋体" w:hAnsiTheme="minorHAnsi" w:cstheme="minorHAnsi"/>
          <w:b/>
          <w:bCs/>
          <w:color w:val="000000" w:themeColor="text1"/>
          <w:kern w:val="0"/>
          <w:sz w:val="26"/>
          <w:szCs w:val="26"/>
          <w:lang w:val="ru-RU"/>
        </w:rPr>
      </w:pPr>
      <w:r w:rsidRPr="00343587">
        <w:rPr>
          <w:rFonts w:asciiTheme="minorHAnsi" w:eastAsia="宋体" w:hAnsiTheme="minorHAnsi" w:cstheme="minorHAnsi"/>
          <w:b/>
          <w:bCs/>
          <w:color w:val="000000" w:themeColor="text1"/>
          <w:kern w:val="0"/>
          <w:sz w:val="26"/>
          <w:szCs w:val="26"/>
          <w:lang w:val="ru-RU"/>
        </w:rPr>
        <w:t>2.2 Международные соглашения по охране и рациональному использованию трансграничных вод</w:t>
      </w:r>
    </w:p>
    <w:p w14:paraId="486B770F" w14:textId="40C066C2"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Глобальные водные ресурсы трансграничных рек составляют 60 процентов мировых запасов пресной воды и влияют на устойчивое развитие 148 стран и более 90 процентов населения планеты. Сотрудничество по трансграничным рекам является очень сложной, а и системой управления, и не существует фиксированного режима сотрудничества, но в целом оно проходит стадию всестороннего сотрудничества от предотвращения и разрешения противоречий и конфликтов до преследования и расширения общих интересов и содействия гармоничному сосуществованию и устойчивому развитию стран </w:t>
      </w:r>
      <w:r w:rsidR="00343587" w:rsidRPr="00731B5E">
        <w:rPr>
          <w:rFonts w:asciiTheme="minorHAnsi" w:eastAsia="宋体" w:hAnsiTheme="minorHAnsi" w:cstheme="minorHAnsi"/>
          <w:bCs/>
          <w:color w:val="auto"/>
          <w:kern w:val="0"/>
          <w:sz w:val="26"/>
          <w:szCs w:val="26"/>
          <w:lang w:val="ru-RU"/>
        </w:rPr>
        <w:t>бассейна</w:t>
      </w:r>
      <w:r w:rsidR="00343587">
        <w:rPr>
          <w:rStyle w:val="aa"/>
          <w:rFonts w:asciiTheme="minorHAnsi" w:eastAsia="宋体" w:hAnsiTheme="minorHAnsi" w:cstheme="minorHAnsi"/>
          <w:bCs/>
          <w:color w:val="auto"/>
          <w:kern w:val="0"/>
          <w:sz w:val="26"/>
          <w:szCs w:val="26"/>
          <w:lang w:val="ru-RU"/>
        </w:rPr>
        <w:footnoteReference w:id="34"/>
      </w:r>
      <w:r w:rsidR="00343587" w:rsidRPr="00731B5E">
        <w:rPr>
          <w:rFonts w:asciiTheme="minorHAnsi" w:eastAsia="宋体" w:hAnsiTheme="minorHAnsi" w:cstheme="minorHAnsi"/>
          <w:bCs/>
          <w:color w:val="auto"/>
          <w:kern w:val="0"/>
          <w:sz w:val="26"/>
          <w:szCs w:val="26"/>
          <w:lang w:val="ru-RU"/>
        </w:rPr>
        <w:t>.</w:t>
      </w:r>
    </w:p>
    <w:p w14:paraId="5DC35171" w14:textId="6F286D6B"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В 1987 году Всемирная комиссия ООН по окружающей среде и развитию (ВКОД) в докладе </w:t>
      </w:r>
      <w:proofErr w:type="spellStart"/>
      <w:r w:rsidRPr="00731B5E">
        <w:rPr>
          <w:rFonts w:asciiTheme="minorHAnsi" w:eastAsia="宋体" w:hAnsiTheme="minorHAnsi" w:cstheme="minorHAnsi"/>
          <w:bCs/>
          <w:color w:val="auto"/>
          <w:kern w:val="0"/>
          <w:sz w:val="26"/>
          <w:szCs w:val="26"/>
          <w:lang w:val="ru-RU"/>
        </w:rPr>
        <w:t>Брундтланд</w:t>
      </w:r>
      <w:proofErr w:type="spellEnd"/>
      <w:r w:rsidRPr="00731B5E">
        <w:rPr>
          <w:rFonts w:asciiTheme="minorHAnsi" w:eastAsia="宋体" w:hAnsiTheme="minorHAnsi" w:cstheme="minorHAnsi"/>
          <w:bCs/>
          <w:color w:val="auto"/>
          <w:kern w:val="0"/>
          <w:sz w:val="26"/>
          <w:szCs w:val="26"/>
          <w:lang w:val="ru-RU"/>
        </w:rPr>
        <w:t xml:space="preserve"> «Наше общее будущее» впервые сформулировала стратегическую концепцию устойчивого развития, определив ее следующим образом: «Устойчивое развитие - это развитие, которое удовлетворяет потребности настоящего времени, не ставя под угрозу способность будущих поколений удовлетворять свои собственные потребности». В другом важном документе, «От одной планеты к одному миру», Организация Объединенных Наций дает следующее основное значение устойчивого развития: «Способность человека поддерживать развитие и обеспечивать, чтобы оно удовлетворяло потребности настоящего времени, не ставя под угрозу способность будущих поколений удовлетворять свои собственные потребности. Концепция устойчивого развития ограничена, но не </w:t>
      </w:r>
      <w:r w:rsidRPr="00731B5E">
        <w:rPr>
          <w:rFonts w:asciiTheme="minorHAnsi" w:eastAsia="宋体" w:hAnsiTheme="minorHAnsi" w:cstheme="minorHAnsi"/>
          <w:bCs/>
          <w:color w:val="auto"/>
          <w:kern w:val="0"/>
          <w:sz w:val="26"/>
          <w:szCs w:val="26"/>
          <w:lang w:val="ru-RU"/>
        </w:rPr>
        <w:lastRenderedPageBreak/>
        <w:t>абсолютна, а ограничена современным состоянием технологий и способностью социальных организаций и биосферы поглощать человеческую деятельность и природные ресурсы</w:t>
      </w:r>
      <w:r w:rsidR="00343587" w:rsidRPr="00731B5E">
        <w:rPr>
          <w:rFonts w:asciiTheme="minorHAnsi" w:eastAsia="宋体" w:hAnsiTheme="minorHAnsi" w:cstheme="minorHAnsi"/>
          <w:bCs/>
          <w:color w:val="auto"/>
          <w:kern w:val="0"/>
          <w:sz w:val="26"/>
          <w:szCs w:val="26"/>
          <w:lang w:val="ru-RU"/>
        </w:rPr>
        <w:t>»</w:t>
      </w:r>
      <w:r w:rsidR="00343587">
        <w:rPr>
          <w:rStyle w:val="aa"/>
          <w:rFonts w:asciiTheme="minorHAnsi" w:eastAsia="宋体" w:hAnsiTheme="minorHAnsi" w:cstheme="minorHAnsi"/>
          <w:bCs/>
          <w:color w:val="auto"/>
          <w:kern w:val="0"/>
          <w:sz w:val="26"/>
          <w:szCs w:val="26"/>
          <w:lang w:val="ru-RU"/>
        </w:rPr>
        <w:footnoteReference w:id="35"/>
      </w:r>
      <w:r w:rsidR="00343587" w:rsidRPr="00731B5E">
        <w:rPr>
          <w:rFonts w:asciiTheme="minorHAnsi" w:eastAsia="宋体" w:hAnsiTheme="minorHAnsi" w:cstheme="minorHAnsi"/>
          <w:bCs/>
          <w:color w:val="auto"/>
          <w:kern w:val="0"/>
          <w:sz w:val="26"/>
          <w:szCs w:val="26"/>
          <w:lang w:val="ru-RU"/>
        </w:rPr>
        <w:t>.</w:t>
      </w:r>
    </w:p>
    <w:p w14:paraId="29183179" w14:textId="435E1947"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Из 153 государств, имеющих общие трансграничные воды, около двух третей имеют более 50 процентов своей территории в бассейнах трансграничных рек. Хотя государства имеют давнюю традицию разработки соглашений о сотрудничестве в области трансграничных вод, в них по-прежнему имеются значительные пробелы. Существуют заметные региональные различия в охвате соглашений о сотрудничестве, а также значительные различия в охвате бассейнов рек и озер и систем водоносных горизонтов. Например, 24 страны Европы и Северной Америки и 18 стран Африки к югу от Сахары сообщили, что фактические оперативные договоренности о сотрудничестве в области водных ресурсов охватывают более 90 процентов их речных и озерных бассейнов; только 6 стран Азии, 4 страны Латинской Америки и 1 страна Северной Африки сообщили о таком же уровне охвата </w:t>
      </w:r>
      <w:r w:rsidR="00343587">
        <w:rPr>
          <w:rStyle w:val="aa"/>
          <w:rFonts w:asciiTheme="minorHAnsi" w:eastAsia="宋体" w:hAnsiTheme="minorHAnsi" w:cstheme="minorHAnsi"/>
          <w:bCs/>
          <w:color w:val="auto"/>
          <w:kern w:val="0"/>
          <w:sz w:val="26"/>
          <w:szCs w:val="26"/>
          <w:lang w:val="ru-RU"/>
        </w:rPr>
        <w:footnoteReference w:id="36"/>
      </w:r>
      <w:r w:rsidRPr="00731B5E">
        <w:rPr>
          <w:rFonts w:asciiTheme="minorHAnsi" w:eastAsia="宋体" w:hAnsiTheme="minorHAnsi" w:cstheme="minorHAnsi"/>
          <w:bCs/>
          <w:color w:val="auto"/>
          <w:kern w:val="0"/>
          <w:sz w:val="26"/>
          <w:szCs w:val="26"/>
          <w:lang w:val="ru-RU"/>
        </w:rPr>
        <w:t>.</w:t>
      </w:r>
    </w:p>
    <w:p w14:paraId="202EA522" w14:textId="4449E855"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На трансграничном уровне соглашения о трансграничном водном сотрудничестве, основанные на установленных принципах международного права, являются важным элементом любой многоуровневой системы управления. Соглашения о трансграничном водном сотрудничестве могут заключаться на двустороннем, бассейновом или </w:t>
      </w:r>
      <w:proofErr w:type="spellStart"/>
      <w:r w:rsidRPr="00731B5E">
        <w:rPr>
          <w:rFonts w:asciiTheme="minorHAnsi" w:eastAsia="宋体" w:hAnsiTheme="minorHAnsi" w:cstheme="minorHAnsi"/>
          <w:bCs/>
          <w:color w:val="auto"/>
          <w:kern w:val="0"/>
          <w:sz w:val="26"/>
          <w:szCs w:val="26"/>
          <w:lang w:val="ru-RU"/>
        </w:rPr>
        <w:t>суббассейновом</w:t>
      </w:r>
      <w:proofErr w:type="spellEnd"/>
      <w:r w:rsidRPr="00731B5E">
        <w:rPr>
          <w:rFonts w:asciiTheme="minorHAnsi" w:eastAsia="宋体" w:hAnsiTheme="minorHAnsi" w:cstheme="minorHAnsi"/>
          <w:bCs/>
          <w:color w:val="auto"/>
          <w:kern w:val="0"/>
          <w:sz w:val="26"/>
          <w:szCs w:val="26"/>
          <w:lang w:val="ru-RU"/>
        </w:rPr>
        <w:t xml:space="preserve"> уровне, или же положения о водных ресурсах могут быть включены в более широкие соглашения о региональной интеграции или мирные договоры. Хотя их форма и содержание могут варьироваться в зависимости от конкретных обстоятельств и приоритетов, они должны включать определенные основные структурные элементы, основанные на международном праве, такие как: (а) сфера охвата, например, включение практики водосборных бассейнов, где это целесообразно; (b) материально-правовые нормы, </w:t>
      </w:r>
      <w:r w:rsidRPr="00731B5E">
        <w:rPr>
          <w:rFonts w:asciiTheme="minorHAnsi" w:eastAsia="宋体" w:hAnsiTheme="minorHAnsi" w:cstheme="minorHAnsi"/>
          <w:bCs/>
          <w:color w:val="auto"/>
          <w:kern w:val="0"/>
          <w:sz w:val="26"/>
          <w:szCs w:val="26"/>
          <w:lang w:val="ru-RU"/>
        </w:rPr>
        <w:lastRenderedPageBreak/>
        <w:t>например, принцип справедливого и разумного использования, обязательство принимать все необходимые меры для предотвращения значительного ущерба и общая обязанность сотрудничать; и (c) процедуры и институциональные механизмы, включая создание совместных органов, предварительное уведомление и консультации, оценки воздействия на окружающую среду, обмен данными, мониторинг и оценку, прогнозирование и раннее предупреждение; d) механизмы урегулирования споров</w:t>
      </w:r>
      <w:r w:rsidR="00343587">
        <w:rPr>
          <w:rStyle w:val="aa"/>
          <w:rFonts w:asciiTheme="minorHAnsi" w:eastAsia="宋体" w:hAnsiTheme="minorHAnsi" w:cstheme="minorHAnsi"/>
          <w:bCs/>
          <w:color w:val="auto"/>
          <w:kern w:val="0"/>
          <w:sz w:val="26"/>
          <w:szCs w:val="26"/>
          <w:lang w:val="ru-RU"/>
        </w:rPr>
        <w:footnoteReference w:id="37"/>
      </w:r>
      <w:r w:rsidRPr="00731B5E">
        <w:rPr>
          <w:rFonts w:asciiTheme="minorHAnsi" w:eastAsia="宋体" w:hAnsiTheme="minorHAnsi" w:cstheme="minorHAnsi"/>
          <w:bCs/>
          <w:color w:val="auto"/>
          <w:kern w:val="0"/>
          <w:sz w:val="26"/>
          <w:szCs w:val="26"/>
          <w:lang w:val="ru-RU"/>
        </w:rPr>
        <w:t>. Для того чтобы лучше учитывать трансграничные водоносные горизонты, необходимо развивать систему управления для совместного управления, то есть мониторинга и скоординированного управления поверхностными и подземными водами</w:t>
      </w:r>
      <w:r w:rsidR="00343587">
        <w:rPr>
          <w:rStyle w:val="aa"/>
          <w:rFonts w:asciiTheme="minorHAnsi" w:eastAsia="宋体" w:hAnsiTheme="minorHAnsi" w:cstheme="minorHAnsi"/>
          <w:bCs/>
          <w:color w:val="auto"/>
          <w:kern w:val="0"/>
          <w:sz w:val="26"/>
          <w:szCs w:val="26"/>
          <w:lang w:val="ru-RU"/>
        </w:rPr>
        <w:footnoteReference w:id="38"/>
      </w:r>
      <w:r w:rsidRPr="00731B5E">
        <w:rPr>
          <w:rFonts w:asciiTheme="minorHAnsi" w:eastAsia="宋体" w:hAnsiTheme="minorHAnsi" w:cstheme="minorHAnsi"/>
          <w:bCs/>
          <w:color w:val="auto"/>
          <w:kern w:val="0"/>
          <w:sz w:val="26"/>
          <w:szCs w:val="26"/>
          <w:lang w:val="ru-RU"/>
        </w:rPr>
        <w:t>.</w:t>
      </w:r>
    </w:p>
    <w:p w14:paraId="3881C957" w14:textId="0A66F794"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Конвенция ООН по охране и использованию трансграничных водотоков и международных озер (далее – «Конвенция по трансграничным водам»), принятая 17 марта 1992 года, подчеркивает необходимость усиления национальных и международных мер по предотвращению, контролю и сокращению сбросов опасных веществ в водную среду, уменьшению </w:t>
      </w:r>
      <w:proofErr w:type="spellStart"/>
      <w:r w:rsidRPr="00731B5E">
        <w:rPr>
          <w:rFonts w:asciiTheme="minorHAnsi" w:eastAsia="宋体" w:hAnsiTheme="minorHAnsi" w:cstheme="minorHAnsi"/>
          <w:bCs/>
          <w:color w:val="auto"/>
          <w:kern w:val="0"/>
          <w:sz w:val="26"/>
          <w:szCs w:val="26"/>
          <w:lang w:val="ru-RU"/>
        </w:rPr>
        <w:t>эвксинового</w:t>
      </w:r>
      <w:proofErr w:type="spellEnd"/>
      <w:r w:rsidRPr="00731B5E">
        <w:rPr>
          <w:rFonts w:asciiTheme="minorHAnsi" w:eastAsia="宋体" w:hAnsiTheme="minorHAnsi" w:cstheme="minorHAnsi"/>
          <w:bCs/>
          <w:color w:val="auto"/>
          <w:kern w:val="0"/>
          <w:sz w:val="26"/>
          <w:szCs w:val="26"/>
          <w:lang w:val="ru-RU"/>
        </w:rPr>
        <w:t xml:space="preserve"> окисления и подкисления водоемов, а также источников загрязнения из наземной среды в морскую, в частности в прибрежные морские районы</w:t>
      </w:r>
      <w:r w:rsidR="00343587">
        <w:rPr>
          <w:rStyle w:val="aa"/>
          <w:rFonts w:asciiTheme="minorHAnsi" w:eastAsia="宋体" w:hAnsiTheme="minorHAnsi" w:cstheme="minorHAnsi"/>
          <w:bCs/>
          <w:color w:val="auto"/>
          <w:kern w:val="0"/>
          <w:sz w:val="26"/>
          <w:szCs w:val="26"/>
          <w:lang w:val="ru-RU"/>
        </w:rPr>
        <w:footnoteReference w:id="39"/>
      </w:r>
      <w:r w:rsidRPr="00731B5E">
        <w:rPr>
          <w:rFonts w:asciiTheme="minorHAnsi" w:eastAsia="宋体" w:hAnsiTheme="minorHAnsi" w:cstheme="minorHAnsi"/>
          <w:bCs/>
          <w:color w:val="auto"/>
          <w:kern w:val="0"/>
          <w:sz w:val="26"/>
          <w:szCs w:val="26"/>
          <w:lang w:val="ru-RU"/>
        </w:rPr>
        <w:t>.</w:t>
      </w:r>
    </w:p>
    <w:p w14:paraId="6615ED17" w14:textId="77777777"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«Водная конвенция - мощный глобальный инструмент развития трансграничного водного сотрудничества. С момента ее принятия в 1992 году было подписано более 100 соглашений о совместном использовании водных ресурсов. Эти соглашения принесли много пользы народам, укрепив региональное сотрудничество и предотвращение конфликтов, борьбу с изменением климата, усилия в области здравоохранения и санитарии, производство продовольствия и </w:t>
      </w:r>
      <w:r w:rsidRPr="00731B5E">
        <w:rPr>
          <w:rFonts w:asciiTheme="minorHAnsi" w:eastAsia="宋体" w:hAnsiTheme="minorHAnsi" w:cstheme="minorHAnsi"/>
          <w:bCs/>
          <w:color w:val="auto"/>
          <w:kern w:val="0"/>
          <w:sz w:val="26"/>
          <w:szCs w:val="26"/>
          <w:lang w:val="ru-RU"/>
        </w:rPr>
        <w:lastRenderedPageBreak/>
        <w:t xml:space="preserve">энергии, а также сохранение биоразнообразия», отметила Ольга </w:t>
      </w:r>
      <w:proofErr w:type="spellStart"/>
      <w:r w:rsidRPr="00731B5E">
        <w:rPr>
          <w:rFonts w:asciiTheme="minorHAnsi" w:eastAsia="宋体" w:hAnsiTheme="minorHAnsi" w:cstheme="minorHAnsi"/>
          <w:bCs/>
          <w:color w:val="auto"/>
          <w:kern w:val="0"/>
          <w:sz w:val="26"/>
          <w:szCs w:val="26"/>
          <w:lang w:val="ru-RU"/>
        </w:rPr>
        <w:t>Алгарова</w:t>
      </w:r>
      <w:proofErr w:type="spellEnd"/>
      <w:r w:rsidRPr="00731B5E">
        <w:rPr>
          <w:rFonts w:asciiTheme="minorHAnsi" w:eastAsia="宋体" w:hAnsiTheme="minorHAnsi" w:cstheme="minorHAnsi"/>
          <w:bCs/>
          <w:color w:val="auto"/>
          <w:kern w:val="0"/>
          <w:sz w:val="26"/>
          <w:szCs w:val="26"/>
          <w:lang w:val="ru-RU"/>
        </w:rPr>
        <w:t>, исполнительный секретарь Европейской экономической комиссии ООН.</w:t>
      </w:r>
    </w:p>
    <w:p w14:paraId="72356711" w14:textId="38FF1EBB"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Изначально Конвенция разрабатывалась как региональная основа для панъевропейского региона. После процесса внесения поправок с марта 2016 года она открыта для присоединения всех государств-членов ООН. Конвенция по трансграничным водам является мощным инструментом для продвижения и реализации Повестки дня в области устойчивого развития на период до 2030 года и ее Целей в области устойчивого развития. Она напрямую поддерживает реализацию Цели 6.5 в области устойчивого развития, которая требует, чтобы все страны осуществляли комплексное управление водными ресурсами, в том числе посредством трансграничного сотрудничества, где это </w:t>
      </w:r>
      <w:r w:rsidR="00343587" w:rsidRPr="00731B5E">
        <w:rPr>
          <w:rFonts w:asciiTheme="minorHAnsi" w:eastAsia="宋体" w:hAnsiTheme="minorHAnsi" w:cstheme="minorHAnsi"/>
          <w:bCs/>
          <w:color w:val="auto"/>
          <w:kern w:val="0"/>
          <w:sz w:val="26"/>
          <w:szCs w:val="26"/>
          <w:lang w:val="ru-RU"/>
        </w:rPr>
        <w:t>необходимо</w:t>
      </w:r>
      <w:r w:rsidR="00343587">
        <w:rPr>
          <w:rStyle w:val="aa"/>
          <w:rFonts w:asciiTheme="minorHAnsi" w:eastAsia="宋体" w:hAnsiTheme="minorHAnsi" w:cstheme="minorHAnsi"/>
          <w:bCs/>
          <w:color w:val="auto"/>
          <w:kern w:val="0"/>
          <w:sz w:val="26"/>
          <w:szCs w:val="26"/>
          <w:lang w:val="ru-RU"/>
        </w:rPr>
        <w:footnoteReference w:id="40"/>
      </w:r>
      <w:r w:rsidR="00343587" w:rsidRPr="00731B5E">
        <w:rPr>
          <w:rFonts w:asciiTheme="minorHAnsi" w:eastAsia="宋体" w:hAnsiTheme="minorHAnsi" w:cstheme="minorHAnsi"/>
          <w:bCs/>
          <w:color w:val="auto"/>
          <w:kern w:val="0"/>
          <w:sz w:val="26"/>
          <w:szCs w:val="26"/>
          <w:lang w:val="ru-RU"/>
        </w:rPr>
        <w:t>.</w:t>
      </w:r>
    </w:p>
    <w:p w14:paraId="05BFDD9B" w14:textId="5EB4A611"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Признавая, что Конвенция по охране и использованию трансграничных водотоков и международных озер является важной межправительственной платформой и форумом ООН для решения вопросов трансграничных вод и способствует укреплению политической воли, обмену передовым опытом и извлеченными уроками, а также сотрудничеству в выявлении и решении возникающих проблем, что было подтверждено министрами обеих сторон и </w:t>
      </w:r>
      <w:proofErr w:type="spellStart"/>
      <w:r w:rsidRPr="00731B5E">
        <w:rPr>
          <w:rFonts w:asciiTheme="minorHAnsi" w:eastAsia="宋体" w:hAnsiTheme="minorHAnsi" w:cstheme="minorHAnsi"/>
          <w:bCs/>
          <w:color w:val="auto"/>
          <w:kern w:val="0"/>
          <w:sz w:val="26"/>
          <w:szCs w:val="26"/>
          <w:lang w:val="ru-RU"/>
        </w:rPr>
        <w:t>неучастников</w:t>
      </w:r>
      <w:proofErr w:type="spellEnd"/>
      <w:r w:rsidRPr="00731B5E">
        <w:rPr>
          <w:rFonts w:asciiTheme="minorHAnsi" w:eastAsia="宋体" w:hAnsiTheme="minorHAnsi" w:cstheme="minorHAnsi"/>
          <w:bCs/>
          <w:color w:val="auto"/>
          <w:kern w:val="0"/>
          <w:sz w:val="26"/>
          <w:szCs w:val="26"/>
          <w:lang w:val="ru-RU"/>
        </w:rPr>
        <w:t xml:space="preserve"> на сегменте высокого уровня по вопросам воды и мира девятого заседания Конференции сторон в сентябре 2021 года. Оно поддерживает разработку и реализацию договоренностей и развитие совместных институтов и </w:t>
      </w:r>
      <w:proofErr w:type="gramStart"/>
      <w:r w:rsidRPr="00731B5E">
        <w:rPr>
          <w:rFonts w:asciiTheme="minorHAnsi" w:eastAsia="宋体" w:hAnsiTheme="minorHAnsi" w:cstheme="minorHAnsi"/>
          <w:bCs/>
          <w:color w:val="auto"/>
          <w:kern w:val="0"/>
          <w:sz w:val="26"/>
          <w:szCs w:val="26"/>
          <w:lang w:val="ru-RU"/>
        </w:rPr>
        <w:t>в конечном итоге</w:t>
      </w:r>
      <w:proofErr w:type="gramEnd"/>
      <w:r w:rsidRPr="00731B5E">
        <w:rPr>
          <w:rFonts w:asciiTheme="minorHAnsi" w:eastAsia="宋体" w:hAnsiTheme="minorHAnsi" w:cstheme="minorHAnsi"/>
          <w:bCs/>
          <w:color w:val="auto"/>
          <w:kern w:val="0"/>
          <w:sz w:val="26"/>
          <w:szCs w:val="26"/>
          <w:lang w:val="ru-RU"/>
        </w:rPr>
        <w:t xml:space="preserve"> ускоряет трансграничное водное сотрудничество</w:t>
      </w:r>
      <w:r w:rsidR="00343587">
        <w:rPr>
          <w:rStyle w:val="aa"/>
          <w:rFonts w:asciiTheme="minorHAnsi" w:eastAsia="宋体" w:hAnsiTheme="minorHAnsi" w:cstheme="minorHAnsi"/>
          <w:bCs/>
          <w:color w:val="auto"/>
          <w:kern w:val="0"/>
          <w:sz w:val="26"/>
          <w:szCs w:val="26"/>
          <w:lang w:val="ru-RU"/>
        </w:rPr>
        <w:footnoteReference w:id="41"/>
      </w:r>
      <w:r w:rsidRPr="00731B5E">
        <w:rPr>
          <w:rFonts w:asciiTheme="minorHAnsi" w:eastAsia="宋体" w:hAnsiTheme="minorHAnsi" w:cstheme="minorHAnsi"/>
          <w:bCs/>
          <w:color w:val="auto"/>
          <w:kern w:val="0"/>
          <w:sz w:val="26"/>
          <w:szCs w:val="26"/>
          <w:lang w:val="ru-RU"/>
        </w:rPr>
        <w:t>.</w:t>
      </w:r>
    </w:p>
    <w:p w14:paraId="2CA5427A" w14:textId="30C2DA26"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Конференция ООН по водным ресурсам в марте 2023 года приняла Повестку дня действий по водным ресурсам, которая содержит более 700 обязательств по защите водных ресурсов и охватывает ряд планов действий, направленных на наращивание потенциала, данных, систем мониторинга и улучшение инфраструктуры. На протяжении почти 50 лет одним из организаторов UN-Water </w:t>
      </w:r>
      <w:r w:rsidRPr="00731B5E">
        <w:rPr>
          <w:rFonts w:asciiTheme="minorHAnsi" w:eastAsia="宋体" w:hAnsiTheme="minorHAnsi" w:cstheme="minorHAnsi"/>
          <w:bCs/>
          <w:color w:val="auto"/>
          <w:kern w:val="0"/>
          <w:sz w:val="26"/>
          <w:szCs w:val="26"/>
          <w:lang w:val="ru-RU"/>
        </w:rPr>
        <w:lastRenderedPageBreak/>
        <w:t xml:space="preserve">является Организация Объединенных Наций, которая объединила более 200 стран и международных организаций со всего мира. На конференции собрались представители более 200 стран и международных организаций со всего мира, чтобы обсудить пути решения все более критической ситуации с водными ресурсами, с которой сталкивается мир, и призвать к расширению международного сотрудничества для содействия устойчивому развитию водных ресурсов. Ольга </w:t>
      </w:r>
      <w:proofErr w:type="spellStart"/>
      <w:r w:rsidRPr="00731B5E">
        <w:rPr>
          <w:rFonts w:asciiTheme="minorHAnsi" w:eastAsia="宋体" w:hAnsiTheme="minorHAnsi" w:cstheme="minorHAnsi"/>
          <w:bCs/>
          <w:color w:val="auto"/>
          <w:kern w:val="0"/>
          <w:sz w:val="26"/>
          <w:szCs w:val="26"/>
          <w:lang w:val="ru-RU"/>
        </w:rPr>
        <w:t>Алгарова</w:t>
      </w:r>
      <w:proofErr w:type="spellEnd"/>
      <w:r w:rsidRPr="00731B5E">
        <w:rPr>
          <w:rFonts w:asciiTheme="minorHAnsi" w:eastAsia="宋体" w:hAnsiTheme="minorHAnsi" w:cstheme="minorHAnsi"/>
          <w:bCs/>
          <w:color w:val="auto"/>
          <w:kern w:val="0"/>
          <w:sz w:val="26"/>
          <w:szCs w:val="26"/>
          <w:lang w:val="ru-RU"/>
        </w:rPr>
        <w:t>, Исполнительный секретарь Европейской экономической комиссии ООН, отметила на конференции: «Водная конвенция является мощным глобальным инструментом для развития трансграничного водного сотрудничества. С момента ее принятия в 1992 году было подписано более 100 соглашений о совместном использовании водных ресурсов. Эти соглашения принесли много пользы народам, укрепив региональное сотрудничество и предотвращение конфликтов, борьбу с изменением климата, усилия в области здравоохранения и санитарии, производство продовольствия и энергии, а также сохранение биоразнообразия»</w:t>
      </w:r>
      <w:r w:rsidR="00343587">
        <w:rPr>
          <w:rStyle w:val="aa"/>
          <w:rFonts w:asciiTheme="minorHAnsi" w:eastAsia="宋体" w:hAnsiTheme="minorHAnsi" w:cstheme="minorHAnsi"/>
          <w:bCs/>
          <w:color w:val="auto"/>
          <w:kern w:val="0"/>
          <w:sz w:val="26"/>
          <w:szCs w:val="26"/>
          <w:lang w:val="ru-RU"/>
        </w:rPr>
        <w:footnoteReference w:id="42"/>
      </w:r>
      <w:r w:rsidRPr="00731B5E">
        <w:rPr>
          <w:rFonts w:asciiTheme="minorHAnsi" w:eastAsia="宋体" w:hAnsiTheme="minorHAnsi" w:cstheme="minorHAnsi"/>
          <w:bCs/>
          <w:color w:val="auto"/>
          <w:kern w:val="0"/>
          <w:sz w:val="26"/>
          <w:szCs w:val="26"/>
          <w:lang w:val="ru-RU"/>
        </w:rPr>
        <w:t>.</w:t>
      </w:r>
    </w:p>
    <w:p w14:paraId="5AF3FA84" w14:textId="77777777" w:rsidR="00731B5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Бассейновые водные договоры сегодня являются основой международного водного права, заключаемого на двусторонней или многосторонней основе по вопросам распределения, использования и охраны водных ресурсов в бассейне.</w:t>
      </w:r>
    </w:p>
    <w:p w14:paraId="659BB62C" w14:textId="5CDE7CA2" w:rsidR="000876CE" w:rsidRPr="00731B5E" w:rsidRDefault="00731B5E" w:rsidP="00343587">
      <w:pPr>
        <w:pStyle w:val="a8"/>
        <w:widowControl/>
        <w:spacing w:after="240" w:line="360" w:lineRule="auto"/>
        <w:ind w:firstLineChars="300" w:firstLine="780"/>
        <w:rPr>
          <w:rFonts w:asciiTheme="minorHAnsi" w:eastAsia="宋体" w:hAnsiTheme="minorHAnsi" w:cstheme="minorHAnsi"/>
          <w:bCs/>
          <w:color w:val="auto"/>
          <w:kern w:val="0"/>
          <w:sz w:val="26"/>
          <w:szCs w:val="26"/>
          <w:lang w:val="ru-RU"/>
        </w:rPr>
      </w:pPr>
      <w:r w:rsidRPr="00731B5E">
        <w:rPr>
          <w:rFonts w:asciiTheme="minorHAnsi" w:eastAsia="宋体" w:hAnsiTheme="minorHAnsi" w:cstheme="minorHAnsi"/>
          <w:bCs/>
          <w:color w:val="auto"/>
          <w:kern w:val="0"/>
          <w:sz w:val="26"/>
          <w:szCs w:val="26"/>
          <w:lang w:val="ru-RU"/>
        </w:rPr>
        <w:t xml:space="preserve">В целом, Конвенция по охране и использованию трансграничных водотоков и международных озер 1992 года является уникальным глобальным механизмом. Она требует от участников предотвращать, контролировать и минимизировать негативное воздействие на качество и количество воды, а также рационально и справедливо использовать трансграничные водные ресурсы. Обязательство сторон, использующих одни и те же трансграничные воды, сотрудничать, заключать специальные соглашения и создавать совместные комиссии является общепризнанной правовой основой. Сотрудничество по трансграничным водным </w:t>
      </w:r>
      <w:r w:rsidRPr="00731B5E">
        <w:rPr>
          <w:rFonts w:asciiTheme="minorHAnsi" w:eastAsia="宋体" w:hAnsiTheme="minorHAnsi" w:cstheme="minorHAnsi"/>
          <w:bCs/>
          <w:color w:val="auto"/>
          <w:kern w:val="0"/>
          <w:sz w:val="26"/>
          <w:szCs w:val="26"/>
          <w:lang w:val="ru-RU"/>
        </w:rPr>
        <w:lastRenderedPageBreak/>
        <w:t>ресурсам между Китаем и Российской Федерацией также опирается на основы, впервые заложенные Конвенцией по трансграничным водам, и на основные положения по ведению сотрудничества, и поэтому сотрудничество по совместным водам станет важным инструментом для содействия устойчивому развитию, адаптации к изменению климата, миру и стабильности.</w:t>
      </w:r>
    </w:p>
    <w:p w14:paraId="5D31C5D6" w14:textId="77777777" w:rsidR="000876CE" w:rsidRPr="00731B5E" w:rsidRDefault="000876CE" w:rsidP="000B2CFC">
      <w:pPr>
        <w:pStyle w:val="a8"/>
        <w:widowControl/>
        <w:spacing w:after="240" w:line="360" w:lineRule="auto"/>
        <w:rPr>
          <w:rFonts w:asciiTheme="minorHAnsi" w:eastAsia="宋体" w:hAnsiTheme="minorHAnsi" w:cstheme="minorHAnsi"/>
          <w:b/>
          <w:bCs/>
          <w:color w:val="auto"/>
          <w:kern w:val="0"/>
          <w:sz w:val="26"/>
          <w:szCs w:val="26"/>
          <w:lang w:val="ru-RU"/>
        </w:rPr>
      </w:pPr>
    </w:p>
    <w:p w14:paraId="0DB550F5" w14:textId="77777777" w:rsidR="000876CE" w:rsidRPr="00731B5E" w:rsidRDefault="000876CE" w:rsidP="000B2CFC">
      <w:pPr>
        <w:pStyle w:val="a8"/>
        <w:widowControl/>
        <w:spacing w:after="240" w:line="360" w:lineRule="auto"/>
        <w:rPr>
          <w:rFonts w:asciiTheme="minorHAnsi" w:eastAsia="宋体" w:hAnsiTheme="minorHAnsi" w:cstheme="minorHAnsi"/>
          <w:b/>
          <w:bCs/>
          <w:color w:val="auto"/>
          <w:kern w:val="0"/>
          <w:sz w:val="26"/>
          <w:szCs w:val="26"/>
          <w:lang w:val="ru-RU"/>
        </w:rPr>
      </w:pPr>
    </w:p>
    <w:p w14:paraId="1F85A604" w14:textId="77777777" w:rsidR="000876CE" w:rsidRPr="00731B5E" w:rsidRDefault="000876CE" w:rsidP="000B2CFC">
      <w:pPr>
        <w:pStyle w:val="a8"/>
        <w:widowControl/>
        <w:spacing w:after="240" w:line="360" w:lineRule="auto"/>
        <w:rPr>
          <w:rFonts w:asciiTheme="minorHAnsi" w:eastAsia="宋体" w:hAnsiTheme="minorHAnsi" w:cstheme="minorHAnsi"/>
          <w:b/>
          <w:bCs/>
          <w:color w:val="auto"/>
          <w:kern w:val="0"/>
          <w:sz w:val="26"/>
          <w:szCs w:val="26"/>
          <w:lang w:val="ru-RU"/>
        </w:rPr>
      </w:pPr>
    </w:p>
    <w:p w14:paraId="2FA1D8ED" w14:textId="77777777" w:rsidR="000876CE" w:rsidRPr="00731B5E" w:rsidRDefault="000876CE" w:rsidP="000B2CFC">
      <w:pPr>
        <w:pStyle w:val="a8"/>
        <w:widowControl/>
        <w:spacing w:after="240" w:line="360" w:lineRule="auto"/>
        <w:rPr>
          <w:rFonts w:asciiTheme="minorHAnsi" w:eastAsia="宋体" w:hAnsiTheme="minorHAnsi" w:cstheme="minorHAnsi"/>
          <w:b/>
          <w:bCs/>
          <w:color w:val="auto"/>
          <w:kern w:val="0"/>
          <w:sz w:val="26"/>
          <w:szCs w:val="26"/>
          <w:lang w:val="ru-RU"/>
        </w:rPr>
      </w:pPr>
    </w:p>
    <w:p w14:paraId="307D9381" w14:textId="77777777" w:rsidR="000876CE" w:rsidRPr="00731B5E" w:rsidRDefault="000876CE" w:rsidP="000B2CFC">
      <w:pPr>
        <w:pStyle w:val="a8"/>
        <w:widowControl/>
        <w:spacing w:after="240" w:line="360" w:lineRule="auto"/>
        <w:rPr>
          <w:rFonts w:asciiTheme="minorHAnsi" w:eastAsia="宋体" w:hAnsiTheme="minorHAnsi" w:cstheme="minorHAnsi"/>
          <w:b/>
          <w:bCs/>
          <w:color w:val="auto"/>
          <w:kern w:val="0"/>
          <w:sz w:val="26"/>
          <w:szCs w:val="26"/>
          <w:lang w:val="ru-RU"/>
        </w:rPr>
      </w:pPr>
    </w:p>
    <w:p w14:paraId="2F5F0800" w14:textId="77777777" w:rsidR="000876CE" w:rsidRPr="00731B5E" w:rsidRDefault="000876CE" w:rsidP="000B2CFC">
      <w:pPr>
        <w:pStyle w:val="a8"/>
        <w:widowControl/>
        <w:spacing w:after="240" w:line="360" w:lineRule="auto"/>
        <w:rPr>
          <w:rFonts w:asciiTheme="minorHAnsi" w:eastAsia="宋体" w:hAnsiTheme="minorHAnsi" w:cstheme="minorHAnsi"/>
          <w:b/>
          <w:bCs/>
          <w:color w:val="auto"/>
          <w:kern w:val="0"/>
          <w:sz w:val="26"/>
          <w:szCs w:val="26"/>
          <w:lang w:val="ru-RU"/>
        </w:rPr>
      </w:pPr>
    </w:p>
    <w:p w14:paraId="2EB9E9FD" w14:textId="7AE03FF8" w:rsidR="000876CE" w:rsidRDefault="000876CE"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08030CDA" w14:textId="1BB9B692" w:rsidR="00343587"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3E9DB870" w14:textId="43B967CB" w:rsidR="00343587"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3ACFBF0C" w14:textId="4EE10334" w:rsidR="00343587"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2944C58C" w14:textId="4E5B55AA" w:rsidR="00343587"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20F23161" w14:textId="065D08D2" w:rsidR="00343587"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3A2804B4" w14:textId="2C4951DF" w:rsidR="00343587"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13D6A1BF" w14:textId="77777777" w:rsidR="00343587"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331B7E13" w14:textId="77777777" w:rsidR="00343587" w:rsidRPr="00731B5E" w:rsidRDefault="00343587" w:rsidP="00704A29">
      <w:pPr>
        <w:pStyle w:val="a8"/>
        <w:widowControl/>
        <w:spacing w:after="240" w:line="360" w:lineRule="auto"/>
        <w:jc w:val="left"/>
        <w:rPr>
          <w:rFonts w:asciiTheme="minorHAnsi" w:eastAsia="宋体" w:hAnsiTheme="minorHAnsi" w:cstheme="minorHAnsi"/>
          <w:b/>
          <w:bCs/>
          <w:color w:val="auto"/>
          <w:kern w:val="0"/>
          <w:sz w:val="26"/>
          <w:szCs w:val="26"/>
          <w:lang w:val="ru-RU"/>
        </w:rPr>
      </w:pPr>
    </w:p>
    <w:p w14:paraId="512F437B" w14:textId="5B42DA34" w:rsidR="0041143E" w:rsidRPr="007902E4" w:rsidRDefault="0041143E" w:rsidP="0090517C">
      <w:pPr>
        <w:pStyle w:val="a8"/>
        <w:widowControl/>
        <w:spacing w:after="240" w:line="360" w:lineRule="auto"/>
        <w:ind w:firstLineChars="250" w:firstLine="653"/>
        <w:jc w:val="left"/>
        <w:rPr>
          <w:rFonts w:asciiTheme="minorHAnsi" w:eastAsia="宋体" w:hAnsiTheme="minorHAnsi" w:cstheme="minorHAnsi"/>
          <w:b/>
          <w:bCs/>
          <w:kern w:val="0"/>
          <w:sz w:val="26"/>
          <w:szCs w:val="26"/>
          <w:lang w:val="ru-RU"/>
        </w:rPr>
      </w:pPr>
      <w:r w:rsidRPr="007902E4">
        <w:rPr>
          <w:rFonts w:asciiTheme="minorHAnsi" w:eastAsia="宋体" w:hAnsiTheme="minorHAnsi" w:cstheme="minorHAnsi"/>
          <w:b/>
          <w:bCs/>
          <w:kern w:val="0"/>
          <w:sz w:val="26"/>
          <w:szCs w:val="26"/>
          <w:lang w:val="ru-RU"/>
        </w:rPr>
        <w:lastRenderedPageBreak/>
        <w:t>Глава 3. Анализ современного подхода к управлению и охране водных ресурсов в Китае и России и состояние международного сотрудничества в области охраны водных ресурсов</w:t>
      </w:r>
    </w:p>
    <w:p w14:paraId="2EFCB33D" w14:textId="4653EECB" w:rsidR="00072D01" w:rsidRPr="007902E4" w:rsidRDefault="0041143E" w:rsidP="0090517C">
      <w:pPr>
        <w:pStyle w:val="a8"/>
        <w:widowControl/>
        <w:spacing w:after="240" w:line="360" w:lineRule="auto"/>
        <w:ind w:firstLineChars="250" w:firstLine="653"/>
        <w:jc w:val="left"/>
        <w:rPr>
          <w:rFonts w:asciiTheme="minorHAnsi" w:eastAsia="宋体" w:hAnsiTheme="minorHAnsi" w:cstheme="minorHAnsi"/>
          <w:b/>
          <w:bCs/>
          <w:kern w:val="0"/>
          <w:sz w:val="26"/>
          <w:szCs w:val="26"/>
          <w:lang w:val="ru-RU"/>
        </w:rPr>
      </w:pPr>
      <w:r w:rsidRPr="007902E4">
        <w:rPr>
          <w:rFonts w:asciiTheme="minorHAnsi" w:eastAsia="宋体" w:hAnsiTheme="minorHAnsi" w:cstheme="minorHAnsi"/>
          <w:b/>
          <w:bCs/>
          <w:kern w:val="0"/>
          <w:sz w:val="26"/>
          <w:szCs w:val="26"/>
          <w:lang w:val="ru-RU"/>
        </w:rPr>
        <w:t>3.1 Текущая ситуация и дилеммы в области охраны и использования водных ресурсов в Китае и России</w:t>
      </w:r>
    </w:p>
    <w:p w14:paraId="2F74F424" w14:textId="1A6ACA57" w:rsidR="00037B0A"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После вступления в XXI век Китай увеличил эксплуатацию и использование трансграничных рек, что вызвало споры между соседними странами и Китаем по вопросам распределения воды, загрязнения качества воды, развития водной энергетики, охраны окружающей среды водосборных бассейнов, управления водными ресурсами и регионального развития и т. д. Вопросы безопасности водных ресурсов интенсивно поднимаются на периферии Китая и связаны с политическими, экономическими, экологическими вопросами и вопросами безопасности, становясь важной проблемой безопасности, влияющей на отношения Китая с периферией и создание безопасной и спокойной среды. Она стала важной проблемой безопасности, влияющей на отношения с соседями и среду безопасности Китая</w:t>
      </w:r>
      <w:r w:rsidRPr="007902E4">
        <w:rPr>
          <w:rStyle w:val="aa"/>
          <w:rFonts w:asciiTheme="minorHAnsi" w:hAnsiTheme="minorHAnsi" w:cstheme="minorHAnsi"/>
          <w:kern w:val="0"/>
          <w:sz w:val="24"/>
          <w:szCs w:val="24"/>
          <w:lang w:val="ru-RU"/>
        </w:rPr>
        <w:footnoteReference w:id="43"/>
      </w:r>
      <w:r w:rsidRPr="007902E4">
        <w:rPr>
          <w:rFonts w:asciiTheme="minorHAnsi" w:hAnsiTheme="minorHAnsi" w:cstheme="minorHAnsi"/>
          <w:kern w:val="0"/>
          <w:sz w:val="24"/>
          <w:szCs w:val="24"/>
          <w:lang w:val="ru-RU"/>
        </w:rPr>
        <w:t>.</w:t>
      </w:r>
    </w:p>
    <w:p w14:paraId="045EFB26" w14:textId="77777777"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Наводнения, засухи и нехватка воды, а также ухудшение состояния водной экосистемы стали тремя наиболее важными проблемами в настоящее время, а нехватка воды, в частности, будет все больше и больше сдерживать сельскохозяйственное, экономическое и социальное развитие Китая.</w:t>
      </w:r>
    </w:p>
    <w:p w14:paraId="4AD58465" w14:textId="77777777"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Под влиянием роста населения и изменения климата противоречие между нехваткой водных ресурсов и ростом спроса становится все более заметным, и для обеспечения достаточного водоснабжения и поддержания водной безопасности получение достаточного количества водных ресурсов, способных удовлетворить развитие страны и жизнь людей, стало важным элементом национальной безопасности. В результате во многих трансграничных бассейнах между странами возникли споры и конфликты по поводу достаточных водных ресурсов.</w:t>
      </w:r>
    </w:p>
    <w:p w14:paraId="0DE12AA0" w14:textId="33431ECD"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lastRenderedPageBreak/>
        <w:t>Но хотя вода может быть источником конфликтов, она также может стать связующим звеном для международного сотрудничества. Под влиянием геополитических обстоятельств, исторических, культурных и экономических связей, а также традиционных межгосударственных отношений водное сотрудничество характеризуется иерархическим подходом, включающим три уровня: координация (обмен и совместное использование информации), сотрудничество (разработка договоров и правил действий) и совместные действия (создание общих органов управления)</w:t>
      </w:r>
      <w:r w:rsidRPr="007902E4">
        <w:rPr>
          <w:rStyle w:val="aa"/>
          <w:rFonts w:asciiTheme="minorHAnsi" w:hAnsiTheme="minorHAnsi" w:cstheme="minorHAnsi"/>
          <w:kern w:val="0"/>
          <w:sz w:val="24"/>
          <w:szCs w:val="24"/>
          <w:lang w:val="ru-RU"/>
        </w:rPr>
        <w:footnoteReference w:id="44"/>
      </w:r>
      <w:r w:rsidRPr="007902E4">
        <w:rPr>
          <w:rFonts w:asciiTheme="minorHAnsi" w:hAnsiTheme="minorHAnsi" w:cstheme="minorHAnsi"/>
          <w:kern w:val="0"/>
          <w:sz w:val="24"/>
          <w:szCs w:val="24"/>
          <w:lang w:val="ru-RU"/>
        </w:rPr>
        <w:t>.</w:t>
      </w:r>
    </w:p>
    <w:p w14:paraId="31017910" w14:textId="5048D72B"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Соглашения о сотрудничестве в области трансграничных рек, подписанные между Китаем и соседними странами, в основном трех типов: во-первых, сотрудничество в области обмена гидрологической информацией о трансграничных реках и ликвидации последствий чрезвычайных ситуаций в целях предотвращения и смягчения последствий стихийных бедствий; во-вторых, сотрудничество в специализированных областях трансграничных рек, включая гидроэнергетику, судоходство и рыбоводство; и, в-третьих, всестороннее сотрудничество в области использования и охраны трансграничных рек. Если взять в качестве примера бассейн реки Хэйлунцзян-Амур, то после распада Советского Союза содержание подписанных Китаем и Россией соглашений о сотрудничестве в бассейне реки Хэйлунцзян-Амур включает три аспекта: поверхность реки Хэйлунцзян и над ней (делимитация границ, навигация, пограничные мосты), водные объекты реки Хэйлунцзян (рыболовство, борьба с наводнениями) и воздействие, возникающее в результате использования реки Хэйлунцзян человеком (экологическая среда, загрязнение воды). Третий пункт также является самым важным в сотрудничестве</w:t>
      </w:r>
      <w:r w:rsidRPr="007902E4">
        <w:rPr>
          <w:rStyle w:val="aa"/>
          <w:rFonts w:asciiTheme="minorHAnsi" w:hAnsiTheme="minorHAnsi" w:cstheme="minorHAnsi"/>
          <w:kern w:val="0"/>
          <w:sz w:val="24"/>
          <w:szCs w:val="24"/>
          <w:lang w:val="ru-RU"/>
        </w:rPr>
        <w:footnoteReference w:id="45"/>
      </w:r>
      <w:r w:rsidRPr="007902E4">
        <w:rPr>
          <w:rFonts w:asciiTheme="minorHAnsi" w:hAnsiTheme="minorHAnsi" w:cstheme="minorHAnsi"/>
          <w:kern w:val="0"/>
          <w:sz w:val="24"/>
          <w:szCs w:val="24"/>
          <w:lang w:val="ru-RU"/>
        </w:rPr>
        <w:t>.</w:t>
      </w:r>
    </w:p>
    <w:p w14:paraId="1210AD3F" w14:textId="77777777"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Ситуация с водными ресурсами мрачная: общие водные ресурсы Китая составляют более 2800 миллиардов кубометров, что занимает шестое место в мире, но на душу населения приходится всего 2300 кубометров, что составляет около 1/4 от среднемирового уровня на душу населения; засуха и нехватка воды стали основными стихийными бедствиями в Китае, особенно в северных регионах.</w:t>
      </w:r>
    </w:p>
    <w:p w14:paraId="15736F14" w14:textId="52DB733A"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После реформы и открытия Китай стремительно развивался, промышленное и сельскохозяйственное производство, потребность городского и сельского населения в </w:t>
      </w:r>
      <w:r w:rsidRPr="007902E4">
        <w:rPr>
          <w:rFonts w:asciiTheme="minorHAnsi" w:hAnsiTheme="minorHAnsi" w:cstheme="minorHAnsi"/>
          <w:kern w:val="0"/>
          <w:sz w:val="24"/>
          <w:szCs w:val="24"/>
          <w:lang w:val="ru-RU"/>
        </w:rPr>
        <w:lastRenderedPageBreak/>
        <w:t>живой воде резко возросла, но общий объем водоснабжения увеличивался медленно. Несоответствие между предотвращением и контролем загрязнения воды и социально-экономическим развитием в основном одинаково. Водохозяйственные объекты отстают в развитии, а уровень водопользования значительно отличается от передовых зарубежных стран. Согласно статистике, в большинстве городов страны потери в сетях водопровода составляют не менее 20 процентов: вода течет, бурлит, капает и протекает</w:t>
      </w:r>
      <w:r w:rsidRPr="007902E4">
        <w:rPr>
          <w:rStyle w:val="aa"/>
          <w:rFonts w:asciiTheme="minorHAnsi" w:hAnsiTheme="minorHAnsi" w:cstheme="minorHAnsi"/>
          <w:kern w:val="0"/>
          <w:sz w:val="24"/>
          <w:szCs w:val="24"/>
          <w:lang w:val="ru-RU"/>
        </w:rPr>
        <w:footnoteReference w:id="46"/>
      </w:r>
      <w:r w:rsidRPr="007902E4">
        <w:rPr>
          <w:rFonts w:asciiTheme="minorHAnsi" w:hAnsiTheme="minorHAnsi" w:cstheme="minorHAnsi"/>
          <w:kern w:val="0"/>
          <w:sz w:val="24"/>
          <w:szCs w:val="24"/>
          <w:lang w:val="ru-RU"/>
        </w:rPr>
        <w:t>. Усилия по сохранению водных ресурсов все еще далеки от требований социально-экономического развития. Наличие этих проблем приводит к тому, что усилия Китая по сохранению водных ресурсов в целом выглядят слабыми в борьбе с нехваткой воды и проблемами водной среды. Отсутствует рациональное распределение водных ресурсов.</w:t>
      </w:r>
    </w:p>
    <w:p w14:paraId="5B230E57" w14:textId="13F30D7E"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Россия, напротив, обладает вторыми по величине водными ресурсами в мире, но распределение стока неравномерно и сильно загрязнено. Практически все реки подвержены антропогенному воздействию, многие из них вообще истощены из-за возможности больших водозаборов для удовлетворения хозяйственных нужд, а тысячи малых рек прекратили свое существование по вине человека. Многие реки России загрязнены и непригодны для питья, и в 1998 году Министерство природных ресурсов РФ представило доклад </w:t>
      </w:r>
      <w:r w:rsidR="00EF3D77">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О совершенствовании управления использованием и охраной водного фонда России</w:t>
      </w:r>
      <w:r w:rsidR="00EF3D77">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в котором основное внимание уделялось проблемам водных ресурсов России, которые сохраняются до сих пор:</w:t>
      </w:r>
    </w:p>
    <w:p w14:paraId="1C7623C9" w14:textId="4261B534"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1. Повышение уровня нерационального использования водных ресурсов</w:t>
      </w:r>
    </w:p>
    <w:p w14:paraId="7B4784C6" w14:textId="4137348C"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2. </w:t>
      </w:r>
      <w:r w:rsidR="00343587">
        <w:rPr>
          <w:rFonts w:asciiTheme="minorHAnsi" w:hAnsiTheme="minorHAnsi" w:cstheme="minorHAnsi"/>
          <w:kern w:val="0"/>
          <w:sz w:val="24"/>
          <w:szCs w:val="24"/>
          <w:lang w:val="ru-RU"/>
        </w:rPr>
        <w:t>У</w:t>
      </w:r>
      <w:r w:rsidRPr="007902E4">
        <w:rPr>
          <w:rFonts w:asciiTheme="minorHAnsi" w:hAnsiTheme="minorHAnsi" w:cstheme="minorHAnsi"/>
          <w:kern w:val="0"/>
          <w:sz w:val="24"/>
          <w:szCs w:val="24"/>
          <w:lang w:val="ru-RU"/>
        </w:rPr>
        <w:t>худшение качества воды</w:t>
      </w:r>
    </w:p>
    <w:p w14:paraId="01BD86F6" w14:textId="3B555757"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3. </w:t>
      </w:r>
      <w:r w:rsidR="00343587">
        <w:rPr>
          <w:rFonts w:asciiTheme="minorHAnsi" w:hAnsiTheme="minorHAnsi" w:cstheme="minorHAnsi"/>
          <w:kern w:val="0"/>
          <w:sz w:val="24"/>
          <w:szCs w:val="24"/>
          <w:lang w:val="ru-RU"/>
        </w:rPr>
        <w:t>О</w:t>
      </w:r>
      <w:r w:rsidRPr="007902E4">
        <w:rPr>
          <w:rFonts w:asciiTheme="minorHAnsi" w:hAnsiTheme="minorHAnsi" w:cstheme="minorHAnsi"/>
          <w:kern w:val="0"/>
          <w:sz w:val="24"/>
          <w:szCs w:val="24"/>
          <w:lang w:val="ru-RU"/>
        </w:rPr>
        <w:t>бострение проблем хозяйственно-питьевого водоснабжения</w:t>
      </w:r>
    </w:p>
    <w:p w14:paraId="5EEF358D" w14:textId="4C202553"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4. </w:t>
      </w:r>
      <w:r w:rsidR="00343587">
        <w:rPr>
          <w:rFonts w:asciiTheme="minorHAnsi" w:hAnsiTheme="minorHAnsi" w:cstheme="minorHAnsi"/>
          <w:kern w:val="0"/>
          <w:sz w:val="24"/>
          <w:szCs w:val="24"/>
          <w:lang w:val="ru-RU"/>
        </w:rPr>
        <w:t>У</w:t>
      </w:r>
      <w:r w:rsidRPr="007902E4">
        <w:rPr>
          <w:rFonts w:asciiTheme="minorHAnsi" w:hAnsiTheme="minorHAnsi" w:cstheme="minorHAnsi"/>
          <w:kern w:val="0"/>
          <w:sz w:val="24"/>
          <w:szCs w:val="24"/>
          <w:lang w:val="ru-RU"/>
        </w:rPr>
        <w:t>величение материального ущерба от вредного воздействия вод, в том числе от наводнений, разрушения берегов рек, оползней, паводков и т. д.</w:t>
      </w:r>
    </w:p>
    <w:p w14:paraId="19E6462F" w14:textId="52E58FFE"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5. </w:t>
      </w:r>
      <w:r w:rsidR="00343587">
        <w:rPr>
          <w:rFonts w:asciiTheme="minorHAnsi" w:hAnsiTheme="minorHAnsi" w:cstheme="minorHAnsi"/>
          <w:kern w:val="0"/>
          <w:sz w:val="24"/>
          <w:szCs w:val="24"/>
          <w:lang w:val="ru-RU"/>
        </w:rPr>
        <w:t>З</w:t>
      </w:r>
      <w:r w:rsidRPr="007902E4">
        <w:rPr>
          <w:rFonts w:asciiTheme="minorHAnsi" w:hAnsiTheme="minorHAnsi" w:cstheme="minorHAnsi"/>
          <w:kern w:val="0"/>
          <w:sz w:val="24"/>
          <w:szCs w:val="24"/>
          <w:lang w:val="ru-RU"/>
        </w:rPr>
        <w:t>начительное ухудшение состояния водных объектов и гидротехнических сооружений</w:t>
      </w:r>
    </w:p>
    <w:p w14:paraId="321F2908" w14:textId="6C8D941B" w:rsidR="0041143E" w:rsidRPr="007E38CC" w:rsidRDefault="005D4BF2"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7E38CC">
        <w:rPr>
          <w:rFonts w:asciiTheme="minorHAnsi" w:hAnsiTheme="minorHAnsi" w:cstheme="minorHAnsi"/>
          <w:color w:val="000000" w:themeColor="text1"/>
          <w:kern w:val="0"/>
          <w:sz w:val="24"/>
          <w:szCs w:val="24"/>
          <w:lang w:val="ru-RU"/>
        </w:rPr>
        <w:lastRenderedPageBreak/>
        <w:t xml:space="preserve">Были </w:t>
      </w:r>
      <w:r w:rsidR="0041143E" w:rsidRPr="007E38CC">
        <w:rPr>
          <w:rFonts w:asciiTheme="minorHAnsi" w:hAnsiTheme="minorHAnsi" w:cstheme="minorHAnsi"/>
          <w:color w:val="000000" w:themeColor="text1"/>
          <w:kern w:val="0"/>
          <w:sz w:val="24"/>
          <w:szCs w:val="24"/>
          <w:lang w:val="ru-RU"/>
        </w:rPr>
        <w:t>предлож</w:t>
      </w:r>
      <w:r w:rsidRPr="007E38CC">
        <w:rPr>
          <w:rFonts w:asciiTheme="minorHAnsi" w:hAnsiTheme="minorHAnsi" w:cstheme="minorHAnsi"/>
          <w:color w:val="000000" w:themeColor="text1"/>
          <w:kern w:val="0"/>
          <w:sz w:val="24"/>
          <w:szCs w:val="24"/>
          <w:lang w:val="ru-RU"/>
        </w:rPr>
        <w:t>ены следующие</w:t>
      </w:r>
      <w:r w:rsidR="0041143E" w:rsidRPr="007E38CC">
        <w:rPr>
          <w:rFonts w:asciiTheme="minorHAnsi" w:hAnsiTheme="minorHAnsi" w:cstheme="minorHAnsi"/>
          <w:color w:val="000000" w:themeColor="text1"/>
          <w:kern w:val="0"/>
          <w:sz w:val="24"/>
          <w:szCs w:val="24"/>
          <w:lang w:val="ru-RU"/>
        </w:rPr>
        <w:t xml:space="preserve"> методы улучшения</w:t>
      </w:r>
      <w:r w:rsidR="00C15ED6" w:rsidRPr="007E38CC">
        <w:rPr>
          <w:rFonts w:asciiTheme="minorHAnsi" w:hAnsiTheme="minorHAnsi" w:cstheme="minorHAnsi"/>
          <w:color w:val="000000" w:themeColor="text1"/>
          <w:kern w:val="0"/>
          <w:sz w:val="24"/>
          <w:szCs w:val="24"/>
          <w:lang w:val="ru-RU"/>
        </w:rPr>
        <w:t xml:space="preserve"> ситуации</w:t>
      </w:r>
      <w:r w:rsidR="0041143E" w:rsidRPr="007E38CC">
        <w:rPr>
          <w:rFonts w:asciiTheme="minorHAnsi" w:hAnsiTheme="minorHAnsi" w:cstheme="minorHAnsi"/>
          <w:color w:val="000000" w:themeColor="text1"/>
          <w:kern w:val="0"/>
          <w:sz w:val="24"/>
          <w:szCs w:val="24"/>
          <w:lang w:val="ru-RU"/>
        </w:rPr>
        <w:t>:</w:t>
      </w:r>
    </w:p>
    <w:p w14:paraId="7075D4F8" w14:textId="77777777"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Разработка и принятие концепций государственной политики в области использования и охраны водных объектов</w:t>
      </w:r>
    </w:p>
    <w:p w14:paraId="73782FB8" w14:textId="77777777"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Разработка экономических механизмов устойчивого водопользования и полного перевода всей водохозяйственной системы на самоокупаемость</w:t>
      </w:r>
    </w:p>
    <w:p w14:paraId="6AEA0F3F" w14:textId="6A26CCF8" w:rsidR="0041143E"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Улучшение структуры водных ресурсов Мобилизация водного фонда путем передачи водных объектов, существующих и строящихся территориально-значимых водохозяйственных сооружений в субъекты собственности и управления Российской Федерации</w:t>
      </w:r>
      <w:r w:rsidRPr="007902E4">
        <w:rPr>
          <w:rStyle w:val="aa"/>
          <w:rFonts w:asciiTheme="minorHAnsi" w:hAnsiTheme="minorHAnsi" w:cstheme="minorHAnsi"/>
          <w:kern w:val="0"/>
          <w:sz w:val="24"/>
          <w:szCs w:val="24"/>
          <w:lang w:val="ru-RU"/>
        </w:rPr>
        <w:footnoteReference w:id="47"/>
      </w:r>
      <w:r w:rsidRPr="007902E4">
        <w:rPr>
          <w:rFonts w:asciiTheme="minorHAnsi" w:hAnsiTheme="minorHAnsi" w:cstheme="minorHAnsi"/>
          <w:kern w:val="0"/>
          <w:sz w:val="24"/>
          <w:szCs w:val="24"/>
          <w:lang w:val="ru-RU"/>
        </w:rPr>
        <w:t>.</w:t>
      </w:r>
    </w:p>
    <w:p w14:paraId="6D92282C" w14:textId="3EEB3B1B" w:rsidR="000F6F70" w:rsidRPr="000F6F70" w:rsidRDefault="000F6F70" w:rsidP="000B2CFC">
      <w:pPr>
        <w:pStyle w:val="a8"/>
        <w:widowControl/>
        <w:spacing w:after="240" w:line="360" w:lineRule="auto"/>
        <w:ind w:firstLineChars="250" w:firstLine="600"/>
        <w:rPr>
          <w:rFonts w:asciiTheme="minorHAnsi" w:hAnsiTheme="minorHAnsi" w:cstheme="minorHAnsi"/>
          <w:kern w:val="0"/>
          <w:sz w:val="24"/>
          <w:szCs w:val="24"/>
          <w:lang w:val="ru-RU" w:eastAsia="zh-CN"/>
        </w:rPr>
      </w:pPr>
      <w:r w:rsidRPr="000F6F70">
        <w:rPr>
          <w:rFonts w:asciiTheme="minorHAnsi" w:hAnsiTheme="minorHAnsi" w:cstheme="minorHAnsi"/>
          <w:kern w:val="0"/>
          <w:sz w:val="24"/>
          <w:szCs w:val="24"/>
          <w:lang w:val="ru-RU"/>
        </w:rPr>
        <w:t>Совместный контроль качества воды Амура в 2011 г. показал наибольшую степень загрязненности по химическим и микробным показателям правой, китайской части реки по сравнению с левой, российской. Наличие вредных веществ в донных отложениях также выше у китайских берегов Амура и Уссури (например, превышены критерии фоновых величин кадмия и ртути)</w:t>
      </w:r>
      <w:r>
        <w:rPr>
          <w:rStyle w:val="aa"/>
          <w:rFonts w:asciiTheme="minorHAnsi" w:hAnsiTheme="minorHAnsi" w:cstheme="minorHAnsi"/>
          <w:kern w:val="0"/>
          <w:sz w:val="24"/>
          <w:szCs w:val="24"/>
          <w:lang w:val="ru-RU"/>
        </w:rPr>
        <w:footnoteReference w:id="48"/>
      </w:r>
      <w:r w:rsidRPr="000F6F70">
        <w:rPr>
          <w:rFonts w:asciiTheme="minorHAnsi" w:hAnsiTheme="minorHAnsi" w:cstheme="minorHAnsi"/>
          <w:kern w:val="0"/>
          <w:sz w:val="24"/>
          <w:szCs w:val="24"/>
          <w:lang w:val="ru-RU"/>
        </w:rPr>
        <w:t>. Хотя в целом российские и китайские эксперты, анализирующие уровни загрязнений в Амуре, Уссури, Аргуни и озере Ханка по 40 показателям, отмечают снижение концентрации некоторых из вредных веществ на большинстве участков рек, и только на отдельных участках вода остается «грязной» и «очень грязной»</w:t>
      </w:r>
      <w:r>
        <w:rPr>
          <w:rStyle w:val="aa"/>
          <w:rFonts w:asciiTheme="minorHAnsi" w:hAnsiTheme="minorHAnsi" w:cstheme="minorHAnsi"/>
          <w:kern w:val="0"/>
          <w:sz w:val="24"/>
          <w:szCs w:val="24"/>
          <w:lang w:val="ru-RU"/>
        </w:rPr>
        <w:footnoteReference w:id="49"/>
      </w:r>
      <w:r w:rsidRPr="000F6F70">
        <w:rPr>
          <w:rFonts w:asciiTheme="minorHAnsi" w:hAnsiTheme="minorHAnsi" w:cstheme="minorHAnsi"/>
          <w:kern w:val="0"/>
          <w:sz w:val="24"/>
          <w:szCs w:val="24"/>
          <w:lang w:val="ru-RU"/>
        </w:rPr>
        <w:t>.</w:t>
      </w:r>
      <w:r w:rsidRPr="000F6F70">
        <w:rPr>
          <w:lang w:val="ru-RU"/>
        </w:rPr>
        <w:t xml:space="preserve"> </w:t>
      </w:r>
      <w:r w:rsidRPr="000F6F70">
        <w:rPr>
          <w:rFonts w:asciiTheme="minorHAnsi" w:hAnsiTheme="minorHAnsi" w:cstheme="minorHAnsi"/>
          <w:kern w:val="0"/>
          <w:sz w:val="24"/>
          <w:szCs w:val="24"/>
          <w:lang w:val="ru-RU"/>
        </w:rPr>
        <w:t xml:space="preserve">Улучшение ситуации во многом связано с пятилетней программой, в рамках которой Китай включил борьбу с загрязнением реки </w:t>
      </w:r>
      <w:proofErr w:type="spellStart"/>
      <w:r w:rsidRPr="000F6F70">
        <w:rPr>
          <w:rFonts w:asciiTheme="minorHAnsi" w:hAnsiTheme="minorHAnsi" w:cstheme="minorHAnsi"/>
          <w:kern w:val="0"/>
          <w:sz w:val="24"/>
          <w:szCs w:val="24"/>
          <w:lang w:val="ru-RU"/>
        </w:rPr>
        <w:t>Сонхуа</w:t>
      </w:r>
      <w:proofErr w:type="spellEnd"/>
      <w:r w:rsidRPr="000F6F70">
        <w:rPr>
          <w:rFonts w:asciiTheme="minorHAnsi" w:hAnsiTheme="minorHAnsi" w:cstheme="minorHAnsi"/>
          <w:kern w:val="0"/>
          <w:sz w:val="24"/>
          <w:szCs w:val="24"/>
          <w:lang w:val="ru-RU"/>
        </w:rPr>
        <w:t xml:space="preserve"> в Одиннадцатый пятилетний план развития, а общий объем инвестиций составил более 13 млрд юаней. В 2006 году было закрыто 36 предприятий, 262 предприятия сократили вредные сбросы в реку, а законодательство усилило требования к очистке промышленных сточных вод, сбрасываемых во внутренние реки, и контроль за состоянием </w:t>
      </w:r>
      <w:r w:rsidR="00EF3D77">
        <w:rPr>
          <w:rFonts w:asciiTheme="minorHAnsi" w:hAnsiTheme="minorHAnsi" w:cstheme="minorHAnsi"/>
          <w:kern w:val="0"/>
          <w:sz w:val="24"/>
          <w:szCs w:val="24"/>
          <w:lang w:val="ru-RU"/>
        </w:rPr>
        <w:t>«</w:t>
      </w:r>
      <w:r w:rsidRPr="000F6F70">
        <w:rPr>
          <w:rFonts w:asciiTheme="minorHAnsi" w:hAnsiTheme="minorHAnsi" w:cstheme="minorHAnsi"/>
          <w:kern w:val="0"/>
          <w:sz w:val="24"/>
          <w:szCs w:val="24"/>
          <w:lang w:val="ru-RU"/>
        </w:rPr>
        <w:t>своих</w:t>
      </w:r>
      <w:r w:rsidR="00EF3D77">
        <w:rPr>
          <w:rFonts w:asciiTheme="minorHAnsi" w:hAnsiTheme="minorHAnsi" w:cstheme="minorHAnsi"/>
          <w:kern w:val="0"/>
          <w:sz w:val="24"/>
          <w:szCs w:val="24"/>
          <w:lang w:val="ru-RU"/>
        </w:rPr>
        <w:t>»</w:t>
      </w:r>
      <w:r w:rsidRPr="000F6F70">
        <w:rPr>
          <w:rFonts w:asciiTheme="minorHAnsi" w:hAnsiTheme="minorHAnsi" w:cstheme="minorHAnsi"/>
          <w:kern w:val="0"/>
          <w:sz w:val="24"/>
          <w:szCs w:val="24"/>
          <w:lang w:val="ru-RU"/>
        </w:rPr>
        <w:t xml:space="preserve"> участков трансграничных рек. В 2006 году было закрыто 36 предприятий и 262 предприятия сократили вредные сбросы в реки, были ужесточены требования к очистке промышленных сточных вод, сбрасываемых во внутренние реки, и был установлен контроль за загрязненными участками трансграничных </w:t>
      </w:r>
      <w:r w:rsidRPr="000F6F70">
        <w:rPr>
          <w:rFonts w:asciiTheme="minorHAnsi" w:hAnsiTheme="minorHAnsi" w:cstheme="minorHAnsi"/>
          <w:kern w:val="0"/>
          <w:sz w:val="24"/>
          <w:szCs w:val="24"/>
          <w:lang w:val="ru-RU"/>
        </w:rPr>
        <w:lastRenderedPageBreak/>
        <w:t xml:space="preserve">рек. В то же время в целях охраны качества воды и экологической среды трансграничных водных объектов Китая и России в соответствии с графиком был запущен механизм совместного мониторинга водных объектов в приграничных районах двух стран. На участке реки </w:t>
      </w:r>
      <w:proofErr w:type="spellStart"/>
      <w:r w:rsidRPr="000F6F70">
        <w:rPr>
          <w:rFonts w:asciiTheme="minorHAnsi" w:hAnsiTheme="minorHAnsi" w:cstheme="minorHAnsi"/>
          <w:kern w:val="0"/>
          <w:sz w:val="24"/>
          <w:szCs w:val="24"/>
          <w:lang w:val="ru-RU"/>
        </w:rPr>
        <w:t>Тунцзян</w:t>
      </w:r>
      <w:proofErr w:type="spellEnd"/>
      <w:r w:rsidRPr="000F6F70">
        <w:rPr>
          <w:rFonts w:asciiTheme="minorHAnsi" w:hAnsiTheme="minorHAnsi" w:cstheme="minorHAnsi"/>
          <w:kern w:val="0"/>
          <w:sz w:val="24"/>
          <w:szCs w:val="24"/>
          <w:lang w:val="ru-RU"/>
        </w:rPr>
        <w:t xml:space="preserve">, где река </w:t>
      </w:r>
      <w:proofErr w:type="spellStart"/>
      <w:r w:rsidRPr="000F6F70">
        <w:rPr>
          <w:rFonts w:asciiTheme="minorHAnsi" w:hAnsiTheme="minorHAnsi" w:cstheme="minorHAnsi"/>
          <w:kern w:val="0"/>
          <w:sz w:val="24"/>
          <w:szCs w:val="24"/>
          <w:lang w:val="ru-RU"/>
        </w:rPr>
        <w:t>Сонхуа</w:t>
      </w:r>
      <w:proofErr w:type="spellEnd"/>
      <w:r w:rsidRPr="000F6F70">
        <w:rPr>
          <w:rFonts w:asciiTheme="minorHAnsi" w:hAnsiTheme="minorHAnsi" w:cstheme="minorHAnsi"/>
          <w:kern w:val="0"/>
          <w:sz w:val="24"/>
          <w:szCs w:val="24"/>
          <w:lang w:val="ru-RU"/>
        </w:rPr>
        <w:t xml:space="preserve"> впадает в реку Хэйлунцзян, российско-китайскую пограничную реку, а также в реке </w:t>
      </w:r>
      <w:proofErr w:type="spellStart"/>
      <w:r w:rsidRPr="000F6F70">
        <w:rPr>
          <w:rFonts w:asciiTheme="minorHAnsi" w:hAnsiTheme="minorHAnsi" w:cstheme="minorHAnsi"/>
          <w:kern w:val="0"/>
          <w:sz w:val="24"/>
          <w:szCs w:val="24"/>
          <w:lang w:val="ru-RU"/>
        </w:rPr>
        <w:t>Фуюань</w:t>
      </w:r>
      <w:proofErr w:type="spellEnd"/>
      <w:r w:rsidRPr="000F6F70">
        <w:rPr>
          <w:rFonts w:asciiTheme="minorHAnsi" w:hAnsiTheme="minorHAnsi" w:cstheme="minorHAnsi"/>
          <w:kern w:val="0"/>
          <w:sz w:val="24"/>
          <w:szCs w:val="24"/>
          <w:lang w:val="ru-RU"/>
        </w:rPr>
        <w:t xml:space="preserve">-Уссури, отдел экологического мониторинга провинции Хэйлунцзян также добавил новые автоматические средства мониторинга качества воды, чтобы обеспечить мониторинг качества воды в реке </w:t>
      </w:r>
      <w:proofErr w:type="spellStart"/>
      <w:r w:rsidRPr="000F6F70">
        <w:rPr>
          <w:rFonts w:asciiTheme="minorHAnsi" w:hAnsiTheme="minorHAnsi" w:cstheme="minorHAnsi"/>
          <w:kern w:val="0"/>
          <w:sz w:val="24"/>
          <w:szCs w:val="24"/>
          <w:lang w:val="ru-RU"/>
        </w:rPr>
        <w:t>Сонхуа</w:t>
      </w:r>
      <w:proofErr w:type="spellEnd"/>
      <w:r w:rsidRPr="000F6F70">
        <w:rPr>
          <w:rFonts w:asciiTheme="minorHAnsi" w:hAnsiTheme="minorHAnsi" w:cstheme="minorHAnsi"/>
          <w:kern w:val="0"/>
          <w:sz w:val="24"/>
          <w:szCs w:val="24"/>
          <w:lang w:val="ru-RU"/>
        </w:rPr>
        <w:t xml:space="preserve"> и реке Хэйлунцзян в режиме реального времени</w:t>
      </w:r>
      <w:r>
        <w:rPr>
          <w:rStyle w:val="aa"/>
          <w:rFonts w:asciiTheme="minorHAnsi" w:hAnsiTheme="minorHAnsi" w:cstheme="minorHAnsi"/>
          <w:kern w:val="0"/>
          <w:sz w:val="24"/>
          <w:szCs w:val="24"/>
          <w:lang w:val="ru-RU"/>
        </w:rPr>
        <w:footnoteReference w:id="50"/>
      </w:r>
      <w:r w:rsidRPr="000F6F70">
        <w:rPr>
          <w:rFonts w:asciiTheme="minorHAnsi" w:hAnsiTheme="minorHAnsi" w:cstheme="minorHAnsi"/>
          <w:kern w:val="0"/>
          <w:sz w:val="24"/>
          <w:szCs w:val="24"/>
          <w:lang w:val="ru-RU"/>
        </w:rPr>
        <w:t>.</w:t>
      </w:r>
    </w:p>
    <w:p w14:paraId="3057D674" w14:textId="16E268B8"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Китай и Россия сотрудничают на протяжении многих лет. Российско-китайские пограничные реки, включая Хэйлунцзян (в России известную как Амур) и Уссури, являются предметом Соглашения об использовании и охране водных ресурсов российско-китайских пограничных рек, которое предусматривает совместное сотрудничество в области охраны и использования общих для двух стран водных ресурсов. Китай и Россия также участвуют в Договоре ООН о международных трансграничных водотоках и подписали его. Будучи государствами-членами ООН, Китай и Россия часто сотрудничают в рамках Организации Объединенных Наций, например, участвуя в разработке стандартов качества воды Всемирной организацией здравоохранения. Научно-исследовательские институты и университеты проводят совместные исследования в области водных ресурсов и их охраны, а также укрепляют технический обмен и подготовку кадров посредством взаимных визитов и семинаров. Осуществляется обмен информацией о мониторинге водных ресурсов, а для отслеживания состояния водных ресурсов используется сочетание спутникового и наземного мониторинга</w:t>
      </w:r>
      <w:r w:rsidRPr="007902E4">
        <w:rPr>
          <w:rStyle w:val="aa"/>
          <w:rFonts w:asciiTheme="minorHAnsi" w:hAnsiTheme="minorHAnsi" w:cstheme="minorHAnsi"/>
          <w:kern w:val="0"/>
          <w:sz w:val="24"/>
          <w:szCs w:val="24"/>
          <w:lang w:val="ru-RU"/>
        </w:rPr>
        <w:footnoteReference w:id="51"/>
      </w:r>
      <w:r w:rsidRPr="007902E4">
        <w:rPr>
          <w:rFonts w:asciiTheme="minorHAnsi" w:hAnsiTheme="minorHAnsi" w:cstheme="minorHAnsi"/>
          <w:kern w:val="0"/>
          <w:sz w:val="24"/>
          <w:szCs w:val="24"/>
          <w:lang w:val="ru-RU"/>
        </w:rPr>
        <w:t>.</w:t>
      </w:r>
    </w:p>
    <w:p w14:paraId="7F690437" w14:textId="1A2CB03F"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В России создан Координационный комитет по устойчивому развитию водосборных бассейнов. В его состав вошли представители Амурской области, включая Хабаровский и Приморский края, Читинской области, Амурской области, Еврейского автономного округа, Бурятии, региональных агентств Министерства природных ресурсов России, ученые и общественные организации. Комитет занимался разработкой программы </w:t>
      </w:r>
      <w:r w:rsidR="000F6F70">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xml:space="preserve">Предотвращение угрозы трансграничного загрязнения, сохранение биоразнообразия и устойчивое развитие </w:t>
      </w:r>
      <w:r w:rsidRPr="007902E4">
        <w:rPr>
          <w:rFonts w:asciiTheme="minorHAnsi" w:hAnsiTheme="minorHAnsi" w:cstheme="minorHAnsi"/>
          <w:kern w:val="0"/>
          <w:sz w:val="24"/>
          <w:szCs w:val="24"/>
          <w:lang w:val="ru-RU"/>
        </w:rPr>
        <w:lastRenderedPageBreak/>
        <w:t>бассейна реки Амур</w:t>
      </w:r>
      <w:r w:rsidR="000F6F70">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xml:space="preserve"> и предложил проект закона </w:t>
      </w:r>
      <w:r w:rsidR="000F6F70">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О рациональном природопользовании бассейна реки Амур</w:t>
      </w:r>
      <w:r w:rsidR="000F6F70">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который был внесен в Государственную Думу в 2010 году.</w:t>
      </w:r>
    </w:p>
    <w:p w14:paraId="74A92470" w14:textId="24B858B5" w:rsidR="0041143E" w:rsidRPr="00F63A62"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Китайская сторона стремится перенести рассмотрение проблем загрязнения рек Амур и </w:t>
      </w:r>
      <w:proofErr w:type="spellStart"/>
      <w:r w:rsidRPr="007902E4">
        <w:rPr>
          <w:rFonts w:asciiTheme="minorHAnsi" w:hAnsiTheme="minorHAnsi" w:cstheme="minorHAnsi"/>
          <w:kern w:val="0"/>
          <w:sz w:val="24"/>
          <w:szCs w:val="24"/>
          <w:lang w:val="ru-RU"/>
        </w:rPr>
        <w:t>Сонг</w:t>
      </w:r>
      <w:proofErr w:type="spellEnd"/>
      <w:r w:rsidRPr="007902E4">
        <w:rPr>
          <w:rFonts w:asciiTheme="minorHAnsi" w:hAnsiTheme="minorHAnsi" w:cstheme="minorHAnsi"/>
          <w:kern w:val="0"/>
          <w:sz w:val="24"/>
          <w:szCs w:val="24"/>
          <w:lang w:val="ru-RU"/>
        </w:rPr>
        <w:t xml:space="preserve"> с межправительственного уровня на межведомственный и </w:t>
      </w:r>
      <w:proofErr w:type="spellStart"/>
      <w:r w:rsidRPr="007902E4">
        <w:rPr>
          <w:rFonts w:asciiTheme="minorHAnsi" w:hAnsiTheme="minorHAnsi" w:cstheme="minorHAnsi"/>
          <w:kern w:val="0"/>
          <w:sz w:val="24"/>
          <w:szCs w:val="24"/>
          <w:lang w:val="ru-RU"/>
        </w:rPr>
        <w:t>межорганизационный</w:t>
      </w:r>
      <w:proofErr w:type="spellEnd"/>
      <w:r w:rsidRPr="007902E4">
        <w:rPr>
          <w:rFonts w:asciiTheme="minorHAnsi" w:hAnsiTheme="minorHAnsi" w:cstheme="minorHAnsi"/>
          <w:kern w:val="0"/>
          <w:sz w:val="24"/>
          <w:szCs w:val="24"/>
          <w:lang w:val="ru-RU"/>
        </w:rPr>
        <w:t>, то есть на уровень регионального взаимодействия. Это расширило бы возможности Китая для совместной деятельности, но в России это нереально без согласования с центром. Проблемы водопользования не могут быть решены без участия Китая</w:t>
      </w:r>
      <w:r w:rsidRPr="007902E4">
        <w:rPr>
          <w:rStyle w:val="aa"/>
          <w:rFonts w:asciiTheme="minorHAnsi" w:hAnsiTheme="minorHAnsi" w:cstheme="minorHAnsi"/>
          <w:kern w:val="0"/>
          <w:sz w:val="24"/>
          <w:szCs w:val="24"/>
          <w:lang w:val="ru-RU"/>
        </w:rPr>
        <w:footnoteReference w:id="52"/>
      </w:r>
      <w:r w:rsidRPr="00F63A62">
        <w:rPr>
          <w:rFonts w:asciiTheme="minorHAnsi" w:hAnsiTheme="minorHAnsi" w:cstheme="minorHAnsi"/>
          <w:kern w:val="0"/>
          <w:sz w:val="24"/>
          <w:szCs w:val="24"/>
          <w:lang w:val="ru-RU"/>
        </w:rPr>
        <w:t>.</w:t>
      </w:r>
    </w:p>
    <w:p w14:paraId="2BF1CE17" w14:textId="218BFF54" w:rsidR="0041143E"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Однако, помимо загрязнения воды, в Китае и России существуют и другие острые проблемы: а) различия в методах мониторинга качества воды; б) отсутствие согласованной оценки воздействия загрязнения на различных участках бассейна реки Амур как со стороны России, так и со стороны Китая.</w:t>
      </w:r>
    </w:p>
    <w:p w14:paraId="12CEF397" w14:textId="264DB9D7" w:rsidR="0064304C" w:rsidRPr="007902E4" w:rsidRDefault="0064304C"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64304C">
        <w:rPr>
          <w:rFonts w:asciiTheme="minorHAnsi" w:hAnsiTheme="minorHAnsi" w:cstheme="minorHAnsi"/>
          <w:kern w:val="0"/>
          <w:sz w:val="24"/>
          <w:szCs w:val="24"/>
          <w:lang w:val="ru-RU"/>
        </w:rPr>
        <w:t xml:space="preserve">В области энергетического сотрудничества на трансграничных реках в октябре 2010 года компания China </w:t>
      </w:r>
      <w:proofErr w:type="spellStart"/>
      <w:r w:rsidRPr="0064304C">
        <w:rPr>
          <w:rFonts w:asciiTheme="minorHAnsi" w:hAnsiTheme="minorHAnsi" w:cstheme="minorHAnsi"/>
          <w:kern w:val="0"/>
          <w:sz w:val="24"/>
          <w:szCs w:val="24"/>
          <w:lang w:val="ru-RU"/>
        </w:rPr>
        <w:t>Three</w:t>
      </w:r>
      <w:proofErr w:type="spellEnd"/>
      <w:r w:rsidRPr="0064304C">
        <w:rPr>
          <w:rFonts w:asciiTheme="minorHAnsi" w:hAnsiTheme="minorHAnsi" w:cstheme="minorHAnsi"/>
          <w:kern w:val="0"/>
          <w:sz w:val="24"/>
          <w:szCs w:val="24"/>
          <w:lang w:val="ru-RU"/>
        </w:rPr>
        <w:t xml:space="preserve"> </w:t>
      </w:r>
      <w:proofErr w:type="spellStart"/>
      <w:r w:rsidRPr="0064304C">
        <w:rPr>
          <w:rFonts w:asciiTheme="minorHAnsi" w:hAnsiTheme="minorHAnsi" w:cstheme="minorHAnsi"/>
          <w:kern w:val="0"/>
          <w:sz w:val="24"/>
          <w:szCs w:val="24"/>
          <w:lang w:val="ru-RU"/>
        </w:rPr>
        <w:t>Gorges</w:t>
      </w:r>
      <w:proofErr w:type="spellEnd"/>
      <w:r w:rsidRPr="0064304C">
        <w:rPr>
          <w:rFonts w:asciiTheme="minorHAnsi" w:hAnsiTheme="minorHAnsi" w:cstheme="minorHAnsi"/>
          <w:kern w:val="0"/>
          <w:sz w:val="24"/>
          <w:szCs w:val="24"/>
          <w:lang w:val="ru-RU"/>
        </w:rPr>
        <w:t xml:space="preserve"> подписала в Пекине соглашение о сотрудничестве с РусГидро о сотрудничестве в разработке и строительстве ряда гидроэнергетических проектов в притоках реки Амур на российской стороне реки Хэйлунцзян-Амур, а также об укреплении сотрудничества в эксплуатации электростанций, обмене гидроэнергетическими технологиями и других областях сотрудничества в рамках сотрудничества в развитии гидроэнергетики в притоках реки Амур, а также в соответствующей исследовательской работе</w:t>
      </w:r>
      <w:r>
        <w:rPr>
          <w:rStyle w:val="aa"/>
          <w:rFonts w:asciiTheme="minorHAnsi" w:hAnsiTheme="minorHAnsi" w:cstheme="minorHAnsi"/>
          <w:kern w:val="0"/>
          <w:sz w:val="24"/>
          <w:szCs w:val="24"/>
          <w:lang w:val="ru-RU"/>
        </w:rPr>
        <w:footnoteReference w:id="53"/>
      </w:r>
      <w:r w:rsidRPr="0064304C">
        <w:rPr>
          <w:rFonts w:asciiTheme="minorHAnsi" w:hAnsiTheme="minorHAnsi" w:cstheme="minorHAnsi"/>
          <w:kern w:val="0"/>
          <w:sz w:val="24"/>
          <w:szCs w:val="24"/>
          <w:lang w:val="ru-RU"/>
        </w:rPr>
        <w:t>. Однако строительство гидроэлектростанций и плотин на Амуре как Россией, так и Китаем несет в себе катастрофу для экосистемы бассейна реки Хэйлунцзян-Амур. В результате промышленного развития возрастет уровень загрязнения, снизится способность реки к самоочищению и увеличится риск наводнений, вызванных планированием водохранилищ</w:t>
      </w:r>
      <w:r>
        <w:rPr>
          <w:rStyle w:val="aa"/>
          <w:rFonts w:asciiTheme="minorHAnsi" w:hAnsiTheme="minorHAnsi" w:cstheme="minorHAnsi"/>
          <w:kern w:val="0"/>
          <w:sz w:val="24"/>
          <w:szCs w:val="24"/>
          <w:lang w:val="ru-RU"/>
        </w:rPr>
        <w:footnoteReference w:id="54"/>
      </w:r>
      <w:r w:rsidRPr="0064304C">
        <w:rPr>
          <w:rFonts w:asciiTheme="minorHAnsi" w:hAnsiTheme="minorHAnsi" w:cstheme="minorHAnsi"/>
          <w:kern w:val="0"/>
          <w:sz w:val="24"/>
          <w:szCs w:val="24"/>
          <w:lang w:val="ru-RU"/>
        </w:rPr>
        <w:t>.</w:t>
      </w:r>
    </w:p>
    <w:p w14:paraId="25727FF7" w14:textId="6C773EBB" w:rsidR="00B72FAC"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lastRenderedPageBreak/>
        <w:t>В настоящее время природоохранная деятельность Китая и России осуществ</w:t>
      </w:r>
      <w:r w:rsidRPr="00F94F9C">
        <w:rPr>
          <w:rFonts w:asciiTheme="minorHAnsi" w:hAnsiTheme="minorHAnsi" w:cstheme="minorHAnsi"/>
          <w:color w:val="000000" w:themeColor="text1"/>
          <w:kern w:val="0"/>
          <w:sz w:val="24"/>
          <w:szCs w:val="24"/>
          <w:lang w:val="ru-RU"/>
        </w:rPr>
        <w:t xml:space="preserve">ляется в рамках </w:t>
      </w:r>
      <w:r w:rsidR="00C15ED6" w:rsidRPr="00F94F9C">
        <w:rPr>
          <w:rFonts w:asciiTheme="minorHAnsi" w:hAnsiTheme="minorHAnsi" w:cstheme="minorHAnsi"/>
          <w:color w:val="000000" w:themeColor="text1"/>
          <w:kern w:val="0"/>
          <w:sz w:val="24"/>
          <w:szCs w:val="24"/>
          <w:lang w:val="ru-RU"/>
        </w:rPr>
        <w:t xml:space="preserve">работы </w:t>
      </w:r>
      <w:r w:rsidRPr="00F94F9C">
        <w:rPr>
          <w:rFonts w:asciiTheme="minorHAnsi" w:hAnsiTheme="minorHAnsi" w:cstheme="minorHAnsi"/>
          <w:color w:val="000000" w:themeColor="text1"/>
          <w:kern w:val="0"/>
          <w:sz w:val="24"/>
          <w:szCs w:val="24"/>
          <w:lang w:val="ru-RU"/>
        </w:rPr>
        <w:t>Подкомитета по охране о</w:t>
      </w:r>
      <w:r w:rsidRPr="007902E4">
        <w:rPr>
          <w:rFonts w:asciiTheme="minorHAnsi" w:hAnsiTheme="minorHAnsi" w:cstheme="minorHAnsi"/>
          <w:kern w:val="0"/>
          <w:sz w:val="24"/>
          <w:szCs w:val="24"/>
          <w:lang w:val="ru-RU"/>
        </w:rPr>
        <w:t xml:space="preserve">кружающей среды Комитета по регулярным встречам премьер-министров, где во главе стоит Механизм регулярных встреч премьер-министров, курирующий Подкомитет по охране окружающей среды, а природоохранное сотрудничество между двумя странами, с точки зрения всей системы, относится к категории </w:t>
      </w:r>
      <w:r w:rsidR="00EF3D77">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ориентированного на правительство</w:t>
      </w:r>
      <w:r w:rsidR="00EF3D77">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xml:space="preserve">, что означает, что правительства двух стран играют ведущую роль в природоохранном сотрудничестве. </w:t>
      </w:r>
    </w:p>
    <w:p w14:paraId="08132F60" w14:textId="630D3D48" w:rsidR="00B72FAC" w:rsidRDefault="00B72FAC"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B72FAC">
        <w:rPr>
          <w:rFonts w:asciiTheme="minorHAnsi" w:hAnsiTheme="minorHAnsi" w:cstheme="minorHAnsi"/>
          <w:kern w:val="0"/>
          <w:sz w:val="24"/>
          <w:szCs w:val="24"/>
          <w:lang w:val="ru-RU"/>
        </w:rPr>
        <w:t>Как указано в совместном коммюнике 28-й регулярной встречи премьер-министров России и Китая в 2023 году, стороны отметили, что в 2023 году российско-китайское торгово-экономическое сотрудничество успешно преодолело влияние неблагоприятных внешних факторов и сохранило стабильное и здоровое развитие. Стороны готовы приложить совместные усилия для закрепления сложившейся благоприятной ситуации и повышения качества и уровня сотрудничества. С этой целью стороны договорились: укреплять сотрудничество в области охраны окружающей среды, включая защиту трансграничных вод, взаимную связь в случае экологических катастроф, сохранение биоразнообразия и утилизацию твердых отходов. Они продолжат развивать сотрудничество в области климата и охраны окружающей среды в рамках Шанхайской организации сотрудничества и стран БРИКС, а также будут способствовать скорейшему созданию механизма сотрудничества в рамках этого сотрудничества</w:t>
      </w:r>
      <w:r>
        <w:rPr>
          <w:rStyle w:val="aa"/>
          <w:rFonts w:asciiTheme="minorHAnsi" w:hAnsiTheme="minorHAnsi" w:cstheme="minorHAnsi"/>
          <w:kern w:val="0"/>
          <w:sz w:val="24"/>
          <w:szCs w:val="24"/>
          <w:lang w:val="ru-RU"/>
        </w:rPr>
        <w:footnoteReference w:id="55"/>
      </w:r>
      <w:r w:rsidRPr="00B72FAC">
        <w:rPr>
          <w:rFonts w:asciiTheme="minorHAnsi" w:hAnsiTheme="minorHAnsi" w:cstheme="minorHAnsi"/>
          <w:kern w:val="0"/>
          <w:sz w:val="24"/>
          <w:szCs w:val="24"/>
          <w:lang w:val="ru-RU"/>
        </w:rPr>
        <w:t>.</w:t>
      </w:r>
    </w:p>
    <w:p w14:paraId="767C111C" w14:textId="72B44049"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Другими словами, правительства двух стран играют ведущую роль в сотрудничестве в области охраны окружающей среды и являются главным органом сотрудничества. Механизм встреч на высшем уровне стал краеугольным камнем и движущей силой сотрудничества между Китаем и Россией в области загрязнения воды, однако понять и реализовать решения высшего механизма принятия решений нелегко. Создание экологических комиссий в рамках своей юрисдикции - относительно самостоятельный системный проект, который осложняется широким спектром областей и масштабов деятельности. Несмотря на то, что регулярные заседания самих премьер-министров проводятся по графику на протяжении многих лет, создание и работа специальных </w:t>
      </w:r>
      <w:r w:rsidRPr="007902E4">
        <w:rPr>
          <w:rFonts w:asciiTheme="minorHAnsi" w:hAnsiTheme="minorHAnsi" w:cstheme="minorHAnsi"/>
          <w:kern w:val="0"/>
          <w:sz w:val="24"/>
          <w:szCs w:val="24"/>
          <w:lang w:val="ru-RU"/>
        </w:rPr>
        <w:lastRenderedPageBreak/>
        <w:t>комитетов при них по реализации программ, разработанных на регулярных заседаниях премьер-министров, происходят неравномерно, а их эффективность сильно различается</w:t>
      </w:r>
      <w:r w:rsidRPr="007902E4">
        <w:rPr>
          <w:rStyle w:val="aa"/>
          <w:rFonts w:asciiTheme="minorHAnsi" w:hAnsiTheme="minorHAnsi" w:cstheme="minorHAnsi"/>
          <w:kern w:val="0"/>
          <w:sz w:val="24"/>
          <w:szCs w:val="24"/>
          <w:lang w:val="ru-RU"/>
        </w:rPr>
        <w:footnoteReference w:id="56"/>
      </w:r>
      <w:r w:rsidRPr="007902E4">
        <w:rPr>
          <w:rFonts w:asciiTheme="minorHAnsi" w:hAnsiTheme="minorHAnsi" w:cstheme="minorHAnsi"/>
          <w:kern w:val="0"/>
          <w:sz w:val="24"/>
          <w:szCs w:val="24"/>
          <w:lang w:val="ru-RU"/>
        </w:rPr>
        <w:t>.</w:t>
      </w:r>
    </w:p>
    <w:p w14:paraId="4F2FD0EC" w14:textId="2D9AD90F"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Отсутствуют также эффективные механизмы регулирования и разрешения споров и конфликтов, связанных с загрязнением воды, между двумя странами. На международном уровне преобладающим подходом к решению проблем, возникающих в результате сотрудничества по загрязнению вод между странами, является их разрешение через арбитраж в соответствии с принципами рыночного управления или международными обычными системами. Однако движущая сила развития сотрудничества по загрязнению воды между Китаем и Россией исходила в основном от правительственных ведомств, и трудно полагаться на механизм встреч на высоком уровне Китая и России для механизма сотрудничества по предотвращению и контролю загрязнения воды после события, и необходимо иметь механизм сотрудничества конкретного уровня реализации, и в то же время он может также придать необходимый рыночный импульс и продвинуть механизм решения трансграничных проблем охраны окружающей среды[</w:t>
      </w:r>
      <w:r w:rsidR="0090517C">
        <w:rPr>
          <w:rFonts w:asciiTheme="minorHAnsi" w:hAnsiTheme="minorHAnsi" w:cstheme="minorHAnsi"/>
          <w:kern w:val="0"/>
          <w:sz w:val="24"/>
          <w:szCs w:val="24"/>
          <w:lang w:val="ru-RU"/>
        </w:rPr>
        <w:t>5</w:t>
      </w:r>
      <w:r w:rsidR="00214879" w:rsidRPr="00214879">
        <w:rPr>
          <w:rFonts w:asciiTheme="minorHAnsi" w:hAnsiTheme="minorHAnsi" w:cstheme="minorHAnsi"/>
          <w:kern w:val="0"/>
          <w:sz w:val="24"/>
          <w:szCs w:val="24"/>
          <w:lang w:val="ru-RU"/>
        </w:rPr>
        <w:t>6</w:t>
      </w:r>
      <w:r w:rsidRPr="007902E4">
        <w:rPr>
          <w:rFonts w:asciiTheme="minorHAnsi" w:hAnsiTheme="minorHAnsi" w:cstheme="minorHAnsi"/>
          <w:kern w:val="0"/>
          <w:sz w:val="24"/>
          <w:szCs w:val="24"/>
          <w:lang w:val="ru-RU"/>
        </w:rPr>
        <w:t xml:space="preserve">, </w:t>
      </w:r>
      <w:r w:rsidRPr="007902E4">
        <w:rPr>
          <w:rFonts w:asciiTheme="minorHAnsi" w:hAnsiTheme="minorHAnsi" w:cstheme="minorHAnsi"/>
          <w:kern w:val="0"/>
          <w:sz w:val="24"/>
          <w:szCs w:val="24"/>
        </w:rPr>
        <w:t>p</w:t>
      </w:r>
      <w:r w:rsidRPr="007902E4">
        <w:rPr>
          <w:rFonts w:asciiTheme="minorHAnsi" w:hAnsiTheme="minorHAnsi" w:cstheme="minorHAnsi"/>
          <w:kern w:val="0"/>
          <w:sz w:val="24"/>
          <w:szCs w:val="24"/>
          <w:lang w:val="ru-RU"/>
        </w:rPr>
        <w:t>.57-63].</w:t>
      </w:r>
    </w:p>
    <w:p w14:paraId="25077BA1" w14:textId="24A21842"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Несмотря на то, что китайское и российское правительства провели большую совместную работу, главной особенностью сотрудничества по борьбе с загрязнением трансграничных вод на данном этапе является то, что оно осуществляется на индивидуальной основе, что в основном проявляется в решении конкретных проблем, общении и координации в определенное время, в то время как систематическое сотрудничество все еще отсутствует. По мере экономического развития проблемы устойчивого развития, связанные с загрязнением трансграничных вод, будут становиться все более заметными, а сельское хозяйство и промышленность являются основными источниками и жертвами загрязнения. Экономическое открытие Китаем и Россией территорий вокруг трансграничных водных объектов привело к увеличению использования водных ресурсов, в то время как соответствующие меры по охране и использованию трансграничных водных ресурсов не имеют трансграничного единого планирования речных бассейнов, что привело к тому, что проблема загрязнения трансграничных вод переплелась с региональными экономическими интересами конкурентов. В то же время между Китаем и Россией существуют административные и технические различия в </w:t>
      </w:r>
      <w:r w:rsidRPr="007902E4">
        <w:rPr>
          <w:rFonts w:asciiTheme="minorHAnsi" w:hAnsiTheme="minorHAnsi" w:cstheme="minorHAnsi"/>
          <w:kern w:val="0"/>
          <w:sz w:val="24"/>
          <w:szCs w:val="24"/>
          <w:lang w:val="ru-RU"/>
        </w:rPr>
        <w:lastRenderedPageBreak/>
        <w:t>предотвращении и контроле загрязнения воды, что приводит к трудностям в управлении бассейнами</w:t>
      </w:r>
      <w:r w:rsidRPr="007902E4">
        <w:rPr>
          <w:rStyle w:val="aa"/>
          <w:rFonts w:asciiTheme="minorHAnsi" w:hAnsiTheme="minorHAnsi" w:cstheme="minorHAnsi"/>
          <w:kern w:val="0"/>
          <w:sz w:val="24"/>
          <w:szCs w:val="24"/>
          <w:lang w:val="ru-RU"/>
        </w:rPr>
        <w:footnoteReference w:id="57"/>
      </w:r>
      <w:r w:rsidRPr="007902E4">
        <w:rPr>
          <w:rFonts w:asciiTheme="minorHAnsi" w:hAnsiTheme="minorHAnsi" w:cstheme="minorHAnsi"/>
          <w:kern w:val="0"/>
          <w:sz w:val="24"/>
          <w:szCs w:val="24"/>
          <w:lang w:val="ru-RU"/>
        </w:rPr>
        <w:t>.</w:t>
      </w:r>
    </w:p>
    <w:p w14:paraId="4ED1F589" w14:textId="00AEC3E5" w:rsidR="0041143E" w:rsidRPr="00EE31B8"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По сравнению с международными многосторонними конвенциями по водным вопросам, получившими широкое признание и влияние в международном сообществе (Хельсинские правила 1966 года, Конвенция по охране и использованию трансграничных водотоков и международных озер 1992 года и Конвенция о праве несудоходных видов использования международных водотоков 1997 года), </w:t>
      </w:r>
      <w:r w:rsidR="00EE31B8">
        <w:rPr>
          <w:rFonts w:asciiTheme="minorHAnsi" w:hAnsiTheme="minorHAnsi" w:cstheme="minorHAnsi"/>
          <w:kern w:val="0"/>
          <w:sz w:val="24"/>
          <w:szCs w:val="24"/>
          <w:lang w:val="ru-RU"/>
        </w:rPr>
        <w:t>«</w:t>
      </w:r>
      <w:proofErr w:type="spellStart"/>
      <w:r w:rsidRPr="007902E4">
        <w:rPr>
          <w:rFonts w:asciiTheme="minorHAnsi" w:hAnsiTheme="minorHAnsi" w:cstheme="minorHAnsi"/>
          <w:kern w:val="0"/>
          <w:sz w:val="24"/>
          <w:szCs w:val="24"/>
          <w:lang w:val="ru-RU"/>
        </w:rPr>
        <w:t>хэйлунцзянские</w:t>
      </w:r>
      <w:proofErr w:type="spellEnd"/>
      <w:r w:rsidRPr="007902E4">
        <w:rPr>
          <w:rFonts w:asciiTheme="minorHAnsi" w:hAnsiTheme="minorHAnsi" w:cstheme="minorHAnsi"/>
          <w:kern w:val="0"/>
          <w:sz w:val="24"/>
          <w:szCs w:val="24"/>
          <w:lang w:val="ru-RU"/>
        </w:rPr>
        <w:t xml:space="preserve"> соглашения по водным вопросам</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подписанные между Китаем и Россией, слишком просты, о чем свидетельствует небольшое количество положений и отсутствие содержания</w:t>
      </w:r>
      <w:r w:rsidRPr="007902E4">
        <w:rPr>
          <w:rStyle w:val="aa"/>
          <w:rFonts w:asciiTheme="minorHAnsi" w:hAnsiTheme="minorHAnsi" w:cstheme="minorHAnsi"/>
          <w:kern w:val="0"/>
          <w:sz w:val="24"/>
          <w:szCs w:val="24"/>
          <w:lang w:val="ru-RU"/>
        </w:rPr>
        <w:footnoteReference w:id="58"/>
      </w:r>
      <w:r w:rsidRPr="007902E4">
        <w:rPr>
          <w:rFonts w:asciiTheme="minorHAnsi" w:hAnsiTheme="minorHAnsi" w:cstheme="minorHAnsi"/>
          <w:kern w:val="0"/>
          <w:sz w:val="24"/>
          <w:szCs w:val="24"/>
          <w:lang w:val="ru-RU"/>
        </w:rPr>
        <w:t>.</w:t>
      </w:r>
    </w:p>
    <w:p w14:paraId="65570368" w14:textId="0946CBE6"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Например, китайско-российское соглашение о рациональном использовании и охране трансграничных вод 2008 года предусматривает лишь, что </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трансграничные воды используются и охраняются справедливым и рациональным образом, с учетом экономических, социальных, демографических и других факторов</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xml:space="preserve">, но критерии оценки справедливого и рационального использования трансграничных вод не ясны. Однако критерии оценки справедливого и рационального использования трансграничных вод не ясны, что создает потенциальную проблему для сотрудничества в области трансграничных водных ресурсов и даже для отношений между двумя странами, как показывает спор о трансграничных водных ресурсах </w:t>
      </w:r>
      <w:proofErr w:type="spellStart"/>
      <w:r w:rsidRPr="007902E4">
        <w:rPr>
          <w:rFonts w:asciiTheme="minorHAnsi" w:hAnsiTheme="minorHAnsi" w:cstheme="minorHAnsi"/>
          <w:kern w:val="0"/>
          <w:sz w:val="24"/>
          <w:szCs w:val="24"/>
          <w:lang w:val="ru-RU"/>
        </w:rPr>
        <w:t>Ярлунг-Цангпо</w:t>
      </w:r>
      <w:proofErr w:type="spellEnd"/>
      <w:r w:rsidRPr="007902E4">
        <w:rPr>
          <w:rFonts w:asciiTheme="minorHAnsi" w:hAnsiTheme="minorHAnsi" w:cstheme="minorHAnsi"/>
          <w:kern w:val="0"/>
          <w:sz w:val="24"/>
          <w:szCs w:val="24"/>
          <w:lang w:val="ru-RU"/>
        </w:rPr>
        <w:t xml:space="preserve"> между Китаем и Индией</w:t>
      </w:r>
      <w:r w:rsidRPr="007902E4">
        <w:rPr>
          <w:rStyle w:val="aa"/>
          <w:rFonts w:asciiTheme="minorHAnsi" w:hAnsiTheme="minorHAnsi" w:cstheme="minorHAnsi"/>
          <w:kern w:val="0"/>
          <w:sz w:val="24"/>
          <w:szCs w:val="24"/>
          <w:lang w:val="ru-RU"/>
        </w:rPr>
        <w:footnoteReference w:id="59"/>
      </w:r>
      <w:r w:rsidRPr="007902E4">
        <w:rPr>
          <w:rFonts w:asciiTheme="minorHAnsi" w:hAnsiTheme="minorHAnsi" w:cstheme="minorHAnsi"/>
          <w:kern w:val="0"/>
          <w:sz w:val="24"/>
          <w:szCs w:val="24"/>
          <w:lang w:val="ru-RU"/>
        </w:rPr>
        <w:t>.</w:t>
      </w:r>
    </w:p>
    <w:p w14:paraId="64119D24" w14:textId="643EB6A5"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По словам бывшего министра природных ресурсов и экологии России Юрия Трутнева, хотя </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Российско-китайское соглашение о рациональном использовании и охране трансграничных вод</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xml:space="preserve"> способствует устойчивому управлению и охране трансграничных водных ресурсов, основной упор в этом соглашении сделан на мониторинг качества воды трансграничных водных объектов</w:t>
      </w:r>
      <w:r w:rsidRPr="007902E4">
        <w:rPr>
          <w:rStyle w:val="aa"/>
          <w:rFonts w:asciiTheme="minorHAnsi" w:hAnsiTheme="minorHAnsi" w:cstheme="minorHAnsi"/>
          <w:kern w:val="0"/>
          <w:sz w:val="24"/>
          <w:szCs w:val="24"/>
          <w:lang w:val="ru-RU"/>
        </w:rPr>
        <w:footnoteReference w:id="60"/>
      </w:r>
      <w:r w:rsidRPr="007902E4">
        <w:rPr>
          <w:rFonts w:asciiTheme="minorHAnsi" w:hAnsiTheme="minorHAnsi" w:cstheme="minorHAnsi"/>
          <w:kern w:val="0"/>
          <w:sz w:val="24"/>
          <w:szCs w:val="24"/>
          <w:lang w:val="ru-RU"/>
        </w:rPr>
        <w:t>.</w:t>
      </w:r>
    </w:p>
    <w:p w14:paraId="02961147" w14:textId="53DA0B1C" w:rsidR="0041143E" w:rsidRPr="007902E4" w:rsidRDefault="00C15ED6"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E38CC">
        <w:rPr>
          <w:rFonts w:asciiTheme="minorHAnsi" w:hAnsiTheme="minorHAnsi" w:cstheme="minorHAnsi"/>
          <w:color w:val="000000" w:themeColor="text1"/>
          <w:kern w:val="0"/>
          <w:sz w:val="24"/>
          <w:szCs w:val="24"/>
          <w:lang w:val="ru-RU"/>
        </w:rPr>
        <w:lastRenderedPageBreak/>
        <w:t>М</w:t>
      </w:r>
      <w:r w:rsidR="0041143E" w:rsidRPr="007E38CC">
        <w:rPr>
          <w:rFonts w:asciiTheme="minorHAnsi" w:hAnsiTheme="minorHAnsi" w:cstheme="minorHAnsi"/>
          <w:color w:val="000000" w:themeColor="text1"/>
          <w:kern w:val="0"/>
          <w:sz w:val="24"/>
          <w:szCs w:val="24"/>
          <w:lang w:val="ru-RU"/>
        </w:rPr>
        <w:t>ожно с</w:t>
      </w:r>
      <w:r w:rsidR="0041143E" w:rsidRPr="007902E4">
        <w:rPr>
          <w:rFonts w:asciiTheme="minorHAnsi" w:hAnsiTheme="minorHAnsi" w:cstheme="minorHAnsi"/>
          <w:kern w:val="0"/>
          <w:sz w:val="24"/>
          <w:szCs w:val="24"/>
          <w:lang w:val="ru-RU"/>
        </w:rPr>
        <w:t>делать вывод, что, несмотря на большое количество двусторонних соглашений, подписанных на национальном и региональном уровнях, проблемы экологического сотрудничества не нашли должного решения, поскольку почти все документы постигла та же участь, что и большинство российско-китайских соглашений: они либо остались на бумаге, либо играют ограниченную роль. Сотрудничество на высоком уровне между Россией и Китаем создает стратегическую основу для многоуровневого и многофакторного взаимодействия двух стран, и в институциональном поиске соглашений о дальнейшем сотрудничестве должна быть задействована роль местных органов власти и соответствующих общественных организаций в регионе. Таким образом, трансграничное сотрудничество между двумя странами в области водных ресурсов нуждается в дальнейшем совершенствовании.</w:t>
      </w:r>
    </w:p>
    <w:p w14:paraId="30A4895A" w14:textId="3535C33E" w:rsidR="0041143E" w:rsidRPr="007902E4" w:rsidRDefault="0041143E" w:rsidP="000B2CFC">
      <w:pPr>
        <w:pStyle w:val="a8"/>
        <w:widowControl/>
        <w:spacing w:after="240" w:line="360" w:lineRule="auto"/>
        <w:ind w:firstLineChars="250" w:firstLine="650"/>
        <w:rPr>
          <w:rFonts w:asciiTheme="minorHAnsi" w:hAnsiTheme="minorHAnsi" w:cstheme="minorHAnsi"/>
          <w:b/>
          <w:bCs/>
          <w:kern w:val="0"/>
          <w:sz w:val="26"/>
          <w:szCs w:val="26"/>
          <w:lang w:val="ru-RU"/>
        </w:rPr>
      </w:pPr>
      <w:r w:rsidRPr="00EE31B8">
        <w:rPr>
          <w:rFonts w:asciiTheme="minorHAnsi" w:hAnsiTheme="minorHAnsi" w:cstheme="minorHAnsi"/>
          <w:b/>
          <w:bCs/>
          <w:color w:val="000000" w:themeColor="text1"/>
          <w:kern w:val="0"/>
          <w:sz w:val="26"/>
          <w:szCs w:val="26"/>
          <w:lang w:val="ru-RU"/>
        </w:rPr>
        <w:t xml:space="preserve">3.2 Основные </w:t>
      </w:r>
      <w:r w:rsidR="00AC3AF8" w:rsidRPr="00EE31B8">
        <w:rPr>
          <w:rFonts w:asciiTheme="minorHAnsi" w:hAnsiTheme="minorHAnsi" w:cstheme="minorHAnsi"/>
          <w:b/>
          <w:bCs/>
          <w:color w:val="000000" w:themeColor="text1"/>
          <w:kern w:val="0"/>
          <w:sz w:val="26"/>
          <w:szCs w:val="26"/>
          <w:lang w:val="ru-RU"/>
        </w:rPr>
        <w:t>результаты</w:t>
      </w:r>
      <w:r w:rsidR="0048218A" w:rsidRPr="00EE31B8">
        <w:rPr>
          <w:rFonts w:asciiTheme="minorHAnsi" w:hAnsiTheme="minorHAnsi" w:cstheme="minorHAnsi"/>
          <w:b/>
          <w:bCs/>
          <w:color w:val="000000" w:themeColor="text1"/>
          <w:kern w:val="0"/>
          <w:sz w:val="26"/>
          <w:szCs w:val="26"/>
          <w:lang w:val="ru-RU"/>
        </w:rPr>
        <w:t xml:space="preserve"> и перспективы</w:t>
      </w:r>
      <w:r w:rsidR="00AC3AF8" w:rsidRPr="00EE31B8">
        <w:rPr>
          <w:rFonts w:asciiTheme="minorHAnsi" w:hAnsiTheme="minorHAnsi" w:cstheme="minorHAnsi"/>
          <w:b/>
          <w:bCs/>
          <w:color w:val="000000" w:themeColor="text1"/>
          <w:kern w:val="0"/>
          <w:sz w:val="26"/>
          <w:szCs w:val="26"/>
          <w:lang w:val="ru-RU"/>
        </w:rPr>
        <w:t xml:space="preserve"> </w:t>
      </w:r>
      <w:r w:rsidRPr="00EE31B8">
        <w:rPr>
          <w:rFonts w:asciiTheme="minorHAnsi" w:hAnsiTheme="minorHAnsi" w:cstheme="minorHAnsi"/>
          <w:b/>
          <w:bCs/>
          <w:color w:val="000000" w:themeColor="text1"/>
          <w:kern w:val="0"/>
          <w:sz w:val="26"/>
          <w:szCs w:val="26"/>
          <w:lang w:val="ru-RU"/>
        </w:rPr>
        <w:t>китайско-российского международного сотрудничества в области охраны водных ресурсов</w:t>
      </w:r>
    </w:p>
    <w:p w14:paraId="5E68EAD5" w14:textId="77777777"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В последние годы в свете меняющейся ситуации и различных особенностей проблем трансграничных водных ресурсов в соседних странах Китай, опираясь на существующие механизмы и рамки сотрудничества, продолжает развивать и обновлять свою дипломатическую работу в области трансграничного водного сотрудничества в соседних странах, постепенно формируя модель водной дипломатии в соседних странах, ориентированную на северо-восток, северо-запад и юго-запад, и охватывающую многоуровневое сотрудничество на двустороннем, субрегиональном и региональном многостороннем уровнях.</w:t>
      </w:r>
    </w:p>
    <w:p w14:paraId="73F1CF18" w14:textId="10B101F9"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Что касается двусторонней дипломатии, то Китай и Россия осуществляют всестороннее практическое сотрудничество в бассейнах рек </w:t>
      </w:r>
      <w:proofErr w:type="spellStart"/>
      <w:r w:rsidRPr="007902E4">
        <w:rPr>
          <w:rFonts w:asciiTheme="minorHAnsi" w:hAnsiTheme="minorHAnsi" w:cstheme="minorHAnsi"/>
          <w:kern w:val="0"/>
          <w:sz w:val="24"/>
          <w:szCs w:val="24"/>
          <w:lang w:val="ru-RU"/>
        </w:rPr>
        <w:t>Сонхуа</w:t>
      </w:r>
      <w:proofErr w:type="spellEnd"/>
      <w:r w:rsidRPr="007902E4">
        <w:rPr>
          <w:rFonts w:asciiTheme="minorHAnsi" w:hAnsiTheme="minorHAnsi" w:cstheme="minorHAnsi"/>
          <w:kern w:val="0"/>
          <w:sz w:val="24"/>
          <w:szCs w:val="24"/>
          <w:lang w:val="ru-RU"/>
        </w:rPr>
        <w:t xml:space="preserve">, Хэйлунцзян-Амур и других на основе двух механизмов высокого уровня, а именно Подкомитета по сотрудничеству в области охраны окружающей среды Комитета регулярных встреч премьер-министров Китая и России и Совместного китайско-российского комитета по рациональному использованию и охране трансграничных вод. На основе двух механизмов высокого уровня, в бассейнах рек </w:t>
      </w:r>
      <w:proofErr w:type="spellStart"/>
      <w:r w:rsidRPr="007902E4">
        <w:rPr>
          <w:rFonts w:asciiTheme="minorHAnsi" w:hAnsiTheme="minorHAnsi" w:cstheme="minorHAnsi"/>
          <w:kern w:val="0"/>
          <w:sz w:val="24"/>
          <w:szCs w:val="24"/>
          <w:lang w:val="ru-RU"/>
        </w:rPr>
        <w:t>Сонхуа</w:t>
      </w:r>
      <w:proofErr w:type="spellEnd"/>
      <w:r w:rsidRPr="007902E4">
        <w:rPr>
          <w:rFonts w:asciiTheme="minorHAnsi" w:hAnsiTheme="minorHAnsi" w:cstheme="minorHAnsi"/>
          <w:kern w:val="0"/>
          <w:sz w:val="24"/>
          <w:szCs w:val="24"/>
          <w:lang w:val="ru-RU"/>
        </w:rPr>
        <w:t>, Хэйлунцзян-Амур и других рек осуществляется практическое сотрудничество во всех областях</w:t>
      </w:r>
      <w:r w:rsidRPr="007902E4">
        <w:rPr>
          <w:rStyle w:val="aa"/>
          <w:rFonts w:asciiTheme="minorHAnsi" w:hAnsiTheme="minorHAnsi" w:cstheme="minorHAnsi"/>
          <w:kern w:val="0"/>
          <w:sz w:val="24"/>
          <w:szCs w:val="24"/>
          <w:lang w:val="ru-RU"/>
        </w:rPr>
        <w:footnoteReference w:id="61"/>
      </w:r>
      <w:r w:rsidRPr="007902E4">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eastAsia="zh-CN"/>
        </w:rPr>
        <w:t xml:space="preserve"> </w:t>
      </w:r>
      <w:r w:rsidRPr="007902E4">
        <w:rPr>
          <w:rFonts w:asciiTheme="minorHAnsi" w:hAnsiTheme="minorHAnsi" w:cstheme="minorHAnsi"/>
          <w:kern w:val="0"/>
          <w:sz w:val="24"/>
          <w:szCs w:val="24"/>
          <w:lang w:val="ru-RU"/>
        </w:rPr>
        <w:t>В частности, в бассейне реки Хэйлунцзян-</w:t>
      </w:r>
      <w:r w:rsidRPr="007902E4">
        <w:rPr>
          <w:rFonts w:asciiTheme="minorHAnsi" w:hAnsiTheme="minorHAnsi" w:cstheme="minorHAnsi"/>
          <w:kern w:val="0"/>
          <w:sz w:val="24"/>
          <w:szCs w:val="24"/>
          <w:lang w:val="ru-RU"/>
        </w:rPr>
        <w:lastRenderedPageBreak/>
        <w:t xml:space="preserve">Амур, в бассейне реки Уссури, Китай и Россия провели ряд совместных программ мониторинга трансграничных видов и качества воды в бассейне, а также создали шесть пар трансграничных заповедников, включая </w:t>
      </w:r>
      <w:proofErr w:type="spellStart"/>
      <w:r w:rsidRPr="007902E4">
        <w:rPr>
          <w:rFonts w:asciiTheme="minorHAnsi" w:hAnsiTheme="minorHAnsi" w:cstheme="minorHAnsi"/>
          <w:kern w:val="0"/>
          <w:sz w:val="24"/>
          <w:szCs w:val="24"/>
          <w:lang w:val="ru-RU"/>
        </w:rPr>
        <w:t>Синькайское</w:t>
      </w:r>
      <w:proofErr w:type="spellEnd"/>
      <w:r w:rsidRPr="007902E4">
        <w:rPr>
          <w:rFonts w:asciiTheme="minorHAnsi" w:hAnsiTheme="minorHAnsi" w:cstheme="minorHAnsi"/>
          <w:kern w:val="0"/>
          <w:sz w:val="24"/>
          <w:szCs w:val="24"/>
          <w:lang w:val="ru-RU"/>
        </w:rPr>
        <w:t xml:space="preserve"> озеро-</w:t>
      </w:r>
      <w:proofErr w:type="spellStart"/>
      <w:r w:rsidRPr="007902E4">
        <w:rPr>
          <w:rFonts w:asciiTheme="minorHAnsi" w:hAnsiTheme="minorHAnsi" w:cstheme="minorHAnsi"/>
          <w:kern w:val="0"/>
          <w:sz w:val="24"/>
          <w:szCs w:val="24"/>
          <w:lang w:val="ru-RU"/>
        </w:rPr>
        <w:t>Ханкарский</w:t>
      </w:r>
      <w:proofErr w:type="spellEnd"/>
      <w:r w:rsidRPr="007902E4">
        <w:rPr>
          <w:rFonts w:asciiTheme="minorHAnsi" w:hAnsiTheme="minorHAnsi" w:cstheme="minorHAnsi"/>
          <w:kern w:val="0"/>
          <w:sz w:val="24"/>
          <w:szCs w:val="24"/>
          <w:lang w:val="ru-RU"/>
        </w:rPr>
        <w:t xml:space="preserve"> и </w:t>
      </w:r>
      <w:proofErr w:type="spellStart"/>
      <w:r w:rsidRPr="007902E4">
        <w:rPr>
          <w:rFonts w:asciiTheme="minorHAnsi" w:hAnsiTheme="minorHAnsi" w:cstheme="minorHAnsi"/>
          <w:kern w:val="0"/>
          <w:sz w:val="24"/>
          <w:szCs w:val="24"/>
          <w:lang w:val="ru-RU"/>
        </w:rPr>
        <w:t>Далайское</w:t>
      </w:r>
      <w:proofErr w:type="spellEnd"/>
      <w:r w:rsidRPr="007902E4">
        <w:rPr>
          <w:rFonts w:asciiTheme="minorHAnsi" w:hAnsiTheme="minorHAnsi" w:cstheme="minorHAnsi"/>
          <w:kern w:val="0"/>
          <w:sz w:val="24"/>
          <w:szCs w:val="24"/>
          <w:lang w:val="ru-RU"/>
        </w:rPr>
        <w:t xml:space="preserve"> озеро-Даурский, которые являются типичным примером сохранения биоразнообразия трансграничных рек</w:t>
      </w:r>
      <w:r w:rsidRPr="007902E4">
        <w:rPr>
          <w:rStyle w:val="aa"/>
          <w:rFonts w:asciiTheme="minorHAnsi" w:hAnsiTheme="minorHAnsi" w:cstheme="minorHAnsi"/>
          <w:kern w:val="0"/>
          <w:sz w:val="24"/>
          <w:szCs w:val="24"/>
          <w:lang w:val="ru-RU"/>
        </w:rPr>
        <w:footnoteReference w:id="62"/>
      </w:r>
      <w:r w:rsidRPr="007902E4">
        <w:rPr>
          <w:rFonts w:asciiTheme="minorHAnsi" w:hAnsiTheme="minorHAnsi" w:cstheme="minorHAnsi"/>
          <w:kern w:val="0"/>
          <w:sz w:val="24"/>
          <w:szCs w:val="24"/>
          <w:lang w:val="ru-RU"/>
        </w:rPr>
        <w:t>.</w:t>
      </w:r>
    </w:p>
    <w:p w14:paraId="54B549A7" w14:textId="2BBC6555"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Сотрудничество по бассейну реки Хэйлунцзян-Амур является одним из </w:t>
      </w:r>
      <w:r w:rsidR="00A76858" w:rsidRPr="007902E4">
        <w:rPr>
          <w:rFonts w:asciiTheme="minorHAnsi" w:hAnsiTheme="minorHAnsi" w:cstheme="minorHAnsi"/>
          <w:kern w:val="0"/>
          <w:sz w:val="24"/>
          <w:szCs w:val="24"/>
          <w:lang w:val="ru-RU"/>
        </w:rPr>
        <w:t>приоритетов</w:t>
      </w:r>
      <w:r w:rsidRPr="007902E4">
        <w:rPr>
          <w:rFonts w:asciiTheme="minorHAnsi" w:hAnsiTheme="minorHAnsi" w:cstheme="minorHAnsi"/>
          <w:kern w:val="0"/>
          <w:sz w:val="24"/>
          <w:szCs w:val="24"/>
          <w:lang w:val="ru-RU"/>
        </w:rPr>
        <w:t xml:space="preserve"> проектов по сотрудничеству в области водных ресурсов между Китаем и Россией, особенно в связи с загрязнением воды в бассейне, что привело к ускорению сотрудничества между Китаем и Россией в области мониторинга воды. После инцидента с загрязнением реки </w:t>
      </w:r>
      <w:proofErr w:type="spellStart"/>
      <w:r w:rsidRPr="007902E4">
        <w:rPr>
          <w:rFonts w:asciiTheme="minorHAnsi" w:hAnsiTheme="minorHAnsi" w:cstheme="minorHAnsi"/>
          <w:kern w:val="0"/>
          <w:sz w:val="24"/>
          <w:szCs w:val="24"/>
          <w:lang w:val="ru-RU"/>
        </w:rPr>
        <w:t>Сонхуа</w:t>
      </w:r>
      <w:proofErr w:type="spellEnd"/>
      <w:r w:rsidRPr="007902E4">
        <w:rPr>
          <w:rFonts w:asciiTheme="minorHAnsi" w:hAnsiTheme="minorHAnsi" w:cstheme="minorHAnsi"/>
          <w:kern w:val="0"/>
          <w:sz w:val="24"/>
          <w:szCs w:val="24"/>
          <w:lang w:val="ru-RU"/>
        </w:rPr>
        <w:t xml:space="preserve"> в 2005 году (13 ноября 2005 года произошел взрыв в цехе </w:t>
      </w:r>
      <w:proofErr w:type="spellStart"/>
      <w:r w:rsidRPr="007902E4">
        <w:rPr>
          <w:rFonts w:asciiTheme="minorHAnsi" w:hAnsiTheme="minorHAnsi" w:cstheme="minorHAnsi"/>
          <w:kern w:val="0"/>
          <w:sz w:val="24"/>
          <w:szCs w:val="24"/>
          <w:lang w:val="ru-RU"/>
        </w:rPr>
        <w:t>дифенилового</w:t>
      </w:r>
      <w:proofErr w:type="spellEnd"/>
      <w:r w:rsidRPr="007902E4">
        <w:rPr>
          <w:rFonts w:asciiTheme="minorHAnsi" w:hAnsiTheme="minorHAnsi" w:cstheme="minorHAnsi"/>
          <w:kern w:val="0"/>
          <w:sz w:val="24"/>
          <w:szCs w:val="24"/>
          <w:lang w:val="ru-RU"/>
        </w:rPr>
        <w:t xml:space="preserve"> завода </w:t>
      </w:r>
      <w:proofErr w:type="spellStart"/>
      <w:r w:rsidRPr="007902E4">
        <w:rPr>
          <w:rFonts w:asciiTheme="minorHAnsi" w:hAnsiTheme="minorHAnsi" w:cstheme="minorHAnsi"/>
          <w:kern w:val="0"/>
          <w:sz w:val="24"/>
          <w:szCs w:val="24"/>
          <w:lang w:val="ru-RU"/>
        </w:rPr>
        <w:t>Цзилиньской</w:t>
      </w:r>
      <w:proofErr w:type="spellEnd"/>
      <w:r w:rsidRPr="007902E4">
        <w:rPr>
          <w:rFonts w:asciiTheme="minorHAnsi" w:hAnsiTheme="minorHAnsi" w:cstheme="minorHAnsi"/>
          <w:kern w:val="0"/>
          <w:sz w:val="24"/>
          <w:szCs w:val="24"/>
          <w:lang w:val="ru-RU"/>
        </w:rPr>
        <w:t xml:space="preserve"> нефтехимической компании. По состоянию на 14 ноября того же года пять человек погибли, один пропал без вести и около 70 получили ранения. После взрыва около 100 тонн бензольных веществ (бензол, нитробензол и т. д.) попали в реку </w:t>
      </w:r>
      <w:proofErr w:type="spellStart"/>
      <w:r w:rsidRPr="007902E4">
        <w:rPr>
          <w:rFonts w:asciiTheme="minorHAnsi" w:hAnsiTheme="minorHAnsi" w:cstheme="minorHAnsi"/>
          <w:kern w:val="0"/>
          <w:sz w:val="24"/>
          <w:szCs w:val="24"/>
          <w:lang w:val="ru-RU"/>
        </w:rPr>
        <w:t>Сонхуа</w:t>
      </w:r>
      <w:proofErr w:type="spellEnd"/>
      <w:r w:rsidRPr="007902E4">
        <w:rPr>
          <w:rFonts w:asciiTheme="minorHAnsi" w:hAnsiTheme="minorHAnsi" w:cstheme="minorHAnsi"/>
          <w:kern w:val="0"/>
          <w:sz w:val="24"/>
          <w:szCs w:val="24"/>
          <w:lang w:val="ru-RU"/>
        </w:rPr>
        <w:t>, что вызвало серьезное загрязнение реки и повлияло на жизнь миллионов жителей побережья</w:t>
      </w:r>
      <w:r w:rsidRPr="007902E4">
        <w:rPr>
          <w:rStyle w:val="aa"/>
          <w:rFonts w:asciiTheme="minorHAnsi" w:hAnsiTheme="minorHAnsi" w:cstheme="minorHAnsi"/>
          <w:kern w:val="0"/>
          <w:sz w:val="24"/>
          <w:szCs w:val="24"/>
          <w:lang w:val="ru-RU"/>
        </w:rPr>
        <w:footnoteReference w:id="63"/>
      </w:r>
      <w:r w:rsidRPr="007902E4">
        <w:rPr>
          <w:rFonts w:asciiTheme="minorHAnsi" w:hAnsiTheme="minorHAnsi" w:cstheme="minorHAnsi"/>
          <w:kern w:val="0"/>
          <w:sz w:val="24"/>
          <w:szCs w:val="24"/>
          <w:lang w:val="ru-RU"/>
        </w:rPr>
        <w:t>.</w:t>
      </w:r>
    </w:p>
    <w:p w14:paraId="18017A53" w14:textId="0122708D" w:rsidR="0041143E"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После вспышки эпидемии Китай и Россия придают большое значение мониторингу качества воды, и в мае 2006 года обе страны подписали Китайско-российский план совместного мониторинга качества воды трансграничных водных объектов, а в 2007 году создали Китайско-российскую рабочую группу по мониторингу и охране качества воды трансграничных водных объектов, и подписали Программу реализации совместного мониторинга качества воды трансграничных водных объектов Китая и России на 2007 год, в рамках которой будет проводиться совместный мониторинг качества воды трансграничных водных объектов на девяти участках пяти трансграничных водных объектов в течение пяти лет, в мае, июле и трижды в сентябре каждого года, Совместный мониторинг проводится на девяти участках пяти трансграничных водных объектов в течение пяти лет, три раза в год в мае, июле и сентябре.</w:t>
      </w:r>
    </w:p>
    <w:p w14:paraId="52550062" w14:textId="146403C7" w:rsidR="003823E0" w:rsidRPr="003823E0" w:rsidRDefault="003823E0"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3823E0">
        <w:rPr>
          <w:rFonts w:asciiTheme="minorHAnsi" w:hAnsiTheme="minorHAnsi" w:cstheme="minorHAnsi"/>
          <w:kern w:val="0"/>
          <w:sz w:val="24"/>
          <w:szCs w:val="24"/>
          <w:lang w:val="ru-RU"/>
        </w:rPr>
        <w:lastRenderedPageBreak/>
        <w:t>В ноябре 2008 года Китай и Российская Федерация подписали очень важный документ - Меморандум между Министерством природных ресурсов и экологии Российской Федерации и Министерством охраны окружающей среды Китайской Народной Республики о создании механизма оповещения о трансграничных экологических чрезвычайных ситуациях и обмена информацией (далее - Меморандум). В соответствии со статьей 1 Меморандума, в случае трансграничной экологической чрезвычайной ситуации Стороны немедленно уведомляют друг друга в согласованной форме, если угроза соответствует установленным критериям и может достичь соседних стран.</w:t>
      </w:r>
      <w:r>
        <w:rPr>
          <w:rFonts w:asciiTheme="minorHAnsi" w:hAnsiTheme="minorHAnsi" w:cstheme="minorHAnsi" w:hint="eastAsia"/>
          <w:kern w:val="0"/>
          <w:sz w:val="24"/>
          <w:szCs w:val="24"/>
          <w:lang w:val="ru-RU" w:eastAsia="zh-CN"/>
        </w:rPr>
        <w:t xml:space="preserve"> </w:t>
      </w:r>
      <w:r w:rsidRPr="003823E0">
        <w:rPr>
          <w:rFonts w:asciiTheme="minorHAnsi" w:hAnsiTheme="minorHAnsi" w:cstheme="minorHAnsi"/>
          <w:kern w:val="0"/>
          <w:sz w:val="24"/>
          <w:szCs w:val="24"/>
          <w:lang w:val="ru-RU"/>
        </w:rPr>
        <w:t xml:space="preserve">В 2005 году, когда в результате аварии в КНР в воды реки </w:t>
      </w:r>
      <w:proofErr w:type="spellStart"/>
      <w:r w:rsidRPr="003823E0">
        <w:rPr>
          <w:rFonts w:asciiTheme="minorHAnsi" w:hAnsiTheme="minorHAnsi" w:cstheme="minorHAnsi"/>
          <w:kern w:val="0"/>
          <w:sz w:val="24"/>
          <w:szCs w:val="24"/>
          <w:lang w:val="ru-RU"/>
        </w:rPr>
        <w:t>Сонхуа</w:t>
      </w:r>
      <w:proofErr w:type="spellEnd"/>
      <w:r w:rsidRPr="003823E0">
        <w:rPr>
          <w:rFonts w:asciiTheme="minorHAnsi" w:hAnsiTheme="minorHAnsi" w:cstheme="minorHAnsi"/>
          <w:kern w:val="0"/>
          <w:sz w:val="24"/>
          <w:szCs w:val="24"/>
          <w:lang w:val="ru-RU"/>
        </w:rPr>
        <w:t xml:space="preserve"> попали опасные химические вещества, оценка масштабов загрязнения была бы более быстрой и точной, если бы в то время действовал этот механизм</w:t>
      </w:r>
      <w:r>
        <w:rPr>
          <w:rStyle w:val="aa"/>
          <w:rFonts w:asciiTheme="minorHAnsi" w:hAnsiTheme="minorHAnsi" w:cstheme="minorHAnsi"/>
          <w:kern w:val="0"/>
          <w:sz w:val="24"/>
          <w:szCs w:val="24"/>
          <w:lang w:val="ru-RU"/>
        </w:rPr>
        <w:footnoteReference w:id="64"/>
      </w:r>
      <w:r w:rsidRPr="003823E0">
        <w:rPr>
          <w:rFonts w:asciiTheme="minorHAnsi" w:hAnsiTheme="minorHAnsi" w:cstheme="minorHAnsi"/>
          <w:kern w:val="0"/>
          <w:sz w:val="24"/>
          <w:szCs w:val="24"/>
          <w:lang w:val="ru-RU"/>
        </w:rPr>
        <w:t>.</w:t>
      </w:r>
    </w:p>
    <w:p w14:paraId="6929E934" w14:textId="2700B8A6"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В 2009 году на втором заседании Российско-Китайской совместной комиссии по рациональному использованию и охране трансграничных вод были созданы две рабочие группы по мониторингу и охране качества трансграничных вод и по управлению водными ресурсами.</w:t>
      </w:r>
    </w:p>
    <w:p w14:paraId="61B890DE" w14:textId="150B5E82" w:rsidR="0041143E" w:rsidRPr="007902E4" w:rsidRDefault="0041143E" w:rsidP="000B2CFC">
      <w:pPr>
        <w:pStyle w:val="a8"/>
        <w:widowControl/>
        <w:spacing w:after="240" w:line="360" w:lineRule="auto"/>
        <w:ind w:firstLineChars="250" w:firstLine="600"/>
        <w:rPr>
          <w:rFonts w:asciiTheme="minorHAnsi" w:eastAsia="宋体" w:hAnsiTheme="minorHAnsi" w:cstheme="minorHAnsi"/>
          <w:kern w:val="0"/>
          <w:sz w:val="24"/>
          <w:szCs w:val="24"/>
          <w:lang w:val="ru-RU"/>
        </w:rPr>
      </w:pPr>
      <w:r w:rsidRPr="007902E4">
        <w:rPr>
          <w:rFonts w:asciiTheme="minorHAnsi" w:eastAsia="宋体" w:hAnsiTheme="minorHAnsi" w:cstheme="minorHAnsi"/>
          <w:kern w:val="0"/>
          <w:sz w:val="24"/>
          <w:szCs w:val="24"/>
          <w:lang w:val="ru-RU"/>
        </w:rPr>
        <w:t xml:space="preserve">В 2014 году в рамках международного сотрудничества трансграничных природных заповедников природный заповедник </w:t>
      </w:r>
      <w:proofErr w:type="spellStart"/>
      <w:r w:rsidRPr="007902E4">
        <w:rPr>
          <w:rFonts w:asciiTheme="minorHAnsi" w:eastAsia="宋体" w:hAnsiTheme="minorHAnsi" w:cstheme="minorHAnsi"/>
          <w:kern w:val="0"/>
          <w:sz w:val="24"/>
          <w:szCs w:val="24"/>
          <w:lang w:val="ru-RU"/>
        </w:rPr>
        <w:t>Хунхэ</w:t>
      </w:r>
      <w:proofErr w:type="spellEnd"/>
      <w:r w:rsidRPr="007902E4">
        <w:rPr>
          <w:rFonts w:asciiTheme="minorHAnsi" w:eastAsia="宋体" w:hAnsiTheme="minorHAnsi" w:cstheme="minorHAnsi"/>
          <w:kern w:val="0"/>
          <w:sz w:val="24"/>
          <w:szCs w:val="24"/>
          <w:lang w:val="ru-RU"/>
        </w:rPr>
        <w:t xml:space="preserve"> в провинции Хэйлунцзян и природный заповедник </w:t>
      </w:r>
      <w:proofErr w:type="spellStart"/>
      <w:r w:rsidRPr="007902E4">
        <w:rPr>
          <w:rFonts w:asciiTheme="minorHAnsi" w:eastAsia="宋体" w:hAnsiTheme="minorHAnsi" w:cstheme="minorHAnsi"/>
          <w:kern w:val="0"/>
          <w:sz w:val="24"/>
          <w:szCs w:val="24"/>
          <w:lang w:val="ru-RU"/>
        </w:rPr>
        <w:t>Бастак</w:t>
      </w:r>
      <w:proofErr w:type="spellEnd"/>
      <w:r w:rsidRPr="007902E4">
        <w:rPr>
          <w:rFonts w:asciiTheme="minorHAnsi" w:eastAsia="宋体" w:hAnsiTheme="minorHAnsi" w:cstheme="minorHAnsi"/>
          <w:kern w:val="0"/>
          <w:sz w:val="24"/>
          <w:szCs w:val="24"/>
          <w:lang w:val="ru-RU"/>
        </w:rPr>
        <w:t xml:space="preserve"> в Еврейской автономной области подписали пятилетнее соглашение о сотрудничестве в области охраны и исследования природной среды и информационно-технологического сотрудничества</w:t>
      </w:r>
      <w:r w:rsidRPr="007902E4">
        <w:rPr>
          <w:rStyle w:val="aa"/>
          <w:rFonts w:asciiTheme="minorHAnsi" w:eastAsia="宋体" w:hAnsiTheme="minorHAnsi" w:cstheme="minorHAnsi"/>
          <w:kern w:val="0"/>
          <w:sz w:val="24"/>
          <w:szCs w:val="24"/>
        </w:rPr>
        <w:footnoteReference w:id="65"/>
      </w:r>
      <w:r w:rsidRPr="007902E4">
        <w:rPr>
          <w:rFonts w:asciiTheme="minorHAnsi" w:eastAsia="宋体" w:hAnsiTheme="minorHAnsi" w:cstheme="minorHAnsi"/>
          <w:kern w:val="0"/>
          <w:sz w:val="24"/>
          <w:szCs w:val="24"/>
          <w:lang w:val="ru-RU"/>
        </w:rPr>
        <w:t>.</w:t>
      </w:r>
    </w:p>
    <w:p w14:paraId="67DF45B8" w14:textId="47AB7EEA" w:rsidR="0041143E" w:rsidRPr="00EE31B8" w:rsidRDefault="0041143E"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EE31B8">
        <w:rPr>
          <w:rFonts w:asciiTheme="minorHAnsi" w:hAnsiTheme="minorHAnsi" w:cstheme="minorHAnsi"/>
          <w:color w:val="000000" w:themeColor="text1"/>
          <w:kern w:val="0"/>
          <w:sz w:val="24"/>
          <w:szCs w:val="24"/>
          <w:lang w:val="ru-RU"/>
        </w:rPr>
        <w:t>К</w:t>
      </w:r>
      <w:r w:rsidR="00AC3AF8" w:rsidRPr="00EE31B8">
        <w:rPr>
          <w:rFonts w:asciiTheme="minorHAnsi" w:hAnsiTheme="minorHAnsi" w:cstheme="minorHAnsi"/>
          <w:color w:val="000000" w:themeColor="text1"/>
          <w:kern w:val="0"/>
          <w:sz w:val="24"/>
          <w:szCs w:val="24"/>
          <w:lang w:val="ru-RU"/>
        </w:rPr>
        <w:t xml:space="preserve">итайская </w:t>
      </w:r>
      <w:r w:rsidRPr="00EE31B8">
        <w:rPr>
          <w:rFonts w:asciiTheme="minorHAnsi" w:hAnsiTheme="minorHAnsi" w:cstheme="minorHAnsi"/>
          <w:color w:val="000000" w:themeColor="text1"/>
          <w:kern w:val="0"/>
          <w:sz w:val="24"/>
          <w:szCs w:val="24"/>
          <w:lang w:val="ru-RU"/>
        </w:rPr>
        <w:t>Н</w:t>
      </w:r>
      <w:r w:rsidR="00AC3AF8" w:rsidRPr="00EE31B8">
        <w:rPr>
          <w:rFonts w:asciiTheme="minorHAnsi" w:hAnsiTheme="minorHAnsi" w:cstheme="minorHAnsi"/>
          <w:color w:val="000000" w:themeColor="text1"/>
          <w:kern w:val="0"/>
          <w:sz w:val="24"/>
          <w:szCs w:val="24"/>
          <w:lang w:val="ru-RU"/>
        </w:rPr>
        <w:t xml:space="preserve">ародная </w:t>
      </w:r>
      <w:r w:rsidRPr="00EE31B8">
        <w:rPr>
          <w:rFonts w:asciiTheme="minorHAnsi" w:hAnsiTheme="minorHAnsi" w:cstheme="minorHAnsi"/>
          <w:color w:val="000000" w:themeColor="text1"/>
          <w:kern w:val="0"/>
          <w:sz w:val="24"/>
          <w:szCs w:val="24"/>
          <w:lang w:val="ru-RU"/>
        </w:rPr>
        <w:t>Р</w:t>
      </w:r>
      <w:r w:rsidR="00AC3AF8" w:rsidRPr="00EE31B8">
        <w:rPr>
          <w:rFonts w:asciiTheme="minorHAnsi" w:hAnsiTheme="minorHAnsi" w:cstheme="minorHAnsi"/>
          <w:color w:val="000000" w:themeColor="text1"/>
          <w:kern w:val="0"/>
          <w:sz w:val="24"/>
          <w:szCs w:val="24"/>
          <w:lang w:val="ru-RU"/>
        </w:rPr>
        <w:t>еспублика</w:t>
      </w:r>
      <w:r w:rsidRPr="00EE31B8">
        <w:rPr>
          <w:rFonts w:asciiTheme="minorHAnsi" w:hAnsiTheme="minorHAnsi" w:cstheme="minorHAnsi"/>
          <w:color w:val="000000" w:themeColor="text1"/>
          <w:kern w:val="0"/>
          <w:sz w:val="24"/>
          <w:szCs w:val="24"/>
          <w:lang w:val="ru-RU"/>
        </w:rPr>
        <w:t xml:space="preserve"> и Р</w:t>
      </w:r>
      <w:r w:rsidR="00AC3AF8" w:rsidRPr="00EE31B8">
        <w:rPr>
          <w:rFonts w:asciiTheme="minorHAnsi" w:hAnsiTheme="minorHAnsi" w:cstheme="minorHAnsi"/>
          <w:color w:val="000000" w:themeColor="text1"/>
          <w:kern w:val="0"/>
          <w:sz w:val="24"/>
          <w:szCs w:val="24"/>
          <w:lang w:val="ru-RU"/>
        </w:rPr>
        <w:t>оссийская Федерация</w:t>
      </w:r>
      <w:r w:rsidRPr="00EE31B8">
        <w:rPr>
          <w:rFonts w:asciiTheme="minorHAnsi" w:hAnsiTheme="minorHAnsi" w:cstheme="minorHAnsi"/>
          <w:color w:val="000000" w:themeColor="text1"/>
          <w:kern w:val="0"/>
          <w:sz w:val="24"/>
          <w:szCs w:val="24"/>
          <w:lang w:val="ru-RU"/>
        </w:rPr>
        <w:t xml:space="preserve"> регулярно организуют встречи экспертов-экологов для обмена идеями, изучения экологической политики и правовой защиты окружающей среды, а также установления деловых контактов.</w:t>
      </w:r>
    </w:p>
    <w:p w14:paraId="70354F01" w14:textId="62723DE6" w:rsidR="0041143E" w:rsidRPr="007902E4"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EE31B8">
        <w:rPr>
          <w:rFonts w:asciiTheme="minorHAnsi" w:hAnsiTheme="minorHAnsi" w:cstheme="minorHAnsi"/>
          <w:color w:val="000000" w:themeColor="text1"/>
          <w:kern w:val="0"/>
          <w:sz w:val="24"/>
          <w:szCs w:val="24"/>
          <w:lang w:val="ru-RU"/>
        </w:rPr>
        <w:t xml:space="preserve">В настоящее время </w:t>
      </w:r>
      <w:r w:rsidR="00AC3AF8" w:rsidRPr="00EE31B8">
        <w:rPr>
          <w:rFonts w:asciiTheme="minorHAnsi" w:hAnsiTheme="minorHAnsi" w:cstheme="minorHAnsi"/>
          <w:color w:val="000000" w:themeColor="text1"/>
          <w:kern w:val="0"/>
          <w:sz w:val="24"/>
          <w:szCs w:val="24"/>
          <w:lang w:val="ru-RU"/>
        </w:rPr>
        <w:t xml:space="preserve">и </w:t>
      </w:r>
      <w:r w:rsidRPr="00EE31B8">
        <w:rPr>
          <w:rFonts w:asciiTheme="minorHAnsi" w:hAnsiTheme="minorHAnsi" w:cstheme="minorHAnsi"/>
          <w:color w:val="000000" w:themeColor="text1"/>
          <w:kern w:val="0"/>
          <w:sz w:val="24"/>
          <w:szCs w:val="24"/>
          <w:lang w:val="ru-RU"/>
        </w:rPr>
        <w:t>Китай</w:t>
      </w:r>
      <w:r w:rsidR="00AC3AF8" w:rsidRP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 xml:space="preserve"> и Российская Федерация испытывают </w:t>
      </w:r>
      <w:r w:rsid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 xml:space="preserve">потребность в </w:t>
      </w:r>
      <w:r w:rsidRPr="007902E4">
        <w:rPr>
          <w:rFonts w:asciiTheme="minorHAnsi" w:hAnsiTheme="minorHAnsi" w:cstheme="minorHAnsi"/>
          <w:kern w:val="0"/>
          <w:sz w:val="24"/>
          <w:szCs w:val="24"/>
          <w:lang w:val="ru-RU"/>
        </w:rPr>
        <w:t>общности</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xml:space="preserve"> в своих внешних стратегиях. Причина в том, что в последние годы развитие международной ситуации, особенно корректировка внешней стратегии США, в определенной степени влияет на направление китайско-российских отношений. В то же </w:t>
      </w:r>
      <w:r w:rsidRPr="007902E4">
        <w:rPr>
          <w:rFonts w:asciiTheme="minorHAnsi" w:hAnsiTheme="minorHAnsi" w:cstheme="minorHAnsi"/>
          <w:kern w:val="0"/>
          <w:sz w:val="24"/>
          <w:szCs w:val="24"/>
          <w:lang w:val="ru-RU"/>
        </w:rPr>
        <w:lastRenderedPageBreak/>
        <w:t>время российско-китайское сотрудничество в области охраны водных ресурсов тесно связано с Целями устойчивого развития ООН (ЦУР). Совместная работа по охране общих водных ресурсов вносит позитивный вклад в достижение целей ООН в области устойчивого развития.</w:t>
      </w:r>
    </w:p>
    <w:p w14:paraId="4EAB86C6" w14:textId="066D0350" w:rsidR="0041143E" w:rsidRDefault="0041143E"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7902E4">
        <w:rPr>
          <w:rFonts w:asciiTheme="minorHAnsi" w:hAnsiTheme="minorHAnsi" w:cstheme="minorHAnsi"/>
          <w:kern w:val="0"/>
          <w:sz w:val="24"/>
          <w:szCs w:val="24"/>
          <w:lang w:val="ru-RU"/>
        </w:rPr>
        <w:t xml:space="preserve">В 2013 году председатель КНР Си Цзиньпин выдвинул стратегическую концепцию экономического пояса </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Пояс и путь</w:t>
      </w:r>
      <w:r w:rsidR="00EE31B8">
        <w:rPr>
          <w:rFonts w:asciiTheme="minorHAnsi" w:hAnsiTheme="minorHAnsi" w:cstheme="minorHAnsi"/>
          <w:kern w:val="0"/>
          <w:sz w:val="24"/>
          <w:szCs w:val="24"/>
          <w:lang w:val="ru-RU"/>
        </w:rPr>
        <w:t>»</w:t>
      </w:r>
      <w:r w:rsidRPr="007902E4">
        <w:rPr>
          <w:rFonts w:asciiTheme="minorHAnsi" w:hAnsiTheme="minorHAnsi" w:cstheme="minorHAnsi"/>
          <w:kern w:val="0"/>
          <w:sz w:val="24"/>
          <w:szCs w:val="24"/>
          <w:lang w:val="ru-RU"/>
        </w:rPr>
        <w:t>, а в 2015 году Китай и Россия опубликовали совместное заявление о взаимодействии и сотрудничестве между строительством экономического пояса "Пояс и путь" и возглавляемым Россией Евразийским экономическим союзом</w:t>
      </w:r>
      <w:r w:rsidRPr="007902E4">
        <w:rPr>
          <w:rStyle w:val="aa"/>
          <w:rFonts w:asciiTheme="minorHAnsi" w:hAnsiTheme="minorHAnsi" w:cstheme="minorHAnsi"/>
          <w:kern w:val="0"/>
          <w:sz w:val="24"/>
          <w:szCs w:val="24"/>
          <w:lang w:val="ru-RU"/>
        </w:rPr>
        <w:footnoteReference w:id="66"/>
      </w:r>
      <w:r w:rsidRPr="007902E4">
        <w:rPr>
          <w:rFonts w:asciiTheme="minorHAnsi" w:hAnsiTheme="minorHAnsi" w:cstheme="minorHAnsi"/>
          <w:kern w:val="0"/>
          <w:sz w:val="24"/>
          <w:szCs w:val="24"/>
          <w:lang w:val="ru-RU"/>
        </w:rPr>
        <w:t xml:space="preserve">. Сочетание китайско-российского сотрудничества в бассейне реки Хэйлунцзян-Амур с региональным сотрудничеством и региональным развитием и стимулирование сотрудничества в области трансграничных водных ресурсов с региональным развитием будет способствовать сочетанию </w:t>
      </w:r>
      <w:proofErr w:type="spellStart"/>
      <w:r w:rsidRPr="007902E4">
        <w:rPr>
          <w:rFonts w:asciiTheme="minorHAnsi" w:hAnsiTheme="minorHAnsi" w:cstheme="minorHAnsi"/>
          <w:kern w:val="0"/>
          <w:sz w:val="24"/>
          <w:szCs w:val="24"/>
          <w:lang w:val="ru-RU"/>
        </w:rPr>
        <w:t>хэйлунцзянского</w:t>
      </w:r>
      <w:proofErr w:type="spellEnd"/>
      <w:r w:rsidRPr="007902E4">
        <w:rPr>
          <w:rFonts w:asciiTheme="minorHAnsi" w:hAnsiTheme="minorHAnsi" w:cstheme="minorHAnsi"/>
          <w:kern w:val="0"/>
          <w:sz w:val="24"/>
          <w:szCs w:val="24"/>
          <w:lang w:val="ru-RU"/>
        </w:rPr>
        <w:t xml:space="preserve"> сотрудничества с региональным сотрудничеством и региональным развитием, стимулированию сотрудничества в области трансграничных водных ресурсов с региональным развитием и, в свою очередь, оказанию поддержки региональному развитию с </w:t>
      </w:r>
      <w:proofErr w:type="spellStart"/>
      <w:r w:rsidRPr="007902E4">
        <w:rPr>
          <w:rFonts w:asciiTheme="minorHAnsi" w:hAnsiTheme="minorHAnsi" w:cstheme="minorHAnsi"/>
          <w:kern w:val="0"/>
          <w:sz w:val="24"/>
          <w:szCs w:val="24"/>
          <w:lang w:val="ru-RU"/>
        </w:rPr>
        <w:t>хэйлунцзянским</w:t>
      </w:r>
      <w:proofErr w:type="spellEnd"/>
      <w:r w:rsidRPr="007902E4">
        <w:rPr>
          <w:rFonts w:asciiTheme="minorHAnsi" w:hAnsiTheme="minorHAnsi" w:cstheme="minorHAnsi"/>
          <w:kern w:val="0"/>
          <w:sz w:val="24"/>
          <w:szCs w:val="24"/>
          <w:lang w:val="ru-RU"/>
        </w:rPr>
        <w:t xml:space="preserve"> сотрудничеством. Китай создает средства, оборудование и другие условия через АБР и Фонд Шелкового пути, чтобы стимулировать китайско-российское сотрудничество в области трансграничных водных ресурсов к взаимной выгоде и </w:t>
      </w:r>
      <w:proofErr w:type="spellStart"/>
      <w:r w:rsidRPr="007902E4">
        <w:rPr>
          <w:rFonts w:asciiTheme="minorHAnsi" w:hAnsiTheme="minorHAnsi" w:cstheme="minorHAnsi"/>
          <w:kern w:val="0"/>
          <w:sz w:val="24"/>
          <w:szCs w:val="24"/>
          <w:lang w:val="ru-RU"/>
        </w:rPr>
        <w:t>взаимовыгоде</w:t>
      </w:r>
      <w:proofErr w:type="spellEnd"/>
      <w:r w:rsidRPr="007902E4">
        <w:rPr>
          <w:rStyle w:val="aa"/>
          <w:rFonts w:asciiTheme="minorHAnsi" w:hAnsiTheme="minorHAnsi" w:cstheme="minorHAnsi"/>
          <w:kern w:val="0"/>
          <w:sz w:val="24"/>
          <w:szCs w:val="24"/>
        </w:rPr>
        <w:footnoteReference w:id="67"/>
      </w:r>
      <w:r w:rsidRPr="007902E4">
        <w:rPr>
          <w:rFonts w:asciiTheme="minorHAnsi" w:hAnsiTheme="minorHAnsi" w:cstheme="minorHAnsi"/>
          <w:kern w:val="0"/>
          <w:sz w:val="24"/>
          <w:szCs w:val="24"/>
          <w:lang w:val="ru-RU"/>
        </w:rPr>
        <w:t>.</w:t>
      </w:r>
    </w:p>
    <w:p w14:paraId="5698CE73" w14:textId="474C9D0C" w:rsidR="00315FF0" w:rsidRDefault="00315FF0" w:rsidP="000B2CFC">
      <w:pPr>
        <w:pStyle w:val="a8"/>
        <w:widowControl/>
        <w:spacing w:after="240" w:line="360" w:lineRule="auto"/>
        <w:ind w:firstLineChars="250" w:firstLine="600"/>
        <w:rPr>
          <w:rFonts w:asciiTheme="minorHAnsi" w:hAnsiTheme="minorHAnsi" w:cstheme="minorHAnsi"/>
          <w:kern w:val="0"/>
          <w:sz w:val="24"/>
          <w:szCs w:val="24"/>
          <w:lang w:val="ru-RU" w:eastAsia="zh-CN"/>
        </w:rPr>
      </w:pPr>
      <w:r w:rsidRPr="00315FF0">
        <w:rPr>
          <w:rFonts w:asciiTheme="minorHAnsi" w:hAnsiTheme="minorHAnsi" w:cstheme="minorHAnsi"/>
          <w:kern w:val="0"/>
          <w:sz w:val="24"/>
          <w:szCs w:val="24"/>
          <w:lang w:val="ru-RU" w:eastAsia="zh-CN"/>
        </w:rPr>
        <w:t xml:space="preserve">Дальний Восток имеет особое значение для царской империи, Советского Союза и современной России как регион, который всегда был освоен, но не на желаемом уровне развития. После распада Советского Союза новая независимая Россия разработала ряд планов по развитию Дальнего Востока, но по разным причинам они так и остались мертвой буквой. Сегодняшний Дальний Восток является экономически отсталым, а европейский регион России образует ситуацию </w:t>
      </w:r>
      <w:r w:rsidR="00EE31B8">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двойной структуры</w:t>
      </w:r>
      <w:r w:rsidR="00EE31B8">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 xml:space="preserve">, став для России вновь </w:t>
      </w:r>
      <w:r w:rsidR="00EE31B8">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мягким подбрюшьем</w:t>
      </w:r>
      <w:r w:rsidR="00EE31B8">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 xml:space="preserve">. В связи с этим придание значения Дальнему Востоку, развитие Дальнего Востока и включение дальневосточной экономики в траекторию экономического развития </w:t>
      </w:r>
      <w:r w:rsidRPr="00315FF0">
        <w:rPr>
          <w:rFonts w:asciiTheme="minorHAnsi" w:hAnsiTheme="minorHAnsi" w:cstheme="minorHAnsi"/>
          <w:kern w:val="0"/>
          <w:sz w:val="24"/>
          <w:szCs w:val="24"/>
          <w:lang w:val="ru-RU" w:eastAsia="zh-CN"/>
        </w:rPr>
        <w:lastRenderedPageBreak/>
        <w:t xml:space="preserve">страны является одной из важных отправных точек дальневосточной стратегии правительства Путина. В отличие от этого, Северо-Восточный регион Китая также находится в подобном затруднительном положении. После почти 30 лет процветания в 1980-х годах экономика Северо-Востока начала приходить в упадок. Сегодня северо-восточная экономика постепенно становится одним из "переломных моментов" для дальнейших углубленных реформ и открытости Китая. На этом фоне Китай и Россия достигли соглашения о совместном развитии восточных соседних регионов и совместно подписали </w:t>
      </w:r>
      <w:r>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Основные положения плана сотрудничества между северо-восточными районами КНР и дальневосточными и восточносибирскими районами Российской Федерации (2009–2018)</w:t>
      </w:r>
      <w:r>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 Набросок плана сотрудничества (2009–2018 гг.) представляет собой совместные усилия по реализации двух стратегий развития - возрождения Северо-Востока Китая и развития Дальнего Востока России</w:t>
      </w:r>
      <w:r>
        <w:rPr>
          <w:rStyle w:val="aa"/>
          <w:rFonts w:asciiTheme="minorHAnsi" w:hAnsiTheme="minorHAnsi" w:cstheme="minorHAnsi"/>
          <w:kern w:val="0"/>
          <w:sz w:val="24"/>
          <w:szCs w:val="24"/>
          <w:lang w:val="ru-RU" w:eastAsia="zh-CN"/>
        </w:rPr>
        <w:footnoteReference w:id="68"/>
      </w:r>
      <w:r w:rsidRPr="00315FF0">
        <w:rPr>
          <w:rFonts w:asciiTheme="minorHAnsi" w:hAnsiTheme="minorHAnsi" w:cstheme="minorHAnsi"/>
          <w:kern w:val="0"/>
          <w:sz w:val="24"/>
          <w:szCs w:val="24"/>
          <w:lang w:val="ru-RU" w:eastAsia="zh-CN"/>
        </w:rPr>
        <w:t>.</w:t>
      </w:r>
      <w:r>
        <w:rPr>
          <w:rFonts w:asciiTheme="minorHAnsi" w:hAnsiTheme="minorHAnsi" w:cstheme="minorHAnsi"/>
          <w:kern w:val="0"/>
          <w:sz w:val="24"/>
          <w:szCs w:val="24"/>
          <w:lang w:val="ru-RU" w:eastAsia="zh-CN"/>
        </w:rPr>
        <w:t xml:space="preserve"> </w:t>
      </w:r>
      <w:r w:rsidRPr="00315FF0">
        <w:rPr>
          <w:rFonts w:asciiTheme="minorHAnsi" w:hAnsiTheme="minorHAnsi" w:cstheme="minorHAnsi"/>
          <w:kern w:val="0"/>
          <w:sz w:val="24"/>
          <w:szCs w:val="24"/>
          <w:lang w:val="ru-RU" w:eastAsia="zh-CN"/>
        </w:rPr>
        <w:t xml:space="preserve">Сотрудничество с Китаем в совместном развитии соседних восточных регионов </w:t>
      </w:r>
      <w:r w:rsidR="00EE31B8" w:rsidRPr="00315FF0">
        <w:rPr>
          <w:rFonts w:asciiTheme="minorHAnsi" w:hAnsiTheme="minorHAnsi" w:cstheme="minorHAnsi"/>
          <w:kern w:val="0"/>
          <w:sz w:val="24"/>
          <w:szCs w:val="24"/>
          <w:lang w:val="ru-RU" w:eastAsia="zh-CN"/>
        </w:rPr>
        <w:t>— это</w:t>
      </w:r>
      <w:r w:rsidRPr="00315FF0">
        <w:rPr>
          <w:rFonts w:asciiTheme="minorHAnsi" w:hAnsiTheme="minorHAnsi" w:cstheme="minorHAnsi"/>
          <w:kern w:val="0"/>
          <w:sz w:val="24"/>
          <w:szCs w:val="24"/>
          <w:lang w:val="ru-RU" w:eastAsia="zh-CN"/>
        </w:rPr>
        <w:t xml:space="preserve"> проявление стремления России к существенному развитию Дальнего Востока. Россия включила Дальний Восток и Байкальский регион в свою долгосрочную стратегию национального развития, а в 2012 году создала новаторское Министерство по развитию Дальнего Востока (МРДВ)</w:t>
      </w:r>
      <w:r>
        <w:rPr>
          <w:rStyle w:val="aa"/>
          <w:rFonts w:asciiTheme="minorHAnsi" w:hAnsiTheme="minorHAnsi" w:cstheme="minorHAnsi"/>
          <w:kern w:val="0"/>
          <w:sz w:val="24"/>
          <w:szCs w:val="24"/>
          <w:lang w:val="ru-RU" w:eastAsia="zh-CN"/>
        </w:rPr>
        <w:footnoteReference w:id="69"/>
      </w:r>
      <w:r w:rsidRPr="00315FF0">
        <w:rPr>
          <w:rFonts w:asciiTheme="minorHAnsi" w:hAnsiTheme="minorHAnsi" w:cstheme="minorHAnsi"/>
          <w:kern w:val="0"/>
          <w:sz w:val="24"/>
          <w:szCs w:val="24"/>
          <w:lang w:val="ru-RU" w:eastAsia="zh-CN"/>
        </w:rPr>
        <w:t>.</w:t>
      </w:r>
    </w:p>
    <w:p w14:paraId="274F5F04" w14:textId="3CE01B61" w:rsidR="00315FF0" w:rsidRPr="00315FF0" w:rsidRDefault="00315FF0" w:rsidP="000B2CFC">
      <w:pPr>
        <w:pStyle w:val="a8"/>
        <w:widowControl/>
        <w:spacing w:after="240" w:line="360" w:lineRule="auto"/>
        <w:ind w:firstLineChars="250" w:firstLine="600"/>
        <w:rPr>
          <w:rFonts w:asciiTheme="minorHAnsi" w:hAnsiTheme="minorHAnsi" w:cstheme="minorHAnsi"/>
          <w:kern w:val="0"/>
          <w:sz w:val="24"/>
          <w:szCs w:val="24"/>
          <w:lang w:val="ru-RU" w:eastAsia="zh-CN"/>
        </w:rPr>
      </w:pPr>
      <w:r w:rsidRPr="00315FF0">
        <w:rPr>
          <w:rFonts w:asciiTheme="minorHAnsi" w:hAnsiTheme="minorHAnsi" w:cstheme="minorHAnsi"/>
          <w:kern w:val="0"/>
          <w:sz w:val="24"/>
          <w:szCs w:val="24"/>
          <w:lang w:val="ru-RU" w:eastAsia="zh-CN"/>
        </w:rPr>
        <w:t xml:space="preserve">В 2013 году было выдвинуто предложение о создании зоны экономического </w:t>
      </w:r>
      <w:proofErr w:type="spellStart"/>
      <w:r w:rsidRPr="00315FF0">
        <w:rPr>
          <w:rFonts w:asciiTheme="minorHAnsi" w:hAnsiTheme="minorHAnsi" w:cstheme="minorHAnsi"/>
          <w:kern w:val="0"/>
          <w:sz w:val="24"/>
          <w:szCs w:val="24"/>
          <w:lang w:val="ru-RU" w:eastAsia="zh-CN"/>
        </w:rPr>
        <w:t>суперразвития</w:t>
      </w:r>
      <w:proofErr w:type="spellEnd"/>
      <w:r w:rsidRPr="00315FF0">
        <w:rPr>
          <w:rFonts w:asciiTheme="minorHAnsi" w:hAnsiTheme="minorHAnsi" w:cstheme="minorHAnsi"/>
          <w:kern w:val="0"/>
          <w:sz w:val="24"/>
          <w:szCs w:val="24"/>
          <w:lang w:val="ru-RU" w:eastAsia="zh-CN"/>
        </w:rPr>
        <w:t xml:space="preserve"> Дальнего Востока. Приоритетное внимание России к Дальнему Востоку поможет решить проблемы региона, связанные с низкой инвестиционной привлекательностью, слабой инфраструктурой и сложными административными процедурами. Это, несомненно, приведет к дальнейшему расширению российско-китайского сотрудничества в соседних восточных регионах, а также откроет возможности для укрепления взаимодействия вокруг трансграничных водных объектов.</w:t>
      </w:r>
    </w:p>
    <w:p w14:paraId="09639DEA" w14:textId="7CE002DC" w:rsidR="002874F4" w:rsidRDefault="00315FF0" w:rsidP="000B2CFC">
      <w:pPr>
        <w:pStyle w:val="a8"/>
        <w:widowControl/>
        <w:spacing w:after="240" w:line="360" w:lineRule="auto"/>
        <w:ind w:firstLineChars="250" w:firstLine="600"/>
        <w:rPr>
          <w:rFonts w:asciiTheme="minorHAnsi" w:hAnsiTheme="minorHAnsi" w:cstheme="minorHAnsi"/>
          <w:kern w:val="0"/>
          <w:sz w:val="24"/>
          <w:szCs w:val="24"/>
          <w:lang w:val="ru-RU" w:eastAsia="zh-CN"/>
        </w:rPr>
      </w:pPr>
      <w:r>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Набросок плана сотрудничества</w:t>
      </w:r>
      <w:r>
        <w:rPr>
          <w:rFonts w:asciiTheme="minorHAnsi" w:hAnsiTheme="minorHAnsi" w:cstheme="minorHAnsi"/>
          <w:kern w:val="0"/>
          <w:sz w:val="24"/>
          <w:szCs w:val="24"/>
          <w:lang w:val="ru-RU" w:eastAsia="zh-CN"/>
        </w:rPr>
        <w:t>»</w:t>
      </w:r>
      <w:r w:rsidRPr="00315FF0">
        <w:rPr>
          <w:rFonts w:asciiTheme="minorHAnsi" w:hAnsiTheme="minorHAnsi" w:cstheme="minorHAnsi"/>
          <w:kern w:val="0"/>
          <w:sz w:val="24"/>
          <w:szCs w:val="24"/>
          <w:lang w:val="ru-RU" w:eastAsia="zh-CN"/>
        </w:rPr>
        <w:t xml:space="preserve"> содержит ряд элементов, касающихся сотрудничества между Китаем и Российской Федерацией в области трансграничных водных ресурсов, включая сотрудничество по охране трансграничных водных объектов, </w:t>
      </w:r>
      <w:r w:rsidRPr="00315FF0">
        <w:rPr>
          <w:rFonts w:asciiTheme="minorHAnsi" w:hAnsiTheme="minorHAnsi" w:cstheme="minorHAnsi"/>
          <w:kern w:val="0"/>
          <w:sz w:val="24"/>
          <w:szCs w:val="24"/>
          <w:lang w:val="ru-RU" w:eastAsia="zh-CN"/>
        </w:rPr>
        <w:lastRenderedPageBreak/>
        <w:t>реализацию программ по охране окружающей среды в бассейне реки, а также совместное создание и поддержание природных заповедников в бассейне реки.</w:t>
      </w:r>
    </w:p>
    <w:p w14:paraId="562766EE" w14:textId="77777777" w:rsidR="00535C64" w:rsidRPr="00535C64" w:rsidRDefault="00535C64"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535C64">
        <w:rPr>
          <w:rFonts w:asciiTheme="minorHAnsi" w:hAnsiTheme="minorHAnsi" w:cstheme="minorHAnsi"/>
          <w:kern w:val="0"/>
          <w:sz w:val="24"/>
          <w:szCs w:val="24"/>
          <w:lang w:val="ru-RU"/>
        </w:rPr>
        <w:t>В настоящее время изменение ситуации с водными ресурсами ставит новые задачи перед трансграничным водным сотрудничеством. С социально-экономическим развитием и ростом населения стран растет спрос на воду, наводнения и засухи, вызванные экстремальными погодными явлениями, усиливаются в результате глобального изменения климата, а конфликты и противоречия в области водных ресурсов между странами будут обостряться и нарастать (особенно в случае трансграничных рек и других водных объектов). В то же время существующие модели управления водными ресурсами и сотрудничества не будут приспособлены к новой ситуации, и для адаптации к ней потребуются инновационные методы управления и надежные механизмы сотрудничества.</w:t>
      </w:r>
    </w:p>
    <w:p w14:paraId="4F146DC3" w14:textId="4D5018B9" w:rsidR="00535C64" w:rsidRDefault="00535C64"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535C64">
        <w:rPr>
          <w:rFonts w:asciiTheme="minorHAnsi" w:hAnsiTheme="minorHAnsi" w:cstheme="minorHAnsi"/>
          <w:kern w:val="0"/>
          <w:sz w:val="24"/>
          <w:szCs w:val="24"/>
          <w:lang w:val="ru-RU"/>
        </w:rPr>
        <w:t>Конвенция ЕЭК ООН по охране и использованию трансграничных водотоков и международных озер была открыта для всего мира. В Повестке дня устойчивого развития ООН на период до 2030 года поставлена цель сотрудничества в области трансграничных вод, и соответствующие страны и международное сообщество уделяют все больше внимания вопросу трансграничных водных ресурсов, и в целом надеются укрепить и расширить сотрудничество и обмен в области трансграничных рек, чтобы уменьшить конфликты, поэтому общей тенденцией является осуществление сотрудничества в области трансграничных водных ресурсов путем подписания правовых документов и создания механизма совместного сотрудничества. Подписание правовых документов и создание совместных механизмов сотрудничества для осуществления сотрудничества в области трансграничных водных ресурсов является общей тенденцией</w:t>
      </w:r>
      <w:r>
        <w:rPr>
          <w:rStyle w:val="aa"/>
          <w:rFonts w:asciiTheme="minorHAnsi" w:hAnsiTheme="minorHAnsi" w:cstheme="minorHAnsi"/>
          <w:kern w:val="0"/>
          <w:sz w:val="24"/>
          <w:szCs w:val="24"/>
          <w:lang w:val="ru-RU"/>
        </w:rPr>
        <w:footnoteReference w:id="70"/>
      </w:r>
      <w:r w:rsidRPr="00535C64">
        <w:rPr>
          <w:rFonts w:asciiTheme="minorHAnsi" w:hAnsiTheme="minorHAnsi" w:cstheme="minorHAnsi"/>
          <w:kern w:val="0"/>
          <w:sz w:val="24"/>
          <w:szCs w:val="24"/>
          <w:lang w:val="ru-RU"/>
        </w:rPr>
        <w:t>.</w:t>
      </w:r>
    </w:p>
    <w:p w14:paraId="40CAD4E3" w14:textId="77777777" w:rsidR="00596FEB" w:rsidRPr="00596FEB" w:rsidRDefault="00596FEB"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596FEB">
        <w:rPr>
          <w:rFonts w:asciiTheme="minorHAnsi" w:hAnsiTheme="minorHAnsi" w:cstheme="minorHAnsi"/>
          <w:kern w:val="0"/>
          <w:sz w:val="24"/>
          <w:szCs w:val="24"/>
          <w:lang w:val="ru-RU"/>
        </w:rPr>
        <w:t>И в этом контексте китайско-российское сотрудничество по трансграничным водам требует дальнейшего рассмотрения следующих факторов:</w:t>
      </w:r>
    </w:p>
    <w:p w14:paraId="4055DD36" w14:textId="77777777" w:rsidR="00596FEB" w:rsidRPr="00596FEB" w:rsidRDefault="00596FEB"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596FEB">
        <w:rPr>
          <w:rFonts w:asciiTheme="minorHAnsi" w:hAnsiTheme="minorHAnsi" w:cstheme="minorHAnsi"/>
          <w:kern w:val="0"/>
          <w:sz w:val="24"/>
          <w:szCs w:val="24"/>
          <w:lang w:val="ru-RU"/>
        </w:rPr>
        <w:t xml:space="preserve">Повышенное внимание к управлению трансграничными реками в контексте глобального изменения климата. Изменение объема воды в трансграничных водных объектах в условиях глобального изменения климата и частое возникновение экстремальных явлений требуют от стран в бассейнах трансграничных рек уделять больше </w:t>
      </w:r>
      <w:r w:rsidRPr="00596FEB">
        <w:rPr>
          <w:rFonts w:asciiTheme="minorHAnsi" w:hAnsiTheme="minorHAnsi" w:cstheme="minorHAnsi"/>
          <w:kern w:val="0"/>
          <w:sz w:val="24"/>
          <w:szCs w:val="24"/>
          <w:lang w:val="ru-RU"/>
        </w:rPr>
        <w:lastRenderedPageBreak/>
        <w:t>внимания трансграничной водной безопасности, особенно безопасности наводнений и водоснабжения, усилить обмен информацией о наводнениях и засухах, активизировать сотрудничество в области предотвращения и смягчения последствий стихийных бедствий, а также уделять больше внимания мониторингу водных ресурсов.</w:t>
      </w:r>
    </w:p>
    <w:p w14:paraId="391424CD" w14:textId="77777777" w:rsidR="00596FEB" w:rsidRPr="00596FEB" w:rsidRDefault="00596FEB" w:rsidP="000B2CFC">
      <w:pPr>
        <w:pStyle w:val="a8"/>
        <w:widowControl/>
        <w:spacing w:after="240" w:line="360" w:lineRule="auto"/>
        <w:ind w:firstLineChars="250" w:firstLine="600"/>
        <w:rPr>
          <w:rFonts w:asciiTheme="minorHAnsi" w:hAnsiTheme="minorHAnsi" w:cstheme="minorHAnsi"/>
          <w:kern w:val="0"/>
          <w:sz w:val="24"/>
          <w:szCs w:val="24"/>
          <w:lang w:val="ru-RU"/>
        </w:rPr>
      </w:pPr>
      <w:r w:rsidRPr="00596FEB">
        <w:rPr>
          <w:rFonts w:asciiTheme="minorHAnsi" w:hAnsiTheme="minorHAnsi" w:cstheme="minorHAnsi"/>
          <w:kern w:val="0"/>
          <w:sz w:val="24"/>
          <w:szCs w:val="24"/>
          <w:lang w:val="ru-RU"/>
        </w:rPr>
        <w:t xml:space="preserve"> Больше внимания уделяется взаимосвязи трансграничных рек: вода-энергия-продовольствие-экология. Чтобы справиться с кризисом нехватки воды, всем странам бассейна трансграничных рек необходимо максимально повысить эффективность использования воды, ограничить и сократить водоемкие энергетические проекты, уменьшить использование воды для орошения и сохранить минимальное количество экологической воды. Необходимо учитывать взаимосвязь между региональной промышленной планировкой бассейна и местными факторами производства, в частности, баланс между производством энергии, продовольствия, охраной окружающей среды и водными ресурсами.</w:t>
      </w:r>
    </w:p>
    <w:p w14:paraId="14D15517" w14:textId="4A5BD7BF" w:rsidR="00596FEB" w:rsidRPr="00EE31B8" w:rsidRDefault="00596FEB"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EE31B8">
        <w:rPr>
          <w:rFonts w:asciiTheme="minorHAnsi" w:hAnsiTheme="minorHAnsi" w:cstheme="minorHAnsi"/>
          <w:color w:val="000000" w:themeColor="text1"/>
          <w:kern w:val="0"/>
          <w:sz w:val="24"/>
          <w:szCs w:val="24"/>
          <w:lang w:val="ru-RU"/>
        </w:rPr>
        <w:t xml:space="preserve"> </w:t>
      </w:r>
      <w:r w:rsidR="00AC3AF8" w:rsidRPr="00EE31B8">
        <w:rPr>
          <w:rFonts w:asciiTheme="minorHAnsi" w:hAnsiTheme="minorHAnsi" w:cstheme="minorHAnsi"/>
          <w:color w:val="000000" w:themeColor="text1"/>
          <w:kern w:val="0"/>
          <w:sz w:val="24"/>
          <w:szCs w:val="24"/>
          <w:lang w:val="ru-RU"/>
        </w:rPr>
        <w:t>Представляется, что б</w:t>
      </w:r>
      <w:r w:rsidRPr="00EE31B8">
        <w:rPr>
          <w:rFonts w:asciiTheme="minorHAnsi" w:hAnsiTheme="minorHAnsi" w:cstheme="minorHAnsi"/>
          <w:color w:val="000000" w:themeColor="text1"/>
          <w:kern w:val="0"/>
          <w:sz w:val="24"/>
          <w:szCs w:val="24"/>
          <w:lang w:val="ru-RU"/>
        </w:rPr>
        <w:t xml:space="preserve">ольше внимания следует уделять изучению механизмов совместного использования водных благ трансграничных водных объектов. Бассейновые экосистемы, соединенные речными системами, являются целостными и взаимосвязанными, что обеспечивает естественную связь между странами бассейна для осуществления сотрудничества и совместного использования выгод в области трансграничных водных ресурсов, таких как борьба с наводнениями, ирригация, водоснабжение, производство электроэнергии, судоходство, рыболовство и туризм, а также обеспечивает чрезвычайно важную поддержку для устойчивого развития регионов. Поэтому можно взвесить ценность многоцелевых услуг трансграничных бассейновых водных ресурсов и многостороннего распределения выгод в терминах </w:t>
      </w:r>
      <w:r w:rsid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количество воды, энергия воды и качество воды</w:t>
      </w:r>
      <w:r w:rsid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 xml:space="preserve"> с точки зрения взаимосвязи, ключевых пороговых значений и моделей распределения</w:t>
      </w:r>
      <w:r w:rsidRPr="00EE31B8">
        <w:rPr>
          <w:rStyle w:val="aa"/>
          <w:rFonts w:asciiTheme="minorHAnsi" w:hAnsiTheme="minorHAnsi" w:cstheme="minorHAnsi"/>
          <w:color w:val="000000" w:themeColor="text1"/>
          <w:kern w:val="0"/>
          <w:sz w:val="24"/>
          <w:szCs w:val="24"/>
          <w:lang w:val="ru-RU"/>
        </w:rPr>
        <w:footnoteReference w:id="71"/>
      </w:r>
      <w:r w:rsidRPr="00EE31B8">
        <w:rPr>
          <w:rFonts w:asciiTheme="minorHAnsi" w:hAnsiTheme="minorHAnsi" w:cstheme="minorHAnsi"/>
          <w:color w:val="000000" w:themeColor="text1"/>
          <w:kern w:val="0"/>
          <w:sz w:val="24"/>
          <w:szCs w:val="24"/>
          <w:lang w:val="ru-RU"/>
        </w:rPr>
        <w:t xml:space="preserve">. </w:t>
      </w:r>
      <w:r w:rsidR="00AC3AF8" w:rsidRPr="00EE31B8">
        <w:rPr>
          <w:rFonts w:asciiTheme="minorHAnsi" w:hAnsiTheme="minorHAnsi" w:cstheme="minorHAnsi"/>
          <w:color w:val="000000" w:themeColor="text1"/>
          <w:kern w:val="0"/>
          <w:sz w:val="24"/>
          <w:szCs w:val="24"/>
          <w:lang w:val="ru-RU"/>
        </w:rPr>
        <w:t>Наконец, полагаю необходимым и</w:t>
      </w:r>
      <w:r w:rsidRPr="00EE31B8">
        <w:rPr>
          <w:rFonts w:asciiTheme="minorHAnsi" w:hAnsiTheme="minorHAnsi" w:cstheme="minorHAnsi"/>
          <w:color w:val="000000" w:themeColor="text1"/>
          <w:kern w:val="0"/>
          <w:sz w:val="24"/>
          <w:szCs w:val="24"/>
          <w:lang w:val="ru-RU"/>
        </w:rPr>
        <w:t>зучить возможность создания механизма многоцелевого использования и распределения выгод.</w:t>
      </w:r>
    </w:p>
    <w:p w14:paraId="2D4407BF" w14:textId="7EC62833" w:rsidR="00E414BB" w:rsidRPr="00EE31B8" w:rsidRDefault="00AC3AF8"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EE31B8">
        <w:rPr>
          <w:rFonts w:asciiTheme="minorHAnsi" w:hAnsiTheme="minorHAnsi" w:cstheme="minorHAnsi"/>
          <w:color w:val="000000" w:themeColor="text1"/>
          <w:kern w:val="0"/>
          <w:sz w:val="24"/>
          <w:szCs w:val="24"/>
          <w:lang w:val="ru-RU"/>
        </w:rPr>
        <w:t>Следует заметить, что с</w:t>
      </w:r>
      <w:r w:rsidR="0041143E" w:rsidRPr="00EE31B8">
        <w:rPr>
          <w:rFonts w:asciiTheme="minorHAnsi" w:hAnsiTheme="minorHAnsi" w:cstheme="minorHAnsi"/>
          <w:color w:val="000000" w:themeColor="text1"/>
          <w:kern w:val="0"/>
          <w:sz w:val="24"/>
          <w:szCs w:val="24"/>
          <w:lang w:val="ru-RU"/>
        </w:rPr>
        <w:t>отрудничество К</w:t>
      </w:r>
      <w:r w:rsidR="0048218A" w:rsidRPr="00EE31B8">
        <w:rPr>
          <w:rFonts w:asciiTheme="minorHAnsi" w:hAnsiTheme="minorHAnsi" w:cstheme="minorHAnsi"/>
          <w:color w:val="000000" w:themeColor="text1"/>
          <w:kern w:val="0"/>
          <w:sz w:val="24"/>
          <w:szCs w:val="24"/>
          <w:lang w:val="ru-RU"/>
        </w:rPr>
        <w:t>итая с Советским Союзом (позднее – с Российской Федерацией</w:t>
      </w:r>
      <w:r w:rsidR="0041143E" w:rsidRPr="00EE31B8">
        <w:rPr>
          <w:rFonts w:asciiTheme="minorHAnsi" w:hAnsiTheme="minorHAnsi" w:cstheme="minorHAnsi"/>
          <w:color w:val="000000" w:themeColor="text1"/>
          <w:kern w:val="0"/>
          <w:sz w:val="24"/>
          <w:szCs w:val="24"/>
          <w:lang w:val="ru-RU"/>
        </w:rPr>
        <w:t xml:space="preserve">) по трансграничным водным ресурсам началось раньше всех и </w:t>
      </w:r>
      <w:r w:rsidR="0041143E" w:rsidRPr="00EE31B8">
        <w:rPr>
          <w:rFonts w:asciiTheme="minorHAnsi" w:hAnsiTheme="minorHAnsi" w:cstheme="minorHAnsi"/>
          <w:color w:val="000000" w:themeColor="text1"/>
          <w:kern w:val="0"/>
          <w:sz w:val="24"/>
          <w:szCs w:val="24"/>
          <w:lang w:val="ru-RU"/>
        </w:rPr>
        <w:lastRenderedPageBreak/>
        <w:t>имело самый широкий спектр областей сотрудничества, охватывая практически все аспекты трансграничного водного сотрудничества, включая совместную подготовку плана комплексного использования водных ресурсов трансграничных рек - уникальную особенность трансграничного водного сотрудничества Китая с соседними странами. Китай и Россия установили всеобъемлющее стратегическое партнерство сотрудничества в новую эпоху, и трансграничное водное сотрудничество стало его важной частью.</w:t>
      </w:r>
    </w:p>
    <w:p w14:paraId="3A5C3077" w14:textId="3B074AB3" w:rsidR="00AC3AF8" w:rsidRPr="00EE31B8" w:rsidRDefault="00AC3AF8" w:rsidP="00AC3AF8">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EE31B8">
        <w:rPr>
          <w:rFonts w:asciiTheme="minorHAnsi" w:hAnsiTheme="minorHAnsi" w:cstheme="minorHAnsi"/>
          <w:color w:val="000000" w:themeColor="text1"/>
          <w:kern w:val="0"/>
          <w:sz w:val="24"/>
          <w:szCs w:val="24"/>
          <w:lang w:val="ru-RU"/>
        </w:rPr>
        <w:t xml:space="preserve">По мере углубления сотрудничества между Китаем и Россией в области освоения водных ресурсов (особенно на северо-востоке Китая, Дальнем Востоке и в Сибири) в области сохранения окружающей среды приобретает особое значение. Эффективное сотрудничество не только способствует устойчивому использованию ресурсов с обеих сторон, но и содействует добродетельному круговороту региональной окружающей среды, что, в свою очередь, способствует общему прогрессу в социально-экономическом и экологическом аспектах. Однако, несмотря на то, что Китай и Россия подписали двусторонние соглашения по охране трансграничных водных ресурсов, включая такие договоры, как </w:t>
      </w:r>
      <w:r w:rsid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Совместная китайско-российская программа мониторинга качества трансграничных вод</w:t>
      </w:r>
      <w:r w:rsid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 xml:space="preserve"> и </w:t>
      </w:r>
      <w:r w:rsid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Китайско-российское соглашение о рациональном использовании и охране трансграничных вод</w:t>
      </w:r>
      <w:r w:rsidR="00EE31B8">
        <w:rPr>
          <w:rFonts w:asciiTheme="minorHAnsi" w:hAnsiTheme="minorHAnsi" w:cstheme="minorHAnsi"/>
          <w:color w:val="000000" w:themeColor="text1"/>
          <w:kern w:val="0"/>
          <w:sz w:val="24"/>
          <w:szCs w:val="24"/>
          <w:lang w:val="ru-RU"/>
        </w:rPr>
        <w:t>»</w:t>
      </w:r>
      <w:r w:rsidRPr="00EE31B8">
        <w:rPr>
          <w:rFonts w:asciiTheme="minorHAnsi" w:hAnsiTheme="minorHAnsi" w:cstheme="minorHAnsi"/>
          <w:color w:val="000000" w:themeColor="text1"/>
          <w:kern w:val="0"/>
          <w:sz w:val="24"/>
          <w:szCs w:val="24"/>
          <w:lang w:val="ru-RU"/>
        </w:rPr>
        <w:t>, противодействие общественности и частичное бездействие местных органов власти повлияли на результаты сотрудничества, а сотрудничество между двумя странами в других областях (включая строительство энергетических проектов, таких как гидроэлектростанции) также повлияло на плавное развитие сотрудничества в области охраны водных ресурсов, и исследование показывает, что сотрудничество между двумя странами все еще имеет много недостатков.</w:t>
      </w:r>
    </w:p>
    <w:p w14:paraId="6FA71C31" w14:textId="21C990E5" w:rsidR="006A3B8A" w:rsidRPr="00EE31B8" w:rsidRDefault="00AC3AF8" w:rsidP="00EE31B8">
      <w:pPr>
        <w:pStyle w:val="a8"/>
        <w:widowControl/>
        <w:spacing w:after="240" w:line="360" w:lineRule="auto"/>
        <w:ind w:firstLineChars="250" w:firstLine="600"/>
        <w:rPr>
          <w:rFonts w:asciiTheme="minorHAnsi" w:hAnsiTheme="minorHAnsi" w:cstheme="minorHAnsi"/>
          <w:color w:val="000000" w:themeColor="text1"/>
          <w:kern w:val="0"/>
          <w:sz w:val="24"/>
          <w:szCs w:val="24"/>
          <w:lang w:val="ru-RU"/>
        </w:rPr>
      </w:pPr>
      <w:r w:rsidRPr="00EE31B8">
        <w:rPr>
          <w:rFonts w:asciiTheme="minorHAnsi" w:hAnsiTheme="minorHAnsi" w:cstheme="minorHAnsi"/>
          <w:color w:val="000000" w:themeColor="text1"/>
          <w:kern w:val="0"/>
          <w:sz w:val="24"/>
          <w:szCs w:val="24"/>
          <w:lang w:val="ru-RU"/>
        </w:rPr>
        <w:t>В настоящее время правительства двух стран должны воспользоваться возможностью для укрепления экологического и природоохранного сотрудничества и совместного решения экологических и природоохранных проблем, что не только выгодно для народов двух стран, но и соответствует их стратегиям устойчивого развития, а также развитию стратегического партнерства сотрудничества и добрососедских отношений между двумя странами. Экологические и природоохранные ресурсы трансграничных вод Китая и России, безусловно, будут играть большую роль в экономическом и социальном развитии двух стран.</w:t>
      </w:r>
    </w:p>
    <w:p w14:paraId="63E09201" w14:textId="77777777" w:rsidR="006A3B8A" w:rsidRDefault="006A3B8A" w:rsidP="000B2CFC">
      <w:pPr>
        <w:pStyle w:val="a8"/>
        <w:widowControl/>
        <w:spacing w:after="240" w:line="360" w:lineRule="auto"/>
        <w:rPr>
          <w:rFonts w:asciiTheme="minorHAnsi" w:hAnsiTheme="minorHAnsi" w:cstheme="minorHAnsi"/>
          <w:bCs/>
          <w:i/>
          <w:kern w:val="0"/>
          <w:sz w:val="26"/>
          <w:szCs w:val="26"/>
          <w:lang w:val="ru-RU" w:eastAsia="zh-CN"/>
        </w:rPr>
      </w:pPr>
    </w:p>
    <w:p w14:paraId="25F701E3" w14:textId="78F180A1" w:rsidR="0041143E" w:rsidRPr="00F63A62" w:rsidRDefault="004E3B42" w:rsidP="0090517C">
      <w:pPr>
        <w:pStyle w:val="a8"/>
        <w:widowControl/>
        <w:spacing w:after="240" w:line="360" w:lineRule="auto"/>
        <w:ind w:firstLineChars="250" w:firstLine="650"/>
        <w:rPr>
          <w:rFonts w:asciiTheme="minorHAnsi" w:hAnsiTheme="minorHAnsi" w:cstheme="minorHAnsi"/>
          <w:b/>
          <w:bCs/>
          <w:kern w:val="0"/>
          <w:sz w:val="26"/>
          <w:szCs w:val="26"/>
          <w:lang w:val="ru-RU" w:eastAsia="zh-CN"/>
        </w:rPr>
      </w:pPr>
      <w:r w:rsidRPr="00F63A62">
        <w:rPr>
          <w:rFonts w:asciiTheme="minorHAnsi" w:hAnsiTheme="minorHAnsi" w:cstheme="minorHAnsi"/>
          <w:b/>
          <w:bCs/>
          <w:kern w:val="0"/>
          <w:sz w:val="26"/>
          <w:szCs w:val="26"/>
          <w:lang w:val="ru-RU" w:eastAsia="zh-CN"/>
        </w:rPr>
        <w:lastRenderedPageBreak/>
        <w:t>Заключение</w:t>
      </w:r>
    </w:p>
    <w:p w14:paraId="0344BFEA" w14:textId="2158CB7E" w:rsidR="0045121A" w:rsidRPr="00B72FAC" w:rsidRDefault="004E3B42"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r w:rsidRPr="00B72FAC">
        <w:rPr>
          <w:rFonts w:asciiTheme="minorHAnsi" w:hAnsiTheme="minorHAnsi" w:cstheme="minorHAnsi"/>
          <w:color w:val="000000" w:themeColor="text1"/>
          <w:kern w:val="0"/>
          <w:sz w:val="24"/>
          <w:szCs w:val="24"/>
          <w:lang w:val="ru-RU" w:eastAsia="zh-CN"/>
        </w:rPr>
        <w:t xml:space="preserve">Данная диссертация посвящена </w:t>
      </w:r>
      <w:r w:rsidR="00C15ED6" w:rsidRPr="00B72FAC">
        <w:rPr>
          <w:rFonts w:asciiTheme="minorHAnsi" w:hAnsiTheme="minorHAnsi" w:cstheme="minorHAnsi"/>
          <w:color w:val="000000" w:themeColor="text1"/>
          <w:kern w:val="0"/>
          <w:sz w:val="24"/>
          <w:szCs w:val="24"/>
          <w:lang w:val="ru-RU" w:eastAsia="zh-CN"/>
        </w:rPr>
        <w:t>комплексному анализу вопроса о сотрудничестве</w:t>
      </w:r>
      <w:r w:rsidRPr="00B72FAC">
        <w:rPr>
          <w:rFonts w:asciiTheme="minorHAnsi" w:hAnsiTheme="minorHAnsi" w:cstheme="minorHAnsi"/>
          <w:color w:val="000000" w:themeColor="text1"/>
          <w:kern w:val="0"/>
          <w:sz w:val="24"/>
          <w:szCs w:val="24"/>
          <w:lang w:val="ru-RU" w:eastAsia="zh-CN"/>
        </w:rPr>
        <w:t xml:space="preserve"> и управ</w:t>
      </w:r>
      <w:r w:rsidR="00C15ED6" w:rsidRPr="00B72FAC">
        <w:rPr>
          <w:rFonts w:asciiTheme="minorHAnsi" w:hAnsiTheme="minorHAnsi" w:cstheme="minorHAnsi"/>
          <w:color w:val="000000" w:themeColor="text1"/>
          <w:kern w:val="0"/>
          <w:sz w:val="24"/>
          <w:szCs w:val="24"/>
          <w:lang w:val="ru-RU" w:eastAsia="zh-CN"/>
        </w:rPr>
        <w:t>лении</w:t>
      </w:r>
      <w:r w:rsidRPr="00B72FAC">
        <w:rPr>
          <w:rFonts w:asciiTheme="minorHAnsi" w:hAnsiTheme="minorHAnsi" w:cstheme="minorHAnsi"/>
          <w:color w:val="000000" w:themeColor="text1"/>
          <w:kern w:val="0"/>
          <w:sz w:val="24"/>
          <w:szCs w:val="24"/>
          <w:lang w:val="ru-RU" w:eastAsia="zh-CN"/>
        </w:rPr>
        <w:t xml:space="preserve"> трансграничными водными ресурсами между Китаем и Россией. Основной </w:t>
      </w:r>
      <w:r w:rsidRPr="006A3B8A">
        <w:rPr>
          <w:rFonts w:asciiTheme="minorHAnsi" w:hAnsiTheme="minorHAnsi" w:cstheme="minorHAnsi"/>
          <w:color w:val="000000" w:themeColor="text1"/>
          <w:kern w:val="0"/>
          <w:sz w:val="24"/>
          <w:szCs w:val="24"/>
          <w:lang w:val="ru-RU" w:eastAsia="zh-CN"/>
        </w:rPr>
        <w:t xml:space="preserve">целью </w:t>
      </w:r>
      <w:r w:rsidR="00AC3AF8" w:rsidRPr="006A3B8A">
        <w:rPr>
          <w:rFonts w:asciiTheme="minorHAnsi" w:hAnsiTheme="minorHAnsi" w:cstheme="minorHAnsi"/>
          <w:color w:val="000000" w:themeColor="text1"/>
          <w:kern w:val="0"/>
          <w:sz w:val="24"/>
          <w:szCs w:val="24"/>
          <w:lang w:val="ru-RU" w:eastAsia="zh-CN"/>
        </w:rPr>
        <w:t xml:space="preserve">написания </w:t>
      </w:r>
      <w:r w:rsidRPr="006A3B8A">
        <w:rPr>
          <w:rFonts w:asciiTheme="minorHAnsi" w:hAnsiTheme="minorHAnsi" w:cstheme="minorHAnsi"/>
          <w:color w:val="000000" w:themeColor="text1"/>
          <w:kern w:val="0"/>
          <w:sz w:val="24"/>
          <w:szCs w:val="24"/>
          <w:lang w:val="ru-RU" w:eastAsia="zh-CN"/>
        </w:rPr>
        <w:t xml:space="preserve">диссертации является глубокое понимание истории международного </w:t>
      </w:r>
      <w:r w:rsidRPr="00B72FAC">
        <w:rPr>
          <w:rFonts w:asciiTheme="minorHAnsi" w:hAnsiTheme="minorHAnsi" w:cstheme="minorHAnsi"/>
          <w:color w:val="000000" w:themeColor="text1"/>
          <w:kern w:val="0"/>
          <w:sz w:val="24"/>
          <w:szCs w:val="24"/>
          <w:lang w:val="ru-RU" w:eastAsia="zh-CN"/>
        </w:rPr>
        <w:t xml:space="preserve">сотрудничества между Китаем и Россией в области охраны водных ресурсов, текущей ситуации, проблем, с которыми сталкиваются обе стороны, а также решений, предлагаемых обеими сторонами, и стратегий адаптации проектов сотрудничества. </w:t>
      </w:r>
    </w:p>
    <w:p w14:paraId="13A6F06C" w14:textId="3A6AA1C9" w:rsidR="004E3B42" w:rsidRPr="00B72FAC" w:rsidRDefault="00C15ED6"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r w:rsidRPr="00B72FAC">
        <w:rPr>
          <w:rFonts w:asciiTheme="minorHAnsi" w:hAnsiTheme="minorHAnsi" w:cstheme="minorHAnsi"/>
          <w:color w:val="000000" w:themeColor="text1"/>
          <w:kern w:val="0"/>
          <w:sz w:val="24"/>
          <w:szCs w:val="24"/>
          <w:lang w:val="ru-RU" w:eastAsia="zh-CN"/>
        </w:rPr>
        <w:t>Автор попытался сделать а</w:t>
      </w:r>
      <w:r w:rsidR="0045121A" w:rsidRPr="00B72FAC">
        <w:rPr>
          <w:rFonts w:asciiTheme="minorHAnsi" w:hAnsiTheme="minorHAnsi" w:cstheme="minorHAnsi"/>
          <w:color w:val="000000" w:themeColor="text1"/>
          <w:kern w:val="0"/>
          <w:sz w:val="24"/>
          <w:szCs w:val="24"/>
          <w:lang w:val="ru-RU" w:eastAsia="zh-CN"/>
        </w:rPr>
        <w:t xml:space="preserve">кцент на важности водных ресурсов и углубленный анализ их влияния в международных отношениях и теоретических исследованиях. </w:t>
      </w:r>
      <w:r w:rsidR="004E3B42" w:rsidRPr="00B72FAC">
        <w:rPr>
          <w:rFonts w:asciiTheme="minorHAnsi" w:hAnsiTheme="minorHAnsi" w:cstheme="minorHAnsi"/>
          <w:color w:val="000000" w:themeColor="text1"/>
          <w:kern w:val="0"/>
          <w:sz w:val="24"/>
          <w:szCs w:val="24"/>
          <w:lang w:val="ru-RU" w:eastAsia="zh-CN"/>
        </w:rPr>
        <w:t>В исследовании использовались сообщения СМИ, действующие законы и нормативные акты, международные соглашения и важные нормативные документы обеих сторон, а также были составлены таблицы, дающие пред</w:t>
      </w:r>
      <w:r w:rsidRPr="00B72FAC">
        <w:rPr>
          <w:rFonts w:asciiTheme="minorHAnsi" w:hAnsiTheme="minorHAnsi" w:cstheme="minorHAnsi"/>
          <w:color w:val="000000" w:themeColor="text1"/>
          <w:kern w:val="0"/>
          <w:sz w:val="24"/>
          <w:szCs w:val="24"/>
          <w:lang w:val="ru-RU" w:eastAsia="zh-CN"/>
        </w:rPr>
        <w:t>ставление о ходе исследования. В работе дана оц</w:t>
      </w:r>
      <w:r w:rsidR="004E3B42" w:rsidRPr="00B72FAC">
        <w:rPr>
          <w:rFonts w:asciiTheme="minorHAnsi" w:hAnsiTheme="minorHAnsi" w:cstheme="minorHAnsi"/>
          <w:color w:val="000000" w:themeColor="text1"/>
          <w:kern w:val="0"/>
          <w:sz w:val="24"/>
          <w:szCs w:val="24"/>
          <w:lang w:val="ru-RU" w:eastAsia="zh-CN"/>
        </w:rPr>
        <w:t>ен</w:t>
      </w:r>
      <w:r w:rsidRPr="00B72FAC">
        <w:rPr>
          <w:rFonts w:asciiTheme="minorHAnsi" w:hAnsiTheme="minorHAnsi" w:cstheme="minorHAnsi"/>
          <w:color w:val="000000" w:themeColor="text1"/>
          <w:kern w:val="0"/>
          <w:sz w:val="24"/>
          <w:szCs w:val="24"/>
          <w:lang w:val="ru-RU" w:eastAsia="zh-CN"/>
        </w:rPr>
        <w:t>ка</w:t>
      </w:r>
      <w:r w:rsidR="004E3B42" w:rsidRPr="00B72FAC">
        <w:rPr>
          <w:rFonts w:asciiTheme="minorHAnsi" w:hAnsiTheme="minorHAnsi" w:cstheme="minorHAnsi"/>
          <w:color w:val="000000" w:themeColor="text1"/>
          <w:kern w:val="0"/>
          <w:sz w:val="24"/>
          <w:szCs w:val="24"/>
          <w:lang w:val="ru-RU" w:eastAsia="zh-CN"/>
        </w:rPr>
        <w:t xml:space="preserve"> прогресс</w:t>
      </w:r>
      <w:r w:rsidRPr="00B72FAC">
        <w:rPr>
          <w:rFonts w:asciiTheme="minorHAnsi" w:hAnsiTheme="minorHAnsi" w:cstheme="minorHAnsi"/>
          <w:color w:val="000000" w:themeColor="text1"/>
          <w:kern w:val="0"/>
          <w:sz w:val="24"/>
          <w:szCs w:val="24"/>
          <w:lang w:val="ru-RU" w:eastAsia="zh-CN"/>
        </w:rPr>
        <w:t>а</w:t>
      </w:r>
      <w:r w:rsidR="004E3B42" w:rsidRPr="00B72FAC">
        <w:rPr>
          <w:rFonts w:asciiTheme="minorHAnsi" w:hAnsiTheme="minorHAnsi" w:cstheme="minorHAnsi"/>
          <w:color w:val="000000" w:themeColor="text1"/>
          <w:kern w:val="0"/>
          <w:sz w:val="24"/>
          <w:szCs w:val="24"/>
          <w:lang w:val="ru-RU" w:eastAsia="zh-CN"/>
        </w:rPr>
        <w:t xml:space="preserve"> исторического сотрудничества между Китаем и Россией в области охраны общих водных ресурсов, анализируются вопросы рационального использования трансграничных водных ресурсов, включая распределение ресурсов, воздействие на окружающую среду и дальнейшую устойчивость.</w:t>
      </w:r>
    </w:p>
    <w:p w14:paraId="545AA3D3" w14:textId="451837EC" w:rsidR="0045121A" w:rsidRPr="007902E4" w:rsidRDefault="00D61D39" w:rsidP="000B2CFC">
      <w:pPr>
        <w:pStyle w:val="a8"/>
        <w:widowControl/>
        <w:spacing w:after="240" w:line="360" w:lineRule="auto"/>
        <w:ind w:firstLineChars="250" w:firstLine="600"/>
        <w:rPr>
          <w:rFonts w:asciiTheme="minorHAnsi" w:hAnsiTheme="minorHAnsi" w:cstheme="minorHAnsi"/>
          <w:kern w:val="0"/>
          <w:sz w:val="24"/>
          <w:szCs w:val="24"/>
          <w:lang w:val="ru-RU" w:eastAsia="zh-CN"/>
        </w:rPr>
      </w:pPr>
      <w:r w:rsidRPr="00B72FAC">
        <w:rPr>
          <w:rFonts w:asciiTheme="minorHAnsi" w:hAnsiTheme="minorHAnsi" w:cstheme="minorHAnsi"/>
          <w:color w:val="000000" w:themeColor="text1"/>
          <w:kern w:val="0"/>
          <w:sz w:val="24"/>
          <w:szCs w:val="24"/>
          <w:lang w:val="ru-RU" w:eastAsia="zh-CN"/>
        </w:rPr>
        <w:t>Между тем</w:t>
      </w:r>
      <w:r w:rsidR="00C15ED6" w:rsidRPr="00B72FAC">
        <w:rPr>
          <w:rFonts w:asciiTheme="minorHAnsi" w:hAnsiTheme="minorHAnsi" w:cstheme="minorHAnsi"/>
          <w:color w:val="000000" w:themeColor="text1"/>
          <w:kern w:val="0"/>
          <w:sz w:val="24"/>
          <w:szCs w:val="24"/>
          <w:lang w:val="ru-RU" w:eastAsia="zh-CN"/>
        </w:rPr>
        <w:t xml:space="preserve">, можно сделать вывод о том, что </w:t>
      </w:r>
      <w:r w:rsidR="0045121A" w:rsidRPr="00B72FAC">
        <w:rPr>
          <w:rFonts w:asciiTheme="minorHAnsi" w:hAnsiTheme="minorHAnsi" w:cstheme="minorHAnsi"/>
          <w:color w:val="000000" w:themeColor="text1"/>
          <w:kern w:val="0"/>
          <w:sz w:val="24"/>
          <w:szCs w:val="24"/>
          <w:lang w:val="ru-RU" w:eastAsia="zh-CN"/>
        </w:rPr>
        <w:t>с</w:t>
      </w:r>
      <w:r w:rsidR="0045121A" w:rsidRPr="00650E3E">
        <w:rPr>
          <w:rFonts w:asciiTheme="minorHAnsi" w:hAnsiTheme="minorHAnsi" w:cstheme="minorHAnsi"/>
          <w:color w:val="000000" w:themeColor="text1"/>
          <w:kern w:val="0"/>
          <w:sz w:val="24"/>
          <w:szCs w:val="24"/>
          <w:lang w:val="ru-RU" w:eastAsia="zh-CN"/>
        </w:rPr>
        <w:t xml:space="preserve">отрудничество России и Китая в области водных ресурсов и трансграничных водных </w:t>
      </w:r>
      <w:r w:rsidR="0045121A" w:rsidRPr="007902E4">
        <w:rPr>
          <w:rFonts w:asciiTheme="minorHAnsi" w:hAnsiTheme="minorHAnsi" w:cstheme="minorHAnsi"/>
          <w:kern w:val="0"/>
          <w:sz w:val="24"/>
          <w:szCs w:val="24"/>
          <w:lang w:val="ru-RU" w:eastAsia="zh-CN"/>
        </w:rPr>
        <w:t>объектов в большей степени связано с освоением и использованием водных ресурсов (включая транспорт, строительство мостов и т.д</w:t>
      </w:r>
      <w:r w:rsidR="00A2500E">
        <w:rPr>
          <w:rFonts w:asciiTheme="minorHAnsi" w:hAnsiTheme="minorHAnsi" w:cstheme="minorHAnsi"/>
          <w:kern w:val="0"/>
          <w:sz w:val="24"/>
          <w:szCs w:val="24"/>
          <w:lang w:val="ru-RU" w:eastAsia="zh-CN"/>
        </w:rPr>
        <w:t xml:space="preserve">.), а новые меры по охране </w:t>
      </w:r>
      <w:proofErr w:type="spellStart"/>
      <w:r w:rsidR="00A2500E">
        <w:rPr>
          <w:rFonts w:asciiTheme="minorHAnsi" w:hAnsiTheme="minorHAnsi" w:cstheme="minorHAnsi"/>
          <w:kern w:val="0"/>
          <w:sz w:val="24"/>
          <w:szCs w:val="24"/>
          <w:lang w:val="ru-RU" w:eastAsia="zh-CN"/>
        </w:rPr>
        <w:t>водно</w:t>
      </w:r>
      <w:r w:rsidR="0045121A" w:rsidRPr="007902E4">
        <w:rPr>
          <w:rFonts w:asciiTheme="minorHAnsi" w:hAnsiTheme="minorHAnsi" w:cstheme="minorHAnsi"/>
          <w:kern w:val="0"/>
          <w:sz w:val="24"/>
          <w:szCs w:val="24"/>
          <w:lang w:val="ru-RU" w:eastAsia="zh-CN"/>
        </w:rPr>
        <w:t>х</w:t>
      </w:r>
      <w:proofErr w:type="spellEnd"/>
      <w:r w:rsidR="0045121A" w:rsidRPr="007902E4">
        <w:rPr>
          <w:rFonts w:asciiTheme="minorHAnsi" w:hAnsiTheme="minorHAnsi" w:cstheme="minorHAnsi"/>
          <w:kern w:val="0"/>
          <w:sz w:val="24"/>
          <w:szCs w:val="24"/>
          <w:lang w:val="ru-RU" w:eastAsia="zh-CN"/>
        </w:rPr>
        <w:t xml:space="preserve"> ресурсов в последние годы принимаются реже, да и реализация прежних соглашений о сотрудничестве пока идет более интенсивно.</w:t>
      </w:r>
    </w:p>
    <w:p w14:paraId="06621FC0" w14:textId="69DC9E7D" w:rsidR="004E3B42" w:rsidRDefault="004E3B42"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r w:rsidRPr="006A3B8A">
        <w:rPr>
          <w:rFonts w:asciiTheme="minorHAnsi" w:hAnsiTheme="minorHAnsi" w:cstheme="minorHAnsi"/>
          <w:color w:val="000000" w:themeColor="text1"/>
          <w:kern w:val="0"/>
          <w:sz w:val="24"/>
          <w:szCs w:val="24"/>
          <w:lang w:val="ru-RU" w:eastAsia="zh-CN"/>
        </w:rPr>
        <w:t xml:space="preserve">По мере углубления </w:t>
      </w:r>
      <w:r w:rsidR="00A2500E" w:rsidRPr="006A3B8A">
        <w:rPr>
          <w:rFonts w:asciiTheme="minorHAnsi" w:hAnsiTheme="minorHAnsi" w:cstheme="minorHAnsi"/>
          <w:color w:val="000000" w:themeColor="text1"/>
          <w:kern w:val="0"/>
          <w:sz w:val="24"/>
          <w:szCs w:val="24"/>
          <w:lang w:val="ru-RU" w:eastAsia="zh-CN"/>
        </w:rPr>
        <w:t>дружественных отношений между странами сотрудничество</w:t>
      </w:r>
      <w:r w:rsidRPr="006A3B8A">
        <w:rPr>
          <w:rFonts w:asciiTheme="minorHAnsi" w:hAnsiTheme="minorHAnsi" w:cstheme="minorHAnsi"/>
          <w:color w:val="000000" w:themeColor="text1"/>
          <w:kern w:val="0"/>
          <w:sz w:val="24"/>
          <w:szCs w:val="24"/>
          <w:lang w:val="ru-RU" w:eastAsia="zh-CN"/>
        </w:rPr>
        <w:t xml:space="preserve"> между Китаем и Россией в области освоения водных ресурсов (особенно на северо-востоке Китая, Дальнем Востоке и в Сибири) </w:t>
      </w:r>
      <w:r w:rsidR="00A2500E" w:rsidRPr="006A3B8A">
        <w:rPr>
          <w:rFonts w:asciiTheme="minorHAnsi" w:hAnsiTheme="minorHAnsi" w:cstheme="minorHAnsi"/>
          <w:color w:val="000000" w:themeColor="text1"/>
          <w:kern w:val="0"/>
          <w:sz w:val="24"/>
          <w:szCs w:val="24"/>
          <w:lang w:val="ru-RU" w:eastAsia="zh-CN"/>
        </w:rPr>
        <w:t xml:space="preserve">и </w:t>
      </w:r>
      <w:r w:rsidR="00AC3AF8" w:rsidRPr="006A3B8A">
        <w:rPr>
          <w:rFonts w:asciiTheme="minorHAnsi" w:hAnsiTheme="minorHAnsi" w:cstheme="minorHAnsi"/>
          <w:color w:val="000000" w:themeColor="text1"/>
          <w:kern w:val="0"/>
          <w:sz w:val="24"/>
          <w:szCs w:val="24"/>
          <w:lang w:val="ru-RU" w:eastAsia="zh-CN"/>
        </w:rPr>
        <w:t xml:space="preserve">в области сохранения окружающей среды приобретает </w:t>
      </w:r>
      <w:r w:rsidRPr="006A3B8A">
        <w:rPr>
          <w:rFonts w:asciiTheme="minorHAnsi" w:hAnsiTheme="minorHAnsi" w:cstheme="minorHAnsi"/>
          <w:color w:val="000000" w:themeColor="text1"/>
          <w:kern w:val="0"/>
          <w:sz w:val="24"/>
          <w:szCs w:val="24"/>
          <w:lang w:val="ru-RU" w:eastAsia="zh-CN"/>
        </w:rPr>
        <w:t xml:space="preserve">особое значение. Эффективное сотрудничество не только способствует устойчивому использованию ресурсов с обеих сторон, но и содействует добродетельному </w:t>
      </w:r>
      <w:r w:rsidRPr="007902E4">
        <w:rPr>
          <w:rFonts w:asciiTheme="minorHAnsi" w:hAnsiTheme="minorHAnsi" w:cstheme="minorHAnsi"/>
          <w:kern w:val="0"/>
          <w:sz w:val="24"/>
          <w:szCs w:val="24"/>
          <w:lang w:val="ru-RU" w:eastAsia="zh-CN"/>
        </w:rPr>
        <w:t xml:space="preserve">круговороту региональной окружающей среды, что, в свою очередь, способствует общему прогрессу в </w:t>
      </w:r>
      <w:r w:rsidRPr="00B72FAC">
        <w:rPr>
          <w:rFonts w:asciiTheme="minorHAnsi" w:hAnsiTheme="minorHAnsi" w:cstheme="minorHAnsi"/>
          <w:color w:val="000000" w:themeColor="text1"/>
          <w:kern w:val="0"/>
          <w:sz w:val="24"/>
          <w:szCs w:val="24"/>
          <w:lang w:val="ru-RU" w:eastAsia="zh-CN"/>
        </w:rPr>
        <w:t xml:space="preserve">социально-экономическом и экологическом аспектах. </w:t>
      </w:r>
      <w:r w:rsidR="000E4621" w:rsidRPr="000E4621">
        <w:rPr>
          <w:rFonts w:asciiTheme="minorHAnsi" w:hAnsiTheme="minorHAnsi" w:cstheme="minorHAnsi"/>
          <w:color w:val="000000" w:themeColor="text1"/>
          <w:kern w:val="0"/>
          <w:sz w:val="24"/>
          <w:szCs w:val="24"/>
          <w:lang w:val="ru-RU" w:eastAsia="zh-CN"/>
        </w:rPr>
        <w:t xml:space="preserve">Однако, несмотря на то, что Китай и Россия подписали двусторонние соглашения по охране трансграничных водных ресурсов, включая такие договоры, как </w:t>
      </w:r>
      <w:r w:rsidR="00EE31B8">
        <w:rPr>
          <w:rFonts w:asciiTheme="minorHAnsi" w:hAnsiTheme="minorHAnsi" w:cstheme="minorHAnsi"/>
          <w:color w:val="000000" w:themeColor="text1"/>
          <w:kern w:val="0"/>
          <w:sz w:val="24"/>
          <w:szCs w:val="24"/>
          <w:lang w:val="ru-RU" w:eastAsia="zh-CN"/>
        </w:rPr>
        <w:t>«</w:t>
      </w:r>
      <w:r w:rsidR="000E4621" w:rsidRPr="000E4621">
        <w:rPr>
          <w:rFonts w:asciiTheme="minorHAnsi" w:hAnsiTheme="minorHAnsi" w:cstheme="minorHAnsi"/>
          <w:color w:val="000000" w:themeColor="text1"/>
          <w:kern w:val="0"/>
          <w:sz w:val="24"/>
          <w:szCs w:val="24"/>
          <w:lang w:val="ru-RU" w:eastAsia="zh-CN"/>
        </w:rPr>
        <w:t>Совместная китайско-российская программа мониторинга качества трансграничных вод</w:t>
      </w:r>
      <w:r w:rsidR="00EE31B8">
        <w:rPr>
          <w:rFonts w:asciiTheme="minorHAnsi" w:hAnsiTheme="minorHAnsi" w:cstheme="minorHAnsi"/>
          <w:color w:val="000000" w:themeColor="text1"/>
          <w:kern w:val="0"/>
          <w:sz w:val="24"/>
          <w:szCs w:val="24"/>
          <w:lang w:val="ru-RU" w:eastAsia="zh-CN"/>
        </w:rPr>
        <w:t>»</w:t>
      </w:r>
      <w:r w:rsidR="000E4621" w:rsidRPr="000E4621">
        <w:rPr>
          <w:rFonts w:asciiTheme="minorHAnsi" w:hAnsiTheme="minorHAnsi" w:cstheme="minorHAnsi"/>
          <w:color w:val="000000" w:themeColor="text1"/>
          <w:kern w:val="0"/>
          <w:sz w:val="24"/>
          <w:szCs w:val="24"/>
          <w:lang w:val="ru-RU" w:eastAsia="zh-CN"/>
        </w:rPr>
        <w:t xml:space="preserve"> и </w:t>
      </w:r>
      <w:r w:rsidR="00EE31B8">
        <w:rPr>
          <w:rFonts w:asciiTheme="minorHAnsi" w:hAnsiTheme="minorHAnsi" w:cstheme="minorHAnsi"/>
          <w:color w:val="000000" w:themeColor="text1"/>
          <w:kern w:val="0"/>
          <w:sz w:val="24"/>
          <w:szCs w:val="24"/>
          <w:lang w:val="ru-RU" w:eastAsia="zh-CN"/>
        </w:rPr>
        <w:t>«</w:t>
      </w:r>
      <w:r w:rsidR="000E4621" w:rsidRPr="000E4621">
        <w:rPr>
          <w:rFonts w:asciiTheme="minorHAnsi" w:hAnsiTheme="minorHAnsi" w:cstheme="minorHAnsi"/>
          <w:color w:val="000000" w:themeColor="text1"/>
          <w:kern w:val="0"/>
          <w:sz w:val="24"/>
          <w:szCs w:val="24"/>
          <w:lang w:val="ru-RU" w:eastAsia="zh-CN"/>
        </w:rPr>
        <w:t xml:space="preserve">Китайско-российское </w:t>
      </w:r>
      <w:r w:rsidR="000E4621" w:rsidRPr="000E4621">
        <w:rPr>
          <w:rFonts w:asciiTheme="minorHAnsi" w:hAnsiTheme="minorHAnsi" w:cstheme="minorHAnsi"/>
          <w:color w:val="000000" w:themeColor="text1"/>
          <w:kern w:val="0"/>
          <w:sz w:val="24"/>
          <w:szCs w:val="24"/>
          <w:lang w:val="ru-RU" w:eastAsia="zh-CN"/>
        </w:rPr>
        <w:lastRenderedPageBreak/>
        <w:t>соглашение о рациональном использовании и охране трансграничных вод</w:t>
      </w:r>
      <w:r w:rsidR="00EE31B8">
        <w:rPr>
          <w:rFonts w:asciiTheme="minorHAnsi" w:hAnsiTheme="minorHAnsi" w:cstheme="minorHAnsi"/>
          <w:color w:val="000000" w:themeColor="text1"/>
          <w:kern w:val="0"/>
          <w:sz w:val="24"/>
          <w:szCs w:val="24"/>
          <w:lang w:val="ru-RU" w:eastAsia="zh-CN"/>
        </w:rPr>
        <w:t>»</w:t>
      </w:r>
      <w:r w:rsidR="000E4621" w:rsidRPr="000E4621">
        <w:rPr>
          <w:rFonts w:asciiTheme="minorHAnsi" w:hAnsiTheme="minorHAnsi" w:cstheme="minorHAnsi"/>
          <w:color w:val="000000" w:themeColor="text1"/>
          <w:kern w:val="0"/>
          <w:sz w:val="24"/>
          <w:szCs w:val="24"/>
          <w:lang w:val="ru-RU" w:eastAsia="zh-CN"/>
        </w:rPr>
        <w:t>, противодействие общественности и частичное бездействие местных органов власти повлияли на результаты сотрудничества, а сотрудничество между двумя странами в других областях(включая строительство энергетических проектов, таких как гидроэлектростанции) также повлияло на плавное развитие сотрудничества в области охраны водных ресурсов, и исследование показывает, что сотрудничество между двумя странами все еще имеет много недостатков.</w:t>
      </w:r>
    </w:p>
    <w:p w14:paraId="725042F9" w14:textId="2223AD62" w:rsidR="00596FEB" w:rsidRPr="00596FEB" w:rsidRDefault="00596FEB" w:rsidP="000B2C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firstLineChars="300" w:firstLine="720"/>
        <w:rPr>
          <w:rFonts w:asciiTheme="minorHAnsi" w:eastAsia="PingFang SC" w:hAnsiTheme="minorHAnsi" w:cstheme="minorHAnsi"/>
          <w:color w:val="1B1F23"/>
          <w:kern w:val="0"/>
          <w:sz w:val="24"/>
          <w:szCs w:val="24"/>
          <w:lang w:val="ru-RU"/>
        </w:rPr>
      </w:pPr>
      <w:r w:rsidRPr="00596FEB">
        <w:rPr>
          <w:rFonts w:asciiTheme="minorHAnsi" w:eastAsia="PingFang SC" w:hAnsiTheme="minorHAnsi" w:cstheme="minorHAnsi"/>
          <w:color w:val="1B1F23"/>
          <w:kern w:val="0"/>
          <w:sz w:val="24"/>
          <w:szCs w:val="24"/>
          <w:lang w:val="ru-RU"/>
        </w:rPr>
        <w:t>В настоящее время экологической среде трансграничных вод Китая и России еще не нанесен необратимый ущерб, и в данной диссертации утверждается, что правительства двух стран должны воспользоваться возможностью для укрепления экологического и природоохранного сотрудничества и совместного решения экологических и природоохранных проблем, что не только выгодно для народов двух стран, но и соответствует их стратегиям устойчивого развития, а также развитию стратегического партнерства сотрудничества и добрососедских отношений между двумя странами. Экологические и природоохранные ресурсы трансграничных вод Китая и России, безусловно, будут играть большую роль в экономическом и социальном развитии двух стран.</w:t>
      </w:r>
    </w:p>
    <w:p w14:paraId="2EAD9C51" w14:textId="46EEB0D9" w:rsidR="004E3B42" w:rsidRPr="00B72FAC" w:rsidRDefault="00C15ED6" w:rsidP="000B2CFC">
      <w:pPr>
        <w:pStyle w:val="a8"/>
        <w:widowControl/>
        <w:spacing w:after="240" w:line="360" w:lineRule="auto"/>
        <w:ind w:firstLineChars="250" w:firstLine="600"/>
        <w:rPr>
          <w:rFonts w:asciiTheme="minorHAnsi" w:hAnsiTheme="minorHAnsi" w:cstheme="minorHAnsi"/>
          <w:color w:val="000000" w:themeColor="text1"/>
          <w:kern w:val="0"/>
          <w:sz w:val="24"/>
          <w:szCs w:val="24"/>
          <w:lang w:val="ru-RU" w:eastAsia="zh-CN"/>
        </w:rPr>
      </w:pPr>
      <w:r w:rsidRPr="00B72FAC">
        <w:rPr>
          <w:rFonts w:asciiTheme="minorHAnsi" w:hAnsiTheme="minorHAnsi" w:cstheme="minorHAnsi"/>
          <w:color w:val="000000" w:themeColor="text1"/>
          <w:kern w:val="0"/>
          <w:sz w:val="24"/>
          <w:szCs w:val="24"/>
          <w:lang w:val="ru-RU" w:eastAsia="zh-CN"/>
        </w:rPr>
        <w:t>Представляется, что д</w:t>
      </w:r>
      <w:r w:rsidR="004E3B42" w:rsidRPr="00B72FAC">
        <w:rPr>
          <w:rFonts w:asciiTheme="minorHAnsi" w:hAnsiTheme="minorHAnsi" w:cstheme="minorHAnsi"/>
          <w:color w:val="000000" w:themeColor="text1"/>
          <w:kern w:val="0"/>
          <w:sz w:val="24"/>
          <w:szCs w:val="24"/>
          <w:lang w:val="ru-RU" w:eastAsia="zh-CN"/>
        </w:rPr>
        <w:t xml:space="preserve">анная диссертация </w:t>
      </w:r>
      <w:r w:rsidRPr="00B72FAC">
        <w:rPr>
          <w:rFonts w:asciiTheme="minorHAnsi" w:hAnsiTheme="minorHAnsi" w:cstheme="minorHAnsi"/>
          <w:color w:val="000000" w:themeColor="text1"/>
          <w:kern w:val="0"/>
          <w:sz w:val="24"/>
          <w:szCs w:val="24"/>
          <w:lang w:val="ru-RU" w:eastAsia="zh-CN"/>
        </w:rPr>
        <w:t>позволяе</w:t>
      </w:r>
      <w:r w:rsidR="00D61D39" w:rsidRPr="00B72FAC">
        <w:rPr>
          <w:rFonts w:asciiTheme="minorHAnsi" w:hAnsiTheme="minorHAnsi" w:cstheme="minorHAnsi"/>
          <w:color w:val="000000" w:themeColor="text1"/>
          <w:kern w:val="0"/>
          <w:sz w:val="24"/>
          <w:szCs w:val="24"/>
          <w:lang w:val="ru-RU" w:eastAsia="zh-CN"/>
        </w:rPr>
        <w:t xml:space="preserve">т акцентировать внимание на основных аспектах </w:t>
      </w:r>
      <w:r w:rsidR="004E3B42" w:rsidRPr="00B72FAC">
        <w:rPr>
          <w:rFonts w:asciiTheme="minorHAnsi" w:hAnsiTheme="minorHAnsi" w:cstheme="minorHAnsi"/>
          <w:color w:val="000000" w:themeColor="text1"/>
          <w:kern w:val="0"/>
          <w:sz w:val="24"/>
          <w:szCs w:val="24"/>
          <w:lang w:val="ru-RU" w:eastAsia="zh-CN"/>
        </w:rPr>
        <w:t>сотрудничества между Китаем и Россией в области управления и охраны трансграничных водных ресурсов, а также</w:t>
      </w:r>
      <w:r w:rsidRPr="00B72FAC">
        <w:rPr>
          <w:rFonts w:asciiTheme="minorHAnsi" w:hAnsiTheme="minorHAnsi" w:cstheme="minorHAnsi"/>
          <w:color w:val="000000" w:themeColor="text1"/>
          <w:kern w:val="0"/>
          <w:sz w:val="24"/>
          <w:szCs w:val="24"/>
          <w:lang w:val="ru-RU" w:eastAsia="zh-CN"/>
        </w:rPr>
        <w:t xml:space="preserve"> станет основой</w:t>
      </w:r>
      <w:r w:rsidR="004E3B42" w:rsidRPr="00B72FAC">
        <w:rPr>
          <w:rFonts w:asciiTheme="minorHAnsi" w:hAnsiTheme="minorHAnsi" w:cstheme="minorHAnsi"/>
          <w:color w:val="000000" w:themeColor="text1"/>
          <w:kern w:val="0"/>
          <w:sz w:val="24"/>
          <w:szCs w:val="24"/>
          <w:lang w:val="ru-RU" w:eastAsia="zh-CN"/>
        </w:rPr>
        <w:t xml:space="preserve"> </w:t>
      </w:r>
      <w:r w:rsidRPr="00B72FAC">
        <w:rPr>
          <w:rFonts w:asciiTheme="minorHAnsi" w:hAnsiTheme="minorHAnsi" w:cstheme="minorHAnsi"/>
          <w:color w:val="000000" w:themeColor="text1"/>
          <w:kern w:val="0"/>
          <w:sz w:val="24"/>
          <w:szCs w:val="24"/>
          <w:lang w:val="ru-RU" w:eastAsia="zh-CN"/>
        </w:rPr>
        <w:t xml:space="preserve">для разработки комплексной </w:t>
      </w:r>
      <w:r w:rsidR="004E3B42" w:rsidRPr="00B72FAC">
        <w:rPr>
          <w:rFonts w:asciiTheme="minorHAnsi" w:hAnsiTheme="minorHAnsi" w:cstheme="minorHAnsi"/>
          <w:color w:val="000000" w:themeColor="text1"/>
          <w:kern w:val="0"/>
          <w:sz w:val="24"/>
          <w:szCs w:val="24"/>
          <w:lang w:val="ru-RU" w:eastAsia="zh-CN"/>
        </w:rPr>
        <w:t>стратегии по улучшению сотрудничества между двумя странами в целях достижения региональной экологической устойчивости и</w:t>
      </w:r>
      <w:r w:rsidRPr="00B72FAC">
        <w:rPr>
          <w:rFonts w:asciiTheme="minorHAnsi" w:hAnsiTheme="minorHAnsi" w:cstheme="minorHAnsi"/>
          <w:color w:val="000000" w:themeColor="text1"/>
          <w:kern w:val="0"/>
          <w:sz w:val="24"/>
          <w:szCs w:val="24"/>
          <w:lang w:val="ru-RU" w:eastAsia="zh-CN"/>
        </w:rPr>
        <w:t xml:space="preserve"> рационального использования трансграничных водных объектов</w:t>
      </w:r>
      <w:r w:rsidR="004E3B42" w:rsidRPr="00B72FAC">
        <w:rPr>
          <w:rFonts w:asciiTheme="minorHAnsi" w:hAnsiTheme="minorHAnsi" w:cstheme="minorHAnsi"/>
          <w:color w:val="000000" w:themeColor="text1"/>
          <w:kern w:val="0"/>
          <w:sz w:val="24"/>
          <w:szCs w:val="24"/>
          <w:lang w:val="ru-RU" w:eastAsia="zh-CN"/>
        </w:rPr>
        <w:t>.</w:t>
      </w:r>
    </w:p>
    <w:p w14:paraId="2479A9A9" w14:textId="77777777" w:rsidR="004E3B42" w:rsidRPr="0045121A" w:rsidRDefault="004E3B42" w:rsidP="000B2CFC">
      <w:pPr>
        <w:pStyle w:val="a8"/>
        <w:widowControl/>
        <w:spacing w:after="240" w:line="360" w:lineRule="auto"/>
        <w:ind w:firstLineChars="250" w:firstLine="650"/>
        <w:rPr>
          <w:rFonts w:asciiTheme="minorHAnsi" w:hAnsiTheme="minorHAnsi" w:cstheme="minorHAnsi"/>
          <w:kern w:val="0"/>
          <w:sz w:val="26"/>
          <w:szCs w:val="26"/>
          <w:lang w:val="ru-RU" w:eastAsia="zh-CN"/>
        </w:rPr>
      </w:pPr>
    </w:p>
    <w:p w14:paraId="57FCA550" w14:textId="25EA008E" w:rsidR="0041143E" w:rsidRDefault="0041143E" w:rsidP="0041143E">
      <w:pPr>
        <w:pStyle w:val="a8"/>
        <w:widowControl/>
        <w:spacing w:after="240" w:line="360" w:lineRule="auto"/>
        <w:ind w:firstLineChars="250" w:firstLine="600"/>
        <w:jc w:val="left"/>
        <w:rPr>
          <w:rFonts w:asciiTheme="minorHAnsi" w:hAnsiTheme="minorHAnsi" w:cstheme="minorHAnsi"/>
          <w:kern w:val="0"/>
          <w:sz w:val="24"/>
          <w:szCs w:val="24"/>
          <w:lang w:val="ru-RU"/>
        </w:rPr>
      </w:pPr>
    </w:p>
    <w:p w14:paraId="1D241D15" w14:textId="0D7C6BC6" w:rsidR="00E414BB" w:rsidRDefault="00E414BB" w:rsidP="0041143E">
      <w:pPr>
        <w:pStyle w:val="a8"/>
        <w:widowControl/>
        <w:spacing w:after="240" w:line="360" w:lineRule="auto"/>
        <w:ind w:firstLineChars="250" w:firstLine="600"/>
        <w:jc w:val="left"/>
        <w:rPr>
          <w:rFonts w:asciiTheme="minorHAnsi" w:hAnsiTheme="minorHAnsi" w:cstheme="minorHAnsi"/>
          <w:kern w:val="0"/>
          <w:sz w:val="24"/>
          <w:szCs w:val="24"/>
          <w:lang w:val="ru-RU"/>
        </w:rPr>
      </w:pPr>
    </w:p>
    <w:p w14:paraId="09E6347D" w14:textId="5F78585B" w:rsidR="006A3B8A" w:rsidRDefault="006A3B8A" w:rsidP="00596FEB">
      <w:pPr>
        <w:pStyle w:val="a8"/>
        <w:widowControl/>
        <w:spacing w:after="240" w:line="360" w:lineRule="auto"/>
        <w:jc w:val="left"/>
        <w:rPr>
          <w:rFonts w:asciiTheme="minorHAnsi" w:hAnsiTheme="minorHAnsi" w:cstheme="minorHAnsi"/>
          <w:kern w:val="0"/>
          <w:sz w:val="24"/>
          <w:szCs w:val="24"/>
          <w:lang w:val="ru-RU"/>
        </w:rPr>
      </w:pPr>
    </w:p>
    <w:p w14:paraId="26E276B3" w14:textId="77777777" w:rsidR="006A3B8A" w:rsidRDefault="006A3B8A" w:rsidP="00596FEB">
      <w:pPr>
        <w:pStyle w:val="a8"/>
        <w:widowControl/>
        <w:spacing w:after="240" w:line="360" w:lineRule="auto"/>
        <w:jc w:val="left"/>
        <w:rPr>
          <w:rFonts w:asciiTheme="minorHAnsi" w:hAnsiTheme="minorHAnsi" w:cstheme="minorHAnsi"/>
          <w:kern w:val="0"/>
          <w:sz w:val="24"/>
          <w:szCs w:val="24"/>
          <w:lang w:val="ru-RU"/>
        </w:rPr>
      </w:pPr>
    </w:p>
    <w:p w14:paraId="45CC7D94" w14:textId="71328805" w:rsidR="00E414BB" w:rsidRDefault="000F2A99" w:rsidP="000E4621">
      <w:pPr>
        <w:pStyle w:val="a8"/>
        <w:widowControl/>
        <w:spacing w:after="240" w:line="360" w:lineRule="auto"/>
        <w:jc w:val="left"/>
        <w:rPr>
          <w:rStyle w:val="af2"/>
          <w:sz w:val="24"/>
          <w:szCs w:val="24"/>
          <w:lang w:val="ru-RU"/>
        </w:rPr>
      </w:pPr>
      <w:r w:rsidRPr="000F2A99">
        <w:rPr>
          <w:rStyle w:val="af2"/>
          <w:sz w:val="24"/>
          <w:szCs w:val="24"/>
          <w:lang w:val="ru-RU"/>
        </w:rPr>
        <w:lastRenderedPageBreak/>
        <w:t>СПИСОК ИСПОЛЬЗОВАННЫХ ИСТОЧНИКОВ И ЛИТЕРАТУРЫ</w:t>
      </w:r>
    </w:p>
    <w:p w14:paraId="045D70CD" w14:textId="3C59F99A" w:rsidR="0087614B" w:rsidRDefault="0087614B" w:rsidP="0087614B">
      <w:pPr>
        <w:pStyle w:val="a8"/>
        <w:widowControl/>
        <w:spacing w:after="240" w:line="360" w:lineRule="auto"/>
        <w:jc w:val="center"/>
        <w:rPr>
          <w:rStyle w:val="af2"/>
          <w:b/>
          <w:bCs/>
          <w:sz w:val="24"/>
          <w:szCs w:val="24"/>
          <w:lang w:val="ru-RU"/>
        </w:rPr>
      </w:pPr>
      <w:r w:rsidRPr="0087614B">
        <w:rPr>
          <w:rStyle w:val="af2"/>
          <w:b/>
          <w:bCs/>
          <w:sz w:val="24"/>
          <w:szCs w:val="24"/>
          <w:lang w:val="ru-RU"/>
        </w:rPr>
        <w:t>Международные правовые акты и иные документы</w:t>
      </w:r>
    </w:p>
    <w:p w14:paraId="530038AD" w14:textId="77777777" w:rsidR="00214879" w:rsidRDefault="008F7910" w:rsidP="00214879">
      <w:pPr>
        <w:pStyle w:val="a8"/>
        <w:widowControl/>
        <w:numPr>
          <w:ilvl w:val="0"/>
          <w:numId w:val="11"/>
        </w:numPr>
        <w:spacing w:after="240" w:line="360" w:lineRule="auto"/>
        <w:rPr>
          <w:rStyle w:val="a6"/>
          <w:rFonts w:asciiTheme="minorHAnsi" w:hAnsiTheme="minorHAnsi" w:cstheme="minorHAnsi"/>
          <w:b/>
          <w:bCs/>
          <w:sz w:val="24"/>
          <w:szCs w:val="24"/>
          <w:u w:val="none"/>
          <w:lang w:val="ru-RU"/>
        </w:rPr>
      </w:pPr>
      <w:r w:rsidRPr="000876CE">
        <w:rPr>
          <w:rFonts w:asciiTheme="minorHAnsi" w:hAnsiTheme="minorHAnsi" w:cstheme="minorHAnsi"/>
          <w:sz w:val="24"/>
          <w:szCs w:val="24"/>
          <w:lang w:val="ru-RU"/>
        </w:rPr>
        <w:t xml:space="preserve">Резолюция ГА ООН А70/1 «Преобразование нашего мира: повестка дня в области устойчивого развития до 2030 года) </w:t>
      </w:r>
      <w:r w:rsidRPr="000876CE">
        <w:rPr>
          <w:rFonts w:asciiTheme="minorHAnsi" w:hAnsiTheme="minorHAnsi" w:cstheme="minorHAnsi"/>
          <w:sz w:val="24"/>
          <w:szCs w:val="24"/>
          <w:lang w:val="ru-RU" w:eastAsia="zh-CN"/>
        </w:rPr>
        <w:t>UCL</w:t>
      </w:r>
      <w:r w:rsidRPr="000876CE">
        <w:rPr>
          <w:rFonts w:asciiTheme="minorHAnsi" w:hAnsiTheme="minorHAnsi" w:cstheme="minorHAnsi"/>
          <w:sz w:val="24"/>
          <w:szCs w:val="24"/>
          <w:lang w:val="ru-RU" w:eastAsia="zh-CN"/>
        </w:rPr>
        <w:t>：</w:t>
      </w:r>
      <w:r>
        <w:fldChar w:fldCharType="begin"/>
      </w:r>
      <w:r>
        <w:instrText>HYPERLINK</w:instrText>
      </w:r>
      <w:r w:rsidRPr="00D354B0">
        <w:rPr>
          <w:lang w:val="ru-RU"/>
        </w:rPr>
        <w:instrText xml:space="preserve"> "</w:instrText>
      </w:r>
      <w:r>
        <w:instrText>https</w:instrText>
      </w:r>
      <w:r w:rsidRPr="00D354B0">
        <w:rPr>
          <w:lang w:val="ru-RU"/>
        </w:rPr>
        <w:instrText>://</w:instrText>
      </w:r>
      <w:r>
        <w:instrText>www</w:instrText>
      </w:r>
      <w:r w:rsidRPr="00D354B0">
        <w:rPr>
          <w:lang w:val="ru-RU"/>
        </w:rPr>
        <w:instrText>.</w:instrText>
      </w:r>
      <w:r>
        <w:instrText>un</w:instrText>
      </w:r>
      <w:r w:rsidRPr="00D354B0">
        <w:rPr>
          <w:lang w:val="ru-RU"/>
        </w:rPr>
        <w:instrText>.</w:instrText>
      </w:r>
      <w:r>
        <w:instrText>org</w:instrText>
      </w:r>
      <w:r w:rsidRPr="00D354B0">
        <w:rPr>
          <w:lang w:val="ru-RU"/>
        </w:rPr>
        <w:instrText>/</w:instrText>
      </w:r>
      <w:r>
        <w:instrText>sustainabledevelopment</w:instrText>
      </w:r>
      <w:r w:rsidRPr="00D354B0">
        <w:rPr>
          <w:lang w:val="ru-RU"/>
        </w:rPr>
        <w:instrText>/</w:instrText>
      </w:r>
      <w:r>
        <w:instrText>ru</w:instrText>
      </w:r>
      <w:r w:rsidRPr="00D354B0">
        <w:rPr>
          <w:lang w:val="ru-RU"/>
        </w:rPr>
        <w:instrText>/</w:instrText>
      </w:r>
      <w:r>
        <w:instrText>water</w:instrText>
      </w:r>
      <w:r w:rsidRPr="00D354B0">
        <w:rPr>
          <w:lang w:val="ru-RU"/>
        </w:rPr>
        <w:instrText>-</w:instrText>
      </w:r>
      <w:r>
        <w:instrText>and</w:instrText>
      </w:r>
      <w:r w:rsidRPr="00D354B0">
        <w:rPr>
          <w:lang w:val="ru-RU"/>
        </w:rPr>
        <w:instrText>-</w:instrText>
      </w:r>
      <w:r>
        <w:instrText>sanitation</w:instrText>
      </w:r>
      <w:r w:rsidRPr="00D354B0">
        <w:rPr>
          <w:lang w:val="ru-RU"/>
        </w:rPr>
        <w:instrText>/"</w:instrText>
      </w:r>
      <w:r>
        <w:fldChar w:fldCharType="separate"/>
      </w:r>
      <w:r w:rsidRPr="000876CE">
        <w:rPr>
          <w:rStyle w:val="a6"/>
          <w:rFonts w:asciiTheme="minorHAnsi" w:hAnsiTheme="minorHAnsi" w:cstheme="minorHAnsi"/>
          <w:sz w:val="24"/>
          <w:szCs w:val="24"/>
          <w:lang w:val="ru-RU" w:eastAsia="zh-CN"/>
        </w:rPr>
        <w:t>https://www.un.org/sustainabledevelopment/ru/water-and-sanitation/</w:t>
      </w:r>
      <w:r>
        <w:rPr>
          <w:rStyle w:val="a6"/>
          <w:rFonts w:asciiTheme="minorHAnsi" w:hAnsiTheme="minorHAnsi" w:cstheme="minorHAnsi"/>
          <w:sz w:val="24"/>
          <w:szCs w:val="24"/>
          <w:lang w:val="ru-RU" w:eastAsia="zh-CN"/>
        </w:rPr>
        <w:fldChar w:fldCharType="end"/>
      </w:r>
    </w:p>
    <w:p w14:paraId="65F5E893" w14:textId="406A8F17" w:rsidR="00214879" w:rsidRPr="00214879" w:rsidRDefault="00214879" w:rsidP="00214879">
      <w:pPr>
        <w:pStyle w:val="a8"/>
        <w:widowControl/>
        <w:numPr>
          <w:ilvl w:val="0"/>
          <w:numId w:val="11"/>
        </w:numPr>
        <w:spacing w:after="240" w:line="360" w:lineRule="auto"/>
        <w:rPr>
          <w:rStyle w:val="a6"/>
          <w:rFonts w:asciiTheme="minorHAnsi" w:hAnsiTheme="minorHAnsi" w:cstheme="minorHAnsi"/>
          <w:b/>
          <w:bCs/>
          <w:sz w:val="36"/>
          <w:szCs w:val="36"/>
          <w:u w:val="none"/>
          <w:lang w:val="ru-RU"/>
        </w:rPr>
      </w:pPr>
      <w:r w:rsidRPr="00214879">
        <w:rPr>
          <w:sz w:val="24"/>
          <w:szCs w:val="24"/>
          <w:lang w:val="ru-RU"/>
        </w:rPr>
        <w:t xml:space="preserve">Водные ресурсы. </w:t>
      </w:r>
      <w:r w:rsidRPr="00214879">
        <w:rPr>
          <w:sz w:val="24"/>
          <w:szCs w:val="24"/>
        </w:rPr>
        <w:t>UCL</w:t>
      </w:r>
      <w:r w:rsidRPr="00214879">
        <w:rPr>
          <w:sz w:val="24"/>
          <w:szCs w:val="24"/>
          <w:lang w:val="ru-RU"/>
        </w:rPr>
        <w:t xml:space="preserve">: </w:t>
      </w:r>
      <w:hyperlink r:id="rId8" w:history="1">
        <w:r w:rsidRPr="00214879">
          <w:rPr>
            <w:rStyle w:val="a6"/>
            <w:sz w:val="24"/>
            <w:szCs w:val="24"/>
          </w:rPr>
          <w:t>https</w:t>
        </w:r>
        <w:r w:rsidRPr="00214879">
          <w:rPr>
            <w:rStyle w:val="a6"/>
            <w:sz w:val="24"/>
            <w:szCs w:val="24"/>
            <w:lang w:val="ru-RU"/>
          </w:rPr>
          <w:t>://</w:t>
        </w:r>
        <w:r w:rsidRPr="00214879">
          <w:rPr>
            <w:rStyle w:val="a6"/>
            <w:sz w:val="24"/>
            <w:szCs w:val="24"/>
          </w:rPr>
          <w:t>www</w:t>
        </w:r>
        <w:r w:rsidRPr="00214879">
          <w:rPr>
            <w:rStyle w:val="a6"/>
            <w:sz w:val="24"/>
            <w:szCs w:val="24"/>
            <w:lang w:val="ru-RU"/>
          </w:rPr>
          <w:t>.</w:t>
        </w:r>
        <w:r w:rsidRPr="00214879">
          <w:rPr>
            <w:rStyle w:val="a6"/>
            <w:sz w:val="24"/>
            <w:szCs w:val="24"/>
          </w:rPr>
          <w:t>un</w:t>
        </w:r>
        <w:r w:rsidRPr="00214879">
          <w:rPr>
            <w:rStyle w:val="a6"/>
            <w:sz w:val="24"/>
            <w:szCs w:val="24"/>
            <w:lang w:val="ru-RU"/>
          </w:rPr>
          <w:t>.</w:t>
        </w:r>
        <w:r w:rsidRPr="00214879">
          <w:rPr>
            <w:rStyle w:val="a6"/>
            <w:sz w:val="24"/>
            <w:szCs w:val="24"/>
          </w:rPr>
          <w:t>org</w:t>
        </w:r>
        <w:r w:rsidRPr="00214879">
          <w:rPr>
            <w:rStyle w:val="a6"/>
            <w:sz w:val="24"/>
            <w:szCs w:val="24"/>
            <w:lang w:val="ru-RU"/>
          </w:rPr>
          <w:t>/</w:t>
        </w:r>
        <w:r w:rsidRPr="00214879">
          <w:rPr>
            <w:rStyle w:val="a6"/>
            <w:sz w:val="24"/>
            <w:szCs w:val="24"/>
          </w:rPr>
          <w:t>ru</w:t>
        </w:r>
        <w:r w:rsidRPr="00214879">
          <w:rPr>
            <w:rStyle w:val="a6"/>
            <w:sz w:val="24"/>
            <w:szCs w:val="24"/>
            <w:lang w:val="ru-RU"/>
          </w:rPr>
          <w:t>/</w:t>
        </w:r>
        <w:r w:rsidRPr="00214879">
          <w:rPr>
            <w:rStyle w:val="a6"/>
            <w:sz w:val="24"/>
            <w:szCs w:val="24"/>
          </w:rPr>
          <w:t>global</w:t>
        </w:r>
        <w:r w:rsidRPr="00214879">
          <w:rPr>
            <w:rStyle w:val="a6"/>
            <w:sz w:val="24"/>
            <w:szCs w:val="24"/>
            <w:lang w:val="ru-RU"/>
          </w:rPr>
          <w:t>-</w:t>
        </w:r>
        <w:r w:rsidRPr="00214879">
          <w:rPr>
            <w:rStyle w:val="a6"/>
            <w:sz w:val="24"/>
            <w:szCs w:val="24"/>
          </w:rPr>
          <w:t>issues</w:t>
        </w:r>
        <w:r w:rsidRPr="00214879">
          <w:rPr>
            <w:rStyle w:val="a6"/>
            <w:sz w:val="24"/>
            <w:szCs w:val="24"/>
            <w:lang w:val="ru-RU"/>
          </w:rPr>
          <w:t>/</w:t>
        </w:r>
        <w:r w:rsidRPr="00214879">
          <w:rPr>
            <w:rStyle w:val="a6"/>
            <w:sz w:val="24"/>
            <w:szCs w:val="24"/>
          </w:rPr>
          <w:t>water</w:t>
        </w:r>
      </w:hyperlink>
      <w:r w:rsidRPr="00214879">
        <w:rPr>
          <w:sz w:val="24"/>
          <w:szCs w:val="24"/>
          <w:lang w:val="ru-RU"/>
        </w:rPr>
        <w:t xml:space="preserve"> </w:t>
      </w:r>
    </w:p>
    <w:p w14:paraId="33E1D9F4" w14:textId="7A732A46" w:rsidR="006A3B8A" w:rsidRPr="006A3B8A" w:rsidRDefault="006A3B8A" w:rsidP="000876CE">
      <w:pPr>
        <w:pStyle w:val="a8"/>
        <w:widowControl/>
        <w:numPr>
          <w:ilvl w:val="0"/>
          <w:numId w:val="11"/>
        </w:numPr>
        <w:spacing w:after="240" w:line="360" w:lineRule="auto"/>
        <w:rPr>
          <w:rFonts w:asciiTheme="minorHAnsi" w:hAnsiTheme="minorHAnsi" w:cstheme="minorHAnsi"/>
          <w:b/>
          <w:bCs/>
          <w:sz w:val="24"/>
          <w:szCs w:val="24"/>
          <w:lang w:val="ru-RU"/>
        </w:rPr>
      </w:pPr>
      <w:r w:rsidRPr="006A3B8A">
        <w:rPr>
          <w:kern w:val="0"/>
          <w:sz w:val="24"/>
          <w:szCs w:val="24"/>
          <w:lang w:val="ru-RU"/>
          <w14:textOutline w14:w="0" w14:cap="flat" w14:cmpd="sng" w14:algn="ctr">
            <w14:noFill/>
            <w14:prstDash w14:val="solid"/>
            <w14:bevel/>
          </w14:textOutline>
        </w:rPr>
        <w:t xml:space="preserve">Всемирный доклад Организации Объединенных Наций о состоянии водных ресурсов, 2024 г.: Водные ресурсы на службе благополучия и мира: Рабочее резюме. </w:t>
      </w:r>
      <w:r w:rsidRPr="006A3B8A">
        <w:rPr>
          <w:kern w:val="0"/>
          <w:sz w:val="24"/>
          <w:szCs w:val="24"/>
          <w14:textOutline w14:w="0" w14:cap="flat" w14:cmpd="sng" w14:algn="ctr">
            <w14:noFill/>
            <w14:prstDash w14:val="solid"/>
            <w14:bevel/>
          </w14:textOutline>
        </w:rPr>
        <w:t>UCL</w:t>
      </w:r>
      <w:r w:rsidRPr="006A3B8A">
        <w:rPr>
          <w:kern w:val="0"/>
          <w:sz w:val="24"/>
          <w:szCs w:val="24"/>
          <w:lang w:val="ru-RU"/>
          <w14:textOutline w14:w="0" w14:cap="flat" w14:cmpd="sng" w14:algn="ctr">
            <w14:noFill/>
            <w14:prstDash w14:val="solid"/>
            <w14:bevel/>
          </w14:textOutline>
        </w:rPr>
        <w:t>:</w:t>
      </w:r>
      <w:r w:rsidRPr="006A3B8A">
        <w:rPr>
          <w:sz w:val="24"/>
          <w:szCs w:val="24"/>
          <w:lang w:val="ru-RU"/>
        </w:rPr>
        <w:t xml:space="preserve"> </w:t>
      </w:r>
      <w:hyperlink r:id="rId9" w:history="1">
        <w:r w:rsidRPr="006A3B8A">
          <w:rPr>
            <w:rStyle w:val="a6"/>
            <w:kern w:val="0"/>
            <w:sz w:val="24"/>
            <w:szCs w:val="24"/>
            <w:lang w:val="ru-RU"/>
            <w14:textOutline w14:w="0" w14:cap="flat" w14:cmpd="sng" w14:algn="ctr">
              <w14:noFill/>
              <w14:prstDash w14:val="solid"/>
              <w14:bevel/>
            </w14:textOutline>
          </w:rPr>
          <w:t>https://unesdoc.unesco.org/ark:/48223/pf0000388950_rus</w:t>
        </w:r>
      </w:hyperlink>
    </w:p>
    <w:p w14:paraId="016C2669" w14:textId="58A5E6D7" w:rsidR="008F7910" w:rsidRPr="000876CE" w:rsidRDefault="008F7910" w:rsidP="000876CE">
      <w:pPr>
        <w:pStyle w:val="ab"/>
        <w:widowControl/>
        <w:numPr>
          <w:ilvl w:val="0"/>
          <w:numId w:val="11"/>
        </w:numPr>
        <w:spacing w:line="360" w:lineRule="auto"/>
        <w:ind w:firstLineChars="0"/>
        <w:jc w:val="left"/>
        <w:rPr>
          <w:rFonts w:asciiTheme="minorHAnsi" w:eastAsia="简宋" w:hAnsiTheme="minorHAnsi" w:cstheme="minorHAnsi"/>
          <w:sz w:val="24"/>
          <w:szCs w:val="24"/>
          <w:lang w:eastAsia="zh-CN"/>
        </w:rPr>
      </w:pPr>
      <w:r w:rsidRPr="000876CE">
        <w:rPr>
          <w:rFonts w:asciiTheme="minorHAnsi" w:eastAsia="简宋" w:hAnsiTheme="minorHAnsi" w:cstheme="minorHAnsi"/>
          <w:sz w:val="24"/>
          <w:szCs w:val="24"/>
          <w:lang w:val="ru-RU" w:eastAsia="zh-CN"/>
        </w:rPr>
        <w:t>生态环境部公布</w:t>
      </w:r>
      <w:r w:rsidRPr="000876CE">
        <w:rPr>
          <w:rFonts w:asciiTheme="minorHAnsi" w:eastAsia="简宋" w:hAnsiTheme="minorHAnsi" w:cstheme="minorHAnsi"/>
          <w:sz w:val="24"/>
          <w:szCs w:val="24"/>
          <w:lang w:val="ru-RU" w:eastAsia="zh-CN"/>
        </w:rPr>
        <w:t>2023</w:t>
      </w:r>
      <w:r w:rsidRPr="000876CE">
        <w:rPr>
          <w:rFonts w:asciiTheme="minorHAnsi" w:eastAsia="简宋" w:hAnsiTheme="minorHAnsi" w:cstheme="minorHAnsi"/>
          <w:sz w:val="24"/>
          <w:szCs w:val="24"/>
          <w:lang w:val="ru-RU" w:eastAsia="zh-CN"/>
        </w:rPr>
        <w:t>年第二季度和</w:t>
      </w:r>
      <w:r w:rsidRPr="000876CE">
        <w:rPr>
          <w:rFonts w:asciiTheme="minorHAnsi" w:eastAsia="简宋" w:hAnsiTheme="minorHAnsi" w:cstheme="minorHAnsi"/>
          <w:sz w:val="24"/>
          <w:szCs w:val="24"/>
          <w:lang w:val="ru-RU" w:eastAsia="zh-CN"/>
        </w:rPr>
        <w:t>1—6</w:t>
      </w:r>
      <w:r w:rsidRPr="000876CE">
        <w:rPr>
          <w:rFonts w:asciiTheme="minorHAnsi" w:eastAsia="简宋" w:hAnsiTheme="minorHAnsi" w:cstheme="minorHAnsi"/>
          <w:sz w:val="24"/>
          <w:szCs w:val="24"/>
          <w:lang w:val="ru-RU" w:eastAsia="zh-CN"/>
        </w:rPr>
        <w:t>月全国地表水环境质量状况。</w:t>
      </w:r>
      <w:r w:rsidRPr="000876CE">
        <w:rPr>
          <w:rFonts w:asciiTheme="minorHAnsi" w:eastAsia="简宋" w:hAnsiTheme="minorHAnsi" w:cstheme="minorHAnsi"/>
          <w:sz w:val="24"/>
          <w:szCs w:val="24"/>
          <w:lang w:val="ru-RU" w:eastAsia="zh-CN"/>
        </w:rPr>
        <w:t>[21.07.2023](</w:t>
      </w:r>
      <w:r w:rsidRPr="000876CE">
        <w:rPr>
          <w:rFonts w:asciiTheme="minorHAnsi" w:hAnsiTheme="minorHAnsi" w:cstheme="minorHAnsi"/>
          <w:sz w:val="24"/>
          <w:szCs w:val="24"/>
          <w:lang w:val="ru-RU"/>
        </w:rPr>
        <w:t xml:space="preserve"> </w:t>
      </w:r>
      <w:r w:rsidRPr="000876CE">
        <w:rPr>
          <w:rFonts w:asciiTheme="minorHAnsi" w:eastAsia="简宋" w:hAnsiTheme="minorHAnsi" w:cstheme="minorHAnsi"/>
          <w:sz w:val="24"/>
          <w:szCs w:val="24"/>
          <w:lang w:val="ru-RU" w:eastAsia="zh-CN"/>
        </w:rPr>
        <w:t>Министерство экологии и окружающей среды объявило национальный статус качества поверхностных вод во втором квартале и январе-июне 2023 года)</w:t>
      </w:r>
      <w:r w:rsidRPr="000876CE">
        <w:rPr>
          <w:rFonts w:asciiTheme="minorHAnsi" w:eastAsia="简宋" w:hAnsiTheme="minorHAnsi" w:cstheme="minorHAnsi"/>
          <w:sz w:val="24"/>
          <w:szCs w:val="24"/>
          <w:lang w:val="ru-RU" w:eastAsia="zh-CN"/>
        </w:rPr>
        <w:t>，</w:t>
      </w:r>
      <w:r w:rsidRPr="000876CE">
        <w:rPr>
          <w:rFonts w:asciiTheme="minorHAnsi" w:eastAsia="简宋" w:hAnsiTheme="minorHAnsi" w:cstheme="minorHAnsi"/>
          <w:sz w:val="24"/>
          <w:szCs w:val="24"/>
          <w:lang w:val="ru-RU" w:eastAsia="zh-CN"/>
        </w:rPr>
        <w:t>UCL:</w:t>
      </w:r>
      <w:r w:rsidRPr="000876CE">
        <w:rPr>
          <w:rFonts w:asciiTheme="minorHAnsi" w:hAnsiTheme="minorHAnsi" w:cstheme="minorHAnsi"/>
          <w:sz w:val="24"/>
          <w:szCs w:val="24"/>
          <w:lang w:val="ru-RU"/>
        </w:rPr>
        <w:t xml:space="preserve"> </w:t>
      </w:r>
      <w:hyperlink r:id="rId10" w:history="1">
        <w:r w:rsidRPr="000876CE">
          <w:rPr>
            <w:rStyle w:val="a6"/>
            <w:rFonts w:asciiTheme="minorHAnsi" w:eastAsia="简宋" w:hAnsiTheme="minorHAnsi" w:cstheme="minorHAnsi"/>
            <w:sz w:val="24"/>
            <w:szCs w:val="24"/>
            <w:lang w:val="ru-RU" w:eastAsia="zh-CN"/>
          </w:rPr>
          <w:t>https://www.mee.gov.cn/ywdt/xwfb/202307/t20230721_1036895.shtml</w:t>
        </w:r>
      </w:hyperlink>
      <w:r w:rsidRPr="000876CE">
        <w:rPr>
          <w:rFonts w:asciiTheme="minorHAnsi" w:eastAsia="简宋" w:hAnsiTheme="minorHAnsi" w:cstheme="minorHAnsi"/>
          <w:sz w:val="24"/>
          <w:szCs w:val="24"/>
          <w:lang w:val="ru-RU" w:eastAsia="zh-CN"/>
        </w:rPr>
        <w:t xml:space="preserve"> ;</w:t>
      </w:r>
      <w:r w:rsidRPr="000876CE">
        <w:rPr>
          <w:rFonts w:asciiTheme="minorHAnsi" w:hAnsiTheme="minorHAnsi" w:cstheme="minorHAnsi"/>
          <w:sz w:val="24"/>
          <w:szCs w:val="24"/>
          <w:lang w:val="ru-RU"/>
        </w:rPr>
        <w:t xml:space="preserve"> </w:t>
      </w:r>
      <w:r w:rsidRPr="000876CE">
        <w:rPr>
          <w:rFonts w:asciiTheme="minorHAnsi" w:eastAsia="简宋" w:hAnsiTheme="minorHAnsi" w:cstheme="minorHAnsi"/>
          <w:sz w:val="24"/>
          <w:szCs w:val="24"/>
          <w:lang w:val="ru-RU" w:eastAsia="zh-CN"/>
        </w:rPr>
        <w:t xml:space="preserve">Анализ тенденций водопользования на территории Российской Федерации. </w:t>
      </w:r>
      <w:r w:rsidRPr="000876CE">
        <w:rPr>
          <w:rFonts w:asciiTheme="minorHAnsi" w:eastAsia="简宋" w:hAnsiTheme="minorHAnsi" w:cstheme="minorHAnsi"/>
          <w:sz w:val="24"/>
          <w:szCs w:val="24"/>
          <w:lang w:eastAsia="zh-CN"/>
        </w:rPr>
        <w:t>[18.02.2013]. UCL:</w:t>
      </w:r>
      <w:r w:rsidRPr="000876CE">
        <w:rPr>
          <w:rFonts w:asciiTheme="minorHAnsi" w:hAnsiTheme="minorHAnsi" w:cstheme="minorHAnsi"/>
          <w:sz w:val="24"/>
          <w:szCs w:val="24"/>
        </w:rPr>
        <w:t xml:space="preserve"> </w:t>
      </w:r>
      <w:hyperlink r:id="rId11" w:history="1">
        <w:r w:rsidRPr="000876CE">
          <w:rPr>
            <w:rStyle w:val="a6"/>
            <w:rFonts w:asciiTheme="minorHAnsi" w:eastAsia="简宋" w:hAnsiTheme="minorHAnsi" w:cstheme="minorHAnsi"/>
            <w:sz w:val="24"/>
            <w:szCs w:val="24"/>
            <w:lang w:eastAsia="zh-CN"/>
          </w:rPr>
          <w:t>https://apni.ru/article/5687-analiz-tendentsij-vodopolzovaniya-na-territor</w:t>
        </w:r>
      </w:hyperlink>
      <w:r w:rsidRPr="000876CE">
        <w:rPr>
          <w:rFonts w:asciiTheme="minorHAnsi" w:eastAsia="简宋" w:hAnsiTheme="minorHAnsi" w:cstheme="minorHAnsi"/>
          <w:sz w:val="24"/>
          <w:szCs w:val="24"/>
          <w:lang w:eastAsia="zh-CN"/>
        </w:rPr>
        <w:t xml:space="preserve"> </w:t>
      </w:r>
    </w:p>
    <w:p w14:paraId="39A3C522" w14:textId="6F95A63D" w:rsidR="00545592" w:rsidRPr="000876CE" w:rsidRDefault="00545592" w:rsidP="000876CE">
      <w:pPr>
        <w:pStyle w:val="a8"/>
        <w:numPr>
          <w:ilvl w:val="0"/>
          <w:numId w:val="11"/>
        </w:numPr>
        <w:spacing w:line="360" w:lineRule="auto"/>
        <w:rPr>
          <w:rFonts w:asciiTheme="minorHAnsi" w:hAnsiTheme="minorHAnsi" w:cstheme="minorHAnsi"/>
          <w:sz w:val="24"/>
          <w:szCs w:val="24"/>
          <w:lang w:val="ru-RU"/>
        </w:rPr>
      </w:pPr>
      <w:r w:rsidRPr="00F53EA6">
        <w:rPr>
          <w:rFonts w:asciiTheme="minorHAnsi" w:hAnsiTheme="minorHAnsi" w:cstheme="minorHAnsi"/>
          <w:sz w:val="24"/>
          <w:szCs w:val="24"/>
          <w:lang w:val="ru-RU" w:eastAsia="zh-CN"/>
        </w:rPr>
        <w:t>2022</w:t>
      </w:r>
      <w:r w:rsidRPr="000876CE">
        <w:rPr>
          <w:rFonts w:asciiTheme="minorHAnsi" w:eastAsia="简宋" w:hAnsiTheme="minorHAnsi" w:cstheme="minorHAnsi"/>
          <w:kern w:val="0"/>
          <w:sz w:val="24"/>
          <w:szCs w:val="24"/>
          <w:lang w:eastAsia="zh-CN"/>
        </w:rPr>
        <w:t>中国生态环境状况公报。</w:t>
      </w:r>
      <w:r w:rsidRPr="000876CE">
        <w:rPr>
          <w:rFonts w:asciiTheme="minorHAnsi" w:eastAsia="Songti SC" w:hAnsiTheme="minorHAnsi" w:cstheme="minorHAnsi"/>
          <w:kern w:val="0"/>
          <w:sz w:val="24"/>
          <w:szCs w:val="24"/>
          <w:lang w:val="ru-RU"/>
        </w:rPr>
        <w:t>（</w:t>
      </w:r>
      <w:r w:rsidRPr="000876CE">
        <w:rPr>
          <w:rFonts w:asciiTheme="minorHAnsi" w:eastAsia="Songti SC" w:hAnsiTheme="minorHAnsi" w:cstheme="minorHAnsi"/>
          <w:kern w:val="0"/>
          <w:sz w:val="24"/>
          <w:szCs w:val="24"/>
          <w:lang w:val="ru-RU"/>
        </w:rPr>
        <w:t>Бюллетень о состоянии экологической среды Китая за 2022 год.</w:t>
      </w:r>
      <w:r w:rsidRPr="000876CE">
        <w:rPr>
          <w:rFonts w:asciiTheme="minorHAnsi" w:eastAsia="Songti SC" w:hAnsiTheme="minorHAnsi" w:cstheme="minorHAnsi"/>
          <w:kern w:val="0"/>
          <w:sz w:val="24"/>
          <w:szCs w:val="24"/>
          <w:lang w:val="ru-RU"/>
        </w:rPr>
        <w:t>）</w:t>
      </w:r>
      <w:r w:rsidRPr="000876CE">
        <w:rPr>
          <w:rFonts w:asciiTheme="minorHAnsi" w:eastAsia="SimSong" w:hAnsiTheme="minorHAnsi" w:cstheme="minorHAnsi"/>
          <w:kern w:val="0"/>
          <w:sz w:val="24"/>
          <w:szCs w:val="24"/>
        </w:rPr>
        <w:t>UCL</w:t>
      </w:r>
      <w:r w:rsidRPr="000876CE">
        <w:rPr>
          <w:rFonts w:asciiTheme="minorHAnsi" w:eastAsia="SimSong" w:hAnsiTheme="minorHAnsi" w:cstheme="minorHAnsi"/>
          <w:kern w:val="0"/>
          <w:sz w:val="24"/>
          <w:szCs w:val="24"/>
          <w:lang w:val="ru-RU"/>
        </w:rPr>
        <w:t>：</w:t>
      </w:r>
      <w:r w:rsidRPr="000876CE">
        <w:rPr>
          <w:rFonts w:asciiTheme="minorHAnsi" w:eastAsia="SimSong" w:hAnsiTheme="minorHAnsi" w:cstheme="minorHAnsi"/>
          <w:kern w:val="0"/>
          <w:sz w:val="24"/>
          <w:szCs w:val="24"/>
        </w:rPr>
        <w:t>https</w:t>
      </w:r>
      <w:r w:rsidRPr="000876CE">
        <w:rPr>
          <w:rFonts w:asciiTheme="minorHAnsi" w:eastAsia="SimSong" w:hAnsiTheme="minorHAnsi" w:cstheme="minorHAnsi"/>
          <w:kern w:val="0"/>
          <w:sz w:val="24"/>
          <w:szCs w:val="24"/>
          <w:lang w:val="ru-RU"/>
        </w:rPr>
        <w:t>://</w:t>
      </w:r>
      <w:hyperlink r:id="rId12" w:history="1">
        <w:r w:rsidRPr="000876CE">
          <w:rPr>
            <w:rFonts w:asciiTheme="minorHAnsi" w:eastAsia="SimSong" w:hAnsiTheme="minorHAnsi" w:cstheme="minorHAnsi"/>
            <w:color w:val="0B4CB4"/>
            <w:kern w:val="0"/>
            <w:sz w:val="24"/>
            <w:szCs w:val="24"/>
            <w:u w:val="single" w:color="0B4CB4"/>
          </w:rPr>
          <w:t>www</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mee</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gov</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cn</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hjzl</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sthjzk</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zghjzkgb</w:t>
        </w:r>
        <w:r w:rsidRPr="000876CE">
          <w:rPr>
            <w:rFonts w:asciiTheme="minorHAnsi" w:eastAsia="SimSong" w:hAnsiTheme="minorHAnsi" w:cstheme="minorHAnsi"/>
            <w:color w:val="0B4CB4"/>
            <w:kern w:val="0"/>
            <w:sz w:val="24"/>
            <w:szCs w:val="24"/>
            <w:u w:val="single" w:color="0B4CB4"/>
            <w:lang w:val="ru-RU"/>
          </w:rPr>
          <w:t>/202305/</w:t>
        </w:r>
        <w:r w:rsidRPr="000876CE">
          <w:rPr>
            <w:rFonts w:asciiTheme="minorHAnsi" w:eastAsia="SimSong" w:hAnsiTheme="minorHAnsi" w:cstheme="minorHAnsi"/>
            <w:color w:val="0B4CB4"/>
            <w:kern w:val="0"/>
            <w:sz w:val="24"/>
            <w:szCs w:val="24"/>
            <w:u w:val="single" w:color="0B4CB4"/>
          </w:rPr>
          <w:t>P</w:t>
        </w:r>
        <w:r w:rsidRPr="000876CE">
          <w:rPr>
            <w:rFonts w:asciiTheme="minorHAnsi" w:eastAsia="SimSong" w:hAnsiTheme="minorHAnsi" w:cstheme="minorHAnsi"/>
            <w:color w:val="0B4CB4"/>
            <w:kern w:val="0"/>
            <w:sz w:val="24"/>
            <w:szCs w:val="24"/>
            <w:u w:val="single" w:color="0B4CB4"/>
            <w:lang w:val="ru-RU"/>
          </w:rPr>
          <w:t>020230529570623593284.</w:t>
        </w:r>
        <w:r w:rsidRPr="000876CE">
          <w:rPr>
            <w:rFonts w:asciiTheme="minorHAnsi" w:eastAsia="SimSong" w:hAnsiTheme="minorHAnsi" w:cstheme="minorHAnsi"/>
            <w:color w:val="0B4CB4"/>
            <w:kern w:val="0"/>
            <w:sz w:val="24"/>
            <w:szCs w:val="24"/>
            <w:u w:val="single" w:color="0B4CB4"/>
          </w:rPr>
          <w:t>pdf</w:t>
        </w:r>
      </w:hyperlink>
    </w:p>
    <w:p w14:paraId="5B1764B9" w14:textId="4099F20E" w:rsidR="00545592" w:rsidRPr="000876CE" w:rsidRDefault="00545592" w:rsidP="000876CE">
      <w:pPr>
        <w:pStyle w:val="ab"/>
        <w:widowControl/>
        <w:numPr>
          <w:ilvl w:val="0"/>
          <w:numId w:val="11"/>
        </w:numPr>
        <w:spacing w:line="360" w:lineRule="auto"/>
        <w:ind w:firstLineChars="0"/>
        <w:jc w:val="left"/>
        <w:rPr>
          <w:rFonts w:asciiTheme="minorHAnsi" w:hAnsiTheme="minorHAnsi" w:cstheme="minorHAnsi"/>
          <w:kern w:val="0"/>
          <w:sz w:val="24"/>
          <w:szCs w:val="24"/>
          <w:lang w:val="ru-RU"/>
        </w:rPr>
      </w:pPr>
      <w:r w:rsidRPr="000876CE">
        <w:rPr>
          <w:rFonts w:asciiTheme="minorHAnsi" w:eastAsia="宋体" w:hAnsiTheme="minorHAnsi" w:cstheme="minorHAnsi"/>
          <w:kern w:val="0"/>
          <w:sz w:val="24"/>
          <w:szCs w:val="24"/>
          <w:lang w:val="zh-CN" w:eastAsia="zh-CN"/>
        </w:rPr>
        <w:t>中国水网</w:t>
      </w:r>
      <w:r w:rsidRPr="000876CE">
        <w:rPr>
          <w:rFonts w:asciiTheme="minorHAnsi" w:hAnsiTheme="minorHAnsi" w:cstheme="minorHAnsi"/>
          <w:kern w:val="0"/>
          <w:sz w:val="24"/>
          <w:szCs w:val="24"/>
          <w:lang w:val="ru-RU" w:eastAsia="zh-CN"/>
        </w:rPr>
        <w:t>。</w:t>
      </w:r>
      <w:r w:rsidRPr="000876CE">
        <w:rPr>
          <w:rFonts w:asciiTheme="minorHAnsi" w:hAnsiTheme="minorHAnsi" w:cstheme="minorHAnsi"/>
          <w:kern w:val="0"/>
          <w:sz w:val="24"/>
          <w:szCs w:val="24"/>
          <w:lang w:val="ru-RU"/>
        </w:rPr>
        <w:t>Китайская сеть водоснабжения</w:t>
      </w:r>
      <w:r w:rsidRPr="000876CE">
        <w:rPr>
          <w:rFonts w:asciiTheme="minorHAnsi" w:hAnsiTheme="minorHAnsi" w:cstheme="minorHAnsi"/>
          <w:kern w:val="0"/>
          <w:sz w:val="24"/>
          <w:szCs w:val="24"/>
          <w:lang w:val="ru-RU" w:eastAsia="zh-CN"/>
        </w:rPr>
        <w:t xml:space="preserve"> </w:t>
      </w:r>
      <w:r w:rsidRPr="000876CE">
        <w:rPr>
          <w:rFonts w:asciiTheme="minorHAnsi" w:hAnsiTheme="minorHAnsi" w:cstheme="minorHAnsi"/>
          <w:kern w:val="0"/>
          <w:sz w:val="24"/>
          <w:szCs w:val="24"/>
          <w:lang w:val="zh-TW" w:eastAsia="zh-TW"/>
        </w:rPr>
        <w:t>[дата обращения</w:t>
      </w:r>
      <w:r w:rsidRPr="000876CE">
        <w:rPr>
          <w:rFonts w:asciiTheme="minorHAnsi" w:hAnsiTheme="minorHAnsi" w:cstheme="minorHAnsi"/>
          <w:kern w:val="0"/>
          <w:sz w:val="24"/>
          <w:szCs w:val="24"/>
          <w:lang w:val="ru-RU" w:eastAsia="zh-CN"/>
        </w:rPr>
        <w:t>：</w:t>
      </w:r>
      <w:r w:rsidRPr="000876CE">
        <w:rPr>
          <w:rFonts w:asciiTheme="minorHAnsi" w:hAnsiTheme="minorHAnsi" w:cstheme="minorHAnsi"/>
          <w:kern w:val="0"/>
          <w:sz w:val="24"/>
          <w:szCs w:val="24"/>
          <w:lang w:val="ru-RU" w:eastAsia="zh-CN"/>
        </w:rPr>
        <w:t>12</w:t>
      </w:r>
      <w:r w:rsidRPr="000876CE">
        <w:rPr>
          <w:rFonts w:asciiTheme="minorHAnsi" w:hAnsiTheme="minorHAnsi" w:cstheme="minorHAnsi"/>
          <w:kern w:val="0"/>
          <w:sz w:val="24"/>
          <w:szCs w:val="24"/>
          <w:lang w:val="ru-RU"/>
        </w:rPr>
        <w:t xml:space="preserve">.04.2024] </w:t>
      </w:r>
      <w:r w:rsidRPr="000876CE">
        <w:rPr>
          <w:rFonts w:asciiTheme="minorHAnsi" w:hAnsiTheme="minorHAnsi" w:cstheme="minorHAnsi"/>
          <w:kern w:val="0"/>
          <w:sz w:val="24"/>
          <w:szCs w:val="24"/>
          <w:lang w:eastAsia="zh-CN"/>
        </w:rPr>
        <w:t>UCL</w:t>
      </w:r>
      <w:r w:rsidRPr="000876CE">
        <w:rPr>
          <w:rFonts w:asciiTheme="minorHAnsi" w:hAnsiTheme="minorHAnsi" w:cstheme="minorHAnsi"/>
          <w:kern w:val="0"/>
          <w:sz w:val="24"/>
          <w:szCs w:val="24"/>
          <w:lang w:val="ru-RU" w:eastAsia="zh-CN"/>
        </w:rPr>
        <w:t>：</w:t>
      </w:r>
      <w:r>
        <w:fldChar w:fldCharType="begin"/>
      </w:r>
      <w:r>
        <w:instrText>HYPERLINK</w:instrText>
      </w:r>
      <w:r w:rsidRPr="00731B5E">
        <w:rPr>
          <w:lang w:val="ru-RU"/>
        </w:rPr>
        <w:instrText xml:space="preserve"> "</w:instrText>
      </w:r>
      <w:r>
        <w:instrText>https</w:instrText>
      </w:r>
      <w:r w:rsidRPr="00731B5E">
        <w:rPr>
          <w:lang w:val="ru-RU"/>
        </w:rPr>
        <w:instrText>://</w:instrText>
      </w:r>
      <w:r>
        <w:instrText>www</w:instrText>
      </w:r>
      <w:r w:rsidRPr="00731B5E">
        <w:rPr>
          <w:lang w:val="ru-RU"/>
        </w:rPr>
        <w:instrText>.</w:instrText>
      </w:r>
      <w:r>
        <w:instrText>h</w:instrText>
      </w:r>
      <w:r w:rsidRPr="00731B5E">
        <w:rPr>
          <w:lang w:val="ru-RU"/>
        </w:rPr>
        <w:instrText>2</w:instrText>
      </w:r>
      <w:r>
        <w:instrText>o</w:instrText>
      </w:r>
      <w:r w:rsidRPr="00731B5E">
        <w:rPr>
          <w:lang w:val="ru-RU"/>
        </w:rPr>
        <w:instrText>-</w:instrText>
      </w:r>
      <w:r>
        <w:instrText>china</w:instrText>
      </w:r>
      <w:r w:rsidRPr="00731B5E">
        <w:rPr>
          <w:lang w:val="ru-RU"/>
        </w:rPr>
        <w:instrText>.</w:instrText>
      </w:r>
      <w:r>
        <w:instrText>com</w:instrText>
      </w:r>
      <w:r w:rsidRPr="00731B5E">
        <w:rPr>
          <w:lang w:val="ru-RU"/>
        </w:rPr>
        <w:instrText>/"</w:instrText>
      </w:r>
      <w:r>
        <w:fldChar w:fldCharType="separate"/>
      </w:r>
      <w:r w:rsidRPr="000876CE">
        <w:rPr>
          <w:rStyle w:val="Hyperlink3"/>
          <w:rFonts w:asciiTheme="minorHAnsi" w:hAnsiTheme="minorHAnsi" w:cstheme="minorHAnsi"/>
          <w:kern w:val="0"/>
          <w:sz w:val="24"/>
          <w:szCs w:val="24"/>
        </w:rPr>
        <w:t>https</w:t>
      </w:r>
      <w:r w:rsidRPr="000876CE">
        <w:rPr>
          <w:rStyle w:val="Hyperlink3"/>
          <w:rFonts w:asciiTheme="minorHAnsi" w:hAnsiTheme="minorHAnsi" w:cstheme="minorHAnsi"/>
          <w:kern w:val="0"/>
          <w:sz w:val="24"/>
          <w:szCs w:val="24"/>
          <w:lang w:val="ru-RU"/>
        </w:rPr>
        <w:t>://</w:t>
      </w:r>
      <w:r w:rsidRPr="000876CE">
        <w:rPr>
          <w:rStyle w:val="Hyperlink3"/>
          <w:rFonts w:asciiTheme="minorHAnsi" w:hAnsiTheme="minorHAnsi" w:cstheme="minorHAnsi"/>
          <w:kern w:val="0"/>
          <w:sz w:val="24"/>
          <w:szCs w:val="24"/>
        </w:rPr>
        <w:t>www</w:t>
      </w:r>
      <w:r w:rsidRPr="000876CE">
        <w:rPr>
          <w:rStyle w:val="Hyperlink3"/>
          <w:rFonts w:asciiTheme="minorHAnsi" w:hAnsiTheme="minorHAnsi" w:cstheme="minorHAnsi"/>
          <w:kern w:val="0"/>
          <w:sz w:val="24"/>
          <w:szCs w:val="24"/>
          <w:lang w:val="ru-RU"/>
        </w:rPr>
        <w:t>.</w:t>
      </w:r>
      <w:r w:rsidRPr="000876CE">
        <w:rPr>
          <w:rStyle w:val="Hyperlink3"/>
          <w:rFonts w:asciiTheme="minorHAnsi" w:hAnsiTheme="minorHAnsi" w:cstheme="minorHAnsi"/>
          <w:kern w:val="0"/>
          <w:sz w:val="24"/>
          <w:szCs w:val="24"/>
        </w:rPr>
        <w:t>h</w:t>
      </w:r>
      <w:r w:rsidRPr="000876CE">
        <w:rPr>
          <w:rStyle w:val="Hyperlink3"/>
          <w:rFonts w:asciiTheme="minorHAnsi" w:hAnsiTheme="minorHAnsi" w:cstheme="minorHAnsi"/>
          <w:kern w:val="0"/>
          <w:sz w:val="24"/>
          <w:szCs w:val="24"/>
          <w:lang w:val="ru-RU"/>
        </w:rPr>
        <w:t>2</w:t>
      </w:r>
      <w:r w:rsidRPr="000876CE">
        <w:rPr>
          <w:rStyle w:val="Hyperlink3"/>
          <w:rFonts w:asciiTheme="minorHAnsi" w:hAnsiTheme="minorHAnsi" w:cstheme="minorHAnsi"/>
          <w:kern w:val="0"/>
          <w:sz w:val="24"/>
          <w:szCs w:val="24"/>
        </w:rPr>
        <w:t>o</w:t>
      </w:r>
      <w:r w:rsidRPr="000876CE">
        <w:rPr>
          <w:rStyle w:val="Hyperlink3"/>
          <w:rFonts w:asciiTheme="minorHAnsi" w:hAnsiTheme="minorHAnsi" w:cstheme="minorHAnsi"/>
          <w:kern w:val="0"/>
          <w:sz w:val="24"/>
          <w:szCs w:val="24"/>
          <w:lang w:val="ru-RU"/>
        </w:rPr>
        <w:t>-</w:t>
      </w:r>
      <w:r w:rsidRPr="000876CE">
        <w:rPr>
          <w:rStyle w:val="Hyperlink3"/>
          <w:rFonts w:asciiTheme="minorHAnsi" w:hAnsiTheme="minorHAnsi" w:cstheme="minorHAnsi"/>
          <w:kern w:val="0"/>
          <w:sz w:val="24"/>
          <w:szCs w:val="24"/>
        </w:rPr>
        <w:t>china</w:t>
      </w:r>
      <w:r w:rsidRPr="000876CE">
        <w:rPr>
          <w:rStyle w:val="Hyperlink3"/>
          <w:rFonts w:asciiTheme="minorHAnsi" w:hAnsiTheme="minorHAnsi" w:cstheme="minorHAnsi"/>
          <w:kern w:val="0"/>
          <w:sz w:val="24"/>
          <w:szCs w:val="24"/>
          <w:lang w:val="ru-RU"/>
        </w:rPr>
        <w:t>.</w:t>
      </w:r>
      <w:r w:rsidRPr="000876CE">
        <w:rPr>
          <w:rStyle w:val="Hyperlink3"/>
          <w:rFonts w:asciiTheme="minorHAnsi" w:hAnsiTheme="minorHAnsi" w:cstheme="minorHAnsi"/>
          <w:kern w:val="0"/>
          <w:sz w:val="24"/>
          <w:szCs w:val="24"/>
        </w:rPr>
        <w:t>com</w:t>
      </w:r>
      <w:r w:rsidRPr="000876CE">
        <w:rPr>
          <w:rStyle w:val="Hyperlink3"/>
          <w:rFonts w:asciiTheme="minorHAnsi" w:hAnsiTheme="minorHAnsi" w:cstheme="minorHAnsi"/>
          <w:kern w:val="0"/>
          <w:sz w:val="24"/>
          <w:szCs w:val="24"/>
          <w:lang w:val="ru-RU"/>
        </w:rPr>
        <w:t>/</w:t>
      </w:r>
      <w:r>
        <w:rPr>
          <w:rStyle w:val="Hyperlink3"/>
          <w:rFonts w:asciiTheme="minorHAnsi" w:hAnsiTheme="minorHAnsi" w:cstheme="minorHAnsi"/>
          <w:kern w:val="0"/>
          <w:sz w:val="24"/>
          <w:szCs w:val="24"/>
          <w:lang w:val="ru-RU"/>
        </w:rPr>
        <w:fldChar w:fldCharType="end"/>
      </w:r>
      <w:r w:rsidRPr="000876CE">
        <w:rPr>
          <w:rFonts w:asciiTheme="minorHAnsi" w:hAnsiTheme="minorHAnsi" w:cstheme="minorHAnsi"/>
          <w:kern w:val="0"/>
          <w:sz w:val="24"/>
          <w:szCs w:val="24"/>
          <w:lang w:val="ru-RU"/>
        </w:rPr>
        <w:t xml:space="preserve"> </w:t>
      </w:r>
    </w:p>
    <w:p w14:paraId="7F76C7B2" w14:textId="77777777" w:rsidR="00545592" w:rsidRPr="000876CE" w:rsidRDefault="00545592" w:rsidP="000876CE">
      <w:pPr>
        <w:pStyle w:val="a8"/>
        <w:numPr>
          <w:ilvl w:val="0"/>
          <w:numId w:val="11"/>
        </w:numPr>
        <w:spacing w:line="360" w:lineRule="auto"/>
        <w:rPr>
          <w:rFonts w:asciiTheme="minorHAnsi" w:hAnsiTheme="minorHAnsi" w:cstheme="minorHAnsi"/>
          <w:sz w:val="24"/>
          <w:szCs w:val="24"/>
          <w:lang w:val="ru-RU" w:eastAsia="zh-CN"/>
        </w:rPr>
      </w:pPr>
      <w:r w:rsidRPr="000876CE">
        <w:rPr>
          <w:rFonts w:asciiTheme="minorHAnsi" w:hAnsiTheme="minorHAnsi" w:cstheme="minorHAnsi"/>
          <w:sz w:val="24"/>
          <w:szCs w:val="24"/>
          <w:lang w:val="ru-RU"/>
        </w:rPr>
        <w:t>Европейская экономическая комиссия и ЮНЕСКО, Прогресс в трансграничном водном сотрудничестве: глобальный статус показателя 6.5.2 ЦУР и ускоренные потребности до 2021 года. Эти данные основаны на 101 подтвержденном национальном отчете по индикатору 6.5.2.</w:t>
      </w:r>
    </w:p>
    <w:p w14:paraId="0AD8031C" w14:textId="77777777" w:rsidR="00545592" w:rsidRPr="000876CE" w:rsidRDefault="00545592" w:rsidP="000876CE">
      <w:pPr>
        <w:pStyle w:val="a8"/>
        <w:numPr>
          <w:ilvl w:val="0"/>
          <w:numId w:val="11"/>
        </w:numPr>
        <w:spacing w:line="360" w:lineRule="auto"/>
        <w:rPr>
          <w:rFonts w:asciiTheme="minorHAnsi" w:hAnsiTheme="minorHAnsi" w:cstheme="minorHAnsi"/>
          <w:sz w:val="24"/>
          <w:szCs w:val="24"/>
          <w:lang w:eastAsia="zh-CN"/>
        </w:rPr>
      </w:pPr>
      <w:r w:rsidRPr="000876CE">
        <w:rPr>
          <w:rFonts w:asciiTheme="minorHAnsi" w:eastAsia="宋体" w:hAnsiTheme="minorHAnsi" w:cstheme="minorHAnsi"/>
          <w:kern w:val="0"/>
          <w:sz w:val="24"/>
          <w:szCs w:val="24"/>
          <w:lang w:val="ru-RU"/>
        </w:rPr>
        <w:t>Европейская</w:t>
      </w:r>
      <w:r w:rsidRPr="000876CE">
        <w:rPr>
          <w:rFonts w:asciiTheme="minorHAnsi" w:eastAsia="宋体" w:hAnsiTheme="minorHAnsi" w:cstheme="minorHAnsi"/>
          <w:kern w:val="0"/>
          <w:sz w:val="24"/>
          <w:szCs w:val="24"/>
        </w:rPr>
        <w:t xml:space="preserve"> </w:t>
      </w:r>
      <w:r w:rsidRPr="000876CE">
        <w:rPr>
          <w:rFonts w:asciiTheme="minorHAnsi" w:eastAsia="宋体" w:hAnsiTheme="minorHAnsi" w:cstheme="minorHAnsi"/>
          <w:kern w:val="0"/>
          <w:sz w:val="24"/>
          <w:szCs w:val="24"/>
          <w:lang w:val="ru-RU"/>
        </w:rPr>
        <w:t>экономическая</w:t>
      </w:r>
      <w:r w:rsidRPr="000876CE">
        <w:rPr>
          <w:rFonts w:asciiTheme="minorHAnsi" w:eastAsia="宋体" w:hAnsiTheme="minorHAnsi" w:cstheme="minorHAnsi"/>
          <w:kern w:val="0"/>
          <w:sz w:val="24"/>
          <w:szCs w:val="24"/>
        </w:rPr>
        <w:t xml:space="preserve"> </w:t>
      </w:r>
      <w:r w:rsidRPr="000876CE">
        <w:rPr>
          <w:rFonts w:asciiTheme="minorHAnsi" w:eastAsia="宋体" w:hAnsiTheme="minorHAnsi" w:cstheme="minorHAnsi"/>
          <w:kern w:val="0"/>
          <w:sz w:val="24"/>
          <w:szCs w:val="24"/>
          <w:lang w:val="ru-RU"/>
        </w:rPr>
        <w:t>комиссия</w:t>
      </w:r>
      <w:r w:rsidRPr="000876CE">
        <w:rPr>
          <w:rFonts w:asciiTheme="minorHAnsi" w:eastAsia="Songti SC" w:hAnsiTheme="minorHAnsi" w:cstheme="minorHAnsi"/>
          <w:kern w:val="0"/>
          <w:sz w:val="24"/>
          <w:szCs w:val="24"/>
        </w:rPr>
        <w:t>，</w:t>
      </w:r>
      <w:r w:rsidRPr="000876CE">
        <w:rPr>
          <w:rFonts w:asciiTheme="minorHAnsi" w:eastAsia="Songti SC" w:hAnsiTheme="minorHAnsi" w:cstheme="minorHAnsi"/>
          <w:kern w:val="0"/>
          <w:sz w:val="24"/>
          <w:szCs w:val="24"/>
        </w:rPr>
        <w:t>Practical Guide for the Development of Agreements and Other Arrangements for Transboundary Water Cooperation (</w:t>
      </w:r>
      <w:r w:rsidRPr="000876CE">
        <w:rPr>
          <w:rFonts w:asciiTheme="minorHAnsi" w:eastAsia="Songti SC" w:hAnsiTheme="minorHAnsi" w:cstheme="minorHAnsi"/>
          <w:kern w:val="0"/>
          <w:sz w:val="24"/>
          <w:szCs w:val="24"/>
          <w:lang w:val="ru-RU"/>
        </w:rPr>
        <w:t>Женева</w:t>
      </w:r>
      <w:r w:rsidRPr="000876CE">
        <w:rPr>
          <w:rFonts w:asciiTheme="minorHAnsi" w:eastAsia="Songti SC" w:hAnsiTheme="minorHAnsi" w:cstheme="minorHAnsi"/>
          <w:kern w:val="0"/>
          <w:sz w:val="24"/>
          <w:szCs w:val="24"/>
        </w:rPr>
        <w:t>, 2021).</w:t>
      </w:r>
    </w:p>
    <w:p w14:paraId="1BFC098A" w14:textId="77777777" w:rsidR="00545592" w:rsidRPr="000876CE" w:rsidRDefault="00545592" w:rsidP="000876CE">
      <w:pPr>
        <w:pStyle w:val="a8"/>
        <w:numPr>
          <w:ilvl w:val="0"/>
          <w:numId w:val="11"/>
        </w:numPr>
        <w:spacing w:line="360" w:lineRule="auto"/>
        <w:rPr>
          <w:rFonts w:asciiTheme="minorHAnsi" w:hAnsiTheme="minorHAnsi" w:cstheme="minorHAnsi"/>
          <w:sz w:val="24"/>
          <w:szCs w:val="24"/>
        </w:rPr>
      </w:pPr>
      <w:r w:rsidRPr="000876CE">
        <w:rPr>
          <w:rFonts w:asciiTheme="minorHAnsi" w:eastAsia="宋体" w:hAnsiTheme="minorHAnsi" w:cstheme="minorHAnsi"/>
          <w:kern w:val="0"/>
          <w:sz w:val="24"/>
          <w:szCs w:val="24"/>
        </w:rPr>
        <w:t xml:space="preserve">Jac Van der Gun, “Conjunctive water management: a powerful contribution to achieving the </w:t>
      </w:r>
      <w:r w:rsidRPr="000876CE">
        <w:rPr>
          <w:rFonts w:asciiTheme="minorHAnsi" w:eastAsia="宋体" w:hAnsiTheme="minorHAnsi" w:cstheme="minorHAnsi"/>
          <w:kern w:val="0"/>
          <w:sz w:val="24"/>
          <w:szCs w:val="24"/>
        </w:rPr>
        <w:lastRenderedPageBreak/>
        <w:t xml:space="preserve">Sustainable Development Goals” (2020, ЮНЕСКО, </w:t>
      </w:r>
      <w:proofErr w:type="spellStart"/>
      <w:r w:rsidRPr="000876CE">
        <w:rPr>
          <w:rFonts w:asciiTheme="minorHAnsi" w:eastAsia="宋体" w:hAnsiTheme="minorHAnsi" w:cstheme="minorHAnsi"/>
          <w:kern w:val="0"/>
          <w:sz w:val="24"/>
          <w:szCs w:val="24"/>
        </w:rPr>
        <w:t>Париж</w:t>
      </w:r>
      <w:proofErr w:type="spellEnd"/>
      <w:r w:rsidRPr="000876CE">
        <w:rPr>
          <w:rFonts w:asciiTheme="minorHAnsi" w:eastAsia="宋体" w:hAnsiTheme="minorHAnsi" w:cstheme="minorHAnsi"/>
          <w:kern w:val="0"/>
          <w:sz w:val="24"/>
          <w:szCs w:val="24"/>
        </w:rPr>
        <w:t>).</w:t>
      </w:r>
    </w:p>
    <w:p w14:paraId="4B1DA970" w14:textId="77777777" w:rsidR="00545592" w:rsidRPr="000876CE" w:rsidRDefault="00545592" w:rsidP="000876CE">
      <w:pPr>
        <w:pStyle w:val="a8"/>
        <w:numPr>
          <w:ilvl w:val="0"/>
          <w:numId w:val="11"/>
        </w:numPr>
        <w:spacing w:line="360" w:lineRule="auto"/>
        <w:rPr>
          <w:rFonts w:asciiTheme="minorHAnsi" w:hAnsiTheme="minorHAnsi" w:cstheme="minorHAnsi"/>
          <w:sz w:val="24"/>
          <w:szCs w:val="24"/>
          <w:lang w:val="ru-RU" w:eastAsia="zh-CN"/>
        </w:rPr>
      </w:pPr>
      <w:r w:rsidRPr="000876CE">
        <w:rPr>
          <w:rFonts w:asciiTheme="minorHAnsi" w:eastAsia="Songti SC" w:hAnsiTheme="minorHAnsi" w:cstheme="minorHAnsi"/>
          <w:kern w:val="0"/>
          <w:sz w:val="24"/>
          <w:szCs w:val="24"/>
        </w:rPr>
        <w:t>《</w:t>
      </w:r>
      <w:r w:rsidRPr="000876CE">
        <w:rPr>
          <w:rFonts w:asciiTheme="minorHAnsi" w:eastAsia="Songti SC" w:hAnsiTheme="minorHAnsi" w:cstheme="minorHAnsi"/>
          <w:kern w:val="0"/>
          <w:sz w:val="24"/>
          <w:szCs w:val="24"/>
          <w:lang w:val="ru-RU"/>
        </w:rPr>
        <w:t>Конвенция по охране и использованию трансграничных водотоков и международных озер</w:t>
      </w:r>
      <w:r w:rsidRPr="000876CE">
        <w:rPr>
          <w:rFonts w:asciiTheme="minorHAnsi" w:eastAsia="Songti SC" w:hAnsiTheme="minorHAnsi" w:cstheme="minorHAnsi"/>
          <w:kern w:val="0"/>
          <w:sz w:val="24"/>
          <w:szCs w:val="24"/>
        </w:rPr>
        <w:t>》</w:t>
      </w:r>
      <w:r w:rsidRPr="000876CE">
        <w:rPr>
          <w:rFonts w:asciiTheme="minorHAnsi" w:eastAsia="Songti SC" w:hAnsiTheme="minorHAnsi" w:cstheme="minorHAnsi"/>
          <w:kern w:val="0"/>
          <w:sz w:val="24"/>
          <w:szCs w:val="24"/>
          <w:lang w:val="ru-RU"/>
        </w:rPr>
        <w:t>[дата обращения</w:t>
      </w:r>
      <w:r w:rsidRPr="000876CE">
        <w:rPr>
          <w:rFonts w:asciiTheme="minorHAnsi" w:eastAsia="Songti SC" w:hAnsiTheme="minorHAnsi" w:cstheme="minorHAnsi"/>
          <w:kern w:val="0"/>
          <w:sz w:val="24"/>
          <w:szCs w:val="24"/>
          <w:lang w:val="ru-RU"/>
        </w:rPr>
        <w:t>：</w:t>
      </w:r>
      <w:r w:rsidRPr="000876CE">
        <w:rPr>
          <w:rFonts w:asciiTheme="minorHAnsi" w:eastAsia="Songti SC" w:hAnsiTheme="minorHAnsi" w:cstheme="minorHAnsi"/>
          <w:kern w:val="0"/>
          <w:sz w:val="24"/>
          <w:szCs w:val="24"/>
          <w:lang w:val="ru-RU"/>
        </w:rPr>
        <w:t xml:space="preserve">20.04.2024] </w:t>
      </w:r>
      <w:r w:rsidRPr="000876CE">
        <w:rPr>
          <w:rFonts w:asciiTheme="minorHAnsi" w:eastAsia="Songti SC" w:hAnsiTheme="minorHAnsi" w:cstheme="minorHAnsi"/>
          <w:color w:val="0B4CB4"/>
          <w:kern w:val="0"/>
          <w:sz w:val="24"/>
          <w:szCs w:val="24"/>
          <w:u w:val="single" w:color="0B4CB4"/>
        </w:rPr>
        <w:t>UCL</w:t>
      </w:r>
      <w:r w:rsidRPr="000876CE">
        <w:rPr>
          <w:rFonts w:asciiTheme="minorHAnsi" w:eastAsia="Songti SC" w:hAnsiTheme="minorHAnsi" w:cstheme="minorHAnsi"/>
          <w:color w:val="0B4CB4"/>
          <w:kern w:val="0"/>
          <w:sz w:val="24"/>
          <w:szCs w:val="24"/>
          <w:u w:val="single" w:color="0B4CB4"/>
          <w:lang w:val="ru-RU"/>
        </w:rPr>
        <w:t>：</w:t>
      </w:r>
      <w:hyperlink r:id="rId13" w:history="1">
        <w:r w:rsidRPr="000876CE">
          <w:rPr>
            <w:rFonts w:asciiTheme="minorHAnsi" w:eastAsia="Songti SC" w:hAnsiTheme="minorHAnsi" w:cstheme="minorHAnsi"/>
            <w:color w:val="0B4CB4"/>
            <w:kern w:val="0"/>
            <w:sz w:val="24"/>
            <w:szCs w:val="24"/>
            <w:u w:val="single" w:color="0B4CB4"/>
          </w:rPr>
          <w:t>https</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www</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un</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org</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ru</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documents</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decl</w:t>
        </w:r>
        <w:r w:rsidRPr="000876CE">
          <w:rPr>
            <w:rFonts w:asciiTheme="minorHAnsi" w:eastAsia="Songti SC" w:hAnsiTheme="minorHAnsi" w:cstheme="minorHAnsi"/>
            <w:color w:val="0B4CB4"/>
            <w:kern w:val="0"/>
            <w:sz w:val="24"/>
            <w:szCs w:val="24"/>
            <w:u w:val="single" w:color="0B4CB4"/>
            <w:lang w:val="ru-RU"/>
          </w:rPr>
          <w:t>_</w:t>
        </w:r>
        <w:r w:rsidRPr="000876CE">
          <w:rPr>
            <w:rFonts w:asciiTheme="minorHAnsi" w:eastAsia="Songti SC" w:hAnsiTheme="minorHAnsi" w:cstheme="minorHAnsi"/>
            <w:color w:val="0B4CB4"/>
            <w:kern w:val="0"/>
            <w:sz w:val="24"/>
            <w:szCs w:val="24"/>
            <w:u w:val="single" w:color="0B4CB4"/>
          </w:rPr>
          <w:t>conv</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conventions</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watercourses</w:t>
        </w:r>
        <w:r w:rsidRPr="000876CE">
          <w:rPr>
            <w:rFonts w:asciiTheme="minorHAnsi" w:eastAsia="Songti SC" w:hAnsiTheme="minorHAnsi" w:cstheme="minorHAnsi"/>
            <w:color w:val="0B4CB4"/>
            <w:kern w:val="0"/>
            <w:sz w:val="24"/>
            <w:szCs w:val="24"/>
            <w:u w:val="single" w:color="0B4CB4"/>
            <w:lang w:val="ru-RU"/>
          </w:rPr>
          <w:t>_</w:t>
        </w:r>
        <w:r w:rsidRPr="000876CE">
          <w:rPr>
            <w:rFonts w:asciiTheme="minorHAnsi" w:eastAsia="Songti SC" w:hAnsiTheme="minorHAnsi" w:cstheme="minorHAnsi"/>
            <w:color w:val="0B4CB4"/>
            <w:kern w:val="0"/>
            <w:sz w:val="24"/>
            <w:szCs w:val="24"/>
            <w:u w:val="single" w:color="0B4CB4"/>
          </w:rPr>
          <w:t>lakes</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shtml</w:t>
        </w:r>
      </w:hyperlink>
    </w:p>
    <w:p w14:paraId="3701B6C6" w14:textId="77777777" w:rsidR="00545592" w:rsidRPr="00F53EA6" w:rsidRDefault="00545592" w:rsidP="000876CE">
      <w:pPr>
        <w:pStyle w:val="a8"/>
        <w:numPr>
          <w:ilvl w:val="0"/>
          <w:numId w:val="11"/>
        </w:numPr>
        <w:spacing w:line="360" w:lineRule="auto"/>
        <w:rPr>
          <w:rFonts w:asciiTheme="minorHAnsi" w:hAnsiTheme="minorHAnsi" w:cstheme="minorHAnsi"/>
          <w:sz w:val="24"/>
          <w:szCs w:val="24"/>
          <w:lang w:eastAsia="zh-CN"/>
        </w:rPr>
      </w:pPr>
      <w:r w:rsidRPr="000876CE">
        <w:rPr>
          <w:rFonts w:asciiTheme="minorHAnsi" w:eastAsia="宋体" w:hAnsiTheme="minorHAnsi" w:cstheme="minorHAnsi"/>
          <w:kern w:val="0"/>
          <w:sz w:val="24"/>
          <w:szCs w:val="24"/>
        </w:rPr>
        <w:t>About</w:t>
      </w:r>
      <w:r w:rsidRPr="00F53EA6">
        <w:rPr>
          <w:rFonts w:asciiTheme="minorHAnsi" w:eastAsia="宋体" w:hAnsiTheme="minorHAnsi" w:cstheme="minorHAnsi"/>
          <w:kern w:val="0"/>
          <w:sz w:val="24"/>
          <w:szCs w:val="24"/>
        </w:rPr>
        <w:t xml:space="preserve"> </w:t>
      </w:r>
      <w:r w:rsidRPr="000876CE">
        <w:rPr>
          <w:rFonts w:asciiTheme="minorHAnsi" w:eastAsia="宋体" w:hAnsiTheme="minorHAnsi" w:cstheme="minorHAnsi"/>
          <w:kern w:val="0"/>
          <w:sz w:val="24"/>
          <w:szCs w:val="24"/>
        </w:rPr>
        <w:t>the</w:t>
      </w:r>
      <w:r w:rsidRPr="00F53EA6">
        <w:rPr>
          <w:rFonts w:asciiTheme="minorHAnsi" w:eastAsia="宋体" w:hAnsiTheme="minorHAnsi" w:cstheme="minorHAnsi"/>
          <w:kern w:val="0"/>
          <w:sz w:val="24"/>
          <w:szCs w:val="24"/>
        </w:rPr>
        <w:t xml:space="preserve"> </w:t>
      </w:r>
      <w:r w:rsidRPr="000876CE">
        <w:rPr>
          <w:rFonts w:asciiTheme="minorHAnsi" w:eastAsia="宋体" w:hAnsiTheme="minorHAnsi" w:cstheme="minorHAnsi"/>
          <w:kern w:val="0"/>
          <w:sz w:val="24"/>
          <w:szCs w:val="24"/>
        </w:rPr>
        <w:t>Water</w:t>
      </w:r>
      <w:r w:rsidRPr="00F53EA6">
        <w:rPr>
          <w:rFonts w:asciiTheme="minorHAnsi" w:eastAsia="宋体" w:hAnsiTheme="minorHAnsi" w:cstheme="minorHAnsi"/>
          <w:kern w:val="0"/>
          <w:sz w:val="24"/>
          <w:szCs w:val="24"/>
        </w:rPr>
        <w:t xml:space="preserve"> </w:t>
      </w:r>
      <w:r w:rsidRPr="000876CE">
        <w:rPr>
          <w:rFonts w:asciiTheme="minorHAnsi" w:eastAsia="宋体" w:hAnsiTheme="minorHAnsi" w:cstheme="minorHAnsi"/>
          <w:kern w:val="0"/>
          <w:sz w:val="24"/>
          <w:szCs w:val="24"/>
        </w:rPr>
        <w:t>Convention</w:t>
      </w:r>
      <w:r w:rsidRPr="00F53EA6">
        <w:rPr>
          <w:rFonts w:asciiTheme="minorHAnsi" w:eastAsia="宋体" w:hAnsiTheme="minorHAnsi" w:cstheme="minorHAnsi"/>
          <w:kern w:val="0"/>
          <w:sz w:val="24"/>
          <w:szCs w:val="24"/>
        </w:rPr>
        <w:t xml:space="preserve">. </w:t>
      </w:r>
      <w:r w:rsidRPr="000876CE">
        <w:rPr>
          <w:rFonts w:asciiTheme="minorHAnsi" w:eastAsia="宋体" w:hAnsiTheme="minorHAnsi" w:cstheme="minorHAnsi"/>
          <w:kern w:val="0"/>
          <w:sz w:val="24"/>
          <w:szCs w:val="24"/>
        </w:rPr>
        <w:t>UCL</w:t>
      </w:r>
      <w:r w:rsidRPr="00F53EA6">
        <w:rPr>
          <w:rFonts w:asciiTheme="minorHAnsi" w:eastAsia="宋体" w:hAnsiTheme="minorHAnsi" w:cstheme="minorHAnsi"/>
          <w:kern w:val="0"/>
          <w:sz w:val="24"/>
          <w:szCs w:val="24"/>
        </w:rPr>
        <w:t>:</w:t>
      </w:r>
      <w:hyperlink r:id="rId14" w:history="1">
        <w:r w:rsidRPr="000876CE">
          <w:rPr>
            <w:rFonts w:asciiTheme="minorHAnsi" w:eastAsia="宋体" w:hAnsiTheme="minorHAnsi" w:cstheme="minorHAnsi"/>
            <w:color w:val="0B4CB4"/>
            <w:kern w:val="0"/>
            <w:sz w:val="24"/>
            <w:szCs w:val="24"/>
            <w:u w:val="single" w:color="0B4CB4"/>
          </w:rPr>
          <w:t>https</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unece</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org</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environment</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policy</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water</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about</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the</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convention</w:t>
        </w:r>
        <w:r w:rsidRPr="00F53EA6">
          <w:rPr>
            <w:rFonts w:asciiTheme="minorHAnsi" w:eastAsia="宋体" w:hAnsiTheme="minorHAnsi" w:cstheme="minorHAnsi"/>
            <w:color w:val="0B4CB4"/>
            <w:kern w:val="0"/>
            <w:sz w:val="24"/>
            <w:szCs w:val="24"/>
            <w:u w:val="single" w:color="0B4CB4"/>
          </w:rPr>
          <w:t>/</w:t>
        </w:r>
        <w:r w:rsidRPr="000876CE">
          <w:rPr>
            <w:rFonts w:asciiTheme="minorHAnsi" w:eastAsia="宋体" w:hAnsiTheme="minorHAnsi" w:cstheme="minorHAnsi"/>
            <w:color w:val="0B4CB4"/>
            <w:kern w:val="0"/>
            <w:sz w:val="24"/>
            <w:szCs w:val="24"/>
            <w:u w:val="single" w:color="0B4CB4"/>
          </w:rPr>
          <w:t>introduction</w:t>
        </w:r>
      </w:hyperlink>
      <w:r w:rsidRPr="00F53EA6">
        <w:rPr>
          <w:rFonts w:asciiTheme="minorHAnsi" w:eastAsia="宋体" w:hAnsiTheme="minorHAnsi" w:cstheme="minorHAnsi"/>
          <w:kern w:val="0"/>
          <w:sz w:val="24"/>
          <w:szCs w:val="24"/>
        </w:rPr>
        <w:t xml:space="preserve"> </w:t>
      </w:r>
      <w:r w:rsidRPr="000876CE">
        <w:rPr>
          <w:rFonts w:asciiTheme="minorHAnsi" w:hAnsiTheme="minorHAnsi" w:cstheme="minorHAnsi"/>
          <w:kern w:val="0"/>
          <w:sz w:val="24"/>
          <w:szCs w:val="24"/>
          <w:lang w:val="zh-TW" w:eastAsia="zh-TW"/>
        </w:rPr>
        <w:t>[дата обращения</w:t>
      </w:r>
      <w:r w:rsidRPr="00F53EA6">
        <w:rPr>
          <w:rFonts w:asciiTheme="minorHAnsi" w:hAnsiTheme="minorHAnsi" w:cstheme="minorHAnsi"/>
          <w:kern w:val="0"/>
          <w:sz w:val="24"/>
          <w:szCs w:val="24"/>
          <w:lang w:eastAsia="zh-CN"/>
        </w:rPr>
        <w:t>：</w:t>
      </w:r>
      <w:r w:rsidRPr="00F53EA6">
        <w:rPr>
          <w:rFonts w:asciiTheme="minorHAnsi" w:hAnsiTheme="minorHAnsi" w:cstheme="minorHAnsi"/>
          <w:kern w:val="0"/>
          <w:sz w:val="24"/>
          <w:szCs w:val="24"/>
          <w:lang w:eastAsia="zh-CN"/>
        </w:rPr>
        <w:t>27.04.2024</w:t>
      </w:r>
      <w:r w:rsidRPr="000876CE">
        <w:rPr>
          <w:rFonts w:asciiTheme="minorHAnsi" w:hAnsiTheme="minorHAnsi" w:cstheme="minorHAnsi"/>
          <w:kern w:val="0"/>
          <w:sz w:val="24"/>
          <w:szCs w:val="24"/>
          <w:lang w:val="zh-TW" w:eastAsia="zh-TW"/>
        </w:rPr>
        <w:t>]</w:t>
      </w:r>
    </w:p>
    <w:p w14:paraId="60E78EE4" w14:textId="4AB258B3" w:rsidR="00545592" w:rsidRPr="000876CE" w:rsidRDefault="00545592" w:rsidP="000876CE">
      <w:pPr>
        <w:pStyle w:val="a8"/>
        <w:numPr>
          <w:ilvl w:val="0"/>
          <w:numId w:val="11"/>
        </w:numPr>
        <w:spacing w:line="360" w:lineRule="auto"/>
        <w:rPr>
          <w:rFonts w:asciiTheme="minorHAnsi" w:hAnsiTheme="minorHAnsi" w:cstheme="minorHAnsi"/>
          <w:sz w:val="24"/>
          <w:szCs w:val="24"/>
          <w:lang w:val="ru-RU" w:eastAsia="zh-CN"/>
        </w:rPr>
      </w:pPr>
      <w:r w:rsidRPr="000876CE">
        <w:rPr>
          <w:rFonts w:asciiTheme="minorHAnsi" w:hAnsiTheme="minorHAnsi" w:cstheme="minorHAnsi"/>
          <w:sz w:val="24"/>
          <w:szCs w:val="24"/>
          <w:lang w:val="ru-RU" w:eastAsia="zh-CN"/>
        </w:rPr>
        <w:t>ООН-Вода, «Глобальная водная конвенция ООН: содействие устойчивому развитию и миру», аналитическая записка (Женева, 2020 г.)</w:t>
      </w:r>
    </w:p>
    <w:p w14:paraId="71BB9839" w14:textId="77777777" w:rsidR="00690B8A" w:rsidRPr="000876CE" w:rsidRDefault="00690B8A" w:rsidP="000876CE">
      <w:pPr>
        <w:pStyle w:val="ab"/>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Chars="0"/>
        <w:jc w:val="left"/>
        <w:rPr>
          <w:rFonts w:asciiTheme="minorHAnsi" w:eastAsia="SimSong" w:hAnsiTheme="minorHAnsi" w:cstheme="minorHAnsi"/>
          <w:kern w:val="0"/>
          <w:sz w:val="24"/>
          <w:szCs w:val="24"/>
          <w:lang w:val="ru-RU"/>
        </w:rPr>
      </w:pPr>
      <w:r w:rsidRPr="000876CE">
        <w:rPr>
          <w:rFonts w:asciiTheme="minorHAnsi" w:eastAsia="SimSong" w:hAnsiTheme="minorHAnsi" w:cstheme="minorHAnsi"/>
          <w:kern w:val="0"/>
          <w:sz w:val="24"/>
          <w:szCs w:val="24"/>
          <w:lang w:eastAsia="zh-CN"/>
        </w:rPr>
        <w:t>中华人民共和国和俄罗斯联邦关于深化全面战略协作伙伴关系、倡导合作共赢的联合声明</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全文</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val="ru-RU" w:eastAsia="zh-CN"/>
        </w:rPr>
        <w:t xml:space="preserve"> </w:t>
      </w:r>
      <w:r w:rsidRPr="000876CE">
        <w:rPr>
          <w:rFonts w:asciiTheme="minorHAnsi" w:eastAsia="SimSong" w:hAnsiTheme="minorHAnsi" w:cstheme="minorHAnsi"/>
          <w:kern w:val="0"/>
          <w:sz w:val="24"/>
          <w:szCs w:val="24"/>
          <w:lang w:val="ru-RU"/>
        </w:rPr>
        <w:t xml:space="preserve">Совместная декларация Китайской Народной Республики и Российской Федерации об углублении всеобъемлющего стратегического партнерства и продвижении сотрудничества "победа-выигрыш" (полный текст)[09.05.2015] </w:t>
      </w:r>
      <w:r w:rsidRPr="000876CE">
        <w:rPr>
          <w:rFonts w:asciiTheme="minorHAnsi" w:eastAsia="SimSong" w:hAnsiTheme="minorHAnsi" w:cstheme="minorHAnsi"/>
          <w:kern w:val="0"/>
          <w:sz w:val="24"/>
          <w:szCs w:val="24"/>
        </w:rPr>
        <w:t>UCL</w:t>
      </w:r>
      <w:r w:rsidRPr="000876CE">
        <w:rPr>
          <w:rFonts w:asciiTheme="minorHAnsi" w:eastAsia="SimSong" w:hAnsiTheme="minorHAnsi" w:cstheme="minorHAnsi"/>
          <w:kern w:val="0"/>
          <w:sz w:val="24"/>
          <w:szCs w:val="24"/>
          <w:lang w:val="ru-RU"/>
        </w:rPr>
        <w:t>：</w:t>
      </w:r>
      <w:hyperlink r:id="rId15" w:history="1">
        <w:r w:rsidRPr="000876CE">
          <w:rPr>
            <w:rFonts w:asciiTheme="minorHAnsi" w:eastAsia="SimSong" w:hAnsiTheme="minorHAnsi" w:cstheme="minorHAnsi"/>
            <w:color w:val="0B4CB4"/>
            <w:kern w:val="0"/>
            <w:sz w:val="24"/>
            <w:szCs w:val="24"/>
            <w:u w:val="single" w:color="0B4CB4"/>
          </w:rPr>
          <w:t>http</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www</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xinhuanet</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com</w:t>
        </w:r>
        <w:r w:rsidRPr="000876CE">
          <w:rPr>
            <w:rFonts w:asciiTheme="minorHAnsi" w:eastAsia="SimSong" w:hAnsiTheme="minorHAnsi" w:cstheme="minorHAnsi"/>
            <w:color w:val="0B4CB4"/>
            <w:kern w:val="0"/>
            <w:sz w:val="24"/>
            <w:szCs w:val="24"/>
            <w:u w:val="single" w:color="0B4CB4"/>
            <w:lang w:val="ru-RU"/>
          </w:rPr>
          <w:t>/</w:t>
        </w:r>
        <w:r w:rsidRPr="000876CE">
          <w:rPr>
            <w:rFonts w:asciiTheme="minorHAnsi" w:eastAsia="SimSong" w:hAnsiTheme="minorHAnsi" w:cstheme="minorHAnsi"/>
            <w:color w:val="0B4CB4"/>
            <w:kern w:val="0"/>
            <w:sz w:val="24"/>
            <w:szCs w:val="24"/>
            <w:u w:val="single" w:color="0B4CB4"/>
          </w:rPr>
          <w:t>world</w:t>
        </w:r>
        <w:r w:rsidRPr="000876CE">
          <w:rPr>
            <w:rFonts w:asciiTheme="minorHAnsi" w:eastAsia="SimSong" w:hAnsiTheme="minorHAnsi" w:cstheme="minorHAnsi"/>
            <w:color w:val="0B4CB4"/>
            <w:kern w:val="0"/>
            <w:sz w:val="24"/>
            <w:szCs w:val="24"/>
            <w:u w:val="single" w:color="0B4CB4"/>
            <w:lang w:val="ru-RU"/>
          </w:rPr>
          <w:t>/2015-05/09/</w:t>
        </w:r>
        <w:r w:rsidRPr="000876CE">
          <w:rPr>
            <w:rFonts w:asciiTheme="minorHAnsi" w:eastAsia="SimSong" w:hAnsiTheme="minorHAnsi" w:cstheme="minorHAnsi"/>
            <w:color w:val="0B4CB4"/>
            <w:kern w:val="0"/>
            <w:sz w:val="24"/>
            <w:szCs w:val="24"/>
            <w:u w:val="single" w:color="0B4CB4"/>
          </w:rPr>
          <w:t>c</w:t>
        </w:r>
        <w:r w:rsidRPr="000876CE">
          <w:rPr>
            <w:rFonts w:asciiTheme="minorHAnsi" w:eastAsia="SimSong" w:hAnsiTheme="minorHAnsi" w:cstheme="minorHAnsi"/>
            <w:color w:val="0B4CB4"/>
            <w:kern w:val="0"/>
            <w:sz w:val="24"/>
            <w:szCs w:val="24"/>
            <w:u w:val="single" w:color="0B4CB4"/>
            <w:lang w:val="ru-RU"/>
          </w:rPr>
          <w:t>_127780870.</w:t>
        </w:r>
        <w:r w:rsidRPr="000876CE">
          <w:rPr>
            <w:rFonts w:asciiTheme="minorHAnsi" w:eastAsia="SimSong" w:hAnsiTheme="minorHAnsi" w:cstheme="minorHAnsi"/>
            <w:color w:val="0B4CB4"/>
            <w:kern w:val="0"/>
            <w:sz w:val="24"/>
            <w:szCs w:val="24"/>
            <w:u w:val="single" w:color="0B4CB4"/>
          </w:rPr>
          <w:t>htm</w:t>
        </w:r>
      </w:hyperlink>
      <w:r w:rsidRPr="000876CE">
        <w:rPr>
          <w:rFonts w:asciiTheme="minorHAnsi" w:eastAsia="SimSong" w:hAnsiTheme="minorHAnsi" w:cstheme="minorHAnsi"/>
          <w:kern w:val="0"/>
          <w:sz w:val="24"/>
          <w:szCs w:val="24"/>
          <w:lang w:val="ru-RU"/>
        </w:rPr>
        <w:t xml:space="preserve"> </w:t>
      </w:r>
    </w:p>
    <w:p w14:paraId="645017A2" w14:textId="77777777" w:rsidR="009C06E3" w:rsidRPr="000876CE" w:rsidRDefault="009C06E3" w:rsidP="000876CE">
      <w:pPr>
        <w:pStyle w:val="a8"/>
        <w:numPr>
          <w:ilvl w:val="0"/>
          <w:numId w:val="11"/>
        </w:numPr>
        <w:spacing w:line="360" w:lineRule="auto"/>
        <w:rPr>
          <w:rFonts w:asciiTheme="minorHAnsi" w:hAnsiTheme="minorHAnsi" w:cstheme="minorHAnsi"/>
          <w:sz w:val="24"/>
          <w:szCs w:val="24"/>
          <w:lang w:eastAsia="zh-CN"/>
        </w:rPr>
      </w:pPr>
      <w:r w:rsidRPr="000876CE">
        <w:rPr>
          <w:rFonts w:asciiTheme="minorHAnsi" w:eastAsia="SimSong" w:hAnsiTheme="minorHAnsi" w:cstheme="minorHAnsi"/>
          <w:spacing w:val="8"/>
          <w:kern w:val="1"/>
          <w:sz w:val="24"/>
          <w:szCs w:val="24"/>
          <w:lang w:eastAsia="zh-CN"/>
        </w:rPr>
        <w:t>中俄总理第二十八次定期会晤联合公报。</w:t>
      </w:r>
      <w:r w:rsidRPr="000876CE">
        <w:rPr>
          <w:rFonts w:asciiTheme="minorHAnsi" w:eastAsia="SimSong" w:hAnsiTheme="minorHAnsi" w:cstheme="minorHAnsi"/>
          <w:spacing w:val="8"/>
          <w:kern w:val="1"/>
          <w:sz w:val="24"/>
          <w:szCs w:val="24"/>
          <w:lang w:val="ru-RU"/>
        </w:rPr>
        <w:t>（</w:t>
      </w:r>
      <w:r w:rsidRPr="000876CE">
        <w:rPr>
          <w:rFonts w:asciiTheme="minorHAnsi" w:eastAsia="SimSong" w:hAnsiTheme="minorHAnsi" w:cstheme="minorHAnsi"/>
          <w:spacing w:val="8"/>
          <w:kern w:val="1"/>
          <w:sz w:val="24"/>
          <w:szCs w:val="24"/>
          <w:lang w:val="ru-RU"/>
        </w:rPr>
        <w:t>Совместное коммюнике двадцать восьмой очередной встречи премьер-министров КНР и РФ</w:t>
      </w:r>
      <w:r w:rsidRPr="000876CE">
        <w:rPr>
          <w:rFonts w:asciiTheme="minorHAnsi" w:eastAsia="SimSong" w:hAnsiTheme="minorHAnsi" w:cstheme="minorHAnsi"/>
          <w:spacing w:val="8"/>
          <w:kern w:val="1"/>
          <w:sz w:val="24"/>
          <w:szCs w:val="24"/>
          <w:lang w:val="ru-RU"/>
        </w:rPr>
        <w:t>）</w:t>
      </w:r>
      <w:r w:rsidRPr="000876CE">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UCL:</w:t>
      </w:r>
      <w:r w:rsidRPr="000876CE">
        <w:rPr>
          <w:rFonts w:asciiTheme="minorHAnsi" w:hAnsiTheme="minorHAnsi" w:cstheme="minorHAnsi"/>
          <w:sz w:val="24"/>
          <w:szCs w:val="24"/>
        </w:rPr>
        <w:t xml:space="preserve"> </w:t>
      </w:r>
      <w:hyperlink r:id="rId16" w:history="1">
        <w:r w:rsidRPr="000876CE">
          <w:rPr>
            <w:rStyle w:val="a6"/>
            <w:rFonts w:asciiTheme="minorHAnsi" w:eastAsia="SimSong" w:hAnsiTheme="minorHAnsi" w:cstheme="minorHAnsi"/>
            <w:spacing w:val="8"/>
            <w:kern w:val="1"/>
            <w:sz w:val="24"/>
            <w:szCs w:val="24"/>
            <w:lang w:eastAsia="zh-CN"/>
          </w:rPr>
          <w:t>https://www.fmprc.gov.cn/chn/gxh/tyb///gdxw/202312/t20231220_11208196.html</w:t>
        </w:r>
      </w:hyperlink>
      <w:r w:rsidRPr="000876CE">
        <w:rPr>
          <w:rFonts w:asciiTheme="minorHAnsi" w:eastAsia="SimSong" w:hAnsiTheme="minorHAnsi" w:cstheme="minorHAnsi"/>
          <w:spacing w:val="8"/>
          <w:kern w:val="1"/>
          <w:sz w:val="24"/>
          <w:szCs w:val="24"/>
          <w:lang w:eastAsia="zh-CN"/>
        </w:rPr>
        <w:t xml:space="preserve"> </w:t>
      </w:r>
    </w:p>
    <w:p w14:paraId="3DC6A4D7" w14:textId="0DDA5D42" w:rsidR="009C06E3" w:rsidRPr="00343587" w:rsidRDefault="009C06E3" w:rsidP="000876CE">
      <w:pPr>
        <w:pStyle w:val="a8"/>
        <w:numPr>
          <w:ilvl w:val="0"/>
          <w:numId w:val="11"/>
        </w:numPr>
        <w:spacing w:line="360" w:lineRule="auto"/>
        <w:rPr>
          <w:rFonts w:asciiTheme="minorHAnsi" w:hAnsiTheme="minorHAnsi" w:cstheme="minorHAnsi"/>
          <w:sz w:val="24"/>
          <w:szCs w:val="24"/>
          <w:lang w:eastAsia="zh-CN"/>
        </w:rPr>
      </w:pPr>
      <w:r w:rsidRPr="000876CE">
        <w:rPr>
          <w:rFonts w:asciiTheme="minorHAnsi" w:eastAsia="SimSong" w:hAnsiTheme="minorHAnsi" w:cstheme="minorHAnsi"/>
          <w:kern w:val="0"/>
          <w:sz w:val="24"/>
          <w:szCs w:val="24"/>
        </w:rPr>
        <w:t>《</w:t>
      </w:r>
      <w:proofErr w:type="spellStart"/>
      <w:r w:rsidRPr="000876CE">
        <w:rPr>
          <w:rFonts w:asciiTheme="minorHAnsi" w:eastAsia="SimSong" w:hAnsiTheme="minorHAnsi" w:cstheme="minorHAnsi"/>
          <w:kern w:val="0"/>
          <w:sz w:val="24"/>
          <w:szCs w:val="24"/>
        </w:rPr>
        <w:t>中俄环保分委会第十一次会议召开</w:t>
      </w:r>
      <w:proofErr w:type="spellEnd"/>
      <w:r w:rsidRPr="000876CE">
        <w:rPr>
          <w:rFonts w:asciiTheme="minorHAnsi" w:eastAsia="SimSong" w:hAnsiTheme="minorHAnsi" w:cstheme="minorHAnsi"/>
          <w:kern w:val="0"/>
          <w:sz w:val="24"/>
          <w:szCs w:val="24"/>
        </w:rPr>
        <w:t>》</w:t>
      </w:r>
      <w:r w:rsidRPr="00343587">
        <w:rPr>
          <w:rFonts w:asciiTheme="minorHAnsi" w:eastAsia="SimSong" w:hAnsiTheme="minorHAnsi" w:cstheme="minorHAnsi"/>
          <w:kern w:val="0"/>
          <w:sz w:val="24"/>
          <w:szCs w:val="24"/>
        </w:rPr>
        <w:t>，</w:t>
      </w:r>
      <w:proofErr w:type="spellStart"/>
      <w:r w:rsidRPr="000876CE">
        <w:rPr>
          <w:rFonts w:asciiTheme="minorHAnsi" w:eastAsia="SimSong" w:hAnsiTheme="minorHAnsi" w:cstheme="minorHAnsi"/>
          <w:kern w:val="0"/>
          <w:sz w:val="24"/>
          <w:szCs w:val="24"/>
        </w:rPr>
        <w:t>中华人民共和国中央生态环境部</w:t>
      </w:r>
      <w:proofErr w:type="spellEnd"/>
      <w:r w:rsidRPr="00343587">
        <w:rPr>
          <w:rFonts w:asciiTheme="minorHAnsi" w:eastAsia="SimSong" w:hAnsiTheme="minorHAnsi" w:cstheme="minorHAnsi"/>
          <w:kern w:val="0"/>
          <w:sz w:val="24"/>
          <w:szCs w:val="24"/>
        </w:rPr>
        <w:t>，</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Одиннадцатое</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заседание</w:t>
      </w:r>
      <w:r w:rsidRPr="00343587">
        <w:rPr>
          <w:rFonts w:asciiTheme="minorHAnsi" w:eastAsia="SimSong" w:hAnsiTheme="minorHAnsi" w:cstheme="minorHAnsi"/>
          <w:kern w:val="0"/>
          <w:sz w:val="24"/>
          <w:szCs w:val="24"/>
        </w:rPr>
        <w:t xml:space="preserve"> </w:t>
      </w:r>
      <w:proofErr w:type="spellStart"/>
      <w:r w:rsidRPr="000876CE">
        <w:rPr>
          <w:rFonts w:asciiTheme="minorHAnsi" w:eastAsia="SimSong" w:hAnsiTheme="minorHAnsi" w:cstheme="minorHAnsi"/>
          <w:kern w:val="0"/>
          <w:sz w:val="24"/>
          <w:szCs w:val="24"/>
          <w:lang w:val="ru-RU"/>
        </w:rPr>
        <w:t>Китайско</w:t>
      </w:r>
      <w:proofErr w:type="spellEnd"/>
      <w:r w:rsidRPr="00343587">
        <w:rPr>
          <w:rFonts w:asciiTheme="minorHAnsi" w:eastAsia="SimSong" w:hAnsiTheme="minorHAnsi" w:cstheme="minorHAnsi"/>
          <w:kern w:val="0"/>
          <w:sz w:val="24"/>
          <w:szCs w:val="24"/>
        </w:rPr>
        <w:t>-</w:t>
      </w:r>
      <w:r w:rsidRPr="000876CE">
        <w:rPr>
          <w:rFonts w:asciiTheme="minorHAnsi" w:eastAsia="SimSong" w:hAnsiTheme="minorHAnsi" w:cstheme="minorHAnsi"/>
          <w:kern w:val="0"/>
          <w:sz w:val="24"/>
          <w:szCs w:val="24"/>
          <w:lang w:val="ru-RU"/>
        </w:rPr>
        <w:t>Российского</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подкомитета</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по</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охране</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окружающей</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среды</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состоялось</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Министерство</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экологии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охраны</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окружающей</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среды</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Центрального</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правительства</w:t>
      </w:r>
      <w:r w:rsidRPr="00343587">
        <w:rPr>
          <w:rFonts w:asciiTheme="minorHAnsi" w:eastAsia="SimSong" w:hAnsiTheme="minorHAnsi" w:cstheme="minorHAnsi"/>
          <w:kern w:val="0"/>
          <w:sz w:val="24"/>
          <w:szCs w:val="24"/>
        </w:rPr>
        <w:t xml:space="preserve"> </w:t>
      </w:r>
      <w:r w:rsidR="00F66D4C" w:rsidRPr="000876CE">
        <w:rPr>
          <w:rFonts w:asciiTheme="minorHAnsi" w:eastAsia="SimSong" w:hAnsiTheme="minorHAnsi" w:cstheme="minorHAnsi"/>
          <w:kern w:val="0"/>
          <w:sz w:val="24"/>
          <w:szCs w:val="24"/>
          <w:lang w:val="ru-RU"/>
        </w:rPr>
        <w:t>КНР</w:t>
      </w:r>
      <w:r w:rsidR="00F66D4C" w:rsidRPr="00343587">
        <w:rPr>
          <w:rFonts w:asciiTheme="minorHAnsi" w:eastAsia="SimSong" w:hAnsiTheme="minorHAnsi" w:cstheme="minorHAnsi"/>
          <w:kern w:val="0"/>
          <w:sz w:val="24"/>
          <w:szCs w:val="24"/>
        </w:rPr>
        <w:t>;</w:t>
      </w:r>
      <w:r w:rsidR="00F66D4C" w:rsidRPr="000876CE">
        <w:rPr>
          <w:rFonts w:asciiTheme="minorHAnsi" w:eastAsia="SimSong" w:hAnsiTheme="minorHAnsi" w:cstheme="minorHAnsi" w:hint="eastAsia"/>
          <w:kern w:val="0"/>
          <w:sz w:val="24"/>
          <w:szCs w:val="24"/>
        </w:rPr>
        <w:t xml:space="preserve"> </w:t>
      </w:r>
      <w:r w:rsidR="00F66D4C" w:rsidRPr="000876CE">
        <w:rPr>
          <w:rFonts w:asciiTheme="minorHAnsi" w:eastAsia="SimSong" w:hAnsiTheme="minorHAnsi" w:cstheme="minorHAnsi" w:hint="eastAsia"/>
          <w:kern w:val="0"/>
          <w:sz w:val="24"/>
          <w:szCs w:val="24"/>
        </w:rPr>
        <w:t>《</w:t>
      </w:r>
      <w:proofErr w:type="spellStart"/>
      <w:r w:rsidRPr="000876CE">
        <w:rPr>
          <w:rFonts w:asciiTheme="minorHAnsi" w:eastAsia="SimSong" w:hAnsiTheme="minorHAnsi" w:cstheme="minorHAnsi"/>
          <w:kern w:val="0"/>
          <w:sz w:val="24"/>
          <w:szCs w:val="24"/>
        </w:rPr>
        <w:t>中俄合理利用和保护跨界水联合委员会第九次会议在圣彼得堡举行</w:t>
      </w:r>
      <w:proofErr w:type="spellEnd"/>
      <w:r w:rsidRPr="000876CE">
        <w:rPr>
          <w:rFonts w:asciiTheme="minorHAnsi" w:eastAsia="SimSong" w:hAnsiTheme="minorHAnsi" w:cstheme="minorHAnsi"/>
          <w:kern w:val="0"/>
          <w:sz w:val="24"/>
          <w:szCs w:val="24"/>
        </w:rPr>
        <w:t>》</w:t>
      </w:r>
      <w:r w:rsidRPr="00343587">
        <w:rPr>
          <w:rFonts w:asciiTheme="minorHAnsi" w:eastAsia="SimSong" w:hAnsiTheme="minorHAnsi" w:cstheme="minorHAnsi"/>
          <w:kern w:val="0"/>
          <w:sz w:val="24"/>
          <w:szCs w:val="24"/>
        </w:rPr>
        <w:t>，</w:t>
      </w:r>
      <w:proofErr w:type="spellStart"/>
      <w:r w:rsidRPr="000876CE">
        <w:rPr>
          <w:rFonts w:asciiTheme="minorHAnsi" w:eastAsia="SimSong" w:hAnsiTheme="minorHAnsi" w:cstheme="minorHAnsi"/>
          <w:kern w:val="0"/>
          <w:sz w:val="24"/>
          <w:szCs w:val="24"/>
        </w:rPr>
        <w:t>中华人民共和国外交部网站</w:t>
      </w:r>
      <w:proofErr w:type="spellEnd"/>
      <w:proofErr w:type="gramStart"/>
      <w:r w:rsidRPr="00343587">
        <w:rPr>
          <w:rFonts w:asciiTheme="minorHAnsi" w:eastAsia="SimSong" w:hAnsiTheme="minorHAnsi" w:cstheme="minorHAnsi"/>
          <w:kern w:val="0"/>
          <w:sz w:val="24"/>
          <w:szCs w:val="24"/>
        </w:rPr>
        <w:t>，</w:t>
      </w:r>
      <w:r w:rsidRPr="00343587">
        <w:rPr>
          <w:rFonts w:asciiTheme="minorHAnsi" w:eastAsia="SimSong" w:hAnsiTheme="minorHAnsi" w:cstheme="minorHAnsi"/>
          <w:kern w:val="0"/>
          <w:sz w:val="24"/>
          <w:szCs w:val="24"/>
        </w:rPr>
        <w:t>«</w:t>
      </w:r>
      <w:proofErr w:type="gramEnd"/>
      <w:r w:rsidRPr="000876CE">
        <w:rPr>
          <w:rFonts w:asciiTheme="minorHAnsi" w:eastAsia="SimSong" w:hAnsiTheme="minorHAnsi" w:cstheme="minorHAnsi"/>
          <w:kern w:val="0"/>
          <w:sz w:val="24"/>
          <w:szCs w:val="24"/>
          <w:lang w:val="ru-RU"/>
        </w:rPr>
        <w:t>Девятое</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заседание</w:t>
      </w:r>
      <w:r w:rsidRPr="00343587">
        <w:rPr>
          <w:rFonts w:asciiTheme="minorHAnsi" w:eastAsia="SimSong" w:hAnsiTheme="minorHAnsi" w:cstheme="minorHAnsi"/>
          <w:kern w:val="0"/>
          <w:sz w:val="24"/>
          <w:szCs w:val="24"/>
        </w:rPr>
        <w:t xml:space="preserve"> </w:t>
      </w:r>
      <w:proofErr w:type="spellStart"/>
      <w:r w:rsidRPr="000876CE">
        <w:rPr>
          <w:rFonts w:asciiTheme="minorHAnsi" w:eastAsia="SimSong" w:hAnsiTheme="minorHAnsi" w:cstheme="minorHAnsi"/>
          <w:kern w:val="0"/>
          <w:sz w:val="24"/>
          <w:szCs w:val="24"/>
          <w:lang w:val="ru-RU"/>
        </w:rPr>
        <w:t>Российско</w:t>
      </w:r>
      <w:proofErr w:type="spellEnd"/>
      <w:r w:rsidRPr="00343587">
        <w:rPr>
          <w:rFonts w:asciiTheme="minorHAnsi" w:eastAsia="SimSong" w:hAnsiTheme="minorHAnsi" w:cstheme="minorHAnsi"/>
          <w:kern w:val="0"/>
          <w:sz w:val="24"/>
          <w:szCs w:val="24"/>
        </w:rPr>
        <w:t>-</w:t>
      </w:r>
      <w:r w:rsidRPr="000876CE">
        <w:rPr>
          <w:rFonts w:asciiTheme="minorHAnsi" w:eastAsia="SimSong" w:hAnsiTheme="minorHAnsi" w:cstheme="minorHAnsi"/>
          <w:kern w:val="0"/>
          <w:sz w:val="24"/>
          <w:szCs w:val="24"/>
          <w:lang w:val="ru-RU"/>
        </w:rPr>
        <w:t>Китайской</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совместной</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комиссии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по</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рациональному</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использованию</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охране</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трансграничных</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вод</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состоявшееся</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в</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Санкт</w:t>
      </w:r>
      <w:r w:rsidRPr="00343587">
        <w:rPr>
          <w:rFonts w:asciiTheme="minorHAnsi" w:eastAsia="SimSong" w:hAnsiTheme="minorHAnsi" w:cstheme="minorHAnsi"/>
          <w:kern w:val="0"/>
          <w:sz w:val="24"/>
          <w:szCs w:val="24"/>
        </w:rPr>
        <w:t>-</w:t>
      </w:r>
      <w:r w:rsidRPr="000876CE">
        <w:rPr>
          <w:rFonts w:asciiTheme="minorHAnsi" w:eastAsia="SimSong" w:hAnsiTheme="minorHAnsi" w:cstheme="minorHAnsi"/>
          <w:kern w:val="0"/>
          <w:sz w:val="24"/>
          <w:szCs w:val="24"/>
          <w:lang w:val="ru-RU"/>
        </w:rPr>
        <w:t>Петербурге</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сайт</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Министерства</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иностранных</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дел</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КНР</w:t>
      </w:r>
      <w:r w:rsidRPr="00343587">
        <w:rPr>
          <w:rFonts w:asciiTheme="minorHAnsi" w:eastAsia="SimSong" w:hAnsiTheme="minorHAnsi" w:cstheme="minorHAnsi"/>
          <w:kern w:val="0"/>
          <w:sz w:val="24"/>
          <w:szCs w:val="24"/>
        </w:rPr>
        <w:t>.</w:t>
      </w:r>
    </w:p>
    <w:p w14:paraId="5EF05572" w14:textId="77777777" w:rsidR="009C06E3" w:rsidRPr="000876CE" w:rsidRDefault="009C06E3" w:rsidP="000876CE">
      <w:pPr>
        <w:pStyle w:val="ab"/>
        <w:widowControl/>
        <w:numPr>
          <w:ilvl w:val="0"/>
          <w:numId w:val="11"/>
        </w:numPr>
        <w:spacing w:line="360" w:lineRule="auto"/>
        <w:ind w:firstLineChars="0"/>
        <w:jc w:val="left"/>
        <w:rPr>
          <w:rFonts w:asciiTheme="minorHAnsi" w:eastAsia="Times New Roman" w:hAnsiTheme="minorHAnsi" w:cstheme="minorHAnsi"/>
          <w:kern w:val="0"/>
          <w:sz w:val="24"/>
          <w:szCs w:val="24"/>
          <w:lang w:val="ru-RU"/>
        </w:rPr>
      </w:pPr>
      <w:r w:rsidRPr="000876CE">
        <w:rPr>
          <w:rFonts w:asciiTheme="minorHAnsi" w:eastAsia="Songti SC" w:hAnsiTheme="minorHAnsi" w:cstheme="minorHAnsi"/>
          <w:kern w:val="0"/>
          <w:sz w:val="24"/>
          <w:szCs w:val="24"/>
          <w:lang w:eastAsia="zh-CN"/>
        </w:rPr>
        <w:t>中华人民共和国国家外交部</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 xml:space="preserve">09.05.2015. </w:t>
      </w:r>
      <w:r w:rsidRPr="000876CE">
        <w:rPr>
          <w:rFonts w:asciiTheme="minorHAnsi" w:eastAsia="Songti SC" w:hAnsiTheme="minorHAnsi" w:cstheme="minorHAnsi"/>
          <w:kern w:val="0"/>
          <w:sz w:val="24"/>
          <w:szCs w:val="24"/>
          <w:lang w:val="ru-RU"/>
        </w:rPr>
        <w:t>Государственное министерство иностранных дел КНР</w:t>
      </w:r>
      <w:r w:rsidRPr="000876CE">
        <w:rPr>
          <w:rFonts w:asciiTheme="minorHAnsi" w:eastAsia="Songti SC" w:hAnsiTheme="minorHAnsi" w:cstheme="minorHAnsi"/>
          <w:kern w:val="0"/>
          <w:sz w:val="24"/>
          <w:szCs w:val="24"/>
          <w:lang w:val="ru-RU" w:eastAsia="zh-CN"/>
        </w:rPr>
        <w:t>.</w:t>
      </w:r>
    </w:p>
    <w:p w14:paraId="52B67038" w14:textId="77777777" w:rsidR="009C06E3" w:rsidRPr="000876CE" w:rsidRDefault="009C06E3" w:rsidP="000876CE">
      <w:pPr>
        <w:pStyle w:val="a8"/>
        <w:numPr>
          <w:ilvl w:val="0"/>
          <w:numId w:val="11"/>
        </w:numPr>
        <w:spacing w:line="360" w:lineRule="auto"/>
        <w:rPr>
          <w:rFonts w:asciiTheme="minorHAnsi" w:hAnsiTheme="minorHAnsi" w:cstheme="minorHAnsi"/>
          <w:sz w:val="24"/>
          <w:szCs w:val="24"/>
          <w:lang w:val="ru-RU" w:eastAsia="zh-CN"/>
        </w:rPr>
      </w:pPr>
      <w:r w:rsidRPr="00F53EA6">
        <w:rPr>
          <w:rFonts w:asciiTheme="minorHAnsi" w:eastAsia="宋体"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中华人民共和国东北地区与俄罗斯联邦远东及西伯利亚地区合作规划纲要</w:t>
      </w:r>
      <w:r w:rsidRPr="00F53EA6">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w:t>
      </w:r>
      <w:r w:rsidRPr="000876CE">
        <w:rPr>
          <w:rFonts w:asciiTheme="minorHAnsi" w:eastAsia="Songti SC" w:hAnsiTheme="minorHAnsi" w:cstheme="minorHAnsi"/>
          <w:kern w:val="0"/>
          <w:sz w:val="24"/>
          <w:szCs w:val="24"/>
          <w:lang w:val="ru-RU"/>
        </w:rPr>
        <w:t>（</w:t>
      </w:r>
      <w:r w:rsidRPr="000876CE">
        <w:rPr>
          <w:rFonts w:asciiTheme="minorHAnsi" w:eastAsia="Songti SC" w:hAnsiTheme="minorHAnsi" w:cstheme="minorHAnsi"/>
          <w:kern w:val="0"/>
          <w:sz w:val="24"/>
          <w:szCs w:val="24"/>
          <w:lang w:val="ru-RU"/>
        </w:rPr>
        <w:t>Набросок программы сотрудничества между Северо-Восточным регионом КНР и Дальневосточным и Сибирским регионами РФ</w:t>
      </w:r>
      <w:r w:rsidRPr="000876CE">
        <w:rPr>
          <w:rFonts w:asciiTheme="minorHAnsi" w:eastAsia="Songti SC" w:hAnsiTheme="minorHAnsi" w:cstheme="minorHAnsi"/>
          <w:kern w:val="0"/>
          <w:sz w:val="24"/>
          <w:szCs w:val="24"/>
          <w:lang w:val="ru-RU"/>
        </w:rPr>
        <w:t>）</w:t>
      </w:r>
      <w:r w:rsidRPr="000876CE">
        <w:rPr>
          <w:rFonts w:asciiTheme="minorHAnsi" w:eastAsia="Songti SC" w:hAnsiTheme="minorHAnsi" w:cstheme="minorHAnsi"/>
          <w:kern w:val="0"/>
          <w:sz w:val="24"/>
          <w:szCs w:val="24"/>
          <w:lang w:val="ru-RU"/>
        </w:rPr>
        <w:t>.</w:t>
      </w:r>
    </w:p>
    <w:p w14:paraId="727B5B58" w14:textId="5E04B318" w:rsidR="008F7910" w:rsidRPr="000876CE" w:rsidRDefault="000876CE" w:rsidP="000876CE">
      <w:pPr>
        <w:pStyle w:val="a8"/>
        <w:widowControl/>
        <w:numPr>
          <w:ilvl w:val="0"/>
          <w:numId w:val="11"/>
        </w:numPr>
        <w:spacing w:after="240" w:line="360" w:lineRule="auto"/>
        <w:rPr>
          <w:rStyle w:val="a6"/>
          <w:rFonts w:asciiTheme="minorHAnsi" w:hAnsiTheme="minorHAnsi" w:cstheme="minorHAnsi"/>
          <w:b/>
          <w:bCs/>
          <w:sz w:val="24"/>
          <w:szCs w:val="24"/>
          <w:u w:val="none"/>
        </w:rPr>
      </w:pPr>
      <w:r w:rsidRPr="000876CE">
        <w:rPr>
          <w:rFonts w:asciiTheme="minorHAnsi" w:eastAsiaTheme="minorEastAsia" w:hAnsiTheme="minorHAnsi" w:cstheme="minorHAnsi"/>
          <w:kern w:val="0"/>
          <w:sz w:val="24"/>
          <w:szCs w:val="24"/>
          <w:lang w:eastAsia="zh-CN"/>
        </w:rPr>
        <w:lastRenderedPageBreak/>
        <w:t>中华人民共和国水利局公报。</w:t>
      </w:r>
      <w:r w:rsidRPr="000876CE">
        <w:rPr>
          <w:rFonts w:asciiTheme="minorHAnsi" w:eastAsiaTheme="minorEastAsia" w:hAnsiTheme="minorHAnsi" w:cstheme="minorHAnsi"/>
          <w:kern w:val="0"/>
          <w:sz w:val="24"/>
          <w:szCs w:val="24"/>
          <w:lang w:val="ru-RU" w:eastAsia="zh-CN"/>
        </w:rPr>
        <w:t>Данные из Бюллетеня Бюро водных</w:t>
      </w:r>
      <w:r w:rsidRPr="000876CE">
        <w:rPr>
          <w:rFonts w:asciiTheme="minorHAnsi" w:hAnsiTheme="minorHAnsi" w:cstheme="minorHAnsi"/>
          <w:kern w:val="0"/>
          <w:sz w:val="24"/>
          <w:szCs w:val="24"/>
          <w:lang w:val="ru-RU" w:eastAsia="zh-CN"/>
        </w:rPr>
        <w:t xml:space="preserve"> ресурсов КНР. </w:t>
      </w:r>
      <w:r w:rsidRPr="000876CE">
        <w:rPr>
          <w:rFonts w:asciiTheme="minorHAnsi" w:hAnsiTheme="minorHAnsi" w:cstheme="minorHAnsi"/>
          <w:kern w:val="0"/>
          <w:sz w:val="24"/>
          <w:szCs w:val="24"/>
          <w:lang w:eastAsia="zh-CN"/>
        </w:rPr>
        <w:t>UCL:</w:t>
      </w:r>
      <w:r w:rsidRPr="000876CE">
        <w:rPr>
          <w:rFonts w:asciiTheme="minorHAnsi" w:hAnsiTheme="minorHAnsi" w:cstheme="minorHAnsi"/>
          <w:sz w:val="24"/>
          <w:szCs w:val="24"/>
        </w:rPr>
        <w:t xml:space="preserve"> </w:t>
      </w:r>
      <w:hyperlink r:id="rId17" w:history="1">
        <w:r w:rsidRPr="000876CE">
          <w:rPr>
            <w:rStyle w:val="a6"/>
            <w:rFonts w:asciiTheme="minorHAnsi" w:hAnsiTheme="minorHAnsi" w:cstheme="minorHAnsi"/>
            <w:kern w:val="0"/>
            <w:sz w:val="24"/>
            <w:szCs w:val="24"/>
            <w:lang w:eastAsia="zh-CN"/>
          </w:rPr>
          <w:t>http://szy.mwr.gov.cn/gbsj/</w:t>
        </w:r>
      </w:hyperlink>
    </w:p>
    <w:p w14:paraId="75577716" w14:textId="7C289F6B" w:rsidR="000876CE" w:rsidRPr="000876CE" w:rsidRDefault="000876CE" w:rsidP="000876CE">
      <w:pPr>
        <w:pStyle w:val="a8"/>
        <w:numPr>
          <w:ilvl w:val="0"/>
          <w:numId w:val="11"/>
        </w:numPr>
        <w:spacing w:line="360" w:lineRule="auto"/>
        <w:rPr>
          <w:rFonts w:asciiTheme="minorHAnsi" w:eastAsiaTheme="minorEastAsia" w:hAnsiTheme="minorHAnsi" w:cstheme="minorHAnsi"/>
          <w:sz w:val="24"/>
          <w:szCs w:val="24"/>
          <w:lang w:val="ru-RU" w:eastAsia="zh-CN"/>
        </w:rPr>
      </w:pPr>
      <w:r w:rsidRPr="000876CE">
        <w:rPr>
          <w:rFonts w:asciiTheme="minorHAnsi" w:eastAsiaTheme="minorEastAsia" w:hAnsiTheme="minorHAnsi" w:cstheme="minorHAnsi"/>
          <w:sz w:val="24"/>
          <w:szCs w:val="24"/>
          <w:lang w:eastAsia="zh-CN"/>
        </w:rPr>
        <w:t>中华人民共和国生态环境部。</w:t>
      </w:r>
      <w:r w:rsidRPr="000876CE">
        <w:rPr>
          <w:rFonts w:asciiTheme="minorHAnsi" w:eastAsiaTheme="minorEastAsia" w:hAnsiTheme="minorHAnsi" w:cstheme="minorHAnsi"/>
          <w:sz w:val="24"/>
          <w:szCs w:val="24"/>
          <w:lang w:val="ru-RU" w:eastAsia="zh-CN"/>
        </w:rPr>
        <w:t>（</w:t>
      </w:r>
      <w:r w:rsidRPr="000876CE">
        <w:rPr>
          <w:rFonts w:asciiTheme="minorHAnsi" w:eastAsiaTheme="minorEastAsia" w:hAnsiTheme="minorHAnsi" w:cstheme="minorHAnsi"/>
          <w:sz w:val="24"/>
          <w:szCs w:val="24"/>
          <w:lang w:val="ru-RU" w:eastAsia="zh-CN"/>
        </w:rPr>
        <w:t>Министерство охраны окружающей среды КНР</w:t>
      </w:r>
      <w:r w:rsidRPr="000876CE">
        <w:rPr>
          <w:rFonts w:asciiTheme="minorHAnsi" w:eastAsiaTheme="minorEastAsia" w:hAnsiTheme="minorHAnsi" w:cstheme="minorHAnsi"/>
          <w:sz w:val="24"/>
          <w:szCs w:val="24"/>
          <w:lang w:val="ru-RU" w:eastAsia="zh-CN"/>
        </w:rPr>
        <w:t>）</w:t>
      </w:r>
      <w:r w:rsidRPr="000876CE">
        <w:rPr>
          <w:rFonts w:asciiTheme="minorHAnsi" w:eastAsiaTheme="minorEastAsia" w:hAnsiTheme="minorHAnsi" w:cstheme="minorHAnsi"/>
          <w:sz w:val="24"/>
          <w:szCs w:val="24"/>
          <w:lang w:val="ru-RU" w:eastAsia="zh-CN"/>
        </w:rPr>
        <w:t>.</w:t>
      </w:r>
    </w:p>
    <w:p w14:paraId="3D78CFBF" w14:textId="77777777" w:rsidR="000876CE" w:rsidRPr="000876CE" w:rsidRDefault="000876CE" w:rsidP="000876CE">
      <w:pPr>
        <w:pStyle w:val="a8"/>
        <w:spacing w:line="360" w:lineRule="auto"/>
        <w:ind w:left="360"/>
        <w:rPr>
          <w:rStyle w:val="af2"/>
          <w:rFonts w:asciiTheme="minorHAnsi" w:eastAsiaTheme="minorEastAsia" w:hAnsiTheme="minorHAnsi" w:cstheme="minorHAnsi"/>
          <w:sz w:val="24"/>
          <w:szCs w:val="24"/>
          <w:lang w:val="ru-RU" w:eastAsia="zh-CN"/>
        </w:rPr>
      </w:pPr>
    </w:p>
    <w:p w14:paraId="0F680DA6" w14:textId="26FD2373" w:rsidR="006A3B8A" w:rsidRPr="00661790" w:rsidRDefault="0087614B" w:rsidP="006A3B8A">
      <w:pPr>
        <w:spacing w:line="360" w:lineRule="auto"/>
        <w:jc w:val="center"/>
        <w:rPr>
          <w:rFonts w:asciiTheme="minorHAnsi" w:hAnsiTheme="minorHAnsi" w:cstheme="minorHAnsi"/>
          <w:b/>
          <w:bCs/>
          <w:kern w:val="0"/>
          <w:sz w:val="24"/>
          <w:szCs w:val="24"/>
          <w:lang w:val="ru-RU" w:eastAsia="zh-CN"/>
          <w14:textOutline w14:w="0" w14:cap="flat" w14:cmpd="sng" w14:algn="ctr">
            <w14:noFill/>
            <w14:prstDash w14:val="solid"/>
            <w14:bevel/>
          </w14:textOutline>
        </w:rPr>
      </w:pPr>
      <w:r w:rsidRPr="000876CE">
        <w:rPr>
          <w:rStyle w:val="af2"/>
          <w:rFonts w:asciiTheme="minorHAnsi" w:hAnsiTheme="minorHAnsi" w:cstheme="minorHAnsi"/>
          <w:b/>
          <w:bCs/>
          <w:sz w:val="24"/>
          <w:szCs w:val="24"/>
          <w:lang w:val="ru-RU"/>
        </w:rPr>
        <w:t xml:space="preserve">Монографии и научные </w:t>
      </w:r>
      <w:r w:rsidR="00661790" w:rsidRPr="000876CE">
        <w:rPr>
          <w:rStyle w:val="af2"/>
          <w:rFonts w:asciiTheme="minorHAnsi" w:hAnsiTheme="minorHAnsi" w:cstheme="minorHAnsi"/>
          <w:b/>
          <w:bCs/>
          <w:sz w:val="24"/>
          <w:szCs w:val="24"/>
          <w:lang w:val="ru-RU"/>
        </w:rPr>
        <w:t>статьи</w:t>
      </w:r>
      <w:r w:rsidR="00661790" w:rsidRPr="000876CE">
        <w:rPr>
          <w:rStyle w:val="af2"/>
          <w:rFonts w:asciiTheme="minorHAnsi" w:hAnsiTheme="minorHAnsi" w:cstheme="minorHAnsi"/>
          <w:b/>
          <w:bCs/>
          <w:color w:val="FF0000"/>
          <w:sz w:val="24"/>
          <w:szCs w:val="24"/>
          <w:lang w:val="ru-RU"/>
        </w:rPr>
        <w:t xml:space="preserve"> </w:t>
      </w:r>
      <w:r w:rsidR="00661790" w:rsidRPr="00661790">
        <w:rPr>
          <w:rFonts w:asciiTheme="minorHAnsi" w:hAnsiTheme="minorHAnsi" w:cstheme="minorHAnsi"/>
          <w:b/>
          <w:bCs/>
          <w:kern w:val="0"/>
          <w:sz w:val="24"/>
          <w:szCs w:val="24"/>
          <w:lang w:val="ru-RU" w:eastAsia="zh-CN"/>
          <w14:textOutline w14:w="0" w14:cap="flat" w14:cmpd="sng" w14:algn="ctr">
            <w14:noFill/>
            <w14:prstDash w14:val="solid"/>
            <w14:bevel/>
          </w14:textOutline>
        </w:rPr>
        <w:t>на</w:t>
      </w:r>
      <w:r w:rsidR="00661790" w:rsidRPr="00661790">
        <w:rPr>
          <w:rFonts w:asciiTheme="minorHAnsi" w:hAnsiTheme="minorHAnsi" w:cstheme="minorHAnsi"/>
          <w:b/>
          <w:bCs/>
          <w:kern w:val="0"/>
          <w:sz w:val="24"/>
          <w:szCs w:val="24"/>
          <w:lang w:val="ru-RU" w:eastAsia="zh-CN"/>
          <w14:textOutline w14:w="0" w14:cap="flat" w14:cmpd="sng" w14:algn="ctr">
            <w14:noFill/>
            <w14:prstDash w14:val="solid"/>
            <w14:bevel/>
          </w14:textOutline>
        </w:rPr>
        <w:t xml:space="preserve"> русском языке</w:t>
      </w:r>
    </w:p>
    <w:p w14:paraId="2F3434C4" w14:textId="7F90D1BF" w:rsidR="00F732E7" w:rsidRPr="00F732E7" w:rsidRDefault="00F732E7" w:rsidP="00F732E7">
      <w:pPr>
        <w:pStyle w:val="ab"/>
        <w:widowControl/>
        <w:numPr>
          <w:ilvl w:val="0"/>
          <w:numId w:val="8"/>
        </w:numPr>
        <w:spacing w:line="360" w:lineRule="auto"/>
        <w:ind w:firstLineChars="0"/>
        <w:jc w:val="left"/>
        <w:rPr>
          <w:rFonts w:asciiTheme="minorHAnsi" w:eastAsia="Times New Roman" w:hAnsiTheme="minorHAnsi" w:cstheme="minorHAnsi"/>
          <w:kern w:val="0"/>
          <w:sz w:val="24"/>
          <w:szCs w:val="24"/>
          <w:lang w:val="ru-RU"/>
        </w:rPr>
      </w:pPr>
      <w:proofErr w:type="spellStart"/>
      <w:r w:rsidRPr="000876CE">
        <w:rPr>
          <w:rFonts w:asciiTheme="minorHAnsi" w:eastAsia="宋体" w:hAnsiTheme="minorHAnsi" w:cstheme="minorHAnsi"/>
          <w:color w:val="2C2C2C"/>
          <w:kern w:val="0"/>
          <w:sz w:val="24"/>
          <w:szCs w:val="24"/>
          <w:lang w:val="ru-RU"/>
        </w:rPr>
        <w:t>Амазарская</w:t>
      </w:r>
      <w:proofErr w:type="spellEnd"/>
      <w:r w:rsidRPr="000876CE">
        <w:rPr>
          <w:rFonts w:asciiTheme="minorHAnsi" w:eastAsia="宋体" w:hAnsiTheme="minorHAnsi" w:cstheme="minorHAnsi"/>
          <w:color w:val="2C2C2C"/>
          <w:kern w:val="0"/>
          <w:sz w:val="24"/>
          <w:szCs w:val="24"/>
          <w:lang w:val="ru-RU"/>
        </w:rPr>
        <w:t xml:space="preserve">, </w:t>
      </w:r>
      <w:proofErr w:type="spellStart"/>
      <w:r w:rsidRPr="000876CE">
        <w:rPr>
          <w:rFonts w:asciiTheme="minorHAnsi" w:eastAsia="宋体" w:hAnsiTheme="minorHAnsi" w:cstheme="minorHAnsi"/>
          <w:color w:val="2C2C2C"/>
          <w:kern w:val="0"/>
          <w:sz w:val="24"/>
          <w:szCs w:val="24"/>
          <w:lang w:val="ru-RU"/>
        </w:rPr>
        <w:t>Джалиндинская</w:t>
      </w:r>
      <w:proofErr w:type="spellEnd"/>
      <w:r w:rsidRPr="000876CE">
        <w:rPr>
          <w:rFonts w:asciiTheme="minorHAnsi" w:eastAsia="宋体" w:hAnsiTheme="minorHAnsi" w:cstheme="minorHAnsi"/>
          <w:color w:val="2C2C2C"/>
          <w:kern w:val="0"/>
          <w:sz w:val="24"/>
          <w:szCs w:val="24"/>
          <w:lang w:val="ru-RU"/>
        </w:rPr>
        <w:t xml:space="preserve">, Кузнецовская, </w:t>
      </w:r>
      <w:proofErr w:type="spellStart"/>
      <w:r w:rsidRPr="000876CE">
        <w:rPr>
          <w:rFonts w:asciiTheme="minorHAnsi" w:eastAsia="宋体" w:hAnsiTheme="minorHAnsi" w:cstheme="minorHAnsi"/>
          <w:color w:val="2C2C2C"/>
          <w:kern w:val="0"/>
          <w:sz w:val="24"/>
          <w:szCs w:val="24"/>
          <w:lang w:val="ru-RU"/>
        </w:rPr>
        <w:t>Сухотинская</w:t>
      </w:r>
      <w:proofErr w:type="spellEnd"/>
      <w:r w:rsidRPr="000876CE">
        <w:rPr>
          <w:rFonts w:asciiTheme="minorHAnsi" w:eastAsia="宋体" w:hAnsiTheme="minorHAnsi" w:cstheme="minorHAnsi"/>
          <w:color w:val="2C2C2C"/>
          <w:kern w:val="0"/>
          <w:sz w:val="24"/>
          <w:szCs w:val="24"/>
          <w:lang w:val="ru-RU"/>
        </w:rPr>
        <w:t xml:space="preserve">, Благовещенская </w:t>
      </w:r>
      <w:proofErr w:type="spellStart"/>
      <w:r w:rsidRPr="000876CE">
        <w:rPr>
          <w:rFonts w:asciiTheme="minorHAnsi" w:eastAsia="宋体" w:hAnsiTheme="minorHAnsi" w:cstheme="minorHAnsi"/>
          <w:color w:val="2C2C2C"/>
          <w:kern w:val="0"/>
          <w:sz w:val="24"/>
          <w:szCs w:val="24"/>
          <w:lang w:val="ru-RU"/>
        </w:rPr>
        <w:t>гидроповоротные</w:t>
      </w:r>
      <w:proofErr w:type="spellEnd"/>
      <w:r w:rsidRPr="000876CE">
        <w:rPr>
          <w:rFonts w:asciiTheme="minorHAnsi" w:eastAsia="宋体" w:hAnsiTheme="minorHAnsi" w:cstheme="minorHAnsi"/>
          <w:color w:val="2C2C2C"/>
          <w:kern w:val="0"/>
          <w:sz w:val="24"/>
          <w:szCs w:val="24"/>
          <w:lang w:val="ru-RU"/>
        </w:rPr>
        <w:t xml:space="preserve"> работы. </w:t>
      </w:r>
      <w:proofErr w:type="spellStart"/>
      <w:r w:rsidRPr="000876CE">
        <w:rPr>
          <w:rFonts w:asciiTheme="minorHAnsi" w:eastAsia="宋体" w:hAnsiTheme="minorHAnsi" w:cstheme="minorHAnsi"/>
          <w:color w:val="2C2C2C"/>
          <w:kern w:val="0"/>
          <w:sz w:val="24"/>
          <w:szCs w:val="24"/>
        </w:rPr>
        <w:t>Enviromental</w:t>
      </w:r>
      <w:proofErr w:type="spellEnd"/>
      <w:r w:rsidRPr="000876CE">
        <w:rPr>
          <w:rFonts w:asciiTheme="minorHAnsi" w:eastAsia="宋体" w:hAnsiTheme="minorHAnsi" w:cstheme="minorHAnsi"/>
          <w:color w:val="2C2C2C"/>
          <w:kern w:val="0"/>
          <w:sz w:val="24"/>
          <w:szCs w:val="24"/>
        </w:rPr>
        <w:t xml:space="preserve"> Risks to Sino- Russian Transboundary Cooperation: from brown plans a green strategy. WWF</w:t>
      </w:r>
      <w:r w:rsidRPr="000876CE">
        <w:rPr>
          <w:rFonts w:asciiTheme="minorHAnsi" w:eastAsia="宋体" w:hAnsiTheme="minorHAnsi" w:cstheme="minorHAnsi"/>
          <w:color w:val="2C2C2C"/>
          <w:kern w:val="0"/>
          <w:sz w:val="24"/>
          <w:szCs w:val="24"/>
          <w:lang w:val="ru-RU"/>
        </w:rPr>
        <w:t xml:space="preserve">’ </w:t>
      </w:r>
      <w:r w:rsidRPr="000876CE">
        <w:rPr>
          <w:rFonts w:asciiTheme="minorHAnsi" w:eastAsia="宋体" w:hAnsiTheme="minorHAnsi" w:cstheme="minorHAnsi"/>
          <w:color w:val="2C2C2C"/>
          <w:kern w:val="0"/>
          <w:sz w:val="24"/>
          <w:szCs w:val="24"/>
        </w:rPr>
        <w:t>s</w:t>
      </w:r>
      <w:r w:rsidRPr="000876CE">
        <w:rPr>
          <w:rFonts w:asciiTheme="minorHAnsi" w:eastAsia="宋体" w:hAnsiTheme="minorHAnsi" w:cstheme="minorHAnsi"/>
          <w:color w:val="2C2C2C"/>
          <w:kern w:val="0"/>
          <w:sz w:val="24"/>
          <w:szCs w:val="24"/>
          <w:lang w:val="ru-RU"/>
        </w:rPr>
        <w:t xml:space="preserve"> </w:t>
      </w:r>
      <w:r w:rsidRPr="000876CE">
        <w:rPr>
          <w:rFonts w:asciiTheme="minorHAnsi" w:eastAsia="宋体" w:hAnsiTheme="minorHAnsi" w:cstheme="minorHAnsi"/>
          <w:color w:val="2C2C2C"/>
          <w:kern w:val="0"/>
          <w:sz w:val="24"/>
          <w:szCs w:val="24"/>
        </w:rPr>
        <w:t>Trade</w:t>
      </w:r>
      <w:r w:rsidRPr="000876CE">
        <w:rPr>
          <w:rFonts w:asciiTheme="minorHAnsi" w:eastAsia="宋体" w:hAnsiTheme="minorHAnsi" w:cstheme="minorHAnsi"/>
          <w:color w:val="2C2C2C"/>
          <w:kern w:val="0"/>
          <w:sz w:val="24"/>
          <w:szCs w:val="24"/>
          <w:lang w:val="ru-RU"/>
        </w:rPr>
        <w:t xml:space="preserve"> </w:t>
      </w:r>
      <w:r w:rsidRPr="000876CE">
        <w:rPr>
          <w:rFonts w:asciiTheme="minorHAnsi" w:eastAsia="宋体" w:hAnsiTheme="minorHAnsi" w:cstheme="minorHAnsi"/>
          <w:color w:val="2C2C2C"/>
          <w:kern w:val="0"/>
          <w:sz w:val="24"/>
          <w:szCs w:val="24"/>
        </w:rPr>
        <w:t>and</w:t>
      </w:r>
      <w:r w:rsidRPr="000876CE">
        <w:rPr>
          <w:rFonts w:asciiTheme="minorHAnsi" w:eastAsia="宋体" w:hAnsiTheme="minorHAnsi" w:cstheme="minorHAnsi"/>
          <w:color w:val="2C2C2C"/>
          <w:kern w:val="0"/>
          <w:sz w:val="24"/>
          <w:szCs w:val="24"/>
          <w:lang w:val="ru-RU"/>
        </w:rPr>
        <w:t xml:space="preserve"> </w:t>
      </w:r>
      <w:r w:rsidRPr="000876CE">
        <w:rPr>
          <w:rFonts w:asciiTheme="minorHAnsi" w:eastAsia="宋体" w:hAnsiTheme="minorHAnsi" w:cstheme="minorHAnsi"/>
          <w:color w:val="2C2C2C"/>
          <w:kern w:val="0"/>
          <w:sz w:val="24"/>
          <w:szCs w:val="24"/>
        </w:rPr>
        <w:t>Investment</w:t>
      </w:r>
      <w:r w:rsidRPr="000876CE">
        <w:rPr>
          <w:rFonts w:asciiTheme="minorHAnsi" w:eastAsia="宋体" w:hAnsiTheme="minorHAnsi" w:cstheme="minorHAnsi"/>
          <w:color w:val="2C2C2C"/>
          <w:kern w:val="0"/>
          <w:sz w:val="24"/>
          <w:szCs w:val="24"/>
          <w:lang w:val="ru-RU"/>
        </w:rPr>
        <w:t xml:space="preserve"> </w:t>
      </w:r>
      <w:proofErr w:type="spellStart"/>
      <w:r w:rsidRPr="000876CE">
        <w:rPr>
          <w:rFonts w:asciiTheme="minorHAnsi" w:eastAsia="宋体" w:hAnsiTheme="minorHAnsi" w:cstheme="minorHAnsi"/>
          <w:color w:val="2C2C2C"/>
          <w:kern w:val="0"/>
          <w:sz w:val="24"/>
          <w:szCs w:val="24"/>
        </w:rPr>
        <w:t>Programme</w:t>
      </w:r>
      <w:proofErr w:type="spellEnd"/>
      <w:r w:rsidRPr="000876CE">
        <w:rPr>
          <w:rFonts w:asciiTheme="minorHAnsi" w:eastAsia="宋体" w:hAnsiTheme="minorHAnsi" w:cstheme="minorHAnsi"/>
          <w:color w:val="2C2C2C"/>
          <w:kern w:val="0"/>
          <w:sz w:val="24"/>
          <w:szCs w:val="24"/>
          <w:lang w:val="ru-RU"/>
        </w:rPr>
        <w:t xml:space="preserve"> Report,</w:t>
      </w:r>
      <w:r w:rsidR="00A64704">
        <w:rPr>
          <w:rFonts w:asciiTheme="minorHAnsi" w:eastAsia="宋体" w:hAnsiTheme="minorHAnsi" w:cstheme="minorHAnsi"/>
          <w:color w:val="2C2C2C"/>
          <w:kern w:val="0"/>
          <w:sz w:val="24"/>
          <w:szCs w:val="24"/>
        </w:rPr>
        <w:t xml:space="preserve"> </w:t>
      </w:r>
      <w:r w:rsidRPr="000876CE">
        <w:rPr>
          <w:rFonts w:asciiTheme="minorHAnsi" w:eastAsia="宋体" w:hAnsiTheme="minorHAnsi" w:cstheme="minorHAnsi"/>
          <w:color w:val="2C2C2C"/>
          <w:kern w:val="0"/>
          <w:sz w:val="24"/>
          <w:szCs w:val="24"/>
          <w:lang w:val="ru-RU"/>
        </w:rPr>
        <w:t xml:space="preserve">2011, </w:t>
      </w:r>
      <w:r w:rsidRPr="000876CE">
        <w:rPr>
          <w:rFonts w:asciiTheme="minorHAnsi" w:eastAsia="宋体" w:hAnsiTheme="minorHAnsi" w:cstheme="minorHAnsi"/>
          <w:color w:val="2C2C2C"/>
          <w:kern w:val="0"/>
          <w:sz w:val="24"/>
          <w:szCs w:val="24"/>
        </w:rPr>
        <w:t>p</w:t>
      </w:r>
      <w:r w:rsidRPr="000876CE">
        <w:rPr>
          <w:rFonts w:asciiTheme="minorHAnsi" w:eastAsia="宋体" w:hAnsiTheme="minorHAnsi" w:cstheme="minorHAnsi"/>
          <w:color w:val="2C2C2C"/>
          <w:kern w:val="0"/>
          <w:sz w:val="24"/>
          <w:szCs w:val="24"/>
          <w:lang w:val="ru-RU"/>
        </w:rPr>
        <w:t>.96</w:t>
      </w:r>
    </w:p>
    <w:p w14:paraId="6294EB31" w14:textId="30079D8F" w:rsidR="008F7910" w:rsidRPr="006A3B8A" w:rsidRDefault="008F7910" w:rsidP="000876CE">
      <w:pPr>
        <w:pStyle w:val="ab"/>
        <w:widowControl/>
        <w:numPr>
          <w:ilvl w:val="0"/>
          <w:numId w:val="8"/>
        </w:numPr>
        <w:spacing w:line="360" w:lineRule="auto"/>
        <w:ind w:firstLineChars="0"/>
        <w:jc w:val="left"/>
        <w:rPr>
          <w:rFonts w:asciiTheme="minorHAnsi" w:eastAsia="Times New Roman" w:hAnsiTheme="minorHAnsi" w:cstheme="minorHAnsi"/>
          <w:kern w:val="0"/>
          <w:sz w:val="24"/>
          <w:szCs w:val="24"/>
          <w:lang w:val="ru-RU"/>
        </w:rPr>
      </w:pPr>
      <w:r w:rsidRPr="000876CE">
        <w:rPr>
          <w:rFonts w:asciiTheme="minorHAnsi" w:hAnsiTheme="minorHAnsi" w:cstheme="minorHAnsi"/>
          <w:kern w:val="0"/>
          <w:sz w:val="24"/>
          <w:szCs w:val="24"/>
          <w:lang w:val="ru-RU"/>
        </w:rPr>
        <w:t xml:space="preserve">Болгов М. В, Демин А. П, Шаталова К.Ю. </w:t>
      </w:r>
      <w:proofErr w:type="spellStart"/>
      <w:r w:rsidRPr="000876CE">
        <w:rPr>
          <w:rFonts w:asciiTheme="minorHAnsi" w:hAnsiTheme="minorHAnsi" w:cstheme="minorHAnsi"/>
          <w:kern w:val="0"/>
          <w:sz w:val="24"/>
          <w:szCs w:val="24"/>
          <w:lang w:val="ru-RU"/>
        </w:rPr>
        <w:t>Российско</w:t>
      </w:r>
      <w:proofErr w:type="spellEnd"/>
      <w:r w:rsidRPr="00700961">
        <w:rPr>
          <w:rFonts w:asciiTheme="minorHAnsi" w:eastAsia="PMingLiU" w:hAnsiTheme="minorHAnsi" w:cstheme="minorHAnsi"/>
          <w:color w:val="000000" w:themeColor="text1"/>
          <w:kern w:val="0"/>
          <w:sz w:val="24"/>
          <w:szCs w:val="24"/>
          <w:lang w:val="zh-TW" w:eastAsia="zh-TW"/>
        </w:rPr>
        <w:t>-</w:t>
      </w:r>
      <w:r w:rsidRPr="000876CE">
        <w:rPr>
          <w:rFonts w:asciiTheme="minorHAnsi" w:hAnsiTheme="minorHAnsi" w:cstheme="minorHAnsi"/>
          <w:kern w:val="0"/>
          <w:sz w:val="24"/>
          <w:szCs w:val="24"/>
          <w:lang w:val="ru-RU"/>
        </w:rPr>
        <w:t xml:space="preserve">Китайское сотрудничество в области использования и охраны трансграничных водных объектов: опыт и проблемы/ / Использование и охрана природных ресурсов в России, 2016 </w:t>
      </w:r>
      <w:r w:rsidRPr="000876CE">
        <w:rPr>
          <w:rFonts w:asciiTheme="minorHAnsi" w:hAnsiTheme="minorHAnsi" w:cstheme="minorHAnsi"/>
          <w:kern w:val="0"/>
          <w:sz w:val="24"/>
          <w:szCs w:val="24"/>
        </w:rPr>
        <w:t>No</w:t>
      </w:r>
      <w:r w:rsidRPr="000876CE">
        <w:rPr>
          <w:rFonts w:asciiTheme="minorHAnsi" w:hAnsiTheme="minorHAnsi" w:cstheme="minorHAnsi"/>
          <w:kern w:val="0"/>
          <w:sz w:val="24"/>
          <w:szCs w:val="24"/>
          <w:lang w:val="ru-RU"/>
        </w:rPr>
        <w:t xml:space="preserve">.2 </w:t>
      </w:r>
      <w:r w:rsidRPr="000876CE">
        <w:rPr>
          <w:rFonts w:asciiTheme="minorHAnsi" w:hAnsiTheme="minorHAnsi" w:cstheme="minorHAnsi"/>
          <w:kern w:val="0"/>
          <w:sz w:val="24"/>
          <w:szCs w:val="24"/>
        </w:rPr>
        <w:t>C</w:t>
      </w:r>
      <w:r w:rsidRPr="000876CE">
        <w:rPr>
          <w:rFonts w:asciiTheme="minorHAnsi" w:hAnsiTheme="minorHAnsi" w:cstheme="minorHAnsi"/>
          <w:kern w:val="0"/>
          <w:sz w:val="24"/>
          <w:szCs w:val="24"/>
          <w:lang w:val="ru-RU"/>
        </w:rPr>
        <w:t>.92.</w:t>
      </w:r>
    </w:p>
    <w:p w14:paraId="1169AEB4" w14:textId="3A87E073" w:rsidR="006A3B8A" w:rsidRPr="00F732E7" w:rsidRDefault="006A3B8A" w:rsidP="000876CE">
      <w:pPr>
        <w:pStyle w:val="ab"/>
        <w:widowControl/>
        <w:numPr>
          <w:ilvl w:val="0"/>
          <w:numId w:val="8"/>
        </w:numPr>
        <w:spacing w:line="360" w:lineRule="auto"/>
        <w:ind w:firstLineChars="0"/>
        <w:jc w:val="left"/>
        <w:rPr>
          <w:rFonts w:asciiTheme="minorHAnsi" w:eastAsia="Times New Roman" w:hAnsiTheme="minorHAnsi" w:cstheme="minorHAnsi"/>
          <w:kern w:val="0"/>
          <w:sz w:val="36"/>
          <w:szCs w:val="36"/>
          <w:lang w:val="ru-RU"/>
        </w:rPr>
      </w:pPr>
      <w:r w:rsidRPr="006A3B8A">
        <w:rPr>
          <w:kern w:val="0"/>
          <w:sz w:val="24"/>
          <w:szCs w:val="24"/>
          <w:lang w:val="ru-RU"/>
          <w14:textOutline w14:w="0" w14:cap="flat" w14:cmpd="sng" w14:algn="ctr">
            <w14:noFill/>
            <w14:prstDash w14:val="solid"/>
            <w14:bevel/>
          </w14:textOutline>
        </w:rPr>
        <w:t xml:space="preserve">Болгов М. В., </w:t>
      </w:r>
      <w:proofErr w:type="spellStart"/>
      <w:r w:rsidRPr="006A3B8A">
        <w:rPr>
          <w:kern w:val="0"/>
          <w:sz w:val="24"/>
          <w:szCs w:val="24"/>
          <w:lang w:val="ru-RU"/>
          <w14:textOutline w14:w="0" w14:cap="flat" w14:cmpd="sng" w14:algn="ctr">
            <w14:noFill/>
            <w14:prstDash w14:val="solid"/>
            <w14:bevel/>
          </w14:textOutline>
        </w:rPr>
        <w:t>Мишон</w:t>
      </w:r>
      <w:proofErr w:type="spellEnd"/>
      <w:r w:rsidRPr="006A3B8A">
        <w:rPr>
          <w:kern w:val="0"/>
          <w:sz w:val="24"/>
          <w:szCs w:val="24"/>
          <w:lang w:val="ru-RU"/>
          <w14:textOutline w14:w="0" w14:cap="flat" w14:cmpd="sng" w14:algn="ctr">
            <w14:noFill/>
            <w14:prstDash w14:val="solid"/>
            <w14:bevel/>
          </w14:textOutline>
        </w:rPr>
        <w:t xml:space="preserve"> В. М., </w:t>
      </w:r>
      <w:proofErr w:type="spellStart"/>
      <w:r w:rsidRPr="006A3B8A">
        <w:rPr>
          <w:kern w:val="0"/>
          <w:sz w:val="24"/>
          <w:szCs w:val="24"/>
          <w:lang w:val="ru-RU"/>
          <w14:textOutline w14:w="0" w14:cap="flat" w14:cmpd="sng" w14:algn="ctr">
            <w14:noFill/>
            <w14:prstDash w14:val="solid"/>
            <w14:bevel/>
          </w14:textOutline>
        </w:rPr>
        <w:t>Сенцова</w:t>
      </w:r>
      <w:proofErr w:type="spellEnd"/>
      <w:r w:rsidRPr="006A3B8A">
        <w:rPr>
          <w:kern w:val="0"/>
          <w:sz w:val="24"/>
          <w:szCs w:val="24"/>
          <w:lang w:val="ru-RU"/>
          <w14:textOutline w14:w="0" w14:cap="flat" w14:cmpd="sng" w14:algn="ctr">
            <w14:noFill/>
            <w14:prstDash w14:val="solid"/>
            <w14:bevel/>
          </w14:textOutline>
        </w:rPr>
        <w:t xml:space="preserve"> Н. И. Современные проблемы оценки водных ресурсов и водо-обеспечения. М.: Наука; 2005. </w:t>
      </w:r>
    </w:p>
    <w:p w14:paraId="09BA6762" w14:textId="176A2AED" w:rsidR="00F732E7" w:rsidRPr="00F732E7" w:rsidRDefault="00F732E7" w:rsidP="00F732E7">
      <w:pPr>
        <w:pStyle w:val="a8"/>
        <w:numPr>
          <w:ilvl w:val="0"/>
          <w:numId w:val="8"/>
        </w:numPr>
        <w:spacing w:line="360" w:lineRule="auto"/>
        <w:rPr>
          <w:rFonts w:asciiTheme="minorHAnsi" w:hAnsiTheme="minorHAnsi" w:cstheme="minorHAnsi"/>
          <w:sz w:val="24"/>
          <w:szCs w:val="24"/>
          <w:lang w:val="ru-RU" w:eastAsia="zh-CN"/>
        </w:rPr>
      </w:pPr>
      <w:r w:rsidRPr="000876CE">
        <w:rPr>
          <w:rFonts w:asciiTheme="minorHAnsi" w:eastAsia="宋体" w:hAnsiTheme="minorHAnsi" w:cstheme="minorHAnsi"/>
          <w:kern w:val="0"/>
          <w:sz w:val="24"/>
          <w:szCs w:val="24"/>
          <w:lang w:val="ru-RU"/>
        </w:rPr>
        <w:t xml:space="preserve">Безруков Л А, </w:t>
      </w:r>
      <w:proofErr w:type="spellStart"/>
      <w:r w:rsidRPr="000876CE">
        <w:rPr>
          <w:rFonts w:asciiTheme="minorHAnsi" w:eastAsia="宋体" w:hAnsiTheme="minorHAnsi" w:cstheme="minorHAnsi"/>
          <w:kern w:val="0"/>
          <w:sz w:val="24"/>
          <w:szCs w:val="24"/>
          <w:lang w:val="ru-RU"/>
        </w:rPr>
        <w:t>Гагаринова</w:t>
      </w:r>
      <w:proofErr w:type="spellEnd"/>
      <w:r w:rsidRPr="000876CE">
        <w:rPr>
          <w:rFonts w:asciiTheme="minorHAnsi" w:eastAsia="宋体" w:hAnsiTheme="minorHAnsi" w:cstheme="minorHAnsi"/>
          <w:kern w:val="0"/>
          <w:sz w:val="24"/>
          <w:szCs w:val="24"/>
          <w:lang w:val="ru-RU"/>
        </w:rPr>
        <w:t xml:space="preserve"> О В, Кичигина Н В, </w:t>
      </w:r>
      <w:r w:rsidRPr="000876CE">
        <w:rPr>
          <w:rFonts w:asciiTheme="minorHAnsi" w:eastAsia="宋体" w:hAnsiTheme="minorHAnsi" w:cstheme="minorHAnsi"/>
          <w:kern w:val="0"/>
          <w:sz w:val="24"/>
          <w:szCs w:val="24"/>
        </w:rPr>
        <w:t>et</w:t>
      </w:r>
      <w:r w:rsidRPr="000876CE">
        <w:rPr>
          <w:rFonts w:asciiTheme="minorHAnsi" w:eastAsia="宋体" w:hAnsiTheme="minorHAnsi" w:cstheme="minorHAnsi"/>
          <w:kern w:val="0"/>
          <w:sz w:val="24"/>
          <w:szCs w:val="24"/>
          <w:lang w:val="ru-RU"/>
        </w:rPr>
        <w:t xml:space="preserve"> </w:t>
      </w:r>
      <w:r w:rsidRPr="000876CE">
        <w:rPr>
          <w:rFonts w:asciiTheme="minorHAnsi" w:eastAsia="宋体" w:hAnsiTheme="minorHAnsi" w:cstheme="minorHAnsi"/>
          <w:kern w:val="0"/>
          <w:sz w:val="24"/>
          <w:szCs w:val="24"/>
        </w:rPr>
        <w:t>al</w:t>
      </w:r>
      <w:r w:rsidRPr="000876CE">
        <w:rPr>
          <w:rFonts w:asciiTheme="minorHAnsi" w:eastAsia="宋体" w:hAnsiTheme="minorHAnsi" w:cstheme="minorHAnsi"/>
          <w:kern w:val="0"/>
          <w:sz w:val="24"/>
          <w:szCs w:val="24"/>
          <w:lang w:val="ru-RU"/>
        </w:rPr>
        <w:t xml:space="preserve">. Водные ресурсы Сибири: Состояние, проблемы и возможности </w:t>
      </w:r>
      <w:proofErr w:type="spellStart"/>
      <w:r w:rsidRPr="000876CE">
        <w:rPr>
          <w:rFonts w:asciiTheme="minorHAnsi" w:eastAsia="宋体" w:hAnsiTheme="minorHAnsi" w:cstheme="minorHAnsi"/>
          <w:kern w:val="0"/>
          <w:sz w:val="24"/>
          <w:szCs w:val="24"/>
          <w:lang w:val="ru-RU"/>
        </w:rPr>
        <w:t>исполь-зования</w:t>
      </w:r>
      <w:proofErr w:type="spellEnd"/>
      <w:r w:rsidRPr="000876CE">
        <w:rPr>
          <w:rFonts w:asciiTheme="minorHAnsi" w:eastAsia="宋体" w:hAnsiTheme="minorHAnsi" w:cstheme="minorHAnsi"/>
          <w:kern w:val="0"/>
          <w:sz w:val="24"/>
          <w:szCs w:val="24"/>
          <w:lang w:val="ru-RU"/>
        </w:rPr>
        <w:t>[</w:t>
      </w:r>
      <w:r w:rsidRPr="000876CE">
        <w:rPr>
          <w:rFonts w:asciiTheme="minorHAnsi" w:eastAsia="宋体" w:hAnsiTheme="minorHAnsi" w:cstheme="minorHAnsi"/>
          <w:kern w:val="0"/>
          <w:sz w:val="24"/>
          <w:szCs w:val="24"/>
        </w:rPr>
        <w:t>J</w:t>
      </w:r>
      <w:r w:rsidRPr="000876CE">
        <w:rPr>
          <w:rFonts w:asciiTheme="minorHAnsi" w:eastAsia="宋体" w:hAnsiTheme="minorHAnsi" w:cstheme="minorHAnsi"/>
          <w:kern w:val="0"/>
          <w:sz w:val="24"/>
          <w:szCs w:val="24"/>
          <w:lang w:val="ru-RU"/>
        </w:rPr>
        <w:t>]. География И Природные Ресурсы, 2014, (4):30-41.</w:t>
      </w:r>
    </w:p>
    <w:p w14:paraId="77A4BD58" w14:textId="70114F61" w:rsidR="00F732E7" w:rsidRPr="00F732E7" w:rsidRDefault="00F732E7" w:rsidP="00F732E7">
      <w:pPr>
        <w:pStyle w:val="ab"/>
        <w:widowControl/>
        <w:numPr>
          <w:ilvl w:val="0"/>
          <w:numId w:val="8"/>
        </w:numPr>
        <w:spacing w:line="360" w:lineRule="auto"/>
        <w:ind w:firstLineChars="0"/>
        <w:jc w:val="left"/>
        <w:rPr>
          <w:rStyle w:val="a9"/>
          <w:rFonts w:asciiTheme="minorHAnsi" w:eastAsia="Times New Roman" w:hAnsiTheme="minorHAnsi" w:cstheme="minorHAnsi"/>
          <w:color w:val="000000"/>
          <w:kern w:val="0"/>
          <w:sz w:val="24"/>
          <w:szCs w:val="24"/>
          <w:u w:val="none" w:color="000000"/>
          <w:lang w:val="ru-RU"/>
        </w:rPr>
      </w:pPr>
      <w:r w:rsidRPr="000876CE">
        <w:rPr>
          <w:rFonts w:asciiTheme="minorHAnsi" w:hAnsiTheme="minorHAnsi" w:cstheme="minorHAnsi"/>
          <w:kern w:val="0"/>
          <w:sz w:val="24"/>
          <w:szCs w:val="24"/>
          <w:lang w:val="ru-RU"/>
        </w:rPr>
        <w:t xml:space="preserve">Водные ресурсы России: состояние, использование, охрана, проблемы управления. </w:t>
      </w:r>
      <w:r w:rsidRPr="000876CE">
        <w:rPr>
          <w:rFonts w:asciiTheme="minorHAnsi" w:hAnsiTheme="minorHAnsi" w:cstheme="minorHAnsi"/>
          <w:kern w:val="0"/>
          <w:sz w:val="24"/>
          <w:szCs w:val="24"/>
          <w:lang w:val="zh-TW" w:eastAsia="zh-TW"/>
        </w:rPr>
        <w:t>[дата обращения</w:t>
      </w:r>
      <w:r w:rsidRPr="000876CE">
        <w:rPr>
          <w:rFonts w:asciiTheme="minorHAnsi" w:hAnsiTheme="minorHAnsi" w:cstheme="minorHAnsi"/>
          <w:kern w:val="0"/>
          <w:sz w:val="24"/>
          <w:szCs w:val="24"/>
          <w:lang w:val="ru-RU" w:eastAsia="zh-CN"/>
        </w:rPr>
        <w:t>：</w:t>
      </w:r>
      <w:r w:rsidRPr="000876CE">
        <w:rPr>
          <w:rFonts w:asciiTheme="minorHAnsi" w:hAnsiTheme="minorHAnsi" w:cstheme="minorHAnsi"/>
          <w:kern w:val="0"/>
          <w:sz w:val="24"/>
          <w:szCs w:val="24"/>
          <w:lang w:val="ru-RU" w:eastAsia="zh-CN"/>
        </w:rPr>
        <w:t>1</w:t>
      </w:r>
      <w:r w:rsidRPr="000876CE">
        <w:rPr>
          <w:rFonts w:asciiTheme="minorHAnsi" w:hAnsiTheme="minorHAnsi" w:cstheme="minorHAnsi"/>
          <w:kern w:val="0"/>
          <w:sz w:val="24"/>
          <w:szCs w:val="24"/>
          <w:lang w:val="zh-TW" w:eastAsia="zh-TW"/>
        </w:rPr>
        <w:t>3</w:t>
      </w:r>
      <w:r w:rsidRPr="000876CE">
        <w:rPr>
          <w:rFonts w:asciiTheme="minorHAnsi" w:hAnsiTheme="minorHAnsi" w:cstheme="minorHAnsi"/>
          <w:kern w:val="0"/>
          <w:sz w:val="24"/>
          <w:szCs w:val="24"/>
          <w:lang w:val="ru-RU"/>
        </w:rPr>
        <w:t xml:space="preserve">.04.2024] </w:t>
      </w:r>
      <w:r w:rsidRPr="000876CE">
        <w:rPr>
          <w:rFonts w:asciiTheme="minorHAnsi" w:hAnsiTheme="minorHAnsi" w:cstheme="minorHAnsi"/>
          <w:kern w:val="0"/>
          <w:sz w:val="24"/>
          <w:szCs w:val="24"/>
          <w:lang w:val="ru-RU" w:eastAsia="zh-CN"/>
        </w:rPr>
        <w:t xml:space="preserve"> </w:t>
      </w:r>
      <w:r w:rsidRPr="000876CE">
        <w:rPr>
          <w:rFonts w:asciiTheme="minorHAnsi" w:hAnsiTheme="minorHAnsi" w:cstheme="minorHAnsi"/>
          <w:kern w:val="0"/>
          <w:sz w:val="24"/>
          <w:szCs w:val="24"/>
        </w:rPr>
        <w:t>UCL</w:t>
      </w:r>
      <w:r w:rsidRPr="000876CE">
        <w:rPr>
          <w:rFonts w:asciiTheme="minorHAnsi" w:hAnsiTheme="minorHAnsi" w:cstheme="minorHAnsi"/>
          <w:kern w:val="0"/>
          <w:sz w:val="24"/>
          <w:szCs w:val="24"/>
          <w:lang w:val="ru-RU"/>
        </w:rPr>
        <w:t xml:space="preserve">: </w:t>
      </w:r>
      <w:hyperlink r:id="rId18" w:history="1">
        <w:r w:rsidRPr="000876CE">
          <w:rPr>
            <w:rStyle w:val="a9"/>
            <w:rFonts w:asciiTheme="minorHAnsi" w:hAnsiTheme="minorHAnsi" w:cstheme="minorHAnsi"/>
            <w:kern w:val="0"/>
            <w:sz w:val="24"/>
            <w:szCs w:val="24"/>
          </w:rPr>
          <w:t>https</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cyberleninka</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ru</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article</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n</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vodnye</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resursy</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rossii</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sostoyanie</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ispolzovanie</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ohrana</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problemy</w:t>
        </w:r>
        <w:r w:rsidRPr="000876CE">
          <w:rPr>
            <w:rStyle w:val="a9"/>
            <w:rFonts w:asciiTheme="minorHAnsi" w:hAnsiTheme="minorHAnsi" w:cstheme="minorHAnsi"/>
            <w:kern w:val="0"/>
            <w:sz w:val="24"/>
            <w:szCs w:val="24"/>
            <w:lang w:val="ru-RU"/>
          </w:rPr>
          <w:t>-</w:t>
        </w:r>
        <w:r w:rsidRPr="000876CE">
          <w:rPr>
            <w:rStyle w:val="a9"/>
            <w:rFonts w:asciiTheme="minorHAnsi" w:hAnsiTheme="minorHAnsi" w:cstheme="minorHAnsi"/>
            <w:kern w:val="0"/>
            <w:sz w:val="24"/>
            <w:szCs w:val="24"/>
          </w:rPr>
          <w:t>upravleniya</w:t>
        </w:r>
      </w:hyperlink>
    </w:p>
    <w:p w14:paraId="631F1C72" w14:textId="5EFD82DD" w:rsidR="00F732E7" w:rsidRPr="00F732E7" w:rsidRDefault="00F732E7" w:rsidP="00F732E7">
      <w:pPr>
        <w:pStyle w:val="ab"/>
        <w:widowControl/>
        <w:numPr>
          <w:ilvl w:val="0"/>
          <w:numId w:val="8"/>
        </w:numPr>
        <w:spacing w:line="360" w:lineRule="auto"/>
        <w:ind w:firstLineChars="0"/>
        <w:jc w:val="left"/>
        <w:rPr>
          <w:rStyle w:val="a6"/>
          <w:rFonts w:asciiTheme="minorHAnsi" w:eastAsia="Times New Roman" w:hAnsiTheme="minorHAnsi" w:cstheme="minorHAnsi"/>
          <w:kern w:val="0"/>
          <w:sz w:val="24"/>
          <w:szCs w:val="24"/>
          <w:u w:val="none"/>
        </w:rPr>
      </w:pPr>
      <w:r w:rsidRPr="006A3B8A">
        <w:rPr>
          <w:sz w:val="24"/>
          <w:szCs w:val="24"/>
          <w:lang w:val="ru-RU"/>
        </w:rPr>
        <w:t>Д</w:t>
      </w:r>
      <w:r w:rsidRPr="006A3B8A">
        <w:rPr>
          <w:color w:val="000000" w:themeColor="text1"/>
          <w:sz w:val="24"/>
          <w:szCs w:val="24"/>
          <w:lang w:val="ru-RU"/>
        </w:rPr>
        <w:t>угина И. О.</w:t>
      </w:r>
      <w:r w:rsidRPr="000876CE">
        <w:rPr>
          <w:rFonts w:asciiTheme="minorHAnsi" w:hAnsiTheme="minorHAnsi" w:cstheme="minorHAnsi"/>
          <w:sz w:val="24"/>
          <w:szCs w:val="24"/>
          <w:lang w:val="ru-RU"/>
        </w:rPr>
        <w:t xml:space="preserve"> Российско-китайское сотрудничество по гидрологии и при трансграничных чрезвычайных ситуациях экологического характера. </w:t>
      </w:r>
      <w:r w:rsidRPr="000876CE">
        <w:rPr>
          <w:rFonts w:asciiTheme="minorHAnsi" w:hAnsiTheme="minorHAnsi" w:cstheme="minorHAnsi"/>
          <w:sz w:val="24"/>
          <w:szCs w:val="24"/>
        </w:rPr>
        <w:t xml:space="preserve">UCL: </w:t>
      </w:r>
      <w:hyperlink r:id="rId19" w:history="1">
        <w:r w:rsidRPr="000876CE">
          <w:rPr>
            <w:rStyle w:val="a6"/>
            <w:rFonts w:asciiTheme="minorHAnsi" w:hAnsiTheme="minorHAnsi" w:cstheme="minorHAnsi"/>
            <w:sz w:val="24"/>
            <w:szCs w:val="24"/>
          </w:rPr>
          <w:t>https://ecodelo.org/18088-rossiisko_kitaiskoe_sotrudnichestvo_po</w:t>
        </w:r>
        <w:r w:rsidRPr="000876CE">
          <w:rPr>
            <w:rStyle w:val="a6"/>
            <w:rFonts w:asciiTheme="minorHAnsi" w:hAnsiTheme="minorHAnsi" w:cstheme="minorHAnsi"/>
            <w:sz w:val="24"/>
            <w:szCs w:val="24"/>
          </w:rPr>
          <w:t>_</w:t>
        </w:r>
        <w:r w:rsidRPr="000876CE">
          <w:rPr>
            <w:rStyle w:val="a6"/>
            <w:rFonts w:asciiTheme="minorHAnsi" w:hAnsiTheme="minorHAnsi" w:cstheme="minorHAnsi"/>
            <w:sz w:val="24"/>
            <w:szCs w:val="24"/>
          </w:rPr>
          <w:t>gidrologii_i_pri_transgranichnykh_chrezvychainykh_situa</w:t>
        </w:r>
      </w:hyperlink>
    </w:p>
    <w:p w14:paraId="0B62D2BD" w14:textId="77777777" w:rsidR="00F732E7" w:rsidRPr="000876CE" w:rsidRDefault="00F732E7" w:rsidP="00F732E7">
      <w:pPr>
        <w:pStyle w:val="a8"/>
        <w:numPr>
          <w:ilvl w:val="0"/>
          <w:numId w:val="8"/>
        </w:numPr>
        <w:spacing w:line="360" w:lineRule="auto"/>
        <w:rPr>
          <w:rFonts w:asciiTheme="minorHAnsi" w:hAnsiTheme="minorHAnsi" w:cstheme="minorHAnsi"/>
          <w:sz w:val="24"/>
          <w:szCs w:val="24"/>
          <w:lang w:val="ru-RU" w:eastAsia="zh-CN"/>
        </w:rPr>
      </w:pPr>
      <w:r w:rsidRPr="000876CE">
        <w:rPr>
          <w:rFonts w:asciiTheme="minorHAnsi" w:hAnsiTheme="minorHAnsi" w:cstheme="minorHAnsi"/>
          <w:sz w:val="24"/>
          <w:szCs w:val="24"/>
          <w:lang w:val="ru-RU" w:eastAsia="zh-CN"/>
        </w:rPr>
        <w:t>Иванова Е. Г. Итоги совместного российско-китайского мониторинга рек Амур и Уссури за 2011 г. // Реки Сибири и Дальнего Востока: Мат-</w:t>
      </w:r>
      <w:proofErr w:type="spellStart"/>
      <w:r w:rsidRPr="000876CE">
        <w:rPr>
          <w:rFonts w:asciiTheme="minorHAnsi" w:hAnsiTheme="minorHAnsi" w:cstheme="minorHAnsi"/>
          <w:sz w:val="24"/>
          <w:szCs w:val="24"/>
          <w:lang w:val="ru-RU" w:eastAsia="zh-CN"/>
        </w:rPr>
        <w:t>лы</w:t>
      </w:r>
      <w:proofErr w:type="spellEnd"/>
      <w:r w:rsidRPr="000876CE">
        <w:rPr>
          <w:rFonts w:asciiTheme="minorHAnsi" w:hAnsiTheme="minorHAnsi" w:cstheme="minorHAnsi"/>
          <w:sz w:val="24"/>
          <w:szCs w:val="24"/>
          <w:lang w:val="ru-RU" w:eastAsia="zh-CN"/>
        </w:rPr>
        <w:t xml:space="preserve"> VII </w:t>
      </w:r>
      <w:proofErr w:type="spellStart"/>
      <w:r w:rsidRPr="000876CE">
        <w:rPr>
          <w:rFonts w:asciiTheme="minorHAnsi" w:hAnsiTheme="minorHAnsi" w:cstheme="minorHAnsi"/>
          <w:sz w:val="24"/>
          <w:szCs w:val="24"/>
          <w:lang w:val="ru-RU" w:eastAsia="zh-CN"/>
        </w:rPr>
        <w:t>междунар</w:t>
      </w:r>
      <w:proofErr w:type="spellEnd"/>
      <w:r w:rsidRPr="000876CE">
        <w:rPr>
          <w:rFonts w:asciiTheme="minorHAnsi" w:hAnsiTheme="minorHAnsi" w:cstheme="minorHAnsi"/>
          <w:sz w:val="24"/>
          <w:szCs w:val="24"/>
          <w:lang w:val="ru-RU" w:eastAsia="zh-CN"/>
        </w:rPr>
        <w:t>. науч.-</w:t>
      </w:r>
      <w:proofErr w:type="spellStart"/>
      <w:r w:rsidRPr="000876CE">
        <w:rPr>
          <w:rFonts w:asciiTheme="minorHAnsi" w:hAnsiTheme="minorHAnsi" w:cstheme="minorHAnsi"/>
          <w:sz w:val="24"/>
          <w:szCs w:val="24"/>
          <w:lang w:val="ru-RU" w:eastAsia="zh-CN"/>
        </w:rPr>
        <w:t>практ</w:t>
      </w:r>
      <w:proofErr w:type="spellEnd"/>
      <w:r w:rsidRPr="000876CE">
        <w:rPr>
          <w:rFonts w:asciiTheme="minorHAnsi" w:hAnsiTheme="minorHAnsi" w:cstheme="minorHAnsi"/>
          <w:sz w:val="24"/>
          <w:szCs w:val="24"/>
          <w:lang w:val="ru-RU" w:eastAsia="zh-CN"/>
        </w:rPr>
        <w:t xml:space="preserve">. </w:t>
      </w:r>
      <w:proofErr w:type="spellStart"/>
      <w:r w:rsidRPr="000876CE">
        <w:rPr>
          <w:rFonts w:asciiTheme="minorHAnsi" w:hAnsiTheme="minorHAnsi" w:cstheme="minorHAnsi"/>
          <w:sz w:val="24"/>
          <w:szCs w:val="24"/>
          <w:lang w:val="ru-RU" w:eastAsia="zh-CN"/>
        </w:rPr>
        <w:t>конеренции</w:t>
      </w:r>
      <w:proofErr w:type="spellEnd"/>
      <w:r w:rsidRPr="000876CE">
        <w:rPr>
          <w:rFonts w:asciiTheme="minorHAnsi" w:hAnsiTheme="minorHAnsi" w:cstheme="minorHAnsi"/>
          <w:sz w:val="24"/>
          <w:szCs w:val="24"/>
          <w:lang w:val="ru-RU" w:eastAsia="zh-CN"/>
        </w:rPr>
        <w:t>. Хабаровск, 2012. С. 132–133.</w:t>
      </w:r>
    </w:p>
    <w:p w14:paraId="693B4C9D" w14:textId="1FEF0E62" w:rsidR="00F732E7" w:rsidRPr="000876CE" w:rsidRDefault="00F732E7" w:rsidP="00F732E7">
      <w:pPr>
        <w:pStyle w:val="a8"/>
        <w:numPr>
          <w:ilvl w:val="0"/>
          <w:numId w:val="8"/>
        </w:numPr>
        <w:spacing w:line="360" w:lineRule="auto"/>
        <w:rPr>
          <w:rFonts w:asciiTheme="minorHAnsi" w:hAnsiTheme="minorHAnsi" w:cstheme="minorHAnsi"/>
          <w:sz w:val="24"/>
          <w:szCs w:val="24"/>
          <w:lang w:val="ru-RU" w:eastAsia="zh-CN"/>
        </w:rPr>
      </w:pPr>
      <w:proofErr w:type="spellStart"/>
      <w:r w:rsidRPr="000876CE">
        <w:rPr>
          <w:rFonts w:asciiTheme="minorHAnsi" w:hAnsiTheme="minorHAnsi" w:cstheme="minorHAnsi"/>
          <w:sz w:val="24"/>
          <w:szCs w:val="24"/>
          <w:lang w:val="ru-RU"/>
        </w:rPr>
        <w:t>Муратшина</w:t>
      </w:r>
      <w:proofErr w:type="spellEnd"/>
      <w:r w:rsidRPr="00F732E7">
        <w:rPr>
          <w:rFonts w:asciiTheme="minorHAnsi" w:hAnsiTheme="minorHAnsi" w:cstheme="minorHAnsi"/>
          <w:sz w:val="24"/>
          <w:szCs w:val="24"/>
          <w:lang w:val="ru-RU"/>
        </w:rPr>
        <w:t xml:space="preserve"> </w:t>
      </w:r>
      <w:r w:rsidRPr="000876CE">
        <w:rPr>
          <w:rFonts w:asciiTheme="minorHAnsi" w:hAnsiTheme="minorHAnsi" w:cstheme="minorHAnsi"/>
          <w:sz w:val="24"/>
          <w:szCs w:val="24"/>
          <w:lang w:val="ru-RU"/>
        </w:rPr>
        <w:t xml:space="preserve">К. Г. Россия – Китай: риски сотрудничества в сфере использования трансграничных водоемов. </w:t>
      </w:r>
      <w:r w:rsidRPr="000876CE">
        <w:rPr>
          <w:rFonts w:asciiTheme="minorHAnsi" w:hAnsiTheme="minorHAnsi" w:cstheme="minorHAnsi"/>
          <w:sz w:val="24"/>
          <w:szCs w:val="24"/>
        </w:rPr>
        <w:t>UCL</w:t>
      </w:r>
      <w:r w:rsidRPr="000876CE">
        <w:rPr>
          <w:rFonts w:asciiTheme="minorHAnsi" w:hAnsiTheme="minorHAnsi" w:cstheme="minorHAnsi"/>
          <w:sz w:val="24"/>
          <w:szCs w:val="24"/>
          <w:lang w:val="ru-RU"/>
        </w:rPr>
        <w:t xml:space="preserve">: </w:t>
      </w:r>
      <w:hyperlink r:id="rId20" w:history="1">
        <w:r w:rsidRPr="000876CE">
          <w:rPr>
            <w:rStyle w:val="a6"/>
            <w:rFonts w:asciiTheme="minorHAnsi" w:hAnsiTheme="minorHAnsi" w:cstheme="minorHAnsi"/>
            <w:sz w:val="24"/>
            <w:szCs w:val="24"/>
          </w:rPr>
          <w:t>https</w:t>
        </w:r>
        <w:r w:rsidRPr="000876CE">
          <w:rPr>
            <w:rStyle w:val="a6"/>
            <w:rFonts w:asciiTheme="minorHAnsi" w:hAnsiTheme="minorHAnsi" w:cstheme="minorHAnsi"/>
            <w:sz w:val="24"/>
            <w:szCs w:val="24"/>
            <w:lang w:val="ru-RU"/>
          </w:rPr>
          <w:t>://</w:t>
        </w:r>
        <w:r w:rsidRPr="000876CE">
          <w:rPr>
            <w:rStyle w:val="a6"/>
            <w:rFonts w:asciiTheme="minorHAnsi" w:hAnsiTheme="minorHAnsi" w:cstheme="minorHAnsi"/>
            <w:sz w:val="24"/>
            <w:szCs w:val="24"/>
          </w:rPr>
          <w:t>elar</w:t>
        </w:r>
        <w:r w:rsidRPr="000876CE">
          <w:rPr>
            <w:rStyle w:val="a6"/>
            <w:rFonts w:asciiTheme="minorHAnsi" w:hAnsiTheme="minorHAnsi" w:cstheme="minorHAnsi"/>
            <w:sz w:val="24"/>
            <w:szCs w:val="24"/>
            <w:lang w:val="ru-RU"/>
          </w:rPr>
          <w:t>.</w:t>
        </w:r>
        <w:r w:rsidRPr="000876CE">
          <w:rPr>
            <w:rStyle w:val="a6"/>
            <w:rFonts w:asciiTheme="minorHAnsi" w:hAnsiTheme="minorHAnsi" w:cstheme="minorHAnsi"/>
            <w:sz w:val="24"/>
            <w:szCs w:val="24"/>
          </w:rPr>
          <w:t>urfu</w:t>
        </w:r>
        <w:r w:rsidRPr="000876CE">
          <w:rPr>
            <w:rStyle w:val="a6"/>
            <w:rFonts w:asciiTheme="minorHAnsi" w:hAnsiTheme="minorHAnsi" w:cstheme="minorHAnsi"/>
            <w:sz w:val="24"/>
            <w:szCs w:val="24"/>
            <w:lang w:val="ru-RU"/>
          </w:rPr>
          <w:t>.</w:t>
        </w:r>
        <w:r w:rsidRPr="000876CE">
          <w:rPr>
            <w:rStyle w:val="a6"/>
            <w:rFonts w:asciiTheme="minorHAnsi" w:hAnsiTheme="minorHAnsi" w:cstheme="minorHAnsi"/>
            <w:sz w:val="24"/>
            <w:szCs w:val="24"/>
          </w:rPr>
          <w:t>ru</w:t>
        </w:r>
        <w:r w:rsidRPr="000876CE">
          <w:rPr>
            <w:rStyle w:val="a6"/>
            <w:rFonts w:asciiTheme="minorHAnsi" w:hAnsiTheme="minorHAnsi" w:cstheme="minorHAnsi"/>
            <w:sz w:val="24"/>
            <w:szCs w:val="24"/>
            <w:lang w:val="ru-RU"/>
          </w:rPr>
          <w:t>/</w:t>
        </w:r>
        <w:r w:rsidRPr="000876CE">
          <w:rPr>
            <w:rStyle w:val="a6"/>
            <w:rFonts w:asciiTheme="minorHAnsi" w:hAnsiTheme="minorHAnsi" w:cstheme="minorHAnsi"/>
            <w:sz w:val="24"/>
            <w:szCs w:val="24"/>
          </w:rPr>
          <w:t>bitstream</w:t>
        </w:r>
        <w:r w:rsidRPr="000876CE">
          <w:rPr>
            <w:rStyle w:val="a6"/>
            <w:rFonts w:asciiTheme="minorHAnsi" w:hAnsiTheme="minorHAnsi" w:cstheme="minorHAnsi"/>
            <w:sz w:val="24"/>
            <w:szCs w:val="24"/>
            <w:lang w:val="ru-RU"/>
          </w:rPr>
          <w:t>/10995/35083/1/</w:t>
        </w:r>
        <w:r w:rsidRPr="000876CE">
          <w:rPr>
            <w:rStyle w:val="a6"/>
            <w:rFonts w:asciiTheme="minorHAnsi" w:hAnsiTheme="minorHAnsi" w:cstheme="minorHAnsi"/>
            <w:sz w:val="24"/>
            <w:szCs w:val="24"/>
          </w:rPr>
          <w:t>uv</w:t>
        </w:r>
        <w:r w:rsidRPr="000876CE">
          <w:rPr>
            <w:rStyle w:val="a6"/>
            <w:rFonts w:asciiTheme="minorHAnsi" w:hAnsiTheme="minorHAnsi" w:cstheme="minorHAnsi"/>
            <w:sz w:val="24"/>
            <w:szCs w:val="24"/>
            <w:lang w:val="ru-RU"/>
          </w:rPr>
          <w:t>6_2015_10.</w:t>
        </w:r>
        <w:r w:rsidRPr="000876CE">
          <w:rPr>
            <w:rStyle w:val="a6"/>
            <w:rFonts w:asciiTheme="minorHAnsi" w:hAnsiTheme="minorHAnsi" w:cstheme="minorHAnsi"/>
            <w:sz w:val="24"/>
            <w:szCs w:val="24"/>
          </w:rPr>
          <w:t>pdf</w:t>
        </w:r>
      </w:hyperlink>
      <w:r w:rsidRPr="000876CE">
        <w:rPr>
          <w:rFonts w:asciiTheme="minorHAnsi" w:hAnsiTheme="minorHAnsi" w:cstheme="minorHAnsi"/>
          <w:sz w:val="24"/>
          <w:szCs w:val="24"/>
          <w:lang w:val="ru-RU"/>
        </w:rPr>
        <w:t xml:space="preserve">  (дата обращения: 10.05.2024).</w:t>
      </w:r>
    </w:p>
    <w:p w14:paraId="16F16E8B" w14:textId="4C8BE0ED" w:rsidR="008F7910" w:rsidRPr="00F732E7" w:rsidRDefault="00F732E7" w:rsidP="00F732E7">
      <w:pPr>
        <w:pStyle w:val="a8"/>
        <w:numPr>
          <w:ilvl w:val="0"/>
          <w:numId w:val="8"/>
        </w:numPr>
        <w:spacing w:line="360" w:lineRule="auto"/>
        <w:rPr>
          <w:rFonts w:asciiTheme="minorHAnsi" w:hAnsiTheme="minorHAnsi" w:cstheme="minorHAnsi"/>
          <w:sz w:val="24"/>
          <w:szCs w:val="24"/>
          <w:lang w:val="ru-RU" w:eastAsia="zh-CN"/>
        </w:rPr>
      </w:pPr>
      <w:r w:rsidRPr="000876CE">
        <w:rPr>
          <w:rFonts w:asciiTheme="minorHAnsi" w:eastAsia="宋体" w:hAnsiTheme="minorHAnsi" w:cstheme="minorHAnsi"/>
          <w:kern w:val="0"/>
          <w:sz w:val="24"/>
          <w:szCs w:val="24"/>
          <w:lang w:val="ru-RU"/>
        </w:rPr>
        <w:lastRenderedPageBreak/>
        <w:t>Львов Д. С. Дорога в век - стратегические проблемы и перспективы российской экономики[М]. Издательство "Экономические науки", октябрь 2003 г., с. 164</w:t>
      </w:r>
    </w:p>
    <w:p w14:paraId="23482D80" w14:textId="2D40C50E" w:rsidR="00690B8A" w:rsidRDefault="00690B8A" w:rsidP="000876CE">
      <w:pPr>
        <w:pStyle w:val="a8"/>
        <w:numPr>
          <w:ilvl w:val="0"/>
          <w:numId w:val="8"/>
        </w:numPr>
        <w:spacing w:line="360" w:lineRule="auto"/>
        <w:rPr>
          <w:rFonts w:asciiTheme="minorHAnsi" w:hAnsiTheme="minorHAnsi" w:cstheme="minorHAnsi"/>
          <w:sz w:val="24"/>
          <w:szCs w:val="24"/>
        </w:rPr>
      </w:pPr>
      <w:r w:rsidRPr="000876CE">
        <w:rPr>
          <w:rFonts w:asciiTheme="minorHAnsi" w:hAnsiTheme="minorHAnsi" w:cstheme="minorHAnsi"/>
          <w:sz w:val="24"/>
          <w:szCs w:val="24"/>
          <w:lang w:val="ru-RU"/>
        </w:rPr>
        <w:t>Проблемы и возможности трансграничного сотрудничества Китая и России в</w:t>
      </w:r>
      <w:r w:rsidRPr="000876CE">
        <w:rPr>
          <w:rFonts w:asciiTheme="minorHAnsi" w:hAnsiTheme="minorHAnsi" w:cstheme="minorHAnsi"/>
          <w:sz w:val="24"/>
          <w:szCs w:val="24"/>
          <w:lang w:val="ru-RU" w:eastAsia="zh-CN"/>
        </w:rPr>
        <w:t xml:space="preserve"> </w:t>
      </w:r>
      <w:r w:rsidRPr="000876CE">
        <w:rPr>
          <w:rFonts w:asciiTheme="minorHAnsi" w:hAnsiTheme="minorHAnsi" w:cstheme="minorHAnsi"/>
          <w:sz w:val="24"/>
          <w:szCs w:val="24"/>
          <w:lang w:val="ru-RU"/>
        </w:rPr>
        <w:t xml:space="preserve">сфере экологии [2017]. </w:t>
      </w:r>
      <w:r w:rsidRPr="000876CE">
        <w:rPr>
          <w:rFonts w:asciiTheme="minorHAnsi" w:hAnsiTheme="minorHAnsi" w:cstheme="minorHAnsi"/>
          <w:sz w:val="24"/>
          <w:szCs w:val="24"/>
        </w:rPr>
        <w:t xml:space="preserve">UCL: </w:t>
      </w:r>
      <w:hyperlink r:id="rId21" w:history="1">
        <w:r w:rsidRPr="000876CE">
          <w:rPr>
            <w:rStyle w:val="a6"/>
            <w:rFonts w:asciiTheme="minorHAnsi" w:hAnsiTheme="minorHAnsi" w:cstheme="minorHAnsi"/>
            <w:sz w:val="24"/>
            <w:szCs w:val="24"/>
          </w:rPr>
          <w:t>https://cyberleninka.ru/article/n/problemy-i-vozmozhnosti-transgranichnogo-sotrudnichestva-kitaya-i-rossii-v-sfere-ekologii</w:t>
        </w:r>
      </w:hyperlink>
      <w:r w:rsidRPr="000876CE">
        <w:rPr>
          <w:rFonts w:asciiTheme="minorHAnsi" w:hAnsiTheme="minorHAnsi" w:cstheme="minorHAnsi"/>
          <w:sz w:val="24"/>
          <w:szCs w:val="24"/>
        </w:rPr>
        <w:t xml:space="preserve"> </w:t>
      </w:r>
    </w:p>
    <w:p w14:paraId="28D48593" w14:textId="43A8FB85" w:rsidR="00F732E7" w:rsidRPr="00A64704" w:rsidRDefault="00F732E7" w:rsidP="000876CE">
      <w:pPr>
        <w:pStyle w:val="a8"/>
        <w:numPr>
          <w:ilvl w:val="0"/>
          <w:numId w:val="8"/>
        </w:numPr>
        <w:spacing w:line="360" w:lineRule="auto"/>
        <w:rPr>
          <w:rFonts w:asciiTheme="minorHAnsi" w:hAnsiTheme="minorHAnsi" w:cstheme="minorHAnsi"/>
          <w:sz w:val="24"/>
          <w:szCs w:val="24"/>
          <w:lang w:val="ru-RU"/>
        </w:rPr>
      </w:pPr>
      <w:r w:rsidRPr="000876CE">
        <w:rPr>
          <w:rFonts w:asciiTheme="minorHAnsi" w:eastAsia="宋体" w:hAnsiTheme="minorHAnsi" w:cstheme="minorHAnsi"/>
          <w:kern w:val="0"/>
          <w:sz w:val="24"/>
          <w:szCs w:val="24"/>
          <w:lang w:val="ru-RU"/>
        </w:rPr>
        <w:t>Современное состояние водных ресурсов и водного хозяйства в Китайской Народной Республике [дата обращения</w:t>
      </w:r>
      <w:r w:rsidRPr="000876CE">
        <w:rPr>
          <w:rFonts w:asciiTheme="minorHAnsi" w:eastAsia="Songti SC" w:hAnsiTheme="minorHAnsi" w:cstheme="minorHAnsi"/>
          <w:kern w:val="0"/>
          <w:sz w:val="24"/>
          <w:szCs w:val="24"/>
          <w:lang w:val="ru-RU"/>
        </w:rPr>
        <w:t>：</w:t>
      </w:r>
      <w:r w:rsidRPr="000876CE">
        <w:rPr>
          <w:rFonts w:asciiTheme="minorHAnsi" w:eastAsia="Songti SC" w:hAnsiTheme="minorHAnsi" w:cstheme="minorHAnsi"/>
          <w:kern w:val="0"/>
          <w:sz w:val="24"/>
          <w:szCs w:val="24"/>
          <w:lang w:val="ru-RU"/>
        </w:rPr>
        <w:t xml:space="preserve">05.04.2024] </w:t>
      </w:r>
      <w:r w:rsidRPr="000876CE">
        <w:rPr>
          <w:rFonts w:asciiTheme="minorHAnsi" w:eastAsia="Songti SC" w:hAnsiTheme="minorHAnsi" w:cstheme="minorHAnsi"/>
          <w:kern w:val="0"/>
          <w:sz w:val="24"/>
          <w:szCs w:val="24"/>
        </w:rPr>
        <w:t>UCL</w:t>
      </w:r>
      <w:r w:rsidRPr="000876CE">
        <w:rPr>
          <w:rFonts w:asciiTheme="minorHAnsi" w:eastAsia="Songti SC" w:hAnsiTheme="minorHAnsi" w:cstheme="minorHAnsi"/>
          <w:kern w:val="0"/>
          <w:sz w:val="24"/>
          <w:szCs w:val="24"/>
          <w:lang w:val="ru-RU"/>
        </w:rPr>
        <w:t xml:space="preserve">: </w:t>
      </w:r>
      <w:hyperlink r:id="rId22" w:history="1">
        <w:r w:rsidRPr="000876CE">
          <w:rPr>
            <w:rFonts w:asciiTheme="minorHAnsi" w:eastAsia="Songti SC" w:hAnsiTheme="minorHAnsi" w:cstheme="minorHAnsi"/>
            <w:color w:val="0B4CB4"/>
            <w:kern w:val="0"/>
            <w:sz w:val="24"/>
            <w:szCs w:val="24"/>
            <w:u w:val="single" w:color="0B4CB4"/>
          </w:rPr>
          <w:t>https</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cyberleninka</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ru</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article</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n</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sovremennoe</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sostoyanie</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vodnyh</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resursov</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i</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vodnogo</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hozyaystva</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kitayskoy</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narodnoy</w:t>
        </w:r>
        <w:r w:rsidRPr="000876CE">
          <w:rPr>
            <w:rFonts w:asciiTheme="minorHAnsi" w:eastAsia="Songti SC" w:hAnsiTheme="minorHAnsi" w:cstheme="minorHAnsi"/>
            <w:color w:val="0B4CB4"/>
            <w:kern w:val="0"/>
            <w:sz w:val="24"/>
            <w:szCs w:val="24"/>
            <w:u w:val="single" w:color="0B4CB4"/>
            <w:lang w:val="ru-RU"/>
          </w:rPr>
          <w:t>-</w:t>
        </w:r>
        <w:r w:rsidRPr="000876CE">
          <w:rPr>
            <w:rFonts w:asciiTheme="minorHAnsi" w:eastAsia="Songti SC" w:hAnsiTheme="minorHAnsi" w:cstheme="minorHAnsi"/>
            <w:color w:val="0B4CB4"/>
            <w:kern w:val="0"/>
            <w:sz w:val="24"/>
            <w:szCs w:val="24"/>
            <w:u w:val="single" w:color="0B4CB4"/>
          </w:rPr>
          <w:t>respubliki</w:t>
        </w:r>
      </w:hyperlink>
    </w:p>
    <w:p w14:paraId="44C60132" w14:textId="7B28B9DF" w:rsidR="00A64704" w:rsidRPr="00A64704" w:rsidRDefault="00A64704" w:rsidP="000876CE">
      <w:pPr>
        <w:pStyle w:val="a8"/>
        <w:numPr>
          <w:ilvl w:val="0"/>
          <w:numId w:val="8"/>
        </w:numPr>
        <w:spacing w:line="360" w:lineRule="auto"/>
        <w:rPr>
          <w:rFonts w:asciiTheme="minorHAnsi" w:hAnsiTheme="minorHAnsi" w:cstheme="minorHAnsi"/>
          <w:sz w:val="24"/>
          <w:szCs w:val="24"/>
        </w:rPr>
      </w:pPr>
      <w:r w:rsidRPr="000876CE">
        <w:rPr>
          <w:rFonts w:asciiTheme="minorHAnsi" w:eastAsia="宋体" w:hAnsiTheme="minorHAnsi" w:cstheme="minorHAnsi"/>
          <w:kern w:val="0"/>
          <w:sz w:val="24"/>
          <w:szCs w:val="24"/>
        </w:rPr>
        <w:t xml:space="preserve">Vladimir P. </w:t>
      </w:r>
      <w:proofErr w:type="spellStart"/>
      <w:r w:rsidRPr="000876CE">
        <w:rPr>
          <w:rFonts w:asciiTheme="minorHAnsi" w:eastAsia="宋体" w:hAnsiTheme="minorHAnsi" w:cstheme="minorHAnsi"/>
          <w:kern w:val="0"/>
          <w:sz w:val="24"/>
          <w:szCs w:val="24"/>
        </w:rPr>
        <w:t>Karakin</w:t>
      </w:r>
      <w:proofErr w:type="spellEnd"/>
      <w:r w:rsidRPr="000876CE">
        <w:rPr>
          <w:rFonts w:asciiTheme="minorHAnsi" w:eastAsia="宋体" w:hAnsiTheme="minorHAnsi" w:cstheme="minorHAnsi"/>
          <w:kern w:val="0"/>
          <w:sz w:val="24"/>
          <w:szCs w:val="24"/>
        </w:rPr>
        <w:t>, "Transboundary water resources management on the Amur River: competition and cooperation". Environmental Risks to Sino - Russian Transboundary Cooperation: from Brown Plans to a Green Strategy, 2011, p. 87</w:t>
      </w:r>
    </w:p>
    <w:p w14:paraId="42E6B3C7" w14:textId="77777777" w:rsidR="00661790" w:rsidRPr="00A64704" w:rsidRDefault="00661790" w:rsidP="000876CE">
      <w:pPr>
        <w:spacing w:line="360" w:lineRule="auto"/>
        <w:ind w:left="393"/>
        <w:jc w:val="center"/>
        <w:rPr>
          <w:rStyle w:val="af2"/>
          <w:rFonts w:asciiTheme="minorHAnsi" w:hAnsiTheme="minorHAnsi" w:cstheme="minorHAnsi"/>
          <w:b/>
          <w:bCs/>
          <w:sz w:val="24"/>
          <w:szCs w:val="24"/>
        </w:rPr>
      </w:pPr>
    </w:p>
    <w:p w14:paraId="508CDF95" w14:textId="13203292" w:rsidR="00F732E7" w:rsidRPr="00F732E7" w:rsidRDefault="0087614B" w:rsidP="00F732E7">
      <w:pPr>
        <w:spacing w:line="360" w:lineRule="auto"/>
        <w:ind w:left="393"/>
        <w:jc w:val="center"/>
        <w:rPr>
          <w:rStyle w:val="af2"/>
          <w:rFonts w:asciiTheme="minorHAnsi" w:hAnsiTheme="minorHAnsi" w:cstheme="minorHAnsi"/>
          <w:b/>
          <w:bCs/>
          <w:color w:val="FF0000"/>
          <w:sz w:val="24"/>
          <w:szCs w:val="24"/>
          <w:lang w:val="ru-RU"/>
        </w:rPr>
      </w:pPr>
      <w:r w:rsidRPr="000876CE">
        <w:rPr>
          <w:rStyle w:val="af2"/>
          <w:rFonts w:asciiTheme="minorHAnsi" w:hAnsiTheme="minorHAnsi" w:cstheme="minorHAnsi"/>
          <w:b/>
          <w:bCs/>
          <w:sz w:val="24"/>
          <w:szCs w:val="24"/>
          <w:lang w:val="ru-RU"/>
        </w:rPr>
        <w:t>Монографии и научные статьи на иностранных языках</w:t>
      </w:r>
    </w:p>
    <w:p w14:paraId="476A42BA" w14:textId="77777777" w:rsidR="00F732E7" w:rsidRPr="000876CE" w:rsidRDefault="00F732E7" w:rsidP="000876CE">
      <w:pPr>
        <w:pStyle w:val="a8"/>
        <w:numPr>
          <w:ilvl w:val="0"/>
          <w:numId w:val="12"/>
        </w:numPr>
        <w:spacing w:line="360" w:lineRule="auto"/>
        <w:rPr>
          <w:rFonts w:asciiTheme="minorHAnsi" w:hAnsiTheme="minorHAnsi" w:cstheme="minorHAnsi"/>
          <w:color w:val="000000" w:themeColor="text1"/>
          <w:sz w:val="24"/>
          <w:szCs w:val="24"/>
          <w:lang w:val="ru-RU" w:eastAsia="zh-CN"/>
        </w:rPr>
      </w:pPr>
      <w:r w:rsidRPr="00F66D4C">
        <w:rPr>
          <w:rFonts w:asciiTheme="minorEastAsia" w:eastAsiaTheme="minorEastAsia" w:hAnsiTheme="minorEastAsia" w:cstheme="minorHAnsi"/>
          <w:color w:val="000000" w:themeColor="text1"/>
          <w:sz w:val="24"/>
          <w:szCs w:val="24"/>
          <w:lang w:val="ru-RU" w:eastAsia="zh-CN"/>
        </w:rPr>
        <w:t>《国际河流法的思考》。王志坚，辛鸿飞</w:t>
      </w:r>
      <w:r w:rsidRPr="000876CE">
        <w:rPr>
          <w:rFonts w:asciiTheme="minorHAnsi" w:hAnsiTheme="minorHAnsi" w:cstheme="minorHAnsi"/>
          <w:color w:val="000000" w:themeColor="text1"/>
          <w:sz w:val="24"/>
          <w:szCs w:val="24"/>
          <w:lang w:val="ru-RU" w:eastAsia="zh-CN"/>
        </w:rPr>
        <w:t>。</w:t>
      </w:r>
      <w:r w:rsidRPr="000876CE">
        <w:rPr>
          <w:rFonts w:asciiTheme="minorHAnsi" w:hAnsiTheme="minorHAnsi" w:cstheme="minorHAnsi"/>
          <w:color w:val="000000" w:themeColor="text1"/>
          <w:sz w:val="24"/>
          <w:szCs w:val="24"/>
          <w:lang w:val="ru-RU" w:eastAsia="zh-CN"/>
        </w:rPr>
        <w:t>(</w:t>
      </w:r>
      <w:r w:rsidRPr="000876CE">
        <w:rPr>
          <w:rFonts w:asciiTheme="minorHAnsi" w:hAnsiTheme="minorHAnsi" w:cstheme="minorHAnsi"/>
          <w:color w:val="000000" w:themeColor="text1"/>
          <w:sz w:val="24"/>
          <w:szCs w:val="24"/>
          <w:lang w:val="ru-RU"/>
        </w:rPr>
        <w:t xml:space="preserve">Размышления о праве международных рек). Ван </w:t>
      </w:r>
      <w:proofErr w:type="spellStart"/>
      <w:r w:rsidRPr="000876CE">
        <w:rPr>
          <w:rFonts w:asciiTheme="minorHAnsi" w:hAnsiTheme="minorHAnsi" w:cstheme="minorHAnsi"/>
          <w:color w:val="000000" w:themeColor="text1"/>
          <w:sz w:val="24"/>
          <w:szCs w:val="24"/>
          <w:lang w:val="ru-RU"/>
        </w:rPr>
        <w:t>Чжицзянь</w:t>
      </w:r>
      <w:proofErr w:type="spellEnd"/>
      <w:r w:rsidRPr="000876CE">
        <w:rPr>
          <w:rFonts w:asciiTheme="minorHAnsi" w:hAnsiTheme="minorHAnsi" w:cstheme="minorHAnsi"/>
          <w:color w:val="000000" w:themeColor="text1"/>
          <w:sz w:val="24"/>
          <w:szCs w:val="24"/>
          <w:lang w:val="ru-RU"/>
        </w:rPr>
        <w:t xml:space="preserve">, Синь </w:t>
      </w:r>
      <w:proofErr w:type="spellStart"/>
      <w:r w:rsidRPr="000876CE">
        <w:rPr>
          <w:rFonts w:asciiTheme="minorHAnsi" w:hAnsiTheme="minorHAnsi" w:cstheme="minorHAnsi"/>
          <w:color w:val="000000" w:themeColor="text1"/>
          <w:sz w:val="24"/>
          <w:szCs w:val="24"/>
          <w:lang w:val="ru-RU"/>
        </w:rPr>
        <w:t>Хунфэй</w:t>
      </w:r>
      <w:proofErr w:type="spellEnd"/>
      <w:r w:rsidRPr="000876CE">
        <w:rPr>
          <w:rFonts w:asciiTheme="minorHAnsi" w:hAnsiTheme="minorHAnsi" w:cstheme="minorHAnsi"/>
          <w:color w:val="000000" w:themeColor="text1"/>
          <w:sz w:val="24"/>
          <w:szCs w:val="24"/>
          <w:lang w:val="ru-RU" w:eastAsia="zh-CN"/>
        </w:rPr>
        <w:t xml:space="preserve">. </w:t>
      </w:r>
    </w:p>
    <w:p w14:paraId="528EAD1D" w14:textId="12591BEB"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kern w:val="0"/>
          <w:sz w:val="24"/>
          <w:szCs w:val="24"/>
          <w:lang w:val="ru-RU" w:eastAsia="zh-CN"/>
        </w:rPr>
        <w:t>21</w:t>
      </w:r>
      <w:r w:rsidRPr="000876CE">
        <w:rPr>
          <w:rFonts w:asciiTheme="minorHAnsi" w:eastAsia="SimSong" w:hAnsiTheme="minorHAnsi" w:cstheme="minorHAnsi"/>
          <w:kern w:val="0"/>
          <w:sz w:val="24"/>
          <w:szCs w:val="24"/>
          <w:lang w:eastAsia="zh-CN"/>
        </w:rPr>
        <w:t>世纪以来中国的水资源安全研究。李志斐</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刘磊。《国际政治研究》</w:t>
      </w:r>
      <w:r w:rsidRPr="000876CE">
        <w:rPr>
          <w:rFonts w:asciiTheme="minorHAnsi" w:eastAsia="SimSong" w:hAnsiTheme="minorHAnsi" w:cstheme="minorHAnsi"/>
          <w:kern w:val="0"/>
          <w:sz w:val="24"/>
          <w:szCs w:val="24"/>
          <w:lang w:val="ru-RU" w:eastAsia="zh-CN"/>
        </w:rPr>
        <w:t>2023</w:t>
      </w:r>
      <w:r w:rsidRPr="000876CE">
        <w:rPr>
          <w:rFonts w:asciiTheme="minorHAnsi" w:eastAsia="SimSong" w:hAnsiTheme="minorHAnsi" w:cstheme="minorHAnsi"/>
          <w:kern w:val="0"/>
          <w:sz w:val="24"/>
          <w:szCs w:val="24"/>
          <w:lang w:eastAsia="zh-CN"/>
        </w:rPr>
        <w:t>年第</w:t>
      </w:r>
      <w:r w:rsidRPr="000876CE">
        <w:rPr>
          <w:rFonts w:asciiTheme="minorHAnsi" w:eastAsia="SimSong" w:hAnsiTheme="minorHAnsi" w:cstheme="minorHAnsi"/>
          <w:kern w:val="0"/>
          <w:sz w:val="24"/>
          <w:szCs w:val="24"/>
          <w:lang w:val="ru-RU" w:eastAsia="zh-CN"/>
        </w:rPr>
        <w:t>2</w:t>
      </w:r>
      <w:r w:rsidRPr="000876CE">
        <w:rPr>
          <w:rFonts w:asciiTheme="minorHAnsi" w:eastAsia="SimSong" w:hAnsiTheme="minorHAnsi" w:cstheme="minorHAnsi"/>
          <w:kern w:val="0"/>
          <w:sz w:val="24"/>
          <w:szCs w:val="24"/>
          <w:lang w:eastAsia="zh-CN"/>
        </w:rPr>
        <w:t>期。</w:t>
      </w:r>
      <w:r w:rsidRPr="000876CE">
        <w:rPr>
          <w:rFonts w:asciiTheme="minorHAnsi" w:eastAsia="SimSong" w:hAnsiTheme="minorHAnsi" w:cstheme="minorHAnsi"/>
          <w:kern w:val="0"/>
          <w:sz w:val="24"/>
          <w:szCs w:val="24"/>
          <w:lang w:val="ru-RU" w:eastAsia="zh-CN"/>
        </w:rPr>
        <w:t xml:space="preserve">(Исследование водной безопасности в Китае с 21 века.) Ли </w:t>
      </w:r>
      <w:proofErr w:type="spellStart"/>
      <w:r w:rsidRPr="000876CE">
        <w:rPr>
          <w:rFonts w:asciiTheme="minorHAnsi" w:eastAsia="SimSong" w:hAnsiTheme="minorHAnsi" w:cstheme="minorHAnsi"/>
          <w:kern w:val="0"/>
          <w:sz w:val="24"/>
          <w:szCs w:val="24"/>
          <w:lang w:val="ru-RU" w:eastAsia="zh-CN"/>
        </w:rPr>
        <w:t>Цзыфэй</w:t>
      </w:r>
      <w:proofErr w:type="spellEnd"/>
      <w:r w:rsidRPr="000876CE">
        <w:rPr>
          <w:rFonts w:asciiTheme="minorHAnsi" w:eastAsia="SimSong" w:hAnsiTheme="minorHAnsi" w:cstheme="minorHAnsi"/>
          <w:kern w:val="0"/>
          <w:sz w:val="24"/>
          <w:szCs w:val="24"/>
          <w:lang w:val="ru-RU" w:eastAsia="zh-CN"/>
        </w:rPr>
        <w:t xml:space="preserve">, </w:t>
      </w:r>
      <w:proofErr w:type="spellStart"/>
      <w:r w:rsidRPr="000876CE">
        <w:rPr>
          <w:rFonts w:asciiTheme="minorHAnsi" w:eastAsia="SimSong" w:hAnsiTheme="minorHAnsi" w:cstheme="minorHAnsi"/>
          <w:kern w:val="0"/>
          <w:sz w:val="24"/>
          <w:szCs w:val="24"/>
          <w:lang w:val="ru-RU" w:eastAsia="zh-CN"/>
        </w:rPr>
        <w:t>Лю</w:t>
      </w:r>
      <w:proofErr w:type="spellEnd"/>
      <w:r w:rsidRPr="000876CE">
        <w:rPr>
          <w:rFonts w:asciiTheme="minorHAnsi" w:eastAsia="SimSong" w:hAnsiTheme="minorHAnsi" w:cstheme="minorHAnsi"/>
          <w:kern w:val="0"/>
          <w:sz w:val="24"/>
          <w:szCs w:val="24"/>
          <w:lang w:val="ru-RU" w:eastAsia="zh-CN"/>
        </w:rPr>
        <w:t xml:space="preserve"> </w:t>
      </w:r>
      <w:proofErr w:type="spellStart"/>
      <w:r w:rsidRPr="000876CE">
        <w:rPr>
          <w:rFonts w:asciiTheme="minorHAnsi" w:eastAsia="SimSong" w:hAnsiTheme="minorHAnsi" w:cstheme="minorHAnsi"/>
          <w:kern w:val="0"/>
          <w:sz w:val="24"/>
          <w:szCs w:val="24"/>
          <w:lang w:val="ru-RU" w:eastAsia="zh-CN"/>
        </w:rPr>
        <w:t>Лэй</w:t>
      </w:r>
      <w:proofErr w:type="spellEnd"/>
      <w:r w:rsidRPr="000876CE">
        <w:rPr>
          <w:rFonts w:asciiTheme="minorHAnsi" w:eastAsia="SimSong" w:hAnsiTheme="minorHAnsi" w:cstheme="minorHAnsi"/>
          <w:kern w:val="0"/>
          <w:sz w:val="24"/>
          <w:szCs w:val="24"/>
          <w:lang w:val="ru-RU" w:eastAsia="zh-CN"/>
        </w:rPr>
        <w:t xml:space="preserve">. Исследования в области международной политики, № 2, 2023. </w:t>
      </w:r>
      <w:r w:rsidRPr="000876CE">
        <w:rPr>
          <w:rFonts w:asciiTheme="minorHAnsi" w:eastAsia="SimSong" w:hAnsiTheme="minorHAnsi" w:cstheme="minorHAnsi"/>
          <w:kern w:val="0"/>
          <w:sz w:val="24"/>
          <w:szCs w:val="24"/>
        </w:rPr>
        <w:t>UCL</w:t>
      </w:r>
      <w:r w:rsidRPr="000876CE">
        <w:rPr>
          <w:rFonts w:asciiTheme="minorHAnsi" w:eastAsia="SimSong" w:hAnsiTheme="minorHAnsi" w:cstheme="minorHAnsi"/>
          <w:kern w:val="0"/>
          <w:sz w:val="24"/>
          <w:szCs w:val="24"/>
          <w:lang w:val="ru-RU" w:eastAsia="zh-CN"/>
        </w:rPr>
        <w:t>：</w:t>
      </w:r>
      <w:r w:rsidR="00A64704">
        <w:rPr>
          <w:rFonts w:asciiTheme="minorHAnsi" w:eastAsia="SimSong" w:hAnsiTheme="minorHAnsi" w:cstheme="minorHAnsi"/>
          <w:kern w:val="0"/>
          <w:sz w:val="24"/>
          <w:szCs w:val="24"/>
        </w:rPr>
        <w:fldChar w:fldCharType="begin"/>
      </w:r>
      <w:r w:rsidR="00A64704" w:rsidRPr="00A64704">
        <w:rPr>
          <w:rFonts w:asciiTheme="minorHAnsi" w:eastAsia="SimSong" w:hAnsiTheme="minorHAnsi" w:cstheme="minorHAnsi"/>
          <w:kern w:val="0"/>
          <w:sz w:val="24"/>
          <w:szCs w:val="24"/>
          <w:lang w:val="ru-RU"/>
        </w:rPr>
        <w:instrText xml:space="preserve"> </w:instrText>
      </w:r>
      <w:r w:rsidR="00A64704">
        <w:rPr>
          <w:rFonts w:asciiTheme="minorHAnsi" w:eastAsia="SimSong" w:hAnsiTheme="minorHAnsi" w:cstheme="minorHAnsi"/>
          <w:kern w:val="0"/>
          <w:sz w:val="24"/>
          <w:szCs w:val="24"/>
        </w:rPr>
        <w:instrText>HYPERLINK</w:instrText>
      </w:r>
      <w:r w:rsidR="00A64704" w:rsidRPr="00A64704">
        <w:rPr>
          <w:rFonts w:asciiTheme="minorHAnsi" w:eastAsia="SimSong" w:hAnsiTheme="minorHAnsi" w:cstheme="minorHAnsi"/>
          <w:kern w:val="0"/>
          <w:sz w:val="24"/>
          <w:szCs w:val="24"/>
          <w:lang w:val="ru-RU"/>
        </w:rPr>
        <w:instrText xml:space="preserve"> "</w:instrText>
      </w:r>
      <w:r w:rsidR="00A64704" w:rsidRPr="000876CE">
        <w:rPr>
          <w:rFonts w:asciiTheme="minorHAnsi" w:eastAsia="SimSong" w:hAnsiTheme="minorHAnsi" w:cstheme="minorHAnsi"/>
          <w:kern w:val="0"/>
          <w:sz w:val="24"/>
          <w:szCs w:val="24"/>
        </w:rPr>
        <w:instrText>https</w:instrText>
      </w:r>
      <w:r w:rsidR="00A64704" w:rsidRPr="000876CE">
        <w:rPr>
          <w:rFonts w:asciiTheme="minorHAnsi" w:eastAsia="SimSong" w:hAnsiTheme="minorHAnsi" w:cstheme="minorHAnsi"/>
          <w:kern w:val="0"/>
          <w:sz w:val="24"/>
          <w:szCs w:val="24"/>
          <w:lang w:val="ru-RU"/>
        </w:rPr>
        <w:instrText>://</w:instrText>
      </w:r>
      <w:r w:rsidR="00A64704" w:rsidRPr="000876CE">
        <w:rPr>
          <w:rFonts w:asciiTheme="minorHAnsi" w:eastAsia="SimSong" w:hAnsiTheme="minorHAnsi" w:cstheme="minorHAnsi"/>
          <w:kern w:val="0"/>
          <w:sz w:val="24"/>
          <w:szCs w:val="24"/>
        </w:rPr>
        <w:instrText>www</w:instrText>
      </w:r>
      <w:r w:rsidR="00A64704" w:rsidRPr="000876CE">
        <w:rPr>
          <w:rFonts w:asciiTheme="minorHAnsi" w:eastAsia="SimSong" w:hAnsiTheme="minorHAnsi" w:cstheme="minorHAnsi"/>
          <w:kern w:val="0"/>
          <w:sz w:val="24"/>
          <w:szCs w:val="24"/>
          <w:lang w:val="ru-RU"/>
        </w:rPr>
        <w:instrText>.</w:instrText>
      </w:r>
      <w:r w:rsidR="00A64704" w:rsidRPr="000876CE">
        <w:rPr>
          <w:rFonts w:asciiTheme="minorHAnsi" w:eastAsia="SimSong" w:hAnsiTheme="minorHAnsi" w:cstheme="minorHAnsi"/>
          <w:kern w:val="0"/>
          <w:sz w:val="24"/>
          <w:szCs w:val="24"/>
        </w:rPr>
        <w:instrText>jis</w:instrText>
      </w:r>
      <w:r w:rsidR="00A64704" w:rsidRPr="000876CE">
        <w:rPr>
          <w:rFonts w:asciiTheme="minorHAnsi" w:eastAsia="SimSong" w:hAnsiTheme="minorHAnsi" w:cstheme="minorHAnsi"/>
          <w:kern w:val="0"/>
          <w:sz w:val="24"/>
          <w:szCs w:val="24"/>
          <w:lang w:val="ru-RU"/>
        </w:rPr>
        <w:instrText>.</w:instrText>
      </w:r>
      <w:r w:rsidR="00A64704" w:rsidRPr="000876CE">
        <w:rPr>
          <w:rFonts w:asciiTheme="minorHAnsi" w:eastAsia="SimSong" w:hAnsiTheme="minorHAnsi" w:cstheme="minorHAnsi"/>
          <w:kern w:val="0"/>
          <w:sz w:val="24"/>
          <w:szCs w:val="24"/>
        </w:rPr>
        <w:instrText>pku</w:instrText>
      </w:r>
      <w:r w:rsidR="00A64704" w:rsidRPr="000876CE">
        <w:rPr>
          <w:rFonts w:asciiTheme="minorHAnsi" w:eastAsia="SimSong" w:hAnsiTheme="minorHAnsi" w:cstheme="minorHAnsi"/>
          <w:kern w:val="0"/>
          <w:sz w:val="24"/>
          <w:szCs w:val="24"/>
          <w:lang w:val="ru-RU"/>
        </w:rPr>
        <w:instrText>.</w:instrText>
      </w:r>
      <w:r w:rsidR="00A64704" w:rsidRPr="000876CE">
        <w:rPr>
          <w:rFonts w:asciiTheme="minorHAnsi" w:eastAsia="SimSong" w:hAnsiTheme="minorHAnsi" w:cstheme="minorHAnsi"/>
          <w:kern w:val="0"/>
          <w:sz w:val="24"/>
          <w:szCs w:val="24"/>
        </w:rPr>
        <w:instrText>edu</w:instrText>
      </w:r>
      <w:r w:rsidR="00A64704" w:rsidRPr="000876CE">
        <w:rPr>
          <w:rFonts w:asciiTheme="minorHAnsi" w:eastAsia="SimSong" w:hAnsiTheme="minorHAnsi" w:cstheme="minorHAnsi"/>
          <w:kern w:val="0"/>
          <w:sz w:val="24"/>
          <w:szCs w:val="24"/>
          <w:lang w:val="ru-RU"/>
        </w:rPr>
        <w:instrText>.</w:instrText>
      </w:r>
      <w:r w:rsidR="00A64704" w:rsidRPr="000876CE">
        <w:rPr>
          <w:rFonts w:asciiTheme="minorHAnsi" w:eastAsia="SimSong" w:hAnsiTheme="minorHAnsi" w:cstheme="minorHAnsi"/>
          <w:kern w:val="0"/>
          <w:sz w:val="24"/>
          <w:szCs w:val="24"/>
        </w:rPr>
        <w:instrText>cn</w:instrText>
      </w:r>
      <w:r w:rsidR="00A64704" w:rsidRPr="000876CE">
        <w:rPr>
          <w:rFonts w:asciiTheme="minorHAnsi" w:eastAsia="SimSong" w:hAnsiTheme="minorHAnsi" w:cstheme="minorHAnsi"/>
          <w:kern w:val="0"/>
          <w:sz w:val="24"/>
          <w:szCs w:val="24"/>
          <w:lang w:val="ru-RU"/>
        </w:rPr>
        <w:instrText>/</w:instrText>
      </w:r>
      <w:r w:rsidR="00A64704" w:rsidRPr="000876CE">
        <w:rPr>
          <w:rFonts w:asciiTheme="minorHAnsi" w:eastAsia="SimSong" w:hAnsiTheme="minorHAnsi" w:cstheme="minorHAnsi"/>
          <w:kern w:val="0"/>
          <w:sz w:val="24"/>
          <w:szCs w:val="24"/>
        </w:rPr>
        <w:instrText>docs</w:instrText>
      </w:r>
      <w:r w:rsidR="00A64704" w:rsidRPr="000876CE">
        <w:rPr>
          <w:rFonts w:asciiTheme="minorHAnsi" w:eastAsia="SimSong" w:hAnsiTheme="minorHAnsi" w:cstheme="minorHAnsi"/>
          <w:kern w:val="0"/>
          <w:sz w:val="24"/>
          <w:szCs w:val="24"/>
          <w:lang w:val="ru-RU"/>
        </w:rPr>
        <w:instrText>/2023-06/20230611173939471013.</w:instrText>
      </w:r>
      <w:r w:rsidR="00A64704" w:rsidRPr="000876CE">
        <w:rPr>
          <w:rFonts w:asciiTheme="minorHAnsi" w:eastAsia="SimSong" w:hAnsiTheme="minorHAnsi" w:cstheme="minorHAnsi"/>
          <w:kern w:val="0"/>
          <w:sz w:val="24"/>
          <w:szCs w:val="24"/>
        </w:rPr>
        <w:instrText>pdf</w:instrText>
      </w:r>
      <w:r w:rsidR="00A64704" w:rsidRPr="00A64704">
        <w:rPr>
          <w:rFonts w:asciiTheme="minorHAnsi" w:eastAsia="SimSong" w:hAnsiTheme="minorHAnsi" w:cstheme="minorHAnsi"/>
          <w:kern w:val="0"/>
          <w:sz w:val="24"/>
          <w:szCs w:val="24"/>
          <w:lang w:val="ru-RU"/>
        </w:rPr>
        <w:instrText xml:space="preserve">" </w:instrText>
      </w:r>
      <w:r w:rsidR="00A64704">
        <w:rPr>
          <w:rFonts w:asciiTheme="minorHAnsi" w:eastAsia="SimSong" w:hAnsiTheme="minorHAnsi" w:cstheme="minorHAnsi"/>
          <w:kern w:val="0"/>
          <w:sz w:val="24"/>
          <w:szCs w:val="24"/>
        </w:rPr>
        <w:fldChar w:fldCharType="separate"/>
      </w:r>
      <w:r w:rsidR="00A64704" w:rsidRPr="00507E5B">
        <w:rPr>
          <w:rStyle w:val="a6"/>
          <w:rFonts w:asciiTheme="minorHAnsi" w:eastAsia="SimSong" w:hAnsiTheme="minorHAnsi" w:cstheme="minorHAnsi"/>
          <w:kern w:val="0"/>
          <w:sz w:val="24"/>
          <w:szCs w:val="24"/>
        </w:rPr>
        <w:t>https</w:t>
      </w:r>
      <w:r w:rsidR="00A64704" w:rsidRPr="00507E5B">
        <w:rPr>
          <w:rStyle w:val="a6"/>
          <w:rFonts w:asciiTheme="minorHAnsi" w:eastAsia="SimSong" w:hAnsiTheme="minorHAnsi" w:cstheme="minorHAnsi"/>
          <w:kern w:val="0"/>
          <w:sz w:val="24"/>
          <w:szCs w:val="24"/>
          <w:lang w:val="ru-RU"/>
        </w:rPr>
        <w:t>://</w:t>
      </w:r>
      <w:r w:rsidR="00A64704" w:rsidRPr="00507E5B">
        <w:rPr>
          <w:rStyle w:val="a6"/>
          <w:rFonts w:asciiTheme="minorHAnsi" w:eastAsia="SimSong" w:hAnsiTheme="minorHAnsi" w:cstheme="minorHAnsi"/>
          <w:kern w:val="0"/>
          <w:sz w:val="24"/>
          <w:szCs w:val="24"/>
        </w:rPr>
        <w:t>www</w:t>
      </w:r>
      <w:r w:rsidR="00A64704" w:rsidRPr="00507E5B">
        <w:rPr>
          <w:rStyle w:val="a6"/>
          <w:rFonts w:asciiTheme="minorHAnsi" w:eastAsia="SimSong" w:hAnsiTheme="minorHAnsi" w:cstheme="minorHAnsi"/>
          <w:kern w:val="0"/>
          <w:sz w:val="24"/>
          <w:szCs w:val="24"/>
          <w:lang w:val="ru-RU"/>
        </w:rPr>
        <w:t>.</w:t>
      </w:r>
      <w:r w:rsidR="00A64704" w:rsidRPr="00507E5B">
        <w:rPr>
          <w:rStyle w:val="a6"/>
          <w:rFonts w:asciiTheme="minorHAnsi" w:eastAsia="SimSong" w:hAnsiTheme="minorHAnsi" w:cstheme="minorHAnsi"/>
          <w:kern w:val="0"/>
          <w:sz w:val="24"/>
          <w:szCs w:val="24"/>
        </w:rPr>
        <w:t>jis</w:t>
      </w:r>
      <w:r w:rsidR="00A64704" w:rsidRPr="00507E5B">
        <w:rPr>
          <w:rStyle w:val="a6"/>
          <w:rFonts w:asciiTheme="minorHAnsi" w:eastAsia="SimSong" w:hAnsiTheme="minorHAnsi" w:cstheme="minorHAnsi"/>
          <w:kern w:val="0"/>
          <w:sz w:val="24"/>
          <w:szCs w:val="24"/>
          <w:lang w:val="ru-RU"/>
        </w:rPr>
        <w:t>.</w:t>
      </w:r>
      <w:r w:rsidR="00A64704" w:rsidRPr="00507E5B">
        <w:rPr>
          <w:rStyle w:val="a6"/>
          <w:rFonts w:asciiTheme="minorHAnsi" w:eastAsia="SimSong" w:hAnsiTheme="minorHAnsi" w:cstheme="minorHAnsi"/>
          <w:kern w:val="0"/>
          <w:sz w:val="24"/>
          <w:szCs w:val="24"/>
        </w:rPr>
        <w:t>pku</w:t>
      </w:r>
      <w:r w:rsidR="00A64704" w:rsidRPr="00507E5B">
        <w:rPr>
          <w:rStyle w:val="a6"/>
          <w:rFonts w:asciiTheme="minorHAnsi" w:eastAsia="SimSong" w:hAnsiTheme="minorHAnsi" w:cstheme="minorHAnsi"/>
          <w:kern w:val="0"/>
          <w:sz w:val="24"/>
          <w:szCs w:val="24"/>
          <w:lang w:val="ru-RU"/>
        </w:rPr>
        <w:t>.</w:t>
      </w:r>
      <w:r w:rsidR="00A64704" w:rsidRPr="00507E5B">
        <w:rPr>
          <w:rStyle w:val="a6"/>
          <w:rFonts w:asciiTheme="minorHAnsi" w:eastAsia="SimSong" w:hAnsiTheme="minorHAnsi" w:cstheme="minorHAnsi"/>
          <w:kern w:val="0"/>
          <w:sz w:val="24"/>
          <w:szCs w:val="24"/>
        </w:rPr>
        <w:t>edu</w:t>
      </w:r>
      <w:r w:rsidR="00A64704" w:rsidRPr="00507E5B">
        <w:rPr>
          <w:rStyle w:val="a6"/>
          <w:rFonts w:asciiTheme="minorHAnsi" w:eastAsia="SimSong" w:hAnsiTheme="minorHAnsi" w:cstheme="minorHAnsi"/>
          <w:kern w:val="0"/>
          <w:sz w:val="24"/>
          <w:szCs w:val="24"/>
          <w:lang w:val="ru-RU"/>
        </w:rPr>
        <w:t>.</w:t>
      </w:r>
      <w:r w:rsidR="00A64704" w:rsidRPr="00507E5B">
        <w:rPr>
          <w:rStyle w:val="a6"/>
          <w:rFonts w:asciiTheme="minorHAnsi" w:eastAsia="SimSong" w:hAnsiTheme="minorHAnsi" w:cstheme="minorHAnsi"/>
          <w:kern w:val="0"/>
          <w:sz w:val="24"/>
          <w:szCs w:val="24"/>
        </w:rPr>
        <w:t>cn</w:t>
      </w:r>
      <w:r w:rsidR="00A64704" w:rsidRPr="00507E5B">
        <w:rPr>
          <w:rStyle w:val="a6"/>
          <w:rFonts w:asciiTheme="minorHAnsi" w:eastAsia="SimSong" w:hAnsiTheme="minorHAnsi" w:cstheme="minorHAnsi"/>
          <w:kern w:val="0"/>
          <w:sz w:val="24"/>
          <w:szCs w:val="24"/>
          <w:lang w:val="ru-RU"/>
        </w:rPr>
        <w:t>/</w:t>
      </w:r>
      <w:r w:rsidR="00A64704" w:rsidRPr="00507E5B">
        <w:rPr>
          <w:rStyle w:val="a6"/>
          <w:rFonts w:asciiTheme="minorHAnsi" w:eastAsia="SimSong" w:hAnsiTheme="minorHAnsi" w:cstheme="minorHAnsi"/>
          <w:kern w:val="0"/>
          <w:sz w:val="24"/>
          <w:szCs w:val="24"/>
        </w:rPr>
        <w:t>docs</w:t>
      </w:r>
      <w:r w:rsidR="00A64704" w:rsidRPr="00507E5B">
        <w:rPr>
          <w:rStyle w:val="a6"/>
          <w:rFonts w:asciiTheme="minorHAnsi" w:eastAsia="SimSong" w:hAnsiTheme="minorHAnsi" w:cstheme="minorHAnsi"/>
          <w:kern w:val="0"/>
          <w:sz w:val="24"/>
          <w:szCs w:val="24"/>
          <w:lang w:val="ru-RU"/>
        </w:rPr>
        <w:t>/2023-06/20230611173939471013.</w:t>
      </w:r>
      <w:r w:rsidR="00A64704" w:rsidRPr="00507E5B">
        <w:rPr>
          <w:rStyle w:val="a6"/>
          <w:rFonts w:asciiTheme="minorHAnsi" w:eastAsia="SimSong" w:hAnsiTheme="minorHAnsi" w:cstheme="minorHAnsi"/>
          <w:kern w:val="0"/>
          <w:sz w:val="24"/>
          <w:szCs w:val="24"/>
        </w:rPr>
        <w:t>pdf</w:t>
      </w:r>
      <w:r w:rsidR="00A64704">
        <w:rPr>
          <w:rFonts w:asciiTheme="minorHAnsi" w:eastAsia="SimSong" w:hAnsiTheme="minorHAnsi" w:cstheme="minorHAnsi"/>
          <w:kern w:val="0"/>
          <w:sz w:val="24"/>
          <w:szCs w:val="24"/>
        </w:rPr>
        <w:fldChar w:fldCharType="end"/>
      </w:r>
      <w:r w:rsidR="00A64704" w:rsidRPr="00A64704">
        <w:rPr>
          <w:rFonts w:asciiTheme="minorHAnsi" w:eastAsia="SimSong" w:hAnsiTheme="minorHAnsi" w:cstheme="minorHAnsi"/>
          <w:kern w:val="0"/>
          <w:sz w:val="24"/>
          <w:szCs w:val="24"/>
          <w:lang w:val="ru-RU"/>
        </w:rPr>
        <w:t xml:space="preserve"> </w:t>
      </w:r>
      <w:r w:rsidRPr="000876CE">
        <w:rPr>
          <w:rFonts w:asciiTheme="minorHAnsi" w:eastAsia="SimSong" w:hAnsiTheme="minorHAnsi" w:cstheme="minorHAnsi"/>
          <w:kern w:val="0"/>
          <w:sz w:val="24"/>
          <w:szCs w:val="24"/>
          <w:lang w:val="ru-RU"/>
        </w:rPr>
        <w:t xml:space="preserve"> </w:t>
      </w:r>
    </w:p>
    <w:p w14:paraId="46941FAE" w14:textId="77777777" w:rsidR="00F732E7" w:rsidRPr="00F732E7" w:rsidRDefault="00F732E7" w:rsidP="00661790">
      <w:pPr>
        <w:pStyle w:val="ab"/>
        <w:widowControl/>
        <w:numPr>
          <w:ilvl w:val="0"/>
          <w:numId w:val="12"/>
        </w:numPr>
        <w:spacing w:line="360" w:lineRule="auto"/>
        <w:ind w:firstLineChars="0"/>
        <w:jc w:val="left"/>
        <w:rPr>
          <w:rFonts w:asciiTheme="minorHAnsi" w:eastAsia="Times New Roman" w:hAnsiTheme="minorHAnsi" w:cstheme="minorHAnsi" w:hint="eastAsia"/>
          <w:kern w:val="0"/>
          <w:sz w:val="24"/>
          <w:szCs w:val="24"/>
          <w:lang w:val="ru-RU"/>
        </w:rPr>
      </w:pPr>
      <w:proofErr w:type="spellStart"/>
      <w:r w:rsidRPr="000876CE">
        <w:rPr>
          <w:rFonts w:asciiTheme="minorHAnsi" w:eastAsia="宋体" w:hAnsiTheme="minorHAnsi" w:cstheme="minorHAnsi"/>
          <w:kern w:val="0"/>
          <w:sz w:val="24"/>
          <w:szCs w:val="24"/>
        </w:rPr>
        <w:t>Barasheva</w:t>
      </w:r>
      <w:proofErr w:type="spellEnd"/>
      <w:r w:rsidRPr="00F732E7">
        <w:rPr>
          <w:rFonts w:asciiTheme="minorHAnsi" w:eastAsia="宋体" w:hAnsiTheme="minorHAnsi" w:cstheme="minorHAnsi"/>
          <w:kern w:val="0"/>
          <w:sz w:val="24"/>
          <w:szCs w:val="24"/>
          <w:lang w:val="ru-RU"/>
        </w:rPr>
        <w:t xml:space="preserve"> </w:t>
      </w:r>
      <w:r w:rsidRPr="000876CE">
        <w:rPr>
          <w:rFonts w:asciiTheme="minorHAnsi" w:eastAsia="宋体" w:hAnsiTheme="minorHAnsi" w:cstheme="minorHAnsi"/>
          <w:kern w:val="0"/>
          <w:sz w:val="24"/>
          <w:szCs w:val="24"/>
        </w:rPr>
        <w:t>E</w:t>
      </w:r>
      <w:r w:rsidRPr="00F732E7">
        <w:rPr>
          <w:rFonts w:asciiTheme="minorHAnsi" w:eastAsia="宋体" w:hAnsiTheme="minorHAnsi" w:cstheme="minorHAnsi"/>
          <w:kern w:val="0"/>
          <w:sz w:val="24"/>
          <w:szCs w:val="24"/>
          <w:lang w:val="ru-RU"/>
        </w:rPr>
        <w:t xml:space="preserve">. </w:t>
      </w:r>
      <w:r w:rsidRPr="000876CE">
        <w:rPr>
          <w:rFonts w:asciiTheme="minorHAnsi" w:eastAsia="宋体" w:hAnsiTheme="minorHAnsi" w:cstheme="minorHAnsi"/>
          <w:kern w:val="0"/>
          <w:sz w:val="24"/>
          <w:szCs w:val="24"/>
        </w:rPr>
        <w:t>V</w:t>
      </w:r>
      <w:r w:rsidRPr="00F732E7">
        <w:rPr>
          <w:rFonts w:asciiTheme="minorHAnsi" w:eastAsia="宋体" w:hAnsiTheme="minorHAnsi" w:cstheme="minorHAnsi"/>
          <w:kern w:val="0"/>
          <w:sz w:val="24"/>
          <w:szCs w:val="24"/>
          <w:lang w:val="ru-RU"/>
        </w:rPr>
        <w:t xml:space="preserve">., </w:t>
      </w:r>
      <w:proofErr w:type="spellStart"/>
      <w:r w:rsidRPr="000876CE">
        <w:rPr>
          <w:rFonts w:asciiTheme="minorHAnsi" w:eastAsia="宋体" w:hAnsiTheme="minorHAnsi" w:cstheme="minorHAnsi"/>
          <w:kern w:val="0"/>
          <w:sz w:val="24"/>
          <w:szCs w:val="24"/>
        </w:rPr>
        <w:t>Lepa</w:t>
      </w:r>
      <w:proofErr w:type="spellEnd"/>
      <w:r w:rsidRPr="00F732E7">
        <w:rPr>
          <w:rFonts w:asciiTheme="minorHAnsi" w:eastAsia="宋体" w:hAnsiTheme="minorHAnsi" w:cstheme="minorHAnsi"/>
          <w:kern w:val="0"/>
          <w:sz w:val="24"/>
          <w:szCs w:val="24"/>
          <w:lang w:val="ru-RU"/>
        </w:rPr>
        <w:t xml:space="preserve"> </w:t>
      </w:r>
      <w:r w:rsidRPr="000876CE">
        <w:rPr>
          <w:rFonts w:asciiTheme="minorHAnsi" w:eastAsia="宋体" w:hAnsiTheme="minorHAnsi" w:cstheme="minorHAnsi"/>
          <w:kern w:val="0"/>
          <w:sz w:val="24"/>
          <w:szCs w:val="24"/>
        </w:rPr>
        <w:t>T</w:t>
      </w:r>
      <w:r w:rsidRPr="00F732E7">
        <w:rPr>
          <w:rFonts w:asciiTheme="minorHAnsi" w:eastAsia="宋体" w:hAnsiTheme="minorHAnsi" w:cstheme="minorHAnsi"/>
          <w:kern w:val="0"/>
          <w:sz w:val="24"/>
          <w:szCs w:val="24"/>
          <w:lang w:val="ru-RU"/>
        </w:rPr>
        <w:t xml:space="preserve">. </w:t>
      </w:r>
      <w:r w:rsidRPr="000876CE">
        <w:rPr>
          <w:rFonts w:asciiTheme="minorHAnsi" w:eastAsia="宋体" w:hAnsiTheme="minorHAnsi" w:cstheme="minorHAnsi"/>
          <w:kern w:val="0"/>
          <w:sz w:val="24"/>
          <w:szCs w:val="24"/>
        </w:rPr>
        <w:t>P</w:t>
      </w:r>
      <w:r w:rsidRPr="00F732E7">
        <w:rPr>
          <w:rFonts w:asciiTheme="minorHAnsi" w:eastAsia="宋体" w:hAnsiTheme="minorHAnsi" w:cstheme="minorHAnsi"/>
          <w:kern w:val="0"/>
          <w:sz w:val="24"/>
          <w:szCs w:val="24"/>
          <w:lang w:val="ru-RU"/>
        </w:rPr>
        <w:t xml:space="preserve">. </w:t>
      </w:r>
      <w:proofErr w:type="spellStart"/>
      <w:r w:rsidRPr="000876CE">
        <w:rPr>
          <w:rFonts w:asciiTheme="minorHAnsi" w:eastAsia="宋体" w:hAnsiTheme="minorHAnsi" w:cstheme="minorHAnsi"/>
          <w:kern w:val="0"/>
          <w:sz w:val="24"/>
          <w:szCs w:val="24"/>
        </w:rPr>
        <w:t>Transgranichnoe</w:t>
      </w:r>
      <w:proofErr w:type="spellEnd"/>
      <w:r w:rsidRPr="00F732E7">
        <w:rPr>
          <w:rFonts w:asciiTheme="minorHAnsi" w:eastAsia="宋体" w:hAnsiTheme="minorHAnsi" w:cstheme="minorHAnsi"/>
          <w:kern w:val="0"/>
          <w:sz w:val="24"/>
          <w:szCs w:val="24"/>
          <w:lang w:val="ru-RU"/>
        </w:rPr>
        <w:t xml:space="preserve"> </w:t>
      </w:r>
      <w:proofErr w:type="spellStart"/>
      <w:r w:rsidRPr="000876CE">
        <w:rPr>
          <w:rFonts w:asciiTheme="minorHAnsi" w:eastAsia="宋体" w:hAnsiTheme="minorHAnsi" w:cstheme="minorHAnsi"/>
          <w:kern w:val="0"/>
          <w:sz w:val="24"/>
          <w:szCs w:val="24"/>
        </w:rPr>
        <w:t>sotrudnichestvo</w:t>
      </w:r>
      <w:proofErr w:type="spellEnd"/>
      <w:r w:rsidRPr="00F732E7">
        <w:rPr>
          <w:rFonts w:asciiTheme="minorHAnsi" w:eastAsia="宋体" w:hAnsiTheme="minorHAnsi" w:cstheme="minorHAnsi"/>
          <w:kern w:val="0"/>
          <w:sz w:val="24"/>
          <w:szCs w:val="24"/>
          <w:lang w:val="ru-RU"/>
        </w:rPr>
        <w:t xml:space="preserve">: </w:t>
      </w:r>
      <w:proofErr w:type="spellStart"/>
      <w:r w:rsidRPr="000876CE">
        <w:rPr>
          <w:rFonts w:asciiTheme="minorHAnsi" w:eastAsia="宋体" w:hAnsiTheme="minorHAnsi" w:cstheme="minorHAnsi"/>
          <w:kern w:val="0"/>
          <w:sz w:val="24"/>
          <w:szCs w:val="24"/>
        </w:rPr>
        <w:t>praktika</w:t>
      </w:r>
      <w:proofErr w:type="spellEnd"/>
      <w:r w:rsidRPr="00F732E7">
        <w:rPr>
          <w:rFonts w:asciiTheme="minorHAnsi" w:eastAsia="宋体" w:hAnsiTheme="minorHAnsi" w:cstheme="minorHAnsi"/>
          <w:kern w:val="0"/>
          <w:sz w:val="24"/>
          <w:szCs w:val="24"/>
          <w:lang w:val="ru-RU"/>
        </w:rPr>
        <w:t xml:space="preserve"> </w:t>
      </w:r>
      <w:proofErr w:type="spellStart"/>
      <w:r w:rsidRPr="000876CE">
        <w:rPr>
          <w:rFonts w:asciiTheme="minorHAnsi" w:eastAsia="宋体" w:hAnsiTheme="minorHAnsi" w:cstheme="minorHAnsi"/>
          <w:kern w:val="0"/>
          <w:sz w:val="24"/>
          <w:szCs w:val="24"/>
        </w:rPr>
        <w:t>i</w:t>
      </w:r>
      <w:proofErr w:type="spellEnd"/>
      <w:r w:rsidRPr="00F732E7">
        <w:rPr>
          <w:rFonts w:asciiTheme="minorHAnsi" w:eastAsia="宋体" w:hAnsiTheme="minorHAnsi" w:cstheme="minorHAnsi"/>
          <w:kern w:val="0"/>
          <w:sz w:val="24"/>
          <w:szCs w:val="24"/>
          <w:lang w:val="ru-RU"/>
        </w:rPr>
        <w:t xml:space="preserve"> </w:t>
      </w:r>
      <w:proofErr w:type="spellStart"/>
      <w:r w:rsidRPr="000876CE">
        <w:rPr>
          <w:rFonts w:asciiTheme="minorHAnsi" w:eastAsia="宋体" w:hAnsiTheme="minorHAnsi" w:cstheme="minorHAnsi"/>
          <w:kern w:val="0"/>
          <w:sz w:val="24"/>
          <w:szCs w:val="24"/>
        </w:rPr>
        <w:t>perspektivy</w:t>
      </w:r>
      <w:proofErr w:type="spellEnd"/>
      <w:r w:rsidRPr="00F732E7">
        <w:rPr>
          <w:rFonts w:asciiTheme="minorHAnsi" w:eastAsia="宋体" w:hAnsiTheme="minorHAnsi" w:cstheme="minorHAnsi"/>
          <w:kern w:val="0"/>
          <w:sz w:val="24"/>
          <w:szCs w:val="24"/>
          <w:lang w:val="ru-RU"/>
        </w:rPr>
        <w:t xml:space="preserve"> // </w:t>
      </w:r>
      <w:proofErr w:type="spellStart"/>
      <w:r w:rsidRPr="000876CE">
        <w:rPr>
          <w:rFonts w:asciiTheme="minorHAnsi" w:eastAsia="宋体" w:hAnsiTheme="minorHAnsi" w:cstheme="minorHAnsi"/>
          <w:kern w:val="0"/>
          <w:sz w:val="24"/>
          <w:szCs w:val="24"/>
        </w:rPr>
        <w:t>Rossijsko</w:t>
      </w:r>
      <w:proofErr w:type="spellEnd"/>
      <w:r w:rsidRPr="00F732E7">
        <w:rPr>
          <w:rFonts w:asciiTheme="minorHAnsi" w:eastAsia="宋体" w:hAnsiTheme="minorHAnsi" w:cstheme="minorHAnsi"/>
          <w:kern w:val="0"/>
          <w:sz w:val="24"/>
          <w:szCs w:val="24"/>
          <w:lang w:val="ru-RU"/>
        </w:rPr>
        <w:t>-</w:t>
      </w:r>
      <w:proofErr w:type="spellStart"/>
      <w:r w:rsidRPr="000876CE">
        <w:rPr>
          <w:rFonts w:asciiTheme="minorHAnsi" w:eastAsia="宋体" w:hAnsiTheme="minorHAnsi" w:cstheme="minorHAnsi"/>
          <w:kern w:val="0"/>
          <w:sz w:val="24"/>
          <w:szCs w:val="24"/>
        </w:rPr>
        <w:t>kitajskie</w:t>
      </w:r>
      <w:proofErr w:type="spellEnd"/>
      <w:r w:rsidRPr="00F732E7">
        <w:rPr>
          <w:rFonts w:asciiTheme="minorHAnsi" w:eastAsia="宋体" w:hAnsiTheme="minorHAnsi" w:cstheme="minorHAnsi"/>
          <w:kern w:val="0"/>
          <w:sz w:val="24"/>
          <w:szCs w:val="24"/>
          <w:lang w:val="ru-RU"/>
        </w:rPr>
        <w:t xml:space="preserve"> </w:t>
      </w:r>
      <w:proofErr w:type="spellStart"/>
      <w:r w:rsidRPr="000876CE">
        <w:rPr>
          <w:rFonts w:asciiTheme="minorHAnsi" w:eastAsia="宋体" w:hAnsiTheme="minorHAnsi" w:cstheme="minorHAnsi"/>
          <w:kern w:val="0"/>
          <w:sz w:val="24"/>
          <w:szCs w:val="24"/>
        </w:rPr>
        <w:t>issledovaniya</w:t>
      </w:r>
      <w:proofErr w:type="spellEnd"/>
      <w:r w:rsidRPr="00F732E7">
        <w:rPr>
          <w:rFonts w:asciiTheme="minorHAnsi" w:eastAsia="宋体" w:hAnsiTheme="minorHAnsi" w:cstheme="minorHAnsi"/>
          <w:kern w:val="0"/>
          <w:sz w:val="24"/>
          <w:szCs w:val="24"/>
          <w:lang w:val="ru-RU"/>
        </w:rPr>
        <w:t xml:space="preserve">, 2019. </w:t>
      </w:r>
      <w:r w:rsidRPr="000876CE">
        <w:rPr>
          <w:rFonts w:asciiTheme="minorHAnsi" w:eastAsia="宋体" w:hAnsiTheme="minorHAnsi" w:cstheme="minorHAnsi"/>
          <w:kern w:val="0"/>
          <w:sz w:val="24"/>
          <w:szCs w:val="24"/>
          <w:lang w:val="ru-RU"/>
        </w:rPr>
        <w:t xml:space="preserve">№ 1. </w:t>
      </w:r>
      <w:r w:rsidRPr="000876CE">
        <w:rPr>
          <w:rFonts w:asciiTheme="minorHAnsi" w:eastAsia="宋体" w:hAnsiTheme="minorHAnsi" w:cstheme="minorHAnsi"/>
          <w:kern w:val="0"/>
          <w:sz w:val="24"/>
          <w:szCs w:val="24"/>
        </w:rPr>
        <w:t>C</w:t>
      </w:r>
      <w:r w:rsidRPr="000876CE">
        <w:rPr>
          <w:rFonts w:asciiTheme="minorHAnsi" w:eastAsia="宋体" w:hAnsiTheme="minorHAnsi" w:cstheme="minorHAnsi"/>
          <w:kern w:val="0"/>
          <w:sz w:val="24"/>
          <w:szCs w:val="24"/>
          <w:lang w:val="ru-RU"/>
        </w:rPr>
        <w:t>. 15–22.</w:t>
      </w:r>
    </w:p>
    <w:p w14:paraId="3B903080"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rPr>
      </w:pPr>
      <w:r w:rsidRPr="000876CE">
        <w:rPr>
          <w:rFonts w:asciiTheme="minorHAnsi" w:eastAsia="宋体" w:hAnsiTheme="minorHAnsi" w:cstheme="minorHAnsi"/>
          <w:kern w:val="0"/>
          <w:sz w:val="24"/>
          <w:szCs w:val="24"/>
        </w:rPr>
        <w:t xml:space="preserve">Chen </w:t>
      </w:r>
      <w:proofErr w:type="spellStart"/>
      <w:r w:rsidRPr="000876CE">
        <w:rPr>
          <w:rFonts w:asciiTheme="minorHAnsi" w:eastAsia="宋体" w:hAnsiTheme="minorHAnsi" w:cstheme="minorHAnsi"/>
          <w:kern w:val="0"/>
          <w:sz w:val="24"/>
          <w:szCs w:val="24"/>
        </w:rPr>
        <w:t>Huiping</w:t>
      </w:r>
      <w:proofErr w:type="spellEnd"/>
      <w:r w:rsidRPr="000876CE">
        <w:rPr>
          <w:rFonts w:asciiTheme="minorHAnsi" w:eastAsia="宋体" w:hAnsiTheme="minorHAnsi" w:cstheme="minorHAnsi"/>
          <w:kern w:val="0"/>
          <w:sz w:val="24"/>
          <w:szCs w:val="24"/>
        </w:rPr>
        <w:t>, “The 1997 UNWC and China’s Treaty Practice on Transboundary Waters”, Presented at the UNWC Global Symposium in University of Dundee,10-14th 2012, p.22</w:t>
      </w:r>
    </w:p>
    <w:p w14:paraId="3DDD5B6D" w14:textId="0B3D245F" w:rsidR="00F732E7" w:rsidRPr="00A64704" w:rsidRDefault="00F732E7" w:rsidP="00A64704">
      <w:pPr>
        <w:pStyle w:val="a8"/>
        <w:numPr>
          <w:ilvl w:val="0"/>
          <w:numId w:val="12"/>
        </w:numPr>
        <w:spacing w:line="360" w:lineRule="auto"/>
        <w:rPr>
          <w:rFonts w:asciiTheme="minorHAnsi" w:hAnsiTheme="minorHAnsi" w:cstheme="minorHAnsi" w:hint="eastAsia"/>
          <w:sz w:val="24"/>
          <w:szCs w:val="24"/>
          <w:lang w:eastAsia="zh-CN"/>
        </w:rPr>
      </w:pPr>
      <w:r w:rsidRPr="000876CE">
        <w:rPr>
          <w:rFonts w:asciiTheme="minorHAnsi" w:eastAsia="宋体" w:hAnsiTheme="minorHAnsi" w:cstheme="minorHAnsi"/>
          <w:kern w:val="0"/>
          <w:sz w:val="24"/>
          <w:szCs w:val="24"/>
        </w:rPr>
        <w:t xml:space="preserve">Patricia </w:t>
      </w:r>
      <w:proofErr w:type="spellStart"/>
      <w:r w:rsidRPr="000876CE">
        <w:rPr>
          <w:rFonts w:asciiTheme="minorHAnsi" w:eastAsia="宋体" w:hAnsiTheme="minorHAnsi" w:cstheme="minorHAnsi"/>
          <w:kern w:val="0"/>
          <w:sz w:val="24"/>
          <w:szCs w:val="24"/>
        </w:rPr>
        <w:t>Wouters</w:t>
      </w:r>
      <w:proofErr w:type="spellEnd"/>
      <w:r w:rsidRPr="000876CE">
        <w:rPr>
          <w:rFonts w:asciiTheme="minorHAnsi" w:eastAsia="宋体" w:hAnsiTheme="minorHAnsi" w:cstheme="minorHAnsi"/>
          <w:kern w:val="0"/>
          <w:sz w:val="24"/>
          <w:szCs w:val="24"/>
        </w:rPr>
        <w:t>, "China's Soft Path to Transboundary Water Cooperation Examined in the Light of Two JN Global Water Conventions - Exploring the 'Chinese Way'", The Journal of Water Law, 2011, p. 240.</w:t>
      </w:r>
    </w:p>
    <w:p w14:paraId="70093511" w14:textId="6380A7FB"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ongti SC" w:hAnsiTheme="minorHAnsi" w:cstheme="minorHAnsi"/>
          <w:kern w:val="0"/>
          <w:sz w:val="24"/>
          <w:szCs w:val="24"/>
          <w:lang w:eastAsia="zh-CN"/>
        </w:rPr>
        <w:t>畅明琦</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黄强</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水资源安全理论与方法</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M</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中国水利水电出版社</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2006</w:t>
      </w:r>
      <w:r w:rsidRPr="000876CE">
        <w:rPr>
          <w:rFonts w:asciiTheme="minorHAnsi" w:eastAsia="Songti SC" w:hAnsiTheme="minorHAnsi" w:cstheme="minorHAnsi"/>
          <w:kern w:val="0"/>
          <w:sz w:val="24"/>
          <w:szCs w:val="24"/>
          <w:lang w:eastAsia="zh-CN"/>
        </w:rPr>
        <w:t>年</w:t>
      </w:r>
      <w:r w:rsidRPr="000876CE">
        <w:rPr>
          <w:rFonts w:asciiTheme="minorHAnsi" w:eastAsia="Songti SC" w:hAnsiTheme="minorHAnsi" w:cstheme="minorHAnsi"/>
          <w:kern w:val="0"/>
          <w:sz w:val="24"/>
          <w:szCs w:val="24"/>
          <w:lang w:val="ru-RU" w:eastAsia="zh-CN"/>
        </w:rPr>
        <w:t>11</w:t>
      </w:r>
      <w:r w:rsidRPr="000876CE">
        <w:rPr>
          <w:rFonts w:asciiTheme="minorHAnsi" w:eastAsia="Songti SC" w:hAnsiTheme="minorHAnsi" w:cstheme="minorHAnsi"/>
          <w:kern w:val="0"/>
          <w:sz w:val="24"/>
          <w:szCs w:val="24"/>
          <w:lang w:eastAsia="zh-CN"/>
        </w:rPr>
        <w:t>月</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第</w:t>
      </w:r>
      <w:r w:rsidRPr="000876CE">
        <w:rPr>
          <w:rFonts w:asciiTheme="minorHAnsi" w:eastAsia="Songti SC" w:hAnsiTheme="minorHAnsi" w:cstheme="minorHAnsi"/>
          <w:kern w:val="0"/>
          <w:sz w:val="24"/>
          <w:szCs w:val="24"/>
          <w:lang w:val="ru-RU" w:eastAsia="zh-CN"/>
        </w:rPr>
        <w:t xml:space="preserve">26 </w:t>
      </w:r>
      <w:r w:rsidRPr="000876CE">
        <w:rPr>
          <w:rFonts w:asciiTheme="minorHAnsi" w:eastAsia="Songti SC" w:hAnsiTheme="minorHAnsi" w:cstheme="minorHAnsi"/>
          <w:kern w:val="0"/>
          <w:sz w:val="24"/>
          <w:szCs w:val="24"/>
          <w:lang w:eastAsia="zh-CN"/>
        </w:rPr>
        <w:t>页</w:t>
      </w:r>
      <w:r w:rsidRPr="000876CE">
        <w:rPr>
          <w:rFonts w:asciiTheme="minorHAnsi" w:eastAsia="Songti SC" w:hAnsiTheme="minorHAnsi" w:cstheme="minorHAnsi"/>
          <w:kern w:val="0"/>
          <w:sz w:val="24"/>
          <w:szCs w:val="24"/>
          <w:lang w:val="ru-RU" w:eastAsia="zh-CN"/>
        </w:rPr>
        <w:t>.</w:t>
      </w:r>
      <w:r w:rsidRPr="000876CE">
        <w:rPr>
          <w:rFonts w:asciiTheme="minorHAnsi" w:hAnsiTheme="minorHAnsi" w:cstheme="minorHAnsi"/>
          <w:sz w:val="24"/>
          <w:szCs w:val="24"/>
          <w:lang w:val="ru-RU" w:eastAsia="zh-CN"/>
        </w:rPr>
        <w:t xml:space="preserve">Чанг </w:t>
      </w:r>
      <w:proofErr w:type="spellStart"/>
      <w:r w:rsidRPr="000876CE">
        <w:rPr>
          <w:rFonts w:asciiTheme="minorHAnsi" w:hAnsiTheme="minorHAnsi" w:cstheme="minorHAnsi"/>
          <w:sz w:val="24"/>
          <w:szCs w:val="24"/>
          <w:lang w:val="ru-RU" w:eastAsia="zh-CN"/>
        </w:rPr>
        <w:t>Минци</w:t>
      </w:r>
      <w:proofErr w:type="spellEnd"/>
      <w:r w:rsidRPr="000876CE">
        <w:rPr>
          <w:rFonts w:asciiTheme="minorHAnsi" w:hAnsiTheme="minorHAnsi" w:cstheme="minorHAnsi"/>
          <w:sz w:val="24"/>
          <w:szCs w:val="24"/>
          <w:lang w:val="ru-RU" w:eastAsia="zh-CN"/>
        </w:rPr>
        <w:t xml:space="preserve">, Хуан Цян. </w:t>
      </w:r>
      <w:r w:rsidRPr="000876CE">
        <w:rPr>
          <w:rFonts w:asciiTheme="minorHAnsi" w:hAnsiTheme="minorHAnsi" w:cstheme="minorHAnsi"/>
          <w:sz w:val="24"/>
          <w:szCs w:val="24"/>
          <w:lang w:val="ru-RU"/>
        </w:rPr>
        <w:t xml:space="preserve">(Теория и методы обеспечения безопасности водных ресурсов) [М]. Издательство «Водные ресурсы и гидроэнергетика Китая», ноябрь 2006 </w:t>
      </w:r>
      <w:r w:rsidRPr="000876CE">
        <w:rPr>
          <w:rFonts w:asciiTheme="minorHAnsi" w:hAnsiTheme="minorHAnsi" w:cstheme="minorHAnsi"/>
          <w:sz w:val="24"/>
          <w:szCs w:val="24"/>
          <w:lang w:val="ru-RU"/>
        </w:rPr>
        <w:lastRenderedPageBreak/>
        <w:t>г. С. 26.</w:t>
      </w:r>
    </w:p>
    <w:p w14:paraId="2C45D087" w14:textId="77777777" w:rsidR="00F732E7" w:rsidRPr="000876CE" w:rsidRDefault="00F732E7" w:rsidP="000876CE">
      <w:pPr>
        <w:pStyle w:val="a8"/>
        <w:numPr>
          <w:ilvl w:val="0"/>
          <w:numId w:val="12"/>
        </w:numPr>
        <w:spacing w:line="360" w:lineRule="auto"/>
        <w:rPr>
          <w:rFonts w:asciiTheme="minorHAnsi" w:hAnsiTheme="minorHAnsi" w:cstheme="minorHAnsi"/>
          <w:color w:val="000000" w:themeColor="text1"/>
          <w:sz w:val="24"/>
          <w:szCs w:val="24"/>
          <w:lang w:val="ru-RU" w:eastAsia="zh-CN"/>
        </w:rPr>
      </w:pPr>
      <w:r w:rsidRPr="000876CE">
        <w:rPr>
          <w:rFonts w:asciiTheme="minorHAnsi" w:eastAsia="SimSong" w:hAnsiTheme="minorHAnsi" w:cstheme="minorHAnsi"/>
          <w:spacing w:val="8"/>
          <w:kern w:val="1"/>
          <w:sz w:val="24"/>
          <w:szCs w:val="24"/>
          <w:lang w:eastAsia="zh-CN"/>
        </w:rPr>
        <w:t>何艳梅</w:t>
      </w:r>
      <w:r w:rsidRPr="000876CE">
        <w:rPr>
          <w:rFonts w:asciiTheme="minorHAnsi" w:eastAsia="SimSong" w:hAnsiTheme="minorHAnsi" w:cstheme="minorHAnsi"/>
          <w:spacing w:val="8"/>
          <w:kern w:val="1"/>
          <w:sz w:val="24"/>
          <w:szCs w:val="24"/>
          <w:lang w:val="ru-RU" w:eastAsia="zh-CN"/>
        </w:rPr>
        <w:t>：</w:t>
      </w:r>
      <w:r w:rsidRPr="000876CE">
        <w:rPr>
          <w:rFonts w:asciiTheme="minorHAnsi" w:eastAsia="SimSong" w:hAnsiTheme="minorHAnsi" w:cstheme="minorHAnsi"/>
          <w:spacing w:val="8"/>
          <w:kern w:val="1"/>
          <w:sz w:val="24"/>
          <w:szCs w:val="24"/>
          <w:lang w:eastAsia="zh-CN"/>
        </w:rPr>
        <w:t>《国际水资源利用和保护领域的法律理论和实践》</w:t>
      </w:r>
      <w:r w:rsidRPr="000876CE">
        <w:rPr>
          <w:rFonts w:asciiTheme="minorHAnsi" w:eastAsia="SimSong" w:hAnsiTheme="minorHAnsi" w:cstheme="minorHAnsi"/>
          <w:spacing w:val="8"/>
          <w:kern w:val="1"/>
          <w:sz w:val="24"/>
          <w:szCs w:val="24"/>
          <w:lang w:val="ru-RU" w:eastAsia="zh-CN"/>
        </w:rPr>
        <w:t>,</w:t>
      </w:r>
      <w:r w:rsidRPr="000876CE">
        <w:rPr>
          <w:rFonts w:asciiTheme="minorHAnsi" w:eastAsia="SimSong" w:hAnsiTheme="minorHAnsi" w:cstheme="minorHAnsi"/>
          <w:spacing w:val="8"/>
          <w:kern w:val="1"/>
          <w:sz w:val="24"/>
          <w:szCs w:val="24"/>
          <w:lang w:eastAsia="zh-CN"/>
        </w:rPr>
        <w:t>北京</w:t>
      </w:r>
      <w:r w:rsidRPr="000876CE">
        <w:rPr>
          <w:rFonts w:asciiTheme="minorHAnsi" w:eastAsia="SimSong" w:hAnsiTheme="minorHAnsi" w:cstheme="minorHAnsi"/>
          <w:spacing w:val="8"/>
          <w:kern w:val="1"/>
          <w:sz w:val="24"/>
          <w:szCs w:val="24"/>
          <w:lang w:val="ru-RU" w:eastAsia="zh-CN"/>
        </w:rPr>
        <w:t>:</w:t>
      </w:r>
      <w:r w:rsidRPr="000876CE">
        <w:rPr>
          <w:rFonts w:asciiTheme="minorHAnsi" w:eastAsia="SimSong" w:hAnsiTheme="minorHAnsi" w:cstheme="minorHAnsi"/>
          <w:spacing w:val="8"/>
          <w:kern w:val="1"/>
          <w:sz w:val="24"/>
          <w:szCs w:val="24"/>
          <w:lang w:eastAsia="zh-CN"/>
        </w:rPr>
        <w:t>法律出版社</w:t>
      </w:r>
      <w:r w:rsidRPr="000876CE">
        <w:rPr>
          <w:rFonts w:asciiTheme="minorHAnsi" w:eastAsia="SimSong" w:hAnsiTheme="minorHAnsi" w:cstheme="minorHAnsi"/>
          <w:spacing w:val="8"/>
          <w:kern w:val="1"/>
          <w:sz w:val="24"/>
          <w:szCs w:val="24"/>
          <w:lang w:val="ru-RU" w:eastAsia="zh-CN"/>
        </w:rPr>
        <w:t>2007</w:t>
      </w:r>
      <w:r w:rsidRPr="000876CE">
        <w:rPr>
          <w:rFonts w:asciiTheme="minorHAnsi" w:eastAsia="SimSong" w:hAnsiTheme="minorHAnsi" w:cstheme="minorHAnsi"/>
          <w:spacing w:val="8"/>
          <w:kern w:val="1"/>
          <w:sz w:val="24"/>
          <w:szCs w:val="24"/>
          <w:lang w:eastAsia="zh-CN"/>
        </w:rPr>
        <w:t>年版</w:t>
      </w:r>
      <w:r w:rsidRPr="000876CE">
        <w:rPr>
          <w:rFonts w:asciiTheme="minorHAnsi" w:eastAsia="SimSong" w:hAnsiTheme="minorHAnsi" w:cstheme="minorHAnsi"/>
          <w:spacing w:val="8"/>
          <w:kern w:val="1"/>
          <w:sz w:val="24"/>
          <w:szCs w:val="24"/>
          <w:lang w:val="ru-RU" w:eastAsia="zh-CN"/>
        </w:rPr>
        <w:t>,</w:t>
      </w:r>
      <w:r w:rsidRPr="000876CE">
        <w:rPr>
          <w:rFonts w:asciiTheme="minorHAnsi" w:eastAsia="SimSong" w:hAnsiTheme="minorHAnsi" w:cstheme="minorHAnsi"/>
          <w:spacing w:val="8"/>
          <w:kern w:val="1"/>
          <w:sz w:val="24"/>
          <w:szCs w:val="24"/>
          <w:lang w:eastAsia="zh-CN"/>
        </w:rPr>
        <w:t>第</w:t>
      </w:r>
      <w:r w:rsidRPr="000876CE">
        <w:rPr>
          <w:rFonts w:asciiTheme="minorHAnsi" w:eastAsia="SimSong" w:hAnsiTheme="minorHAnsi" w:cstheme="minorHAnsi"/>
          <w:spacing w:val="8"/>
          <w:kern w:val="1"/>
          <w:sz w:val="24"/>
          <w:szCs w:val="24"/>
          <w:lang w:val="ru-RU" w:eastAsia="zh-CN"/>
        </w:rPr>
        <w:t>183— 185</w:t>
      </w:r>
      <w:r w:rsidRPr="000876CE">
        <w:rPr>
          <w:rFonts w:asciiTheme="minorHAnsi" w:eastAsia="SimSong" w:hAnsiTheme="minorHAnsi" w:cstheme="minorHAnsi"/>
          <w:spacing w:val="8"/>
          <w:kern w:val="1"/>
          <w:sz w:val="24"/>
          <w:szCs w:val="24"/>
          <w:lang w:eastAsia="zh-CN"/>
        </w:rPr>
        <w:t>页。</w:t>
      </w:r>
      <w:r w:rsidRPr="000876CE">
        <w:rPr>
          <w:rFonts w:asciiTheme="minorHAnsi" w:eastAsia="SimSong" w:hAnsiTheme="minorHAnsi" w:cstheme="minorHAnsi"/>
          <w:spacing w:val="8"/>
          <w:kern w:val="1"/>
          <w:sz w:val="24"/>
          <w:szCs w:val="24"/>
          <w:lang w:val="ru-RU" w:eastAsia="zh-CN"/>
        </w:rPr>
        <w:t xml:space="preserve"> Хэ </w:t>
      </w:r>
      <w:proofErr w:type="spellStart"/>
      <w:r w:rsidRPr="000876CE">
        <w:rPr>
          <w:rFonts w:asciiTheme="minorHAnsi" w:eastAsia="SimSong" w:hAnsiTheme="minorHAnsi" w:cstheme="minorHAnsi"/>
          <w:spacing w:val="8"/>
          <w:kern w:val="1"/>
          <w:sz w:val="24"/>
          <w:szCs w:val="24"/>
          <w:lang w:val="ru-RU" w:eastAsia="zh-CN"/>
        </w:rPr>
        <w:t>Яньмэй</w:t>
      </w:r>
      <w:proofErr w:type="spellEnd"/>
      <w:r w:rsidRPr="000876CE">
        <w:rPr>
          <w:rFonts w:asciiTheme="minorHAnsi" w:eastAsia="SimSong" w:hAnsiTheme="minorHAnsi" w:cstheme="minorHAnsi"/>
          <w:spacing w:val="8"/>
          <w:kern w:val="1"/>
          <w:sz w:val="24"/>
          <w:szCs w:val="24"/>
          <w:lang w:val="ru-RU" w:eastAsia="zh-CN"/>
        </w:rPr>
        <w:t xml:space="preserve">, (Правовая теория и практика в области использования и охраны международных водных ресурсов), Пекин: Юридическая пресса, 2007. </w:t>
      </w:r>
      <w:r w:rsidRPr="000876CE">
        <w:rPr>
          <w:rFonts w:asciiTheme="minorHAnsi" w:eastAsia="SimSong" w:hAnsiTheme="minorHAnsi" w:cstheme="minorHAnsi"/>
          <w:color w:val="000000" w:themeColor="text1"/>
          <w:spacing w:val="8"/>
          <w:kern w:val="1"/>
          <w:sz w:val="24"/>
          <w:szCs w:val="24"/>
          <w:lang w:val="ru-RU" w:eastAsia="zh-CN"/>
        </w:rPr>
        <w:t>С. 183-185.</w:t>
      </w:r>
    </w:p>
    <w:p w14:paraId="0D5D8E8F"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eastAsia="zh-CN"/>
        </w:rPr>
      </w:pPr>
      <w:r w:rsidRPr="000876CE">
        <w:rPr>
          <w:rFonts w:asciiTheme="minorHAnsi" w:eastAsia="SimSong" w:hAnsiTheme="minorHAnsi" w:cstheme="minorHAnsi"/>
          <w:kern w:val="0"/>
          <w:sz w:val="24"/>
          <w:szCs w:val="24"/>
          <w:lang w:eastAsia="zh-CN"/>
        </w:rPr>
        <w:t>黑龙江流域跨境水污染防治的多层合作机制研究。中国人口</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资源与环境</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Vol</w:t>
      </w:r>
      <w:r w:rsidRPr="000876CE">
        <w:rPr>
          <w:rFonts w:asciiTheme="minorHAnsi" w:eastAsia="SimSong" w:hAnsiTheme="minorHAnsi" w:cstheme="minorHAnsi"/>
          <w:kern w:val="0"/>
          <w:sz w:val="24"/>
          <w:szCs w:val="24"/>
          <w:lang w:val="ru-RU" w:eastAsia="zh-CN"/>
        </w:rPr>
        <w:t>.23,</w:t>
      </w:r>
      <w:r w:rsidRPr="000876CE">
        <w:rPr>
          <w:rFonts w:asciiTheme="minorHAnsi" w:eastAsia="SimSong" w:hAnsiTheme="minorHAnsi" w:cstheme="minorHAnsi"/>
          <w:kern w:val="0"/>
          <w:sz w:val="24"/>
          <w:szCs w:val="24"/>
          <w:lang w:eastAsia="zh-CN"/>
        </w:rPr>
        <w:t>No</w:t>
      </w:r>
      <w:r w:rsidRPr="000876CE">
        <w:rPr>
          <w:rFonts w:asciiTheme="minorHAnsi" w:eastAsia="SimSong" w:hAnsiTheme="minorHAnsi" w:cstheme="minorHAnsi"/>
          <w:kern w:val="0"/>
          <w:sz w:val="24"/>
          <w:szCs w:val="24"/>
          <w:lang w:val="ru-RU" w:eastAsia="zh-CN"/>
        </w:rPr>
        <w:t xml:space="preserve">.9,2013.(Исследование многоуровневого механизма сотрудничества для предотвращения и контроля загрязнения трансграничных вод в бассейне Хэйлунцзян.) </w:t>
      </w:r>
      <w:r w:rsidRPr="000876CE">
        <w:rPr>
          <w:rFonts w:asciiTheme="minorHAnsi" w:eastAsia="SimSong" w:hAnsiTheme="minorHAnsi" w:cstheme="minorHAnsi"/>
          <w:kern w:val="0"/>
          <w:sz w:val="24"/>
          <w:szCs w:val="24"/>
          <w:lang w:eastAsia="zh-CN"/>
        </w:rPr>
        <w:t>China Population: Resources and Environment, Vol.23, No.9, 2013.</w:t>
      </w:r>
    </w:p>
    <w:p w14:paraId="5932AA50"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eastAsia="zh-CN"/>
        </w:rPr>
      </w:pPr>
      <w:r w:rsidRPr="000876CE">
        <w:rPr>
          <w:rFonts w:asciiTheme="minorHAnsi" w:eastAsia="SimSong" w:hAnsiTheme="minorHAnsi" w:cstheme="minorHAnsi"/>
          <w:spacing w:val="8"/>
          <w:kern w:val="1"/>
          <w:sz w:val="24"/>
          <w:szCs w:val="24"/>
          <w:lang w:eastAsia="zh-CN"/>
        </w:rPr>
        <w:t>环境影响、经济安全与地震风险</w:t>
      </w:r>
      <w:r w:rsidRPr="00F53EA6">
        <w:rPr>
          <w:rFonts w:asciiTheme="minorHAnsi" w:eastAsia="SimSong" w:hAnsiTheme="minorHAnsi" w:cstheme="minorHAnsi"/>
          <w:spacing w:val="8"/>
          <w:kern w:val="1"/>
          <w:sz w:val="24"/>
          <w:szCs w:val="24"/>
          <w:lang w:val="ru-RU" w:eastAsia="zh-CN"/>
        </w:rPr>
        <w:t>：</w:t>
      </w:r>
      <w:r w:rsidRPr="000876CE">
        <w:rPr>
          <w:rFonts w:asciiTheme="minorHAnsi" w:eastAsia="SimSong" w:hAnsiTheme="minorHAnsi" w:cstheme="minorHAnsi"/>
          <w:spacing w:val="8"/>
          <w:kern w:val="1"/>
          <w:sz w:val="24"/>
          <w:szCs w:val="24"/>
          <w:lang w:eastAsia="zh-CN"/>
        </w:rPr>
        <w:t>阿穆尔河流域水电开发与中国。</w:t>
      </w:r>
      <w:r w:rsidRPr="000876CE">
        <w:rPr>
          <w:rFonts w:asciiTheme="minorHAnsi" w:eastAsia="SimSong" w:hAnsiTheme="minorHAnsi" w:cstheme="minorHAnsi"/>
          <w:spacing w:val="8"/>
          <w:kern w:val="1"/>
          <w:sz w:val="24"/>
          <w:szCs w:val="24"/>
          <w:lang w:val="ru-RU"/>
        </w:rPr>
        <w:t>（</w:t>
      </w:r>
      <w:r w:rsidRPr="000876CE">
        <w:rPr>
          <w:rFonts w:asciiTheme="minorHAnsi" w:eastAsia="SimSong" w:hAnsiTheme="minorHAnsi" w:cstheme="minorHAnsi"/>
          <w:spacing w:val="8"/>
          <w:kern w:val="1"/>
          <w:sz w:val="24"/>
          <w:szCs w:val="24"/>
          <w:lang w:val="ru-RU"/>
        </w:rPr>
        <w:t>Воздействие на окружающую среду, экономическая безопасность и сейсмический риск: развитие гидроэнергетики в бассейне реки Амур и Китае</w:t>
      </w:r>
      <w:r w:rsidRPr="000876CE">
        <w:rPr>
          <w:rFonts w:asciiTheme="minorHAnsi" w:eastAsia="SimSong" w:hAnsiTheme="minorHAnsi" w:cstheme="minorHAnsi"/>
          <w:spacing w:val="8"/>
          <w:kern w:val="1"/>
          <w:sz w:val="24"/>
          <w:szCs w:val="24"/>
          <w:lang w:val="ru-RU"/>
        </w:rPr>
        <w:t>）</w:t>
      </w:r>
      <w:r w:rsidRPr="000876CE">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UCL</w:t>
      </w:r>
      <w:r w:rsidRPr="000876CE">
        <w:rPr>
          <w:rFonts w:asciiTheme="minorHAnsi" w:eastAsia="SimSong" w:hAnsiTheme="minorHAnsi" w:cstheme="minorHAnsi"/>
          <w:spacing w:val="8"/>
          <w:kern w:val="1"/>
          <w:sz w:val="24"/>
          <w:szCs w:val="24"/>
          <w:lang w:val="ru-RU" w:eastAsia="zh-CN"/>
        </w:rPr>
        <w:t>:</w:t>
      </w:r>
      <w:r w:rsidRPr="000876CE">
        <w:rPr>
          <w:rFonts w:asciiTheme="minorHAnsi" w:hAnsiTheme="minorHAnsi" w:cstheme="minorHAnsi"/>
          <w:sz w:val="24"/>
          <w:szCs w:val="24"/>
        </w:rPr>
        <w:t xml:space="preserve"> </w:t>
      </w:r>
      <w:hyperlink r:id="rId23" w:history="1">
        <w:r w:rsidRPr="000876CE">
          <w:rPr>
            <w:rStyle w:val="a6"/>
            <w:rFonts w:asciiTheme="minorHAnsi" w:eastAsia="SimSong" w:hAnsiTheme="minorHAnsi" w:cstheme="minorHAnsi"/>
            <w:spacing w:val="8"/>
            <w:kern w:val="1"/>
            <w:sz w:val="24"/>
            <w:szCs w:val="24"/>
            <w:lang w:val="ru-RU" w:eastAsia="zh-CN"/>
          </w:rPr>
          <w:t>https://m.sciencenet.cn/blog-75802-355307.html</w:t>
        </w:r>
      </w:hyperlink>
      <w:r w:rsidRPr="000876CE">
        <w:rPr>
          <w:rFonts w:asciiTheme="minorHAnsi" w:eastAsia="SimSong" w:hAnsiTheme="minorHAnsi" w:cstheme="minorHAnsi"/>
          <w:spacing w:val="8"/>
          <w:kern w:val="1"/>
          <w:sz w:val="24"/>
          <w:szCs w:val="24"/>
          <w:lang w:eastAsia="zh-CN"/>
        </w:rPr>
        <w:t xml:space="preserve"> </w:t>
      </w:r>
    </w:p>
    <w:p w14:paraId="07BC98E8" w14:textId="77777777" w:rsidR="00F732E7" w:rsidRPr="00F732E7" w:rsidRDefault="00F732E7" w:rsidP="000876CE">
      <w:pPr>
        <w:pStyle w:val="a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Chars="0"/>
        <w:jc w:val="left"/>
        <w:rPr>
          <w:rFonts w:asciiTheme="minorHAnsi" w:eastAsia="Songti SC" w:hAnsiTheme="minorHAnsi" w:cstheme="minorHAnsi"/>
          <w:kern w:val="0"/>
          <w:sz w:val="24"/>
          <w:szCs w:val="24"/>
        </w:rPr>
      </w:pPr>
      <w:proofErr w:type="spellStart"/>
      <w:r w:rsidRPr="000876CE">
        <w:rPr>
          <w:rFonts w:asciiTheme="minorHAnsi" w:eastAsia="Songti SC" w:hAnsiTheme="minorHAnsi" w:cstheme="minorHAnsi"/>
          <w:kern w:val="0"/>
          <w:sz w:val="24"/>
          <w:szCs w:val="24"/>
        </w:rPr>
        <w:t>水利部国际经济技术合作交流中心</w:t>
      </w:r>
      <w:proofErr w:type="spellEnd"/>
      <w:r w:rsidRPr="00F732E7">
        <w:rPr>
          <w:rFonts w:asciiTheme="minorHAnsi" w:eastAsia="Songti SC" w:hAnsiTheme="minorHAnsi" w:cstheme="minorHAnsi"/>
          <w:kern w:val="0"/>
          <w:sz w:val="24"/>
          <w:szCs w:val="24"/>
        </w:rPr>
        <w:t>: «</w:t>
      </w:r>
      <w:proofErr w:type="spellStart"/>
      <w:proofErr w:type="gramStart"/>
      <w:r w:rsidRPr="000876CE">
        <w:rPr>
          <w:rFonts w:asciiTheme="minorHAnsi" w:eastAsia="Songti SC" w:hAnsiTheme="minorHAnsi" w:cstheme="minorHAnsi"/>
          <w:kern w:val="0"/>
          <w:sz w:val="24"/>
          <w:szCs w:val="24"/>
        </w:rPr>
        <w:t>跨界水合作与发展</w:t>
      </w:r>
      <w:proofErr w:type="spellEnd"/>
      <w:r w:rsidRPr="00F732E7">
        <w:rPr>
          <w:rFonts w:asciiTheme="minorHAnsi" w:eastAsia="Songti SC" w:hAnsiTheme="minorHAnsi" w:cstheme="minorHAnsi"/>
          <w:kern w:val="0"/>
          <w:sz w:val="24"/>
          <w:szCs w:val="24"/>
        </w:rPr>
        <w:t>»</w:t>
      </w:r>
      <w:proofErr w:type="spellStart"/>
      <w:r w:rsidRPr="000876CE">
        <w:rPr>
          <w:rFonts w:asciiTheme="minorHAnsi" w:eastAsia="Songti SC" w:hAnsiTheme="minorHAnsi" w:cstheme="minorHAnsi"/>
          <w:kern w:val="0"/>
          <w:sz w:val="24"/>
          <w:szCs w:val="24"/>
        </w:rPr>
        <w:t>北京</w:t>
      </w:r>
      <w:proofErr w:type="spellEnd"/>
      <w:proofErr w:type="gramEnd"/>
      <w:r w:rsidRPr="00F732E7">
        <w:rPr>
          <w:rFonts w:asciiTheme="minorHAnsi" w:eastAsia="Songti SC" w:hAnsiTheme="minorHAnsi" w:cstheme="minorHAnsi"/>
          <w:kern w:val="0"/>
          <w:sz w:val="24"/>
          <w:szCs w:val="24"/>
        </w:rPr>
        <w:t xml:space="preserve">: </w:t>
      </w:r>
      <w:proofErr w:type="spellStart"/>
      <w:r w:rsidRPr="000876CE">
        <w:rPr>
          <w:rFonts w:asciiTheme="minorHAnsi" w:eastAsia="Songti SC" w:hAnsiTheme="minorHAnsi" w:cstheme="minorHAnsi"/>
          <w:kern w:val="0"/>
          <w:sz w:val="24"/>
          <w:szCs w:val="24"/>
        </w:rPr>
        <w:t>社会科学文献出版社</w:t>
      </w:r>
      <w:proofErr w:type="spellEnd"/>
      <w:r w:rsidRPr="00F732E7">
        <w:rPr>
          <w:rFonts w:asciiTheme="minorHAnsi" w:eastAsia="Songti SC" w:hAnsiTheme="minorHAnsi" w:cstheme="minorHAnsi"/>
          <w:kern w:val="0"/>
          <w:sz w:val="24"/>
          <w:szCs w:val="24"/>
        </w:rPr>
        <w:t>2018</w:t>
      </w:r>
      <w:proofErr w:type="spellStart"/>
      <w:r w:rsidRPr="000876CE">
        <w:rPr>
          <w:rFonts w:asciiTheme="minorHAnsi" w:eastAsia="Songti SC" w:hAnsiTheme="minorHAnsi" w:cstheme="minorHAnsi"/>
          <w:kern w:val="0"/>
          <w:sz w:val="24"/>
          <w:szCs w:val="24"/>
        </w:rPr>
        <w:t>年版第</w:t>
      </w:r>
      <w:proofErr w:type="spellEnd"/>
      <w:r w:rsidRPr="00F732E7">
        <w:rPr>
          <w:rFonts w:asciiTheme="minorHAnsi" w:eastAsia="Songti SC" w:hAnsiTheme="minorHAnsi" w:cstheme="minorHAnsi"/>
          <w:kern w:val="0"/>
          <w:sz w:val="24"/>
          <w:szCs w:val="24"/>
        </w:rPr>
        <w:t>1</w:t>
      </w:r>
      <w:r w:rsidRPr="000876CE">
        <w:rPr>
          <w:rFonts w:asciiTheme="minorHAnsi" w:eastAsia="Songti SC" w:hAnsiTheme="minorHAnsi" w:cstheme="minorHAnsi"/>
          <w:kern w:val="0"/>
          <w:sz w:val="24"/>
          <w:szCs w:val="24"/>
        </w:rPr>
        <w:t>页</w:t>
      </w:r>
      <w:r w:rsidRPr="00F732E7">
        <w:rPr>
          <w:rFonts w:asciiTheme="minorHAnsi" w:eastAsia="Songti SC" w:hAnsiTheme="minorHAnsi" w:cstheme="minorHAnsi"/>
          <w:kern w:val="0"/>
          <w:sz w:val="24"/>
          <w:szCs w:val="24"/>
        </w:rPr>
        <w:t>; (</w:t>
      </w:r>
      <w:r w:rsidRPr="000876CE">
        <w:rPr>
          <w:rFonts w:asciiTheme="minorHAnsi" w:eastAsia="Songti SC" w:hAnsiTheme="minorHAnsi" w:cstheme="minorHAnsi"/>
          <w:kern w:val="0"/>
          <w:sz w:val="24"/>
          <w:szCs w:val="24"/>
          <w:lang w:val="ru-RU"/>
        </w:rPr>
        <w:t>Международный</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центр</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экономического</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и</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технического</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сотрудничества</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и</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обменов</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Министерства</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водных</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ресурсов</w:t>
      </w:r>
      <w:r w:rsidRPr="00F732E7">
        <w:rPr>
          <w:rFonts w:asciiTheme="minorHAnsi" w:eastAsia="Songti SC" w:hAnsiTheme="minorHAnsi" w:cstheme="minorHAnsi"/>
          <w:kern w:val="0"/>
          <w:sz w:val="24"/>
          <w:szCs w:val="24"/>
        </w:rPr>
        <w:t xml:space="preserve">: </w:t>
      </w:r>
      <w:r w:rsidRPr="00F732E7">
        <w:rPr>
          <w:rFonts w:asciiTheme="minorHAnsi" w:eastAsia="Songti SC" w:hAnsiTheme="minorHAnsi" w:cstheme="minorHAnsi"/>
          <w:color w:val="auto"/>
          <w:kern w:val="0"/>
          <w:sz w:val="24"/>
          <w:szCs w:val="24"/>
        </w:rPr>
        <w:t>«</w:t>
      </w:r>
      <w:r w:rsidRPr="000876CE">
        <w:rPr>
          <w:rFonts w:asciiTheme="minorHAnsi" w:eastAsia="Songti SC" w:hAnsiTheme="minorHAnsi" w:cstheme="minorHAnsi"/>
          <w:kern w:val="0"/>
          <w:sz w:val="24"/>
          <w:szCs w:val="24"/>
          <w:lang w:val="ru-RU"/>
        </w:rPr>
        <w:t>Трансграничное</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водное</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сотрудничество</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и</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развитие</w:t>
      </w:r>
      <w:r w:rsidRPr="00F732E7">
        <w:rPr>
          <w:rFonts w:asciiTheme="minorHAnsi" w:eastAsia="Songti SC" w:hAnsiTheme="minorHAnsi" w:cstheme="minorHAnsi"/>
          <w:kern w:val="0"/>
          <w:sz w:val="24"/>
          <w:szCs w:val="24"/>
        </w:rPr>
        <w:t>» )</w:t>
      </w:r>
      <w:r w:rsidRPr="000876CE">
        <w:rPr>
          <w:rFonts w:asciiTheme="minorHAnsi" w:eastAsia="Songti SC" w:hAnsiTheme="minorHAnsi" w:cstheme="minorHAnsi"/>
          <w:kern w:val="0"/>
          <w:sz w:val="24"/>
          <w:szCs w:val="24"/>
          <w:lang w:val="ru-RU"/>
        </w:rPr>
        <w:t>Пекин</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Издательство</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общественно</w:t>
      </w:r>
      <w:r w:rsidRPr="00F732E7">
        <w:rPr>
          <w:rFonts w:asciiTheme="minorHAnsi" w:eastAsia="Songti SC" w:hAnsiTheme="minorHAnsi" w:cstheme="minorHAnsi"/>
          <w:kern w:val="0"/>
          <w:sz w:val="24"/>
          <w:szCs w:val="24"/>
        </w:rPr>
        <w:t>-</w:t>
      </w:r>
      <w:r w:rsidRPr="000876CE">
        <w:rPr>
          <w:rFonts w:asciiTheme="minorHAnsi" w:eastAsia="Songti SC" w:hAnsiTheme="minorHAnsi" w:cstheme="minorHAnsi"/>
          <w:kern w:val="0"/>
          <w:sz w:val="24"/>
          <w:szCs w:val="24"/>
          <w:lang w:val="ru-RU"/>
        </w:rPr>
        <w:t>научной</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литературы</w:t>
      </w:r>
      <w:r w:rsidRPr="00F732E7">
        <w:rPr>
          <w:rFonts w:asciiTheme="minorHAnsi" w:eastAsia="Songti SC" w:hAnsiTheme="minorHAnsi" w:cstheme="minorHAnsi"/>
          <w:kern w:val="0"/>
          <w:sz w:val="24"/>
          <w:szCs w:val="24"/>
        </w:rPr>
        <w:t xml:space="preserve">, 2018. </w:t>
      </w:r>
      <w:proofErr w:type="spellStart"/>
      <w:r w:rsidRPr="000876CE">
        <w:rPr>
          <w:rFonts w:asciiTheme="minorHAnsi" w:eastAsia="Songti SC" w:hAnsiTheme="minorHAnsi" w:cstheme="minorHAnsi"/>
          <w:kern w:val="0"/>
          <w:sz w:val="24"/>
          <w:szCs w:val="24"/>
          <w:lang w:val="ru-RU"/>
        </w:rPr>
        <w:t>стр</w:t>
      </w:r>
      <w:proofErr w:type="spellEnd"/>
      <w:r w:rsidRPr="00F732E7">
        <w:rPr>
          <w:rFonts w:asciiTheme="minorHAnsi" w:eastAsia="Songti SC" w:hAnsiTheme="minorHAnsi" w:cstheme="minorHAnsi"/>
          <w:kern w:val="0"/>
          <w:sz w:val="24"/>
          <w:szCs w:val="24"/>
        </w:rPr>
        <w:t>. 1[</w:t>
      </w:r>
      <w:r w:rsidRPr="000876CE">
        <w:rPr>
          <w:rFonts w:asciiTheme="minorHAnsi" w:eastAsia="Songti SC" w:hAnsiTheme="minorHAnsi" w:cstheme="minorHAnsi"/>
          <w:kern w:val="0"/>
          <w:sz w:val="24"/>
          <w:szCs w:val="24"/>
          <w:lang w:val="ru-RU"/>
        </w:rPr>
        <w:t>дата</w:t>
      </w:r>
      <w:r w:rsidRPr="00F732E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обращения</w:t>
      </w:r>
      <w:r w:rsidRPr="00F732E7">
        <w:rPr>
          <w:rFonts w:asciiTheme="minorHAnsi" w:eastAsia="Songti SC" w:hAnsiTheme="minorHAnsi" w:cstheme="minorHAnsi"/>
          <w:kern w:val="0"/>
          <w:sz w:val="24"/>
          <w:szCs w:val="24"/>
        </w:rPr>
        <w:t>：</w:t>
      </w:r>
      <w:r w:rsidRPr="00F732E7">
        <w:rPr>
          <w:rFonts w:asciiTheme="minorHAnsi" w:eastAsia="Songti SC" w:hAnsiTheme="minorHAnsi" w:cstheme="minorHAnsi"/>
          <w:kern w:val="0"/>
          <w:sz w:val="24"/>
          <w:szCs w:val="24"/>
        </w:rPr>
        <w:t>10.04.2024]</w:t>
      </w:r>
    </w:p>
    <w:p w14:paraId="6942A796" w14:textId="77777777" w:rsidR="00F732E7" w:rsidRPr="00661790" w:rsidRDefault="00F732E7" w:rsidP="000876CE">
      <w:pPr>
        <w:pStyle w:val="a8"/>
        <w:numPr>
          <w:ilvl w:val="0"/>
          <w:numId w:val="12"/>
        </w:numPr>
        <w:spacing w:line="360" w:lineRule="auto"/>
        <w:rPr>
          <w:rFonts w:asciiTheme="minorHAnsi" w:eastAsiaTheme="minorEastAsia" w:hAnsiTheme="minorHAnsi" w:cstheme="minorHAnsi"/>
          <w:sz w:val="24"/>
          <w:szCs w:val="24"/>
          <w:lang w:val="ru-RU" w:eastAsia="zh-CN"/>
        </w:rPr>
      </w:pPr>
      <w:r w:rsidRPr="000876CE">
        <w:rPr>
          <w:rFonts w:asciiTheme="minorHAnsi" w:eastAsiaTheme="minorEastAsia" w:hAnsiTheme="minorHAnsi" w:cstheme="minorHAnsi"/>
          <w:kern w:val="0"/>
          <w:sz w:val="24"/>
          <w:szCs w:val="24"/>
          <w:lang w:eastAsia="zh-CN"/>
        </w:rPr>
        <w:t>水利部水文司</w:t>
      </w:r>
      <w:r w:rsidRPr="000876CE">
        <w:rPr>
          <w:rFonts w:asciiTheme="minorHAnsi" w:eastAsiaTheme="minorEastAsia" w:hAnsiTheme="minorHAnsi" w:cstheme="minorHAnsi"/>
          <w:kern w:val="0"/>
          <w:sz w:val="24"/>
          <w:szCs w:val="24"/>
          <w:lang w:val="ru-RU" w:eastAsia="zh-CN"/>
        </w:rPr>
        <w:t>: «</w:t>
      </w:r>
      <w:r w:rsidRPr="000876CE">
        <w:rPr>
          <w:rFonts w:asciiTheme="minorHAnsi" w:eastAsiaTheme="minorEastAsia" w:hAnsiTheme="minorHAnsi" w:cstheme="minorHAnsi"/>
          <w:kern w:val="0"/>
          <w:sz w:val="24"/>
          <w:szCs w:val="24"/>
          <w:lang w:eastAsia="zh-CN"/>
        </w:rPr>
        <w:t>中国水文志</w:t>
      </w:r>
      <w:r w:rsidRPr="000876CE">
        <w:rPr>
          <w:rFonts w:asciiTheme="minorHAnsi" w:eastAsiaTheme="minorEastAsia" w:hAnsiTheme="minorHAnsi" w:cstheme="minorHAnsi"/>
          <w:kern w:val="0"/>
          <w:sz w:val="24"/>
          <w:szCs w:val="24"/>
          <w:lang w:val="ru-RU" w:eastAsia="zh-CN"/>
        </w:rPr>
        <w:t>»</w:t>
      </w:r>
      <w:r w:rsidRPr="000876CE">
        <w:rPr>
          <w:rFonts w:asciiTheme="minorHAnsi" w:eastAsiaTheme="minorEastAsia" w:hAnsiTheme="minorHAnsi" w:cstheme="minorHAnsi"/>
          <w:kern w:val="0"/>
          <w:sz w:val="24"/>
          <w:szCs w:val="24"/>
          <w:lang w:eastAsia="zh-CN"/>
        </w:rPr>
        <w:t>。北京</w:t>
      </w:r>
      <w:r w:rsidRPr="000876CE">
        <w:rPr>
          <w:rFonts w:asciiTheme="minorHAnsi" w:eastAsiaTheme="minorEastAsia" w:hAnsiTheme="minorHAnsi" w:cstheme="minorHAnsi"/>
          <w:kern w:val="0"/>
          <w:sz w:val="24"/>
          <w:szCs w:val="24"/>
          <w:lang w:val="ru-RU" w:eastAsia="zh-CN"/>
        </w:rPr>
        <w:t xml:space="preserve">: </w:t>
      </w:r>
      <w:r w:rsidRPr="000876CE">
        <w:rPr>
          <w:rFonts w:asciiTheme="minorHAnsi" w:eastAsiaTheme="minorEastAsia" w:hAnsiTheme="minorHAnsi" w:cstheme="minorHAnsi"/>
          <w:kern w:val="0"/>
          <w:sz w:val="24"/>
          <w:szCs w:val="24"/>
          <w:lang w:eastAsia="zh-CN"/>
        </w:rPr>
        <w:t>中国水利水电出版社</w:t>
      </w:r>
      <w:r w:rsidRPr="000876CE">
        <w:rPr>
          <w:rFonts w:asciiTheme="minorHAnsi" w:eastAsiaTheme="minorEastAsia" w:hAnsiTheme="minorHAnsi" w:cstheme="minorHAnsi"/>
          <w:kern w:val="0"/>
          <w:sz w:val="24"/>
          <w:szCs w:val="24"/>
          <w:lang w:val="ru-RU" w:eastAsia="zh-CN"/>
        </w:rPr>
        <w:t>1997</w:t>
      </w:r>
      <w:r w:rsidRPr="000876CE">
        <w:rPr>
          <w:rFonts w:asciiTheme="minorHAnsi" w:eastAsiaTheme="minorEastAsia" w:hAnsiTheme="minorHAnsi" w:cstheme="minorHAnsi"/>
          <w:kern w:val="0"/>
          <w:sz w:val="24"/>
          <w:szCs w:val="24"/>
          <w:lang w:eastAsia="zh-CN"/>
        </w:rPr>
        <w:t>年版</w:t>
      </w:r>
      <w:r w:rsidRPr="000876CE">
        <w:rPr>
          <w:rFonts w:asciiTheme="minorHAnsi" w:eastAsiaTheme="minorEastAsia" w:hAnsiTheme="minorHAnsi" w:cstheme="minorHAnsi"/>
          <w:kern w:val="0"/>
          <w:sz w:val="24"/>
          <w:szCs w:val="24"/>
          <w:lang w:val="ru-RU" w:eastAsia="zh-CN"/>
        </w:rPr>
        <w:t>，</w:t>
      </w:r>
      <w:r w:rsidRPr="000876CE">
        <w:rPr>
          <w:rFonts w:asciiTheme="minorHAnsi" w:eastAsiaTheme="minorEastAsia" w:hAnsiTheme="minorHAnsi" w:cstheme="minorHAnsi"/>
          <w:kern w:val="0"/>
          <w:sz w:val="24"/>
          <w:szCs w:val="24"/>
          <w:lang w:eastAsia="zh-CN"/>
        </w:rPr>
        <w:t>第</w:t>
      </w:r>
      <w:r w:rsidRPr="000876CE">
        <w:rPr>
          <w:rFonts w:asciiTheme="minorHAnsi" w:eastAsiaTheme="minorEastAsia" w:hAnsiTheme="minorHAnsi" w:cstheme="minorHAnsi"/>
          <w:kern w:val="0"/>
          <w:sz w:val="24"/>
          <w:szCs w:val="24"/>
          <w:lang w:val="ru-RU" w:eastAsia="zh-CN"/>
        </w:rPr>
        <w:t>344-345</w:t>
      </w:r>
      <w:r w:rsidRPr="000876CE">
        <w:rPr>
          <w:rFonts w:asciiTheme="minorHAnsi" w:eastAsiaTheme="minorEastAsia" w:hAnsiTheme="minorHAnsi" w:cstheme="minorHAnsi"/>
          <w:kern w:val="0"/>
          <w:sz w:val="24"/>
          <w:szCs w:val="24"/>
          <w:lang w:eastAsia="zh-CN"/>
        </w:rPr>
        <w:t>页。</w:t>
      </w:r>
      <w:r w:rsidRPr="00F53EA6">
        <w:rPr>
          <w:rFonts w:asciiTheme="minorHAnsi" w:eastAsiaTheme="minorEastAsia" w:hAnsiTheme="minorHAnsi" w:cstheme="minorHAnsi"/>
          <w:kern w:val="0"/>
          <w:sz w:val="24"/>
          <w:szCs w:val="24"/>
          <w:lang w:val="ru-RU" w:eastAsia="zh-CN"/>
        </w:rPr>
        <w:t>(</w:t>
      </w:r>
      <w:r w:rsidRPr="000876CE">
        <w:rPr>
          <w:rFonts w:asciiTheme="minorHAnsi" w:eastAsiaTheme="minorEastAsia" w:hAnsiTheme="minorHAnsi" w:cstheme="minorHAnsi"/>
          <w:kern w:val="0"/>
          <w:sz w:val="24"/>
          <w:szCs w:val="24"/>
          <w:lang w:val="ru-RU" w:eastAsia="zh-CN"/>
        </w:rPr>
        <w:t>Департамент гидрологии Министерства водных ресурсов: "Гидрология Китая"</w:t>
      </w:r>
      <w:r w:rsidRPr="00F53EA6">
        <w:rPr>
          <w:rFonts w:asciiTheme="minorHAnsi" w:eastAsiaTheme="minorEastAsia" w:hAnsiTheme="minorHAnsi" w:cstheme="minorHAnsi"/>
          <w:kern w:val="0"/>
          <w:sz w:val="24"/>
          <w:szCs w:val="24"/>
          <w:lang w:val="ru-RU" w:eastAsia="zh-CN"/>
        </w:rPr>
        <w:t>)</w:t>
      </w:r>
      <w:r w:rsidRPr="000876CE">
        <w:rPr>
          <w:rFonts w:asciiTheme="minorHAnsi" w:eastAsiaTheme="minorEastAsia" w:hAnsiTheme="minorHAnsi" w:cstheme="minorHAnsi"/>
          <w:kern w:val="0"/>
          <w:sz w:val="24"/>
          <w:szCs w:val="24"/>
          <w:lang w:val="ru-RU" w:eastAsia="zh-CN"/>
        </w:rPr>
        <w:t xml:space="preserve">. Пекин: </w:t>
      </w:r>
      <w:r w:rsidRPr="000876CE">
        <w:rPr>
          <w:rFonts w:asciiTheme="minorHAnsi" w:eastAsiaTheme="minorEastAsia" w:hAnsiTheme="minorHAnsi" w:cstheme="minorHAnsi"/>
          <w:kern w:val="0"/>
          <w:sz w:val="24"/>
          <w:szCs w:val="24"/>
          <w:lang w:eastAsia="zh-CN"/>
        </w:rPr>
        <w:t>China</w:t>
      </w:r>
      <w:r w:rsidRPr="000876CE">
        <w:rPr>
          <w:rFonts w:asciiTheme="minorHAnsi" w:eastAsiaTheme="minorEastAsia" w:hAnsiTheme="minorHAnsi" w:cstheme="minorHAnsi"/>
          <w:kern w:val="0"/>
          <w:sz w:val="24"/>
          <w:szCs w:val="24"/>
          <w:lang w:val="ru-RU" w:eastAsia="zh-CN"/>
        </w:rPr>
        <w:t xml:space="preserve"> </w:t>
      </w:r>
      <w:r w:rsidRPr="000876CE">
        <w:rPr>
          <w:rFonts w:asciiTheme="minorHAnsi" w:eastAsiaTheme="minorEastAsia" w:hAnsiTheme="minorHAnsi" w:cstheme="minorHAnsi"/>
          <w:kern w:val="0"/>
          <w:sz w:val="24"/>
          <w:szCs w:val="24"/>
          <w:lang w:eastAsia="zh-CN"/>
        </w:rPr>
        <w:t>Water</w:t>
      </w:r>
      <w:r w:rsidRPr="000876CE">
        <w:rPr>
          <w:rFonts w:asciiTheme="minorHAnsi" w:eastAsiaTheme="minorEastAsia" w:hAnsiTheme="minorHAnsi" w:cstheme="minorHAnsi"/>
          <w:kern w:val="0"/>
          <w:sz w:val="24"/>
          <w:szCs w:val="24"/>
          <w:lang w:val="ru-RU" w:eastAsia="zh-CN"/>
        </w:rPr>
        <w:t xml:space="preserve"> </w:t>
      </w:r>
      <w:r w:rsidRPr="000876CE">
        <w:rPr>
          <w:rFonts w:asciiTheme="minorHAnsi" w:eastAsiaTheme="minorEastAsia" w:hAnsiTheme="minorHAnsi" w:cstheme="minorHAnsi"/>
          <w:kern w:val="0"/>
          <w:sz w:val="24"/>
          <w:szCs w:val="24"/>
          <w:lang w:eastAsia="zh-CN"/>
        </w:rPr>
        <w:t>Conservancy</w:t>
      </w:r>
      <w:r w:rsidRPr="000876CE">
        <w:rPr>
          <w:rFonts w:asciiTheme="minorHAnsi" w:eastAsiaTheme="minorEastAsia" w:hAnsiTheme="minorHAnsi" w:cstheme="minorHAnsi"/>
          <w:kern w:val="0"/>
          <w:sz w:val="24"/>
          <w:szCs w:val="24"/>
          <w:lang w:val="ru-RU" w:eastAsia="zh-CN"/>
        </w:rPr>
        <w:t xml:space="preserve"> </w:t>
      </w:r>
      <w:r w:rsidRPr="000876CE">
        <w:rPr>
          <w:rFonts w:asciiTheme="minorHAnsi" w:eastAsiaTheme="minorEastAsia" w:hAnsiTheme="minorHAnsi" w:cstheme="minorHAnsi"/>
          <w:kern w:val="0"/>
          <w:sz w:val="24"/>
          <w:szCs w:val="24"/>
          <w:lang w:eastAsia="zh-CN"/>
        </w:rPr>
        <w:t>and</w:t>
      </w:r>
      <w:r w:rsidRPr="000876CE">
        <w:rPr>
          <w:rFonts w:asciiTheme="minorHAnsi" w:eastAsiaTheme="minorEastAsia" w:hAnsiTheme="minorHAnsi" w:cstheme="minorHAnsi"/>
          <w:kern w:val="0"/>
          <w:sz w:val="24"/>
          <w:szCs w:val="24"/>
          <w:lang w:val="ru-RU" w:eastAsia="zh-CN"/>
        </w:rPr>
        <w:t xml:space="preserve"> </w:t>
      </w:r>
      <w:r w:rsidRPr="000876CE">
        <w:rPr>
          <w:rFonts w:asciiTheme="minorHAnsi" w:eastAsiaTheme="minorEastAsia" w:hAnsiTheme="minorHAnsi" w:cstheme="minorHAnsi"/>
          <w:kern w:val="0"/>
          <w:sz w:val="24"/>
          <w:szCs w:val="24"/>
          <w:lang w:eastAsia="zh-CN"/>
        </w:rPr>
        <w:t>Hydropower</w:t>
      </w:r>
      <w:r w:rsidRPr="000876CE">
        <w:rPr>
          <w:rFonts w:asciiTheme="minorHAnsi" w:eastAsiaTheme="minorEastAsia" w:hAnsiTheme="minorHAnsi" w:cstheme="minorHAnsi"/>
          <w:kern w:val="0"/>
          <w:sz w:val="24"/>
          <w:szCs w:val="24"/>
          <w:lang w:val="ru-RU" w:eastAsia="zh-CN"/>
        </w:rPr>
        <w:t xml:space="preserve"> </w:t>
      </w:r>
      <w:r w:rsidRPr="000876CE">
        <w:rPr>
          <w:rFonts w:asciiTheme="minorHAnsi" w:eastAsiaTheme="minorEastAsia" w:hAnsiTheme="minorHAnsi" w:cstheme="minorHAnsi"/>
          <w:kern w:val="0"/>
          <w:sz w:val="24"/>
          <w:szCs w:val="24"/>
          <w:lang w:eastAsia="zh-CN"/>
        </w:rPr>
        <w:t>Press</w:t>
      </w:r>
      <w:r w:rsidRPr="000876CE">
        <w:rPr>
          <w:rFonts w:asciiTheme="minorHAnsi" w:eastAsiaTheme="minorEastAsia" w:hAnsiTheme="minorHAnsi" w:cstheme="minorHAnsi"/>
          <w:kern w:val="0"/>
          <w:sz w:val="24"/>
          <w:szCs w:val="24"/>
          <w:lang w:val="ru-RU" w:eastAsia="zh-CN"/>
        </w:rPr>
        <w:t xml:space="preserve">, 1997, </w:t>
      </w:r>
      <w:r w:rsidRPr="000876CE">
        <w:rPr>
          <w:rFonts w:asciiTheme="minorHAnsi" w:eastAsiaTheme="minorEastAsia" w:hAnsiTheme="minorHAnsi" w:cstheme="minorHAnsi"/>
          <w:kern w:val="0"/>
          <w:sz w:val="24"/>
          <w:szCs w:val="24"/>
          <w:lang w:eastAsia="zh-CN"/>
        </w:rPr>
        <w:t>pp</w:t>
      </w:r>
      <w:r w:rsidRPr="000876CE">
        <w:rPr>
          <w:rFonts w:asciiTheme="minorHAnsi" w:eastAsiaTheme="minorEastAsia" w:hAnsiTheme="minorHAnsi" w:cstheme="minorHAnsi"/>
          <w:kern w:val="0"/>
          <w:sz w:val="24"/>
          <w:szCs w:val="24"/>
          <w:lang w:val="ru-RU" w:eastAsia="zh-CN"/>
        </w:rPr>
        <w:t>. 344–345.</w:t>
      </w:r>
    </w:p>
    <w:p w14:paraId="3D24253F"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kern w:val="0"/>
          <w:sz w:val="24"/>
          <w:szCs w:val="24"/>
          <w:lang w:eastAsia="zh-CN"/>
        </w:rPr>
        <w:t>水资源管理中存在的问题及解决对策分析。萨塔尔</w:t>
      </w:r>
      <w:r w:rsidRPr="000876CE">
        <w:rPr>
          <w:rFonts w:asciiTheme="minorHAnsi" w:eastAsia="SimSong" w:hAnsiTheme="minorHAnsi" w:cstheme="minorHAnsi"/>
          <w:kern w:val="0"/>
          <w:sz w:val="24"/>
          <w:szCs w:val="24"/>
          <w:lang w:val="ru-RU" w:eastAsia="zh-CN"/>
        </w:rPr>
        <w:t xml:space="preserve"> · </w:t>
      </w:r>
      <w:r w:rsidRPr="000876CE">
        <w:rPr>
          <w:rFonts w:asciiTheme="minorHAnsi" w:eastAsia="SimSong" w:hAnsiTheme="minorHAnsi" w:cstheme="minorHAnsi"/>
          <w:kern w:val="0"/>
          <w:sz w:val="24"/>
          <w:szCs w:val="24"/>
          <w:lang w:eastAsia="zh-CN"/>
        </w:rPr>
        <w:t>吐尔逊</w:t>
      </w:r>
      <w:r w:rsidRPr="000876CE">
        <w:rPr>
          <w:rFonts w:asciiTheme="minorHAnsi" w:eastAsia="SimSong" w:hAnsiTheme="minorHAnsi" w:cstheme="minorHAnsi"/>
          <w:kern w:val="0"/>
          <w:sz w:val="24"/>
          <w:szCs w:val="24"/>
          <w:lang w:val="ru-RU" w:eastAsia="zh-CN"/>
        </w:rPr>
        <w:t>.</w:t>
      </w:r>
      <w:r w:rsidRPr="000876CE">
        <w:rPr>
          <w:rFonts w:asciiTheme="minorHAnsi" w:eastAsia="宋体" w:hAnsiTheme="minorHAnsi" w:cstheme="minorHAnsi"/>
          <w:color w:val="000000" w:themeColor="text1"/>
          <w:kern w:val="0"/>
          <w:sz w:val="24"/>
          <w:szCs w:val="24"/>
          <w:lang w:val="ru-RU" w:eastAsia="zh-CN"/>
        </w:rPr>
        <w:t xml:space="preserve"> (Анализ проблем и решений в области управления водными ресурсами). </w:t>
      </w:r>
      <w:proofErr w:type="spellStart"/>
      <w:r w:rsidRPr="000876CE">
        <w:rPr>
          <w:rFonts w:asciiTheme="minorHAnsi" w:eastAsia="宋体" w:hAnsiTheme="minorHAnsi" w:cstheme="minorHAnsi"/>
          <w:kern w:val="0"/>
          <w:sz w:val="24"/>
          <w:szCs w:val="24"/>
          <w:lang w:val="ru-RU" w:eastAsia="zh-CN"/>
        </w:rPr>
        <w:t>Саттар</w:t>
      </w:r>
      <w:proofErr w:type="spellEnd"/>
      <w:r w:rsidRPr="000876CE">
        <w:rPr>
          <w:rFonts w:asciiTheme="minorHAnsi" w:eastAsia="宋体" w:hAnsiTheme="minorHAnsi" w:cstheme="minorHAnsi"/>
          <w:kern w:val="0"/>
          <w:sz w:val="24"/>
          <w:szCs w:val="24"/>
          <w:lang w:val="ru-RU" w:eastAsia="zh-CN"/>
        </w:rPr>
        <w:t xml:space="preserve"> </w:t>
      </w:r>
      <w:proofErr w:type="spellStart"/>
      <w:proofErr w:type="gramStart"/>
      <w:r w:rsidRPr="000876CE">
        <w:rPr>
          <w:rFonts w:asciiTheme="minorHAnsi" w:eastAsia="宋体" w:hAnsiTheme="minorHAnsi" w:cstheme="minorHAnsi"/>
          <w:kern w:val="0"/>
          <w:sz w:val="24"/>
          <w:szCs w:val="24"/>
          <w:lang w:val="ru-RU" w:eastAsia="zh-CN"/>
        </w:rPr>
        <w:t>Турсун</w:t>
      </w:r>
      <w:proofErr w:type="spellEnd"/>
      <w:r w:rsidRPr="000876CE">
        <w:rPr>
          <w:rFonts w:asciiTheme="minorHAnsi" w:eastAsia="宋体" w:hAnsiTheme="minorHAnsi" w:cstheme="minorHAnsi"/>
          <w:kern w:val="0"/>
          <w:sz w:val="24"/>
          <w:szCs w:val="24"/>
          <w:lang w:val="ru-RU" w:eastAsia="zh-CN"/>
        </w:rPr>
        <w:t>.[</w:t>
      </w:r>
      <w:proofErr w:type="gramEnd"/>
      <w:r w:rsidRPr="000876CE">
        <w:rPr>
          <w:rFonts w:asciiTheme="minorHAnsi" w:eastAsia="宋体" w:hAnsiTheme="minorHAnsi" w:cstheme="minorHAnsi"/>
          <w:kern w:val="0"/>
          <w:sz w:val="24"/>
          <w:szCs w:val="24"/>
          <w:lang w:val="ru-RU" w:eastAsia="zh-CN"/>
        </w:rPr>
        <w:t>дата обращения</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11.04.2024]</w:t>
      </w:r>
      <w:r w:rsidRPr="000876CE">
        <w:rPr>
          <w:rFonts w:asciiTheme="minorHAnsi" w:eastAsia="SimSong" w:hAnsiTheme="minorHAnsi" w:cstheme="minorHAnsi"/>
          <w:kern w:val="0"/>
          <w:sz w:val="24"/>
          <w:szCs w:val="24"/>
          <w:lang w:val="ru-RU" w:eastAsia="zh-CN"/>
        </w:rPr>
        <w:t xml:space="preserve"> </w:t>
      </w:r>
      <w:r w:rsidRPr="000876CE">
        <w:rPr>
          <w:rFonts w:asciiTheme="minorHAnsi" w:hAnsiTheme="minorHAnsi" w:cstheme="minorHAnsi"/>
          <w:sz w:val="24"/>
          <w:szCs w:val="24"/>
          <w:lang w:val="ru-RU" w:eastAsia="zh-CN"/>
        </w:rPr>
        <w:t xml:space="preserve"> </w:t>
      </w:r>
    </w:p>
    <w:p w14:paraId="2EB5B01D" w14:textId="77777777" w:rsidR="00F732E7" w:rsidRPr="000876CE" w:rsidRDefault="00F732E7" w:rsidP="000876CE">
      <w:pPr>
        <w:pStyle w:val="a8"/>
        <w:numPr>
          <w:ilvl w:val="0"/>
          <w:numId w:val="12"/>
        </w:numPr>
        <w:spacing w:line="360" w:lineRule="auto"/>
        <w:rPr>
          <w:rFonts w:asciiTheme="minorHAnsi" w:hAnsiTheme="minorHAnsi" w:cstheme="minorHAnsi"/>
          <w:color w:val="000000" w:themeColor="text1"/>
          <w:sz w:val="24"/>
          <w:szCs w:val="24"/>
          <w:lang w:val="ru-RU" w:eastAsia="zh-CN"/>
        </w:rPr>
      </w:pPr>
      <w:r w:rsidRPr="000876CE">
        <w:rPr>
          <w:rFonts w:asciiTheme="minorHAnsi" w:eastAsia="Songti SC" w:hAnsiTheme="minorHAnsi" w:cstheme="minorHAnsi"/>
          <w:kern w:val="0"/>
          <w:sz w:val="24"/>
          <w:szCs w:val="24"/>
          <w:lang w:eastAsia="zh-CN"/>
        </w:rPr>
        <w:t>王春雷</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周绍飞</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邱海龙</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等</w:t>
      </w:r>
      <w:r w:rsidRPr="000876CE">
        <w:rPr>
          <w:rFonts w:asciiTheme="minorHAnsi" w:eastAsia="Songti SC" w:hAnsiTheme="minorHAnsi" w:cstheme="minorHAnsi"/>
          <w:kern w:val="0"/>
          <w:sz w:val="24"/>
          <w:szCs w:val="24"/>
          <w:lang w:val="ru-RU" w:eastAsia="zh-CN"/>
        </w:rPr>
        <w:t>. 2013</w:t>
      </w:r>
      <w:r w:rsidRPr="000876CE">
        <w:rPr>
          <w:rFonts w:asciiTheme="minorHAnsi" w:eastAsia="Songti SC" w:hAnsiTheme="minorHAnsi" w:cstheme="minorHAnsi"/>
          <w:kern w:val="0"/>
          <w:sz w:val="24"/>
          <w:szCs w:val="24"/>
          <w:lang w:eastAsia="zh-CN"/>
        </w:rPr>
        <w:t>年</w:t>
      </w:r>
      <w:r w:rsidRPr="000876CE">
        <w:rPr>
          <w:rFonts w:asciiTheme="minorHAnsi" w:eastAsia="Songti SC" w:hAnsiTheme="minorHAnsi" w:cstheme="minorHAnsi"/>
          <w:kern w:val="0"/>
          <w:sz w:val="24"/>
          <w:szCs w:val="24"/>
          <w:lang w:val="ru-RU" w:eastAsia="zh-CN"/>
        </w:rPr>
        <w:t>8</w:t>
      </w:r>
      <w:r w:rsidRPr="000876CE">
        <w:rPr>
          <w:rFonts w:asciiTheme="minorHAnsi" w:eastAsia="Songti SC" w:hAnsiTheme="minorHAnsi" w:cstheme="minorHAnsi"/>
          <w:kern w:val="0"/>
          <w:sz w:val="24"/>
          <w:szCs w:val="24"/>
          <w:lang w:eastAsia="zh-CN"/>
        </w:rPr>
        <w:t>月黑龙江干流洪水</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黑龙江大学工程学报</w:t>
      </w:r>
      <w:r w:rsidRPr="000876CE">
        <w:rPr>
          <w:rFonts w:asciiTheme="minorHAnsi" w:eastAsia="Songti SC" w:hAnsiTheme="minorHAnsi" w:cstheme="minorHAnsi"/>
          <w:kern w:val="0"/>
          <w:sz w:val="24"/>
          <w:szCs w:val="24"/>
          <w:lang w:val="ru-RU" w:eastAsia="zh-CN"/>
        </w:rPr>
        <w:t xml:space="preserve">, 2014, 5(2): 23-32. </w:t>
      </w:r>
      <w:r w:rsidRPr="000876CE">
        <w:rPr>
          <w:rFonts w:asciiTheme="minorHAnsi" w:eastAsia="Songti SC" w:hAnsiTheme="minorHAnsi" w:cstheme="minorHAnsi"/>
          <w:kern w:val="0"/>
          <w:sz w:val="24"/>
          <w:szCs w:val="24"/>
        </w:rPr>
        <w:t xml:space="preserve">Wang </w:t>
      </w:r>
      <w:proofErr w:type="spellStart"/>
      <w:r w:rsidRPr="000876CE">
        <w:rPr>
          <w:rFonts w:asciiTheme="minorHAnsi" w:eastAsia="Songti SC" w:hAnsiTheme="minorHAnsi" w:cstheme="minorHAnsi"/>
          <w:kern w:val="0"/>
          <w:sz w:val="24"/>
          <w:szCs w:val="24"/>
        </w:rPr>
        <w:t>Chunlei</w:t>
      </w:r>
      <w:proofErr w:type="spellEnd"/>
      <w:r w:rsidRPr="000876CE">
        <w:rPr>
          <w:rFonts w:asciiTheme="minorHAnsi" w:eastAsia="Songti SC" w:hAnsiTheme="minorHAnsi" w:cstheme="minorHAnsi"/>
          <w:kern w:val="0"/>
          <w:sz w:val="24"/>
          <w:szCs w:val="24"/>
        </w:rPr>
        <w:t xml:space="preserve">, Zhou </w:t>
      </w:r>
      <w:proofErr w:type="spellStart"/>
      <w:r w:rsidRPr="000876CE">
        <w:rPr>
          <w:rFonts w:asciiTheme="minorHAnsi" w:eastAsia="Songti SC" w:hAnsiTheme="minorHAnsi" w:cstheme="minorHAnsi"/>
          <w:kern w:val="0"/>
          <w:sz w:val="24"/>
          <w:szCs w:val="24"/>
        </w:rPr>
        <w:t>Shaofei</w:t>
      </w:r>
      <w:proofErr w:type="spellEnd"/>
      <w:r w:rsidRPr="000876CE">
        <w:rPr>
          <w:rFonts w:asciiTheme="minorHAnsi" w:eastAsia="Songti SC" w:hAnsiTheme="minorHAnsi" w:cstheme="minorHAnsi"/>
          <w:kern w:val="0"/>
          <w:sz w:val="24"/>
          <w:szCs w:val="24"/>
        </w:rPr>
        <w:t xml:space="preserve">, </w:t>
      </w:r>
      <w:proofErr w:type="spellStart"/>
      <w:r w:rsidRPr="000876CE">
        <w:rPr>
          <w:rFonts w:asciiTheme="minorHAnsi" w:eastAsia="Songti SC" w:hAnsiTheme="minorHAnsi" w:cstheme="minorHAnsi"/>
          <w:kern w:val="0"/>
          <w:sz w:val="24"/>
          <w:szCs w:val="24"/>
        </w:rPr>
        <w:t>Qiu</w:t>
      </w:r>
      <w:proofErr w:type="spellEnd"/>
      <w:r w:rsidRPr="000876CE">
        <w:rPr>
          <w:rFonts w:asciiTheme="minorHAnsi" w:eastAsia="Songti SC" w:hAnsiTheme="minorHAnsi" w:cstheme="minorHAnsi"/>
          <w:kern w:val="0"/>
          <w:sz w:val="24"/>
          <w:szCs w:val="24"/>
        </w:rPr>
        <w:t xml:space="preserve"> </w:t>
      </w:r>
      <w:proofErr w:type="spellStart"/>
      <w:r w:rsidRPr="000876CE">
        <w:rPr>
          <w:rFonts w:asciiTheme="minorHAnsi" w:eastAsia="Songti SC" w:hAnsiTheme="minorHAnsi" w:cstheme="minorHAnsi"/>
          <w:kern w:val="0"/>
          <w:sz w:val="24"/>
          <w:szCs w:val="24"/>
        </w:rPr>
        <w:t>Hailong</w:t>
      </w:r>
      <w:proofErr w:type="spellEnd"/>
      <w:r w:rsidRPr="000876CE">
        <w:rPr>
          <w:rFonts w:asciiTheme="minorHAnsi" w:eastAsia="Songti SC" w:hAnsiTheme="minorHAnsi" w:cstheme="minorHAnsi"/>
          <w:kern w:val="0"/>
          <w:sz w:val="24"/>
          <w:szCs w:val="24"/>
        </w:rPr>
        <w:t xml:space="preserve">, et al. </w:t>
      </w:r>
      <w:r w:rsidRPr="000876CE">
        <w:rPr>
          <w:rFonts w:asciiTheme="minorHAnsi" w:eastAsia="Songti SC" w:hAnsiTheme="minorHAnsi" w:cstheme="minorHAnsi"/>
          <w:color w:val="000000" w:themeColor="text1"/>
          <w:kern w:val="0"/>
          <w:sz w:val="24"/>
          <w:szCs w:val="24"/>
          <w:lang w:val="ru-RU"/>
        </w:rPr>
        <w:t xml:space="preserve">(Наводнение в главном русле Хэйлунцзяна в августе 2013 г. Инженерный журнал </w:t>
      </w:r>
      <w:proofErr w:type="spellStart"/>
      <w:r w:rsidRPr="000876CE">
        <w:rPr>
          <w:rFonts w:asciiTheme="minorHAnsi" w:eastAsia="Songti SC" w:hAnsiTheme="minorHAnsi" w:cstheme="minorHAnsi"/>
          <w:color w:val="000000" w:themeColor="text1"/>
          <w:kern w:val="0"/>
          <w:sz w:val="24"/>
          <w:szCs w:val="24"/>
          <w:lang w:val="ru-RU"/>
        </w:rPr>
        <w:t>Хэйлунцзянского</w:t>
      </w:r>
      <w:proofErr w:type="spellEnd"/>
      <w:r w:rsidRPr="000876CE">
        <w:rPr>
          <w:rFonts w:asciiTheme="minorHAnsi" w:eastAsia="Songti SC" w:hAnsiTheme="minorHAnsi" w:cstheme="minorHAnsi"/>
          <w:color w:val="000000" w:themeColor="text1"/>
          <w:kern w:val="0"/>
          <w:sz w:val="24"/>
          <w:szCs w:val="24"/>
          <w:lang w:val="ru-RU"/>
        </w:rPr>
        <w:t xml:space="preserve"> университета, 2014, 5(2): 23-32).</w:t>
      </w:r>
    </w:p>
    <w:p w14:paraId="0B32144B"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color w:val="262626"/>
          <w:kern w:val="0"/>
          <w:sz w:val="24"/>
          <w:szCs w:val="24"/>
          <w:lang w:eastAsia="zh-CN"/>
        </w:rPr>
        <w:t>王平</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王田野</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王冠</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张学静</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李泽红</w:t>
      </w:r>
      <w:r w:rsidRPr="000876CE">
        <w:rPr>
          <w:rFonts w:asciiTheme="minorHAnsi" w:eastAsia="SimSong" w:hAnsiTheme="minorHAnsi" w:cstheme="minorHAnsi"/>
          <w:color w:val="262626"/>
          <w:kern w:val="0"/>
          <w:sz w:val="24"/>
          <w:szCs w:val="24"/>
          <w:lang w:val="ru-RU" w:eastAsia="zh-CN"/>
        </w:rPr>
        <w:t xml:space="preserve">, </w:t>
      </w:r>
      <w:proofErr w:type="spellStart"/>
      <w:r w:rsidRPr="000876CE">
        <w:rPr>
          <w:rFonts w:asciiTheme="minorHAnsi" w:eastAsia="SimSong" w:hAnsiTheme="minorHAnsi" w:cstheme="minorHAnsi"/>
          <w:color w:val="262626"/>
          <w:kern w:val="0"/>
          <w:sz w:val="24"/>
          <w:szCs w:val="24"/>
          <w:lang w:val="ru-RU" w:eastAsia="zh-CN"/>
        </w:rPr>
        <w:t>БезруковЛ.А</w:t>
      </w:r>
      <w:proofErr w:type="spellEnd"/>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西伯利亚淡水资源格局与合作开发</w:t>
      </w:r>
      <w:r w:rsidRPr="000876CE">
        <w:rPr>
          <w:rFonts w:asciiTheme="minorHAnsi" w:eastAsia="SimSong" w:hAnsiTheme="minorHAnsi" w:cstheme="minorHAnsi"/>
          <w:color w:val="262626"/>
          <w:kern w:val="0"/>
          <w:sz w:val="24"/>
          <w:szCs w:val="24"/>
          <w:lang w:eastAsia="zh-CN"/>
        </w:rPr>
        <w:lastRenderedPageBreak/>
        <w:t>潜力分析</w:t>
      </w:r>
      <w:r w:rsidRPr="000876CE">
        <w:rPr>
          <w:rFonts w:asciiTheme="minorHAnsi" w:eastAsia="SimSong" w:hAnsiTheme="minorHAnsi" w:cstheme="minorHAnsi"/>
          <w:color w:val="262626"/>
          <w:kern w:val="0"/>
          <w:sz w:val="24"/>
          <w:szCs w:val="24"/>
          <w:lang w:val="ru-RU" w:eastAsia="zh-CN"/>
        </w:rPr>
        <w:t>[</w:t>
      </w:r>
      <w:r w:rsidRPr="000876CE">
        <w:rPr>
          <w:rFonts w:asciiTheme="minorHAnsi" w:eastAsia="SimSong" w:hAnsiTheme="minorHAnsi" w:cstheme="minorHAnsi"/>
          <w:color w:val="262626"/>
          <w:kern w:val="0"/>
          <w:sz w:val="24"/>
          <w:szCs w:val="24"/>
          <w:lang w:eastAsia="zh-CN"/>
        </w:rPr>
        <w:t>J</w:t>
      </w:r>
      <w:r w:rsidRPr="000876CE">
        <w:rPr>
          <w:rFonts w:asciiTheme="minorHAnsi" w:eastAsia="SimSong" w:hAnsiTheme="minorHAnsi" w:cstheme="minorHAnsi"/>
          <w:color w:val="262626"/>
          <w:kern w:val="0"/>
          <w:sz w:val="24"/>
          <w:szCs w:val="24"/>
          <w:lang w:val="ru-RU" w:eastAsia="zh-CN"/>
        </w:rPr>
        <w:t>].</w:t>
      </w:r>
      <w:r w:rsidRPr="000876CE">
        <w:rPr>
          <w:rFonts w:asciiTheme="minorHAnsi" w:eastAsia="SimSong" w:hAnsiTheme="minorHAnsi" w:cstheme="minorHAnsi"/>
          <w:color w:val="262626"/>
          <w:kern w:val="0"/>
          <w:sz w:val="24"/>
          <w:szCs w:val="24"/>
          <w:lang w:eastAsia="zh-CN"/>
        </w:rPr>
        <w:t> </w:t>
      </w:r>
      <w:r w:rsidRPr="000876CE">
        <w:rPr>
          <w:rFonts w:asciiTheme="minorHAnsi" w:eastAsia="SimSong" w:hAnsiTheme="minorHAnsi" w:cstheme="minorHAnsi"/>
          <w:color w:val="262626"/>
          <w:kern w:val="0"/>
          <w:sz w:val="24"/>
          <w:szCs w:val="24"/>
          <w:lang w:eastAsia="zh-CN"/>
        </w:rPr>
        <w:t>资源科学</w:t>
      </w:r>
      <w:r w:rsidRPr="000876CE">
        <w:rPr>
          <w:rFonts w:asciiTheme="minorHAnsi" w:eastAsia="SimSong" w:hAnsiTheme="minorHAnsi" w:cstheme="minorHAnsi"/>
          <w:color w:val="262626"/>
          <w:kern w:val="0"/>
          <w:sz w:val="24"/>
          <w:szCs w:val="24"/>
          <w:lang w:val="ru-RU" w:eastAsia="zh-CN"/>
        </w:rPr>
        <w:t xml:space="preserve">, 2018, 40(11): 2186-2195. </w:t>
      </w:r>
      <w:r w:rsidRPr="000876CE">
        <w:rPr>
          <w:rFonts w:asciiTheme="minorHAnsi" w:eastAsia="SimSong" w:hAnsiTheme="minorHAnsi" w:cstheme="minorHAnsi"/>
          <w:color w:val="262626"/>
          <w:kern w:val="0"/>
          <w:sz w:val="24"/>
          <w:szCs w:val="24"/>
          <w:lang w:eastAsia="zh-CN"/>
        </w:rPr>
        <w:t>WANG</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Ping</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WANG</w:t>
      </w:r>
      <w:r w:rsidRPr="000876CE">
        <w:rPr>
          <w:rFonts w:asciiTheme="minorHAnsi" w:eastAsia="SimSong" w:hAnsiTheme="minorHAnsi" w:cstheme="minorHAnsi"/>
          <w:color w:val="262626"/>
          <w:kern w:val="0"/>
          <w:sz w:val="24"/>
          <w:szCs w:val="24"/>
          <w:lang w:val="ru-RU" w:eastAsia="zh-CN"/>
        </w:rPr>
        <w:t xml:space="preserve"> </w:t>
      </w:r>
      <w:proofErr w:type="spellStart"/>
      <w:r w:rsidRPr="000876CE">
        <w:rPr>
          <w:rFonts w:asciiTheme="minorHAnsi" w:eastAsia="SimSong" w:hAnsiTheme="minorHAnsi" w:cstheme="minorHAnsi"/>
          <w:color w:val="262626"/>
          <w:kern w:val="0"/>
          <w:sz w:val="24"/>
          <w:szCs w:val="24"/>
          <w:lang w:eastAsia="zh-CN"/>
        </w:rPr>
        <w:t>Tianye</w:t>
      </w:r>
      <w:proofErr w:type="spellEnd"/>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WANG</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Guan</w:t>
      </w:r>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ZHANG</w:t>
      </w:r>
      <w:r w:rsidRPr="000876CE">
        <w:rPr>
          <w:rFonts w:asciiTheme="minorHAnsi" w:eastAsia="SimSong" w:hAnsiTheme="minorHAnsi" w:cstheme="minorHAnsi"/>
          <w:color w:val="262626"/>
          <w:kern w:val="0"/>
          <w:sz w:val="24"/>
          <w:szCs w:val="24"/>
          <w:lang w:val="ru-RU" w:eastAsia="zh-CN"/>
        </w:rPr>
        <w:t xml:space="preserve"> </w:t>
      </w:r>
      <w:proofErr w:type="spellStart"/>
      <w:r w:rsidRPr="000876CE">
        <w:rPr>
          <w:rFonts w:asciiTheme="minorHAnsi" w:eastAsia="SimSong" w:hAnsiTheme="minorHAnsi" w:cstheme="minorHAnsi"/>
          <w:color w:val="262626"/>
          <w:kern w:val="0"/>
          <w:sz w:val="24"/>
          <w:szCs w:val="24"/>
          <w:lang w:eastAsia="zh-CN"/>
        </w:rPr>
        <w:t>Xuejing</w:t>
      </w:r>
      <w:proofErr w:type="spellEnd"/>
      <w:r w:rsidRPr="000876CE">
        <w:rPr>
          <w:rFonts w:asciiTheme="minorHAnsi" w:eastAsia="SimSong" w:hAnsiTheme="minorHAnsi" w:cstheme="minorHAnsi"/>
          <w:color w:val="262626"/>
          <w:kern w:val="0"/>
          <w:sz w:val="24"/>
          <w:szCs w:val="24"/>
          <w:lang w:val="ru-RU" w:eastAsia="zh-CN"/>
        </w:rPr>
        <w:t xml:space="preserve">, </w:t>
      </w:r>
      <w:r w:rsidRPr="000876CE">
        <w:rPr>
          <w:rFonts w:asciiTheme="minorHAnsi" w:eastAsia="SimSong" w:hAnsiTheme="minorHAnsi" w:cstheme="minorHAnsi"/>
          <w:color w:val="262626"/>
          <w:kern w:val="0"/>
          <w:sz w:val="24"/>
          <w:szCs w:val="24"/>
          <w:lang w:eastAsia="zh-CN"/>
        </w:rPr>
        <w:t>LI</w:t>
      </w:r>
      <w:r w:rsidRPr="000876CE">
        <w:rPr>
          <w:rFonts w:asciiTheme="minorHAnsi" w:eastAsia="SimSong" w:hAnsiTheme="minorHAnsi" w:cstheme="minorHAnsi"/>
          <w:color w:val="262626"/>
          <w:kern w:val="0"/>
          <w:sz w:val="24"/>
          <w:szCs w:val="24"/>
          <w:lang w:val="ru-RU" w:eastAsia="zh-CN"/>
        </w:rPr>
        <w:t xml:space="preserve"> </w:t>
      </w:r>
      <w:proofErr w:type="spellStart"/>
      <w:r w:rsidRPr="000876CE">
        <w:rPr>
          <w:rFonts w:asciiTheme="minorHAnsi" w:eastAsia="SimSong" w:hAnsiTheme="minorHAnsi" w:cstheme="minorHAnsi"/>
          <w:color w:val="262626"/>
          <w:kern w:val="0"/>
          <w:sz w:val="24"/>
          <w:szCs w:val="24"/>
          <w:lang w:eastAsia="zh-CN"/>
        </w:rPr>
        <w:t>Zehong</w:t>
      </w:r>
      <w:proofErr w:type="spellEnd"/>
      <w:r w:rsidRPr="000876CE">
        <w:rPr>
          <w:rFonts w:asciiTheme="minorHAnsi" w:eastAsia="SimSong" w:hAnsiTheme="minorHAnsi" w:cstheme="minorHAnsi"/>
          <w:color w:val="262626"/>
          <w:kern w:val="0"/>
          <w:sz w:val="24"/>
          <w:szCs w:val="24"/>
          <w:lang w:val="ru-RU" w:eastAsia="zh-CN"/>
        </w:rPr>
        <w:t>, Безруков Л.А.( Анализ структуры ресурсов пресной воды и потенциал совместного освоения в Сибири[</w:t>
      </w:r>
      <w:r w:rsidRPr="000876CE">
        <w:rPr>
          <w:rFonts w:asciiTheme="minorHAnsi" w:eastAsia="SimSong" w:hAnsiTheme="minorHAnsi" w:cstheme="minorHAnsi"/>
          <w:color w:val="262626"/>
          <w:kern w:val="0"/>
          <w:sz w:val="24"/>
          <w:szCs w:val="24"/>
          <w:lang w:eastAsia="zh-CN"/>
        </w:rPr>
        <w:t>J</w:t>
      </w:r>
      <w:r w:rsidRPr="000876CE">
        <w:rPr>
          <w:rFonts w:asciiTheme="minorHAnsi" w:eastAsia="SimSong" w:hAnsiTheme="minorHAnsi" w:cstheme="minorHAnsi"/>
          <w:color w:val="262626"/>
          <w:kern w:val="0"/>
          <w:sz w:val="24"/>
          <w:szCs w:val="24"/>
          <w:lang w:val="ru-RU" w:eastAsia="zh-CN"/>
        </w:rPr>
        <w:t xml:space="preserve">]. </w:t>
      </w:r>
      <w:proofErr w:type="spellStart"/>
      <w:r w:rsidRPr="000876CE">
        <w:rPr>
          <w:rFonts w:asciiTheme="minorHAnsi" w:eastAsia="SimSong" w:hAnsiTheme="minorHAnsi" w:cstheme="minorHAnsi"/>
          <w:color w:val="262626"/>
          <w:kern w:val="0"/>
          <w:sz w:val="24"/>
          <w:szCs w:val="24"/>
          <w:lang w:val="ru-RU" w:eastAsia="zh-CN"/>
        </w:rPr>
        <w:t>Ресурсоведение</w:t>
      </w:r>
      <w:proofErr w:type="spellEnd"/>
      <w:r w:rsidRPr="000876CE">
        <w:rPr>
          <w:rFonts w:asciiTheme="minorHAnsi" w:eastAsia="SimSong" w:hAnsiTheme="minorHAnsi" w:cstheme="minorHAnsi"/>
          <w:color w:val="262626"/>
          <w:kern w:val="0"/>
          <w:sz w:val="24"/>
          <w:szCs w:val="24"/>
          <w:lang w:val="ru-RU" w:eastAsia="zh-CN"/>
        </w:rPr>
        <w:t xml:space="preserve">), 2018, 40(11): 2186-2195.  </w:t>
      </w:r>
      <w:r w:rsidRPr="000876CE">
        <w:rPr>
          <w:rFonts w:asciiTheme="minorHAnsi" w:eastAsia="SimSong" w:hAnsiTheme="minorHAnsi" w:cstheme="minorHAnsi"/>
          <w:kern w:val="0"/>
          <w:sz w:val="24"/>
          <w:szCs w:val="24"/>
          <w:lang w:val="ru-RU" w:eastAsia="zh-CN"/>
        </w:rPr>
        <w:t xml:space="preserve"> </w:t>
      </w:r>
      <w:r w:rsidRPr="000876CE">
        <w:rPr>
          <w:rFonts w:asciiTheme="minorHAnsi" w:eastAsia="SimSong" w:hAnsiTheme="minorHAnsi" w:cstheme="minorHAnsi"/>
          <w:kern w:val="0"/>
          <w:sz w:val="24"/>
          <w:szCs w:val="24"/>
          <w:lang w:eastAsia="zh-CN"/>
        </w:rPr>
        <w:t>UCL</w:t>
      </w:r>
      <w:r w:rsidRPr="000876CE">
        <w:rPr>
          <w:rFonts w:asciiTheme="minorHAnsi" w:eastAsia="SimSong" w:hAnsiTheme="minorHAnsi" w:cstheme="minorHAnsi"/>
          <w:kern w:val="0"/>
          <w:sz w:val="24"/>
          <w:szCs w:val="24"/>
          <w:lang w:val="ru-RU" w:eastAsia="zh-CN"/>
        </w:rPr>
        <w:t>：</w:t>
      </w:r>
      <w:r>
        <w:fldChar w:fldCharType="begin"/>
      </w:r>
      <w:r>
        <w:instrText>HYPERLINK</w:instrText>
      </w:r>
      <w:r w:rsidRPr="00343587">
        <w:rPr>
          <w:lang w:val="ru-RU"/>
        </w:rPr>
        <w:instrText xml:space="preserve"> "</w:instrText>
      </w:r>
      <w:r>
        <w:instrText>https</w:instrText>
      </w:r>
      <w:r w:rsidRPr="00343587">
        <w:rPr>
          <w:lang w:val="ru-RU"/>
        </w:rPr>
        <w:instrText>://</w:instrText>
      </w:r>
      <w:r>
        <w:instrText>www</w:instrText>
      </w:r>
      <w:r w:rsidRPr="00343587">
        <w:rPr>
          <w:lang w:val="ru-RU"/>
        </w:rPr>
        <w:instrText>.</w:instrText>
      </w:r>
      <w:r>
        <w:instrText>resci</w:instrText>
      </w:r>
      <w:r w:rsidRPr="00343587">
        <w:rPr>
          <w:lang w:val="ru-RU"/>
        </w:rPr>
        <w:instrText>.</w:instrText>
      </w:r>
      <w:r>
        <w:instrText>cn</w:instrText>
      </w:r>
      <w:r w:rsidRPr="00343587">
        <w:rPr>
          <w:lang w:val="ru-RU"/>
        </w:rPr>
        <w:instrText>/</w:instrText>
      </w:r>
      <w:r>
        <w:instrText>article</w:instrText>
      </w:r>
      <w:r w:rsidRPr="00343587">
        <w:rPr>
          <w:lang w:val="ru-RU"/>
        </w:rPr>
        <w:instrText>/2018/1007-7588/1007-7588-40-11-2186.</w:instrText>
      </w:r>
      <w:r>
        <w:instrText>shtml</w:instrText>
      </w:r>
      <w:r w:rsidRPr="00343587">
        <w:rPr>
          <w:lang w:val="ru-RU"/>
        </w:rPr>
        <w:instrText>"</w:instrText>
      </w:r>
      <w:r>
        <w:fldChar w:fldCharType="separate"/>
      </w:r>
      <w:r w:rsidRPr="000876CE">
        <w:rPr>
          <w:rFonts w:asciiTheme="minorHAnsi" w:eastAsia="SimSong" w:hAnsiTheme="minorHAnsi" w:cstheme="minorHAnsi"/>
          <w:color w:val="0B4CB4"/>
          <w:kern w:val="0"/>
          <w:sz w:val="24"/>
          <w:szCs w:val="24"/>
          <w:u w:val="single" w:color="0B4CB4"/>
          <w:lang w:eastAsia="zh-CN"/>
        </w:rPr>
        <w:t>https</w:t>
      </w:r>
      <w:r w:rsidRPr="000876CE">
        <w:rPr>
          <w:rFonts w:asciiTheme="minorHAnsi" w:eastAsia="SimSong" w:hAnsiTheme="minorHAnsi" w:cstheme="minorHAnsi"/>
          <w:color w:val="0B4CB4"/>
          <w:kern w:val="0"/>
          <w:sz w:val="24"/>
          <w:szCs w:val="24"/>
          <w:u w:val="single" w:color="0B4CB4"/>
          <w:lang w:val="ru-RU" w:eastAsia="zh-CN"/>
        </w:rPr>
        <w:t>://</w:t>
      </w:r>
      <w:r w:rsidRPr="000876CE">
        <w:rPr>
          <w:rFonts w:asciiTheme="minorHAnsi" w:eastAsia="SimSong" w:hAnsiTheme="minorHAnsi" w:cstheme="minorHAnsi"/>
          <w:color w:val="0B4CB4"/>
          <w:kern w:val="0"/>
          <w:sz w:val="24"/>
          <w:szCs w:val="24"/>
          <w:u w:val="single" w:color="0B4CB4"/>
          <w:lang w:eastAsia="zh-CN"/>
        </w:rPr>
        <w:t>www</w:t>
      </w:r>
      <w:r w:rsidRPr="000876CE">
        <w:rPr>
          <w:rFonts w:asciiTheme="minorHAnsi" w:eastAsia="SimSong" w:hAnsiTheme="minorHAnsi" w:cstheme="minorHAnsi"/>
          <w:color w:val="0B4CB4"/>
          <w:kern w:val="0"/>
          <w:sz w:val="24"/>
          <w:szCs w:val="24"/>
          <w:u w:val="single" w:color="0B4CB4"/>
          <w:lang w:val="ru-RU" w:eastAsia="zh-CN"/>
        </w:rPr>
        <w:t>.</w:t>
      </w:r>
      <w:r w:rsidRPr="000876CE">
        <w:rPr>
          <w:rFonts w:asciiTheme="minorHAnsi" w:eastAsia="SimSong" w:hAnsiTheme="minorHAnsi" w:cstheme="minorHAnsi"/>
          <w:color w:val="0B4CB4"/>
          <w:kern w:val="0"/>
          <w:sz w:val="24"/>
          <w:szCs w:val="24"/>
          <w:u w:val="single" w:color="0B4CB4"/>
          <w:lang w:eastAsia="zh-CN"/>
        </w:rPr>
        <w:t>resci</w:t>
      </w:r>
      <w:r w:rsidRPr="000876CE">
        <w:rPr>
          <w:rFonts w:asciiTheme="minorHAnsi" w:eastAsia="SimSong" w:hAnsiTheme="minorHAnsi" w:cstheme="minorHAnsi"/>
          <w:color w:val="0B4CB4"/>
          <w:kern w:val="0"/>
          <w:sz w:val="24"/>
          <w:szCs w:val="24"/>
          <w:u w:val="single" w:color="0B4CB4"/>
          <w:lang w:val="ru-RU" w:eastAsia="zh-CN"/>
        </w:rPr>
        <w:t>.</w:t>
      </w:r>
      <w:r w:rsidRPr="000876CE">
        <w:rPr>
          <w:rFonts w:asciiTheme="minorHAnsi" w:eastAsia="SimSong" w:hAnsiTheme="minorHAnsi" w:cstheme="minorHAnsi"/>
          <w:color w:val="0B4CB4"/>
          <w:kern w:val="0"/>
          <w:sz w:val="24"/>
          <w:szCs w:val="24"/>
          <w:u w:val="single" w:color="0B4CB4"/>
          <w:lang w:eastAsia="zh-CN"/>
        </w:rPr>
        <w:t>cn</w:t>
      </w:r>
      <w:r w:rsidRPr="000876CE">
        <w:rPr>
          <w:rFonts w:asciiTheme="minorHAnsi" w:eastAsia="SimSong" w:hAnsiTheme="minorHAnsi" w:cstheme="minorHAnsi"/>
          <w:color w:val="0B4CB4"/>
          <w:kern w:val="0"/>
          <w:sz w:val="24"/>
          <w:szCs w:val="24"/>
          <w:u w:val="single" w:color="0B4CB4"/>
          <w:lang w:val="ru-RU" w:eastAsia="zh-CN"/>
        </w:rPr>
        <w:t>/</w:t>
      </w:r>
      <w:r w:rsidRPr="000876CE">
        <w:rPr>
          <w:rFonts w:asciiTheme="minorHAnsi" w:eastAsia="SimSong" w:hAnsiTheme="minorHAnsi" w:cstheme="minorHAnsi"/>
          <w:color w:val="0B4CB4"/>
          <w:kern w:val="0"/>
          <w:sz w:val="24"/>
          <w:szCs w:val="24"/>
          <w:u w:val="single" w:color="0B4CB4"/>
          <w:lang w:eastAsia="zh-CN"/>
        </w:rPr>
        <w:t>article</w:t>
      </w:r>
      <w:r w:rsidRPr="000876CE">
        <w:rPr>
          <w:rFonts w:asciiTheme="minorHAnsi" w:eastAsia="SimSong" w:hAnsiTheme="minorHAnsi" w:cstheme="minorHAnsi"/>
          <w:color w:val="0B4CB4"/>
          <w:kern w:val="0"/>
          <w:sz w:val="24"/>
          <w:szCs w:val="24"/>
          <w:u w:val="single" w:color="0B4CB4"/>
          <w:lang w:val="ru-RU" w:eastAsia="zh-CN"/>
        </w:rPr>
        <w:t>/2018/1007-7588/1007-7588-40-11-2186.</w:t>
      </w:r>
      <w:r w:rsidRPr="000876CE">
        <w:rPr>
          <w:rFonts w:asciiTheme="minorHAnsi" w:eastAsia="SimSong" w:hAnsiTheme="minorHAnsi" w:cstheme="minorHAnsi"/>
          <w:color w:val="0B4CB4"/>
          <w:kern w:val="0"/>
          <w:sz w:val="24"/>
          <w:szCs w:val="24"/>
          <w:u w:val="single" w:color="0B4CB4"/>
          <w:lang w:eastAsia="zh-CN"/>
        </w:rPr>
        <w:t>shtml</w:t>
      </w:r>
      <w:r>
        <w:rPr>
          <w:rFonts w:asciiTheme="minorHAnsi" w:eastAsia="SimSong" w:hAnsiTheme="minorHAnsi" w:cstheme="minorHAnsi"/>
          <w:color w:val="0B4CB4"/>
          <w:kern w:val="0"/>
          <w:sz w:val="24"/>
          <w:szCs w:val="24"/>
          <w:u w:val="single" w:color="0B4CB4"/>
          <w:lang w:eastAsia="zh-CN"/>
        </w:rPr>
        <w:fldChar w:fldCharType="end"/>
      </w:r>
    </w:p>
    <w:p w14:paraId="1B4126DD"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color w:val="2C2C2C"/>
          <w:kern w:val="0"/>
          <w:sz w:val="24"/>
          <w:szCs w:val="24"/>
          <w:lang w:eastAsia="zh-CN"/>
        </w:rPr>
        <w:t>王宛</w:t>
      </w:r>
      <w:r w:rsidRPr="00F53EA6">
        <w:rPr>
          <w:rFonts w:asciiTheme="minorHAnsi" w:eastAsia="SimSong" w:hAnsiTheme="minorHAnsi" w:cstheme="minorHAnsi"/>
          <w:color w:val="2C2C2C"/>
          <w:kern w:val="0"/>
          <w:sz w:val="24"/>
          <w:szCs w:val="24"/>
          <w:lang w:val="ru-RU" w:eastAsia="zh-CN"/>
        </w:rPr>
        <w:t>，</w:t>
      </w:r>
      <w:r w:rsidRPr="000876CE">
        <w:rPr>
          <w:rFonts w:asciiTheme="minorHAnsi" w:eastAsia="SimSong" w:hAnsiTheme="minorHAnsi" w:cstheme="minorHAnsi"/>
          <w:color w:val="2C2C2C"/>
          <w:kern w:val="0"/>
          <w:sz w:val="24"/>
          <w:szCs w:val="24"/>
          <w:lang w:eastAsia="zh-CN"/>
        </w:rPr>
        <w:t>李兴。中俄关系视域下的黑龙江</w:t>
      </w:r>
      <w:r w:rsidRPr="000876CE">
        <w:rPr>
          <w:rFonts w:asciiTheme="minorHAnsi" w:eastAsia="SimSong" w:hAnsiTheme="minorHAnsi" w:cstheme="minorHAnsi"/>
          <w:color w:val="2C2C2C"/>
          <w:kern w:val="0"/>
          <w:sz w:val="24"/>
          <w:szCs w:val="24"/>
          <w:lang w:val="ru-RU" w:eastAsia="zh-CN"/>
        </w:rPr>
        <w:t>:</w:t>
      </w:r>
      <w:r w:rsidRPr="000876CE">
        <w:rPr>
          <w:rFonts w:asciiTheme="minorHAnsi" w:eastAsia="SimSong" w:hAnsiTheme="minorHAnsi" w:cstheme="minorHAnsi"/>
          <w:color w:val="2C2C2C"/>
          <w:kern w:val="0"/>
          <w:sz w:val="24"/>
          <w:szCs w:val="24"/>
          <w:lang w:eastAsia="zh-CN"/>
        </w:rPr>
        <w:t>从争议之边到合作之界。俄罗斯东欧中亚研究</w:t>
      </w:r>
      <w:r w:rsidRPr="000876CE">
        <w:rPr>
          <w:rFonts w:asciiTheme="minorHAnsi" w:eastAsia="SimSong" w:hAnsiTheme="minorHAnsi" w:cstheme="minorHAnsi"/>
          <w:color w:val="2C2C2C"/>
          <w:kern w:val="0"/>
          <w:sz w:val="24"/>
          <w:szCs w:val="24"/>
          <w:lang w:val="ru-RU" w:eastAsia="zh-CN"/>
        </w:rPr>
        <w:t>2018</w:t>
      </w:r>
      <w:r w:rsidRPr="000876CE">
        <w:rPr>
          <w:rFonts w:asciiTheme="minorHAnsi" w:eastAsia="SimSong" w:hAnsiTheme="minorHAnsi" w:cstheme="minorHAnsi"/>
          <w:color w:val="2C2C2C"/>
          <w:kern w:val="0"/>
          <w:sz w:val="24"/>
          <w:szCs w:val="24"/>
          <w:lang w:eastAsia="zh-CN"/>
        </w:rPr>
        <w:t>年第</w:t>
      </w:r>
      <w:r w:rsidRPr="000876CE">
        <w:rPr>
          <w:rFonts w:asciiTheme="minorHAnsi" w:eastAsia="SimSong" w:hAnsiTheme="minorHAnsi" w:cstheme="minorHAnsi"/>
          <w:color w:val="2C2C2C"/>
          <w:kern w:val="0"/>
          <w:sz w:val="24"/>
          <w:szCs w:val="24"/>
          <w:lang w:val="ru-RU" w:eastAsia="zh-CN"/>
        </w:rPr>
        <w:t>1</w:t>
      </w:r>
      <w:r w:rsidRPr="000876CE">
        <w:rPr>
          <w:rFonts w:asciiTheme="minorHAnsi" w:eastAsia="SimSong" w:hAnsiTheme="minorHAnsi" w:cstheme="minorHAnsi"/>
          <w:color w:val="2C2C2C"/>
          <w:kern w:val="0"/>
          <w:sz w:val="24"/>
          <w:szCs w:val="24"/>
          <w:lang w:eastAsia="zh-CN"/>
        </w:rPr>
        <w:t>期。</w:t>
      </w:r>
      <w:r w:rsidRPr="000876CE">
        <w:rPr>
          <w:rFonts w:asciiTheme="minorHAnsi" w:eastAsia="SimSong" w:hAnsiTheme="minorHAnsi" w:cstheme="minorHAnsi"/>
          <w:color w:val="2C2C2C"/>
          <w:kern w:val="0"/>
          <w:sz w:val="24"/>
          <w:szCs w:val="24"/>
          <w:lang w:val="ru-RU"/>
        </w:rPr>
        <w:t xml:space="preserve">Ван Вань, Ли Синь. (Хэйлунцзян в перспективе китайско-российских отношений: от границы спора к границе сотрудничества.) </w:t>
      </w:r>
      <w:r w:rsidRPr="000876CE">
        <w:rPr>
          <w:rFonts w:asciiTheme="minorHAnsi" w:eastAsia="SimSong" w:hAnsiTheme="minorHAnsi" w:cstheme="minorHAnsi"/>
          <w:color w:val="2C2C2C"/>
          <w:kern w:val="0"/>
          <w:sz w:val="24"/>
          <w:szCs w:val="24"/>
        </w:rPr>
        <w:t>Russian</w:t>
      </w:r>
      <w:r w:rsidRPr="000876CE">
        <w:rPr>
          <w:rFonts w:asciiTheme="minorHAnsi" w:eastAsia="SimSong" w:hAnsiTheme="minorHAnsi" w:cstheme="minorHAnsi"/>
          <w:color w:val="2C2C2C"/>
          <w:kern w:val="0"/>
          <w:sz w:val="24"/>
          <w:szCs w:val="24"/>
          <w:lang w:val="ru-RU"/>
        </w:rPr>
        <w:t xml:space="preserve"> </w:t>
      </w:r>
      <w:r w:rsidRPr="000876CE">
        <w:rPr>
          <w:rFonts w:asciiTheme="minorHAnsi" w:eastAsia="SimSong" w:hAnsiTheme="minorHAnsi" w:cstheme="minorHAnsi"/>
          <w:color w:val="2C2C2C"/>
          <w:kern w:val="0"/>
          <w:sz w:val="24"/>
          <w:szCs w:val="24"/>
        </w:rPr>
        <w:t>East</w:t>
      </w:r>
      <w:r w:rsidRPr="000876CE">
        <w:rPr>
          <w:rFonts w:asciiTheme="minorHAnsi" w:eastAsia="SimSong" w:hAnsiTheme="minorHAnsi" w:cstheme="minorHAnsi"/>
          <w:color w:val="2C2C2C"/>
          <w:kern w:val="0"/>
          <w:sz w:val="24"/>
          <w:szCs w:val="24"/>
          <w:lang w:val="ru-RU"/>
        </w:rPr>
        <w:t xml:space="preserve"> </w:t>
      </w:r>
      <w:r w:rsidRPr="000876CE">
        <w:rPr>
          <w:rFonts w:asciiTheme="minorHAnsi" w:eastAsia="SimSong" w:hAnsiTheme="minorHAnsi" w:cstheme="minorHAnsi"/>
          <w:color w:val="2C2C2C"/>
          <w:kern w:val="0"/>
          <w:sz w:val="24"/>
          <w:szCs w:val="24"/>
        </w:rPr>
        <w:t>European</w:t>
      </w:r>
      <w:r w:rsidRPr="000876CE">
        <w:rPr>
          <w:rFonts w:asciiTheme="minorHAnsi" w:eastAsia="SimSong" w:hAnsiTheme="minorHAnsi" w:cstheme="minorHAnsi"/>
          <w:color w:val="2C2C2C"/>
          <w:kern w:val="0"/>
          <w:sz w:val="24"/>
          <w:szCs w:val="24"/>
          <w:lang w:val="ru-RU"/>
        </w:rPr>
        <w:t xml:space="preserve"> </w:t>
      </w:r>
      <w:r w:rsidRPr="000876CE">
        <w:rPr>
          <w:rFonts w:asciiTheme="minorHAnsi" w:eastAsia="SimSong" w:hAnsiTheme="minorHAnsi" w:cstheme="minorHAnsi"/>
          <w:color w:val="2C2C2C"/>
          <w:kern w:val="0"/>
          <w:sz w:val="24"/>
          <w:szCs w:val="24"/>
        </w:rPr>
        <w:t>Central</w:t>
      </w:r>
      <w:r w:rsidRPr="000876CE">
        <w:rPr>
          <w:rFonts w:asciiTheme="minorHAnsi" w:eastAsia="SimSong" w:hAnsiTheme="minorHAnsi" w:cstheme="minorHAnsi"/>
          <w:color w:val="2C2C2C"/>
          <w:kern w:val="0"/>
          <w:sz w:val="24"/>
          <w:szCs w:val="24"/>
          <w:lang w:val="ru-RU"/>
        </w:rPr>
        <w:t xml:space="preserve"> </w:t>
      </w:r>
      <w:r w:rsidRPr="000876CE">
        <w:rPr>
          <w:rFonts w:asciiTheme="minorHAnsi" w:eastAsia="SimSong" w:hAnsiTheme="minorHAnsi" w:cstheme="minorHAnsi"/>
          <w:color w:val="2C2C2C"/>
          <w:kern w:val="0"/>
          <w:sz w:val="24"/>
          <w:szCs w:val="24"/>
        </w:rPr>
        <w:t>Asian</w:t>
      </w:r>
      <w:r w:rsidRPr="000876CE">
        <w:rPr>
          <w:rFonts w:asciiTheme="minorHAnsi" w:eastAsia="SimSong" w:hAnsiTheme="minorHAnsi" w:cstheme="minorHAnsi"/>
          <w:color w:val="2C2C2C"/>
          <w:kern w:val="0"/>
          <w:sz w:val="24"/>
          <w:szCs w:val="24"/>
          <w:lang w:val="ru-RU"/>
        </w:rPr>
        <w:t xml:space="preserve"> </w:t>
      </w:r>
      <w:r w:rsidRPr="000876CE">
        <w:rPr>
          <w:rFonts w:asciiTheme="minorHAnsi" w:eastAsia="SimSong" w:hAnsiTheme="minorHAnsi" w:cstheme="minorHAnsi"/>
          <w:color w:val="2C2C2C"/>
          <w:kern w:val="0"/>
          <w:sz w:val="24"/>
          <w:szCs w:val="24"/>
        </w:rPr>
        <w:t>Studies</w:t>
      </w:r>
      <w:r w:rsidRPr="000876CE">
        <w:rPr>
          <w:rFonts w:asciiTheme="minorHAnsi" w:eastAsia="SimSong" w:hAnsiTheme="minorHAnsi" w:cstheme="minorHAnsi"/>
          <w:color w:val="2C2C2C"/>
          <w:kern w:val="0"/>
          <w:sz w:val="24"/>
          <w:szCs w:val="24"/>
          <w:lang w:val="ru-RU"/>
        </w:rPr>
        <w:t xml:space="preserve"> 2018, </w:t>
      </w:r>
      <w:r w:rsidRPr="000876CE">
        <w:rPr>
          <w:rFonts w:asciiTheme="minorHAnsi" w:eastAsia="SimSong" w:hAnsiTheme="minorHAnsi" w:cstheme="minorHAnsi"/>
          <w:color w:val="2C2C2C"/>
          <w:kern w:val="0"/>
          <w:sz w:val="24"/>
          <w:szCs w:val="24"/>
        </w:rPr>
        <w:t>No</w:t>
      </w:r>
      <w:r w:rsidRPr="000876CE">
        <w:rPr>
          <w:rFonts w:asciiTheme="minorHAnsi" w:eastAsia="SimSong" w:hAnsiTheme="minorHAnsi" w:cstheme="minorHAnsi"/>
          <w:color w:val="2C2C2C"/>
          <w:kern w:val="0"/>
          <w:sz w:val="24"/>
          <w:szCs w:val="24"/>
          <w:lang w:val="ru-RU"/>
        </w:rPr>
        <w:t>. 1.</w:t>
      </w:r>
    </w:p>
    <w:p w14:paraId="2D7CA6CE"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661790">
        <w:rPr>
          <w:rFonts w:asciiTheme="minorEastAsia" w:eastAsiaTheme="minorEastAsia" w:hAnsiTheme="minorEastAsia" w:cstheme="minorHAnsi"/>
          <w:sz w:val="24"/>
          <w:szCs w:val="24"/>
          <w:lang w:eastAsia="zh-CN"/>
        </w:rPr>
        <w:t>我国际河流联合监测机制及其对我国的启示。水利水电科技进展</w:t>
      </w:r>
      <w:r w:rsidRPr="00661790">
        <w:rPr>
          <w:rFonts w:asciiTheme="minorEastAsia" w:eastAsiaTheme="minorEastAsia" w:hAnsiTheme="minorEastAsia" w:cstheme="minorHAnsi"/>
          <w:sz w:val="24"/>
          <w:szCs w:val="24"/>
          <w:lang w:val="ru-RU" w:eastAsia="zh-CN"/>
        </w:rPr>
        <w:t xml:space="preserve">. </w:t>
      </w:r>
      <w:r w:rsidRPr="00661790">
        <w:rPr>
          <w:rFonts w:asciiTheme="minorEastAsia" w:eastAsiaTheme="minorEastAsia" w:hAnsiTheme="minorEastAsia" w:cstheme="minorHAnsi"/>
          <w:sz w:val="24"/>
          <w:szCs w:val="24"/>
          <w:lang w:eastAsia="zh-CN"/>
        </w:rPr>
        <w:t>Vol</w:t>
      </w:r>
      <w:r w:rsidRPr="00661790">
        <w:rPr>
          <w:rFonts w:asciiTheme="minorEastAsia" w:eastAsiaTheme="minorEastAsia" w:hAnsiTheme="minorEastAsia" w:cstheme="minorHAnsi"/>
          <w:sz w:val="24"/>
          <w:szCs w:val="24"/>
          <w:lang w:val="ru-RU" w:eastAsia="zh-CN"/>
        </w:rPr>
        <w:t xml:space="preserve">.35. </w:t>
      </w:r>
      <w:r w:rsidRPr="00661790">
        <w:rPr>
          <w:rFonts w:asciiTheme="minorEastAsia" w:eastAsiaTheme="minorEastAsia" w:hAnsiTheme="minorEastAsia" w:cstheme="minorHAnsi"/>
          <w:sz w:val="24"/>
          <w:szCs w:val="24"/>
        </w:rPr>
        <w:t>No</w:t>
      </w:r>
      <w:r w:rsidRPr="00661790">
        <w:rPr>
          <w:rFonts w:asciiTheme="minorEastAsia" w:eastAsiaTheme="minorEastAsia" w:hAnsiTheme="minorEastAsia" w:cstheme="minorHAnsi"/>
          <w:sz w:val="24"/>
          <w:szCs w:val="24"/>
          <w:lang w:val="ru-RU"/>
        </w:rPr>
        <w:t>.3.</w:t>
      </w:r>
      <w:r w:rsidRPr="00661790">
        <w:rPr>
          <w:rFonts w:asciiTheme="minorEastAsia" w:eastAsiaTheme="minorEastAsia" w:hAnsiTheme="minorEastAsia" w:cstheme="minorHAnsi"/>
          <w:sz w:val="24"/>
          <w:szCs w:val="24"/>
        </w:rPr>
        <w:t>DOI</w:t>
      </w:r>
      <w:r w:rsidRPr="00661790">
        <w:rPr>
          <w:rFonts w:asciiTheme="minorEastAsia" w:eastAsiaTheme="minorEastAsia" w:hAnsiTheme="minorEastAsia" w:cstheme="minorHAnsi"/>
          <w:sz w:val="24"/>
          <w:szCs w:val="24"/>
          <w:lang w:val="ru-RU"/>
        </w:rPr>
        <w:t>:10.</w:t>
      </w:r>
      <w:r w:rsidRPr="000876CE">
        <w:rPr>
          <w:rFonts w:asciiTheme="minorHAnsi" w:hAnsiTheme="minorHAnsi" w:cstheme="minorHAnsi"/>
          <w:sz w:val="24"/>
          <w:szCs w:val="24"/>
          <w:lang w:val="ru-RU"/>
        </w:rPr>
        <w:t xml:space="preserve"> 3880 / </w:t>
      </w:r>
      <w:r w:rsidRPr="000876CE">
        <w:rPr>
          <w:rFonts w:asciiTheme="minorHAnsi" w:hAnsiTheme="minorHAnsi" w:cstheme="minorHAnsi"/>
          <w:sz w:val="24"/>
          <w:szCs w:val="24"/>
        </w:rPr>
        <w:t>j</w:t>
      </w:r>
      <w:r w:rsidRPr="000876CE">
        <w:rPr>
          <w:rFonts w:asciiTheme="minorHAnsi" w:hAnsiTheme="minorHAnsi" w:cstheme="minorHAnsi"/>
          <w:sz w:val="24"/>
          <w:szCs w:val="24"/>
          <w:lang w:val="ru-RU"/>
        </w:rPr>
        <w:t xml:space="preserve">. </w:t>
      </w:r>
      <w:proofErr w:type="spellStart"/>
      <w:r w:rsidRPr="000876CE">
        <w:rPr>
          <w:rFonts w:asciiTheme="minorHAnsi" w:hAnsiTheme="minorHAnsi" w:cstheme="minorHAnsi"/>
          <w:sz w:val="24"/>
          <w:szCs w:val="24"/>
        </w:rPr>
        <w:t>issn</w:t>
      </w:r>
      <w:proofErr w:type="spellEnd"/>
      <w:r w:rsidRPr="000876CE">
        <w:rPr>
          <w:rFonts w:asciiTheme="minorHAnsi" w:hAnsiTheme="minorHAnsi" w:cstheme="minorHAnsi"/>
          <w:sz w:val="24"/>
          <w:szCs w:val="24"/>
          <w:lang w:val="ru-RU"/>
        </w:rPr>
        <w:t>. 1006 7647. 2015. 03. 004</w:t>
      </w:r>
      <w:r w:rsidRPr="000876CE">
        <w:rPr>
          <w:rFonts w:asciiTheme="minorHAnsi" w:hAnsiTheme="minorHAnsi" w:cstheme="minorHAnsi"/>
          <w:sz w:val="24"/>
          <w:szCs w:val="24"/>
          <w:lang w:val="ru-RU" w:eastAsia="zh-CN"/>
        </w:rPr>
        <w:t>.</w:t>
      </w:r>
      <w:r w:rsidRPr="000876CE">
        <w:rPr>
          <w:rFonts w:asciiTheme="minorHAnsi" w:hAnsiTheme="minorHAnsi" w:cstheme="minorHAnsi"/>
          <w:sz w:val="24"/>
          <w:szCs w:val="24"/>
          <w:lang w:val="ru-RU"/>
        </w:rPr>
        <w:t xml:space="preserve"> (Международный механизм совместного мониторинга рек и его последствия для Китая.) </w:t>
      </w:r>
      <w:r w:rsidRPr="000876CE">
        <w:rPr>
          <w:rFonts w:asciiTheme="minorHAnsi" w:hAnsiTheme="minorHAnsi" w:cstheme="minorHAnsi"/>
          <w:sz w:val="24"/>
          <w:szCs w:val="24"/>
        </w:rPr>
        <w:t>Progress of Water Conservancy and Hydropower Science and Technology. Vol.35. No</w:t>
      </w:r>
      <w:r w:rsidRPr="000876CE">
        <w:rPr>
          <w:rFonts w:asciiTheme="minorHAnsi" w:hAnsiTheme="minorHAnsi" w:cstheme="minorHAnsi"/>
          <w:sz w:val="24"/>
          <w:szCs w:val="24"/>
          <w:lang w:val="ru-RU"/>
        </w:rPr>
        <w:t>.3.</w:t>
      </w:r>
    </w:p>
    <w:p w14:paraId="2218015B"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kern w:val="0"/>
          <w:sz w:val="24"/>
          <w:szCs w:val="24"/>
          <w:lang w:eastAsia="zh-CN"/>
        </w:rPr>
        <w:t>肖阳</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中国水资源与周边</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水外交</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基于国际政治资源的视角</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eastAsia="zh-CN"/>
        </w:rPr>
        <w:t>J</w:t>
      </w:r>
      <w:r w:rsidRPr="000876CE">
        <w:rPr>
          <w:rFonts w:asciiTheme="minorHAnsi" w:eastAsia="SimSong" w:hAnsiTheme="minorHAnsi" w:cstheme="minorHAnsi"/>
          <w:kern w:val="0"/>
          <w:sz w:val="24"/>
          <w:szCs w:val="24"/>
          <w:lang w:val="ru-RU" w:eastAsia="zh-CN"/>
        </w:rPr>
        <w:t xml:space="preserve">]. </w:t>
      </w:r>
      <w:r w:rsidRPr="000876CE">
        <w:rPr>
          <w:rFonts w:asciiTheme="minorHAnsi" w:eastAsia="SimSong" w:hAnsiTheme="minorHAnsi" w:cstheme="minorHAnsi"/>
          <w:kern w:val="0"/>
          <w:sz w:val="24"/>
          <w:szCs w:val="24"/>
          <w:lang w:eastAsia="zh-CN"/>
        </w:rPr>
        <w:t>国际展望</w:t>
      </w:r>
      <w:r w:rsidRPr="000876CE">
        <w:rPr>
          <w:rFonts w:asciiTheme="minorHAnsi" w:eastAsia="SimSong" w:hAnsiTheme="minorHAnsi" w:cstheme="minorHAnsi"/>
          <w:kern w:val="0"/>
          <w:sz w:val="24"/>
          <w:szCs w:val="24"/>
          <w:lang w:val="ru-RU" w:eastAsia="zh-CN"/>
        </w:rPr>
        <w:t xml:space="preserve">, 2018, (3):89-110. </w:t>
      </w:r>
      <w:r w:rsidRPr="000876CE">
        <w:rPr>
          <w:rFonts w:asciiTheme="minorHAnsi" w:eastAsia="SimSong" w:hAnsiTheme="minorHAnsi" w:cstheme="minorHAnsi"/>
          <w:kern w:val="0"/>
          <w:sz w:val="24"/>
          <w:szCs w:val="24"/>
          <w:lang w:val="ru-RU"/>
        </w:rPr>
        <w:t>Сяо Ян. Водные ресурсы Китая и "водная дипломатия" соседей с точки зрения международных политических ресурсов[</w:t>
      </w:r>
      <w:r w:rsidRPr="000876CE">
        <w:rPr>
          <w:rFonts w:asciiTheme="minorHAnsi" w:eastAsia="SimSong" w:hAnsiTheme="minorHAnsi" w:cstheme="minorHAnsi"/>
          <w:kern w:val="0"/>
          <w:sz w:val="24"/>
          <w:szCs w:val="24"/>
        </w:rPr>
        <w:t>J</w:t>
      </w:r>
      <w:r w:rsidRPr="000876CE">
        <w:rPr>
          <w:rFonts w:asciiTheme="minorHAnsi" w:eastAsia="SimSong" w:hAnsiTheme="minorHAnsi" w:cstheme="minorHAnsi"/>
          <w:kern w:val="0"/>
          <w:sz w:val="24"/>
          <w:szCs w:val="24"/>
          <w:lang w:val="ru-RU"/>
        </w:rPr>
        <w:t>]. Международные перспективы, 2018, (3):89-110.</w:t>
      </w:r>
    </w:p>
    <w:p w14:paraId="0DF8D5B4" w14:textId="77777777" w:rsidR="00F732E7" w:rsidRPr="000876CE" w:rsidRDefault="00F732E7" w:rsidP="000876CE">
      <w:pPr>
        <w:pStyle w:val="ab"/>
        <w:widowControl/>
        <w:numPr>
          <w:ilvl w:val="0"/>
          <w:numId w:val="12"/>
        </w:numPr>
        <w:spacing w:line="360" w:lineRule="auto"/>
        <w:ind w:firstLineChars="0"/>
        <w:jc w:val="left"/>
        <w:rPr>
          <w:rFonts w:asciiTheme="minorHAnsi" w:hAnsiTheme="minorHAnsi" w:cstheme="minorHAnsi"/>
          <w:kern w:val="0"/>
          <w:sz w:val="24"/>
          <w:szCs w:val="24"/>
          <w:lang w:val="ru-RU"/>
        </w:rPr>
      </w:pPr>
      <w:r w:rsidRPr="000876CE">
        <w:rPr>
          <w:rFonts w:asciiTheme="minorHAnsi" w:eastAsia="宋体" w:hAnsiTheme="minorHAnsi" w:cstheme="minorHAnsi"/>
          <w:color w:val="000000" w:themeColor="text1"/>
          <w:kern w:val="0"/>
          <w:sz w:val="24"/>
          <w:szCs w:val="24"/>
          <w:lang w:eastAsia="zh-CN"/>
        </w:rPr>
        <w:t>谢永刚</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eastAsia="宋体" w:hAnsiTheme="minorHAnsi" w:cstheme="minorHAnsi"/>
          <w:color w:val="000000" w:themeColor="text1"/>
          <w:kern w:val="0"/>
          <w:sz w:val="24"/>
          <w:szCs w:val="24"/>
          <w:lang w:eastAsia="zh-CN"/>
        </w:rPr>
        <w:t>王建丽</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eastAsia="宋体" w:hAnsiTheme="minorHAnsi" w:cstheme="minorHAnsi"/>
          <w:color w:val="000000" w:themeColor="text1"/>
          <w:kern w:val="0"/>
          <w:sz w:val="24"/>
          <w:szCs w:val="24"/>
          <w:lang w:eastAsia="zh-CN"/>
        </w:rPr>
        <w:t>潘娟</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eastAsia="宋体" w:hAnsiTheme="minorHAnsi" w:cstheme="minorHAnsi"/>
          <w:color w:val="000000" w:themeColor="text1"/>
          <w:kern w:val="0"/>
          <w:sz w:val="24"/>
          <w:szCs w:val="24"/>
          <w:lang w:eastAsia="zh-CN"/>
        </w:rPr>
        <w:t>中俄跨境水污染灾害及区域减灾合作机制探讨</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eastAsia="宋体" w:hAnsiTheme="minorHAnsi" w:cstheme="minorHAnsi"/>
          <w:color w:val="000000" w:themeColor="text1"/>
          <w:kern w:val="0"/>
          <w:sz w:val="24"/>
          <w:szCs w:val="24"/>
          <w:lang w:eastAsia="zh-CN"/>
        </w:rPr>
        <w:t>东北亚论坛</w:t>
      </w:r>
      <w:r w:rsidRPr="000876CE">
        <w:rPr>
          <w:rFonts w:asciiTheme="minorHAnsi" w:hAnsiTheme="minorHAnsi" w:cstheme="minorHAnsi"/>
          <w:color w:val="000000" w:themeColor="text1"/>
          <w:kern w:val="0"/>
          <w:sz w:val="24"/>
          <w:szCs w:val="24"/>
          <w:lang w:val="ru-RU" w:eastAsia="zh-CN"/>
        </w:rPr>
        <w:t>, 2013, 22(4): 82-91, 129.</w:t>
      </w:r>
      <w:proofErr w:type="spellStart"/>
      <w:r w:rsidRPr="000876CE">
        <w:rPr>
          <w:rFonts w:asciiTheme="minorHAnsi" w:hAnsiTheme="minorHAnsi" w:cstheme="minorHAnsi"/>
          <w:color w:val="000000" w:themeColor="text1"/>
          <w:kern w:val="0"/>
          <w:sz w:val="24"/>
          <w:szCs w:val="24"/>
          <w:lang w:eastAsia="zh-CN"/>
        </w:rPr>
        <w:t>Xie</w:t>
      </w:r>
      <w:proofErr w:type="spellEnd"/>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hAnsiTheme="minorHAnsi" w:cstheme="minorHAnsi"/>
          <w:color w:val="000000" w:themeColor="text1"/>
          <w:kern w:val="0"/>
          <w:sz w:val="24"/>
          <w:szCs w:val="24"/>
          <w:lang w:eastAsia="zh-CN"/>
        </w:rPr>
        <w:t>YG</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hAnsiTheme="minorHAnsi" w:cstheme="minorHAnsi"/>
          <w:color w:val="000000" w:themeColor="text1"/>
          <w:kern w:val="0"/>
          <w:sz w:val="24"/>
          <w:szCs w:val="24"/>
          <w:lang w:eastAsia="zh-CN"/>
        </w:rPr>
        <w:t>Wang</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hAnsiTheme="minorHAnsi" w:cstheme="minorHAnsi"/>
          <w:color w:val="000000" w:themeColor="text1"/>
          <w:kern w:val="0"/>
          <w:sz w:val="24"/>
          <w:szCs w:val="24"/>
          <w:lang w:eastAsia="zh-CN"/>
        </w:rPr>
        <w:t>JL</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hAnsiTheme="minorHAnsi" w:cstheme="minorHAnsi"/>
          <w:color w:val="000000" w:themeColor="text1"/>
          <w:kern w:val="0"/>
          <w:sz w:val="24"/>
          <w:szCs w:val="24"/>
          <w:lang w:eastAsia="zh-CN"/>
        </w:rPr>
        <w:t>Pan</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hAnsiTheme="minorHAnsi" w:cstheme="minorHAnsi"/>
          <w:color w:val="000000" w:themeColor="text1"/>
          <w:kern w:val="0"/>
          <w:sz w:val="24"/>
          <w:szCs w:val="24"/>
          <w:lang w:eastAsia="zh-CN"/>
        </w:rPr>
        <w:t>Juan</w:t>
      </w:r>
      <w:r w:rsidRPr="000876CE">
        <w:rPr>
          <w:rFonts w:asciiTheme="minorHAnsi" w:hAnsiTheme="minorHAnsi" w:cstheme="minorHAnsi"/>
          <w:color w:val="000000" w:themeColor="text1"/>
          <w:kern w:val="0"/>
          <w:sz w:val="24"/>
          <w:szCs w:val="24"/>
          <w:lang w:val="ru-RU" w:eastAsia="zh-CN"/>
        </w:rPr>
        <w:t>. (</w:t>
      </w:r>
      <w:r w:rsidRPr="000876CE">
        <w:rPr>
          <w:rFonts w:asciiTheme="minorHAnsi" w:hAnsiTheme="minorHAnsi" w:cstheme="minorHAnsi"/>
          <w:color w:val="000000" w:themeColor="text1"/>
          <w:kern w:val="0"/>
          <w:sz w:val="24"/>
          <w:szCs w:val="24"/>
          <w:lang w:val="ru-RU"/>
        </w:rPr>
        <w:t>Трансграничные катастрофы, связанные с загрязнением воды в Китае и России, и региональные механизмы сотрудничества для уменьшения опасности бедствий)</w:t>
      </w:r>
      <w:r w:rsidRPr="000876CE">
        <w:rPr>
          <w:rFonts w:asciiTheme="minorHAnsi" w:hAnsiTheme="minorHAnsi" w:cstheme="minorHAnsi"/>
          <w:kern w:val="0"/>
          <w:sz w:val="24"/>
          <w:szCs w:val="24"/>
          <w:lang w:val="ru-RU"/>
        </w:rPr>
        <w:t>. Форум Северо-Восточной Азии, 2013, 22(4): 82-91, 129.</w:t>
      </w:r>
      <w:r w:rsidRPr="000876CE">
        <w:rPr>
          <w:rFonts w:asciiTheme="minorHAnsi" w:hAnsiTheme="minorHAnsi" w:cstheme="minorHAnsi"/>
          <w:kern w:val="0"/>
          <w:sz w:val="24"/>
          <w:szCs w:val="24"/>
          <w:lang w:val="zh-TW" w:eastAsia="zh-TW"/>
        </w:rPr>
        <w:t>[дата обращения</w:t>
      </w:r>
      <w:r w:rsidRPr="000876CE">
        <w:rPr>
          <w:rFonts w:asciiTheme="minorHAnsi" w:hAnsiTheme="minorHAnsi" w:cstheme="minorHAnsi"/>
          <w:kern w:val="0"/>
          <w:sz w:val="24"/>
          <w:szCs w:val="24"/>
          <w:lang w:val="ru-RU" w:eastAsia="zh-CN"/>
        </w:rPr>
        <w:t>：</w:t>
      </w:r>
      <w:r w:rsidRPr="000876CE">
        <w:rPr>
          <w:rFonts w:asciiTheme="minorHAnsi" w:hAnsiTheme="minorHAnsi" w:cstheme="minorHAnsi"/>
          <w:kern w:val="0"/>
          <w:sz w:val="24"/>
          <w:szCs w:val="24"/>
          <w:lang w:val="ru-RU" w:eastAsia="zh-CN"/>
        </w:rPr>
        <w:t>11.04.2024</w:t>
      </w:r>
      <w:r w:rsidRPr="000876CE">
        <w:rPr>
          <w:rFonts w:asciiTheme="minorHAnsi" w:hAnsiTheme="minorHAnsi" w:cstheme="minorHAnsi"/>
          <w:kern w:val="0"/>
          <w:sz w:val="24"/>
          <w:szCs w:val="24"/>
          <w:lang w:val="zh-TW" w:eastAsia="zh-TW"/>
        </w:rPr>
        <w:t>]</w:t>
      </w:r>
      <w:r w:rsidRPr="000876CE">
        <w:rPr>
          <w:rFonts w:asciiTheme="minorHAnsi" w:hAnsiTheme="minorHAnsi" w:cstheme="minorHAnsi"/>
          <w:kern w:val="0"/>
          <w:sz w:val="24"/>
          <w:szCs w:val="24"/>
          <w:lang w:val="ru-RU"/>
        </w:rPr>
        <w:t xml:space="preserve"> </w:t>
      </w:r>
    </w:p>
    <w:p w14:paraId="1E2B2579"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kern w:val="0"/>
          <w:sz w:val="24"/>
          <w:szCs w:val="24"/>
          <w:lang w:eastAsia="zh-CN"/>
        </w:rPr>
        <w:t>许正</w:t>
      </w:r>
      <w:r w:rsidRPr="00F53EA6">
        <w:rPr>
          <w:rFonts w:asciiTheme="minorHAnsi" w:eastAsia="SimSong" w:hAnsiTheme="minorHAnsi" w:cstheme="minorHAnsi"/>
          <w:kern w:val="0"/>
          <w:sz w:val="24"/>
          <w:szCs w:val="24"/>
          <w:lang w:eastAsia="zh-CN"/>
        </w:rPr>
        <w:t>：</w:t>
      </w:r>
      <w:r w:rsidRPr="000876CE">
        <w:rPr>
          <w:rFonts w:asciiTheme="minorHAnsi" w:eastAsia="SimSong" w:hAnsiTheme="minorHAnsi" w:cstheme="minorHAnsi"/>
          <w:kern w:val="0"/>
          <w:sz w:val="24"/>
          <w:szCs w:val="24"/>
          <w:lang w:eastAsia="zh-CN"/>
        </w:rPr>
        <w:t>《中俄边境生态涵养显现生机》</w:t>
      </w:r>
      <w:r w:rsidRPr="00F53EA6">
        <w:rPr>
          <w:rFonts w:asciiTheme="minorHAnsi" w:eastAsia="SimSong" w:hAnsiTheme="minorHAnsi" w:cstheme="minorHAnsi"/>
          <w:kern w:val="0"/>
          <w:sz w:val="24"/>
          <w:szCs w:val="24"/>
          <w:lang w:eastAsia="zh-CN"/>
        </w:rPr>
        <w:t>，</w:t>
      </w:r>
      <w:r w:rsidRPr="000876CE">
        <w:rPr>
          <w:rFonts w:asciiTheme="minorHAnsi" w:eastAsia="SimSong" w:hAnsiTheme="minorHAnsi" w:cstheme="minorHAnsi"/>
          <w:kern w:val="0"/>
          <w:sz w:val="24"/>
          <w:szCs w:val="24"/>
          <w:lang w:eastAsia="zh-CN"/>
        </w:rPr>
        <w:t>《瞭望》</w:t>
      </w:r>
      <w:r w:rsidRPr="00F53EA6">
        <w:rPr>
          <w:rFonts w:asciiTheme="minorHAnsi" w:eastAsia="SimSong" w:hAnsiTheme="minorHAnsi" w:cstheme="minorHAnsi"/>
          <w:kern w:val="0"/>
          <w:sz w:val="24"/>
          <w:szCs w:val="24"/>
          <w:lang w:eastAsia="zh-CN"/>
        </w:rPr>
        <w:t>2016</w:t>
      </w:r>
      <w:r w:rsidRPr="000876CE">
        <w:rPr>
          <w:rFonts w:asciiTheme="minorHAnsi" w:eastAsia="SimSong" w:hAnsiTheme="minorHAnsi" w:cstheme="minorHAnsi"/>
          <w:kern w:val="0"/>
          <w:sz w:val="24"/>
          <w:szCs w:val="24"/>
          <w:lang w:eastAsia="zh-CN"/>
        </w:rPr>
        <w:t>年</w:t>
      </w:r>
      <w:r w:rsidRPr="00F53EA6">
        <w:rPr>
          <w:rFonts w:asciiTheme="minorHAnsi" w:eastAsia="SimSong" w:hAnsiTheme="minorHAnsi" w:cstheme="minorHAnsi"/>
          <w:kern w:val="0"/>
          <w:sz w:val="24"/>
          <w:szCs w:val="24"/>
          <w:lang w:eastAsia="zh-CN"/>
        </w:rPr>
        <w:t>12</w:t>
      </w:r>
      <w:r w:rsidRPr="000876CE">
        <w:rPr>
          <w:rFonts w:asciiTheme="minorHAnsi" w:eastAsia="SimSong" w:hAnsiTheme="minorHAnsi" w:cstheme="minorHAnsi"/>
          <w:kern w:val="0"/>
          <w:sz w:val="24"/>
          <w:szCs w:val="24"/>
          <w:lang w:eastAsia="zh-CN"/>
        </w:rPr>
        <w:t>期</w:t>
      </w:r>
      <w:r w:rsidRPr="00F53EA6">
        <w:rPr>
          <w:rFonts w:asciiTheme="minorHAnsi" w:eastAsia="SimSong" w:hAnsiTheme="minorHAnsi" w:cstheme="minorHAnsi"/>
          <w:kern w:val="0"/>
          <w:sz w:val="24"/>
          <w:szCs w:val="24"/>
          <w:lang w:eastAsia="zh-CN"/>
        </w:rPr>
        <w:t>，</w:t>
      </w:r>
      <w:r w:rsidRPr="000876CE">
        <w:rPr>
          <w:rFonts w:asciiTheme="minorHAnsi" w:eastAsia="SimSong" w:hAnsiTheme="minorHAnsi" w:cstheme="minorHAnsi"/>
          <w:kern w:val="0"/>
          <w:sz w:val="24"/>
          <w:szCs w:val="24"/>
          <w:lang w:eastAsia="zh-CN"/>
        </w:rPr>
        <w:t>第</w:t>
      </w:r>
      <w:r w:rsidRPr="00F53EA6">
        <w:rPr>
          <w:rFonts w:asciiTheme="minorHAnsi" w:eastAsia="SimSong" w:hAnsiTheme="minorHAnsi" w:cstheme="minorHAnsi"/>
          <w:kern w:val="0"/>
          <w:sz w:val="24"/>
          <w:szCs w:val="24"/>
          <w:lang w:eastAsia="zh-CN"/>
        </w:rPr>
        <w:t>30-31</w:t>
      </w:r>
      <w:r w:rsidRPr="000876CE">
        <w:rPr>
          <w:rFonts w:asciiTheme="minorHAnsi" w:eastAsia="SimSong" w:hAnsiTheme="minorHAnsi" w:cstheme="minorHAnsi"/>
          <w:kern w:val="0"/>
          <w:sz w:val="24"/>
          <w:szCs w:val="24"/>
          <w:lang w:eastAsia="zh-CN"/>
        </w:rPr>
        <w:t>页。</w:t>
      </w:r>
      <w:proofErr w:type="spellStart"/>
      <w:r w:rsidRPr="000876CE">
        <w:rPr>
          <w:rFonts w:asciiTheme="minorHAnsi" w:eastAsia="SimSong" w:hAnsiTheme="minorHAnsi" w:cstheme="minorHAnsi"/>
          <w:kern w:val="0"/>
          <w:sz w:val="24"/>
          <w:szCs w:val="24"/>
          <w:lang w:val="ru-RU" w:eastAsia="zh-CN"/>
        </w:rPr>
        <w:t>Сюй</w:t>
      </w:r>
      <w:proofErr w:type="spellEnd"/>
      <w:r w:rsidRPr="000876CE">
        <w:rPr>
          <w:rFonts w:asciiTheme="minorHAnsi" w:eastAsia="SimSong" w:hAnsiTheme="minorHAnsi" w:cstheme="minorHAnsi"/>
          <w:kern w:val="0"/>
          <w:sz w:val="24"/>
          <w:szCs w:val="24"/>
          <w:lang w:val="ru-RU" w:eastAsia="zh-CN"/>
        </w:rPr>
        <w:t xml:space="preserve"> </w:t>
      </w:r>
      <w:proofErr w:type="spellStart"/>
      <w:r w:rsidRPr="000876CE">
        <w:rPr>
          <w:rFonts w:asciiTheme="minorHAnsi" w:eastAsia="SimSong" w:hAnsiTheme="minorHAnsi" w:cstheme="minorHAnsi"/>
          <w:kern w:val="0"/>
          <w:sz w:val="24"/>
          <w:szCs w:val="24"/>
          <w:lang w:val="ru-RU" w:eastAsia="zh-CN"/>
        </w:rPr>
        <w:t>Чжэн</w:t>
      </w:r>
      <w:proofErr w:type="spellEnd"/>
      <w:r w:rsidRPr="000876CE">
        <w:rPr>
          <w:rFonts w:asciiTheme="minorHAnsi" w:eastAsia="SimSong" w:hAnsiTheme="minorHAnsi" w:cstheme="minorHAnsi"/>
          <w:kern w:val="0"/>
          <w:sz w:val="24"/>
          <w:szCs w:val="24"/>
          <w:lang w:val="ru-RU" w:eastAsia="zh-CN"/>
        </w:rPr>
        <w:t xml:space="preserve">, (Экологическое культивирование на китайско-российской границе демонстрирует жизнеспособность), </w:t>
      </w:r>
      <w:r w:rsidRPr="000876CE">
        <w:rPr>
          <w:rFonts w:asciiTheme="minorHAnsi" w:eastAsia="SimSong" w:hAnsiTheme="minorHAnsi" w:cstheme="minorHAnsi"/>
          <w:kern w:val="0"/>
          <w:sz w:val="24"/>
          <w:szCs w:val="24"/>
          <w:lang w:eastAsia="zh-CN"/>
        </w:rPr>
        <w:t>Outlook</w:t>
      </w:r>
      <w:r w:rsidRPr="000876CE">
        <w:rPr>
          <w:rFonts w:asciiTheme="minorHAnsi" w:eastAsia="SimSong" w:hAnsiTheme="minorHAnsi" w:cstheme="minorHAnsi"/>
          <w:kern w:val="0"/>
          <w:sz w:val="24"/>
          <w:szCs w:val="24"/>
          <w:lang w:val="ru-RU" w:eastAsia="zh-CN"/>
        </w:rPr>
        <w:t>, 12, 2016, с. 30-31.</w:t>
      </w:r>
    </w:p>
    <w:p w14:paraId="78494694"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宋体" w:hAnsiTheme="minorHAnsi" w:cstheme="minorHAnsi"/>
          <w:kern w:val="0"/>
          <w:sz w:val="24"/>
          <w:szCs w:val="24"/>
          <w:lang w:val="ru-RU" w:eastAsia="zh-CN"/>
        </w:rPr>
        <w:t>鄢波</w:t>
      </w:r>
      <w:r w:rsidRPr="000876CE">
        <w:rPr>
          <w:rFonts w:asciiTheme="minorHAnsi" w:eastAsia="宋体" w:hAnsiTheme="minorHAnsi" w:cstheme="minorHAnsi"/>
          <w:kern w:val="0"/>
          <w:sz w:val="24"/>
          <w:szCs w:val="24"/>
          <w:lang w:val="ru-RU" w:eastAsia="zh-CN"/>
        </w:rPr>
        <w:t xml:space="preserve">, </w:t>
      </w:r>
      <w:r w:rsidRPr="000876CE">
        <w:rPr>
          <w:rFonts w:asciiTheme="minorHAnsi" w:eastAsia="宋体" w:hAnsiTheme="minorHAnsi" w:cstheme="minorHAnsi"/>
          <w:kern w:val="0"/>
          <w:sz w:val="24"/>
          <w:szCs w:val="24"/>
          <w:lang w:val="ru-RU" w:eastAsia="zh-CN"/>
        </w:rPr>
        <w:t>夏自强</w:t>
      </w:r>
      <w:r w:rsidRPr="000876CE">
        <w:rPr>
          <w:rFonts w:asciiTheme="minorHAnsi" w:eastAsia="宋体" w:hAnsiTheme="minorHAnsi" w:cstheme="minorHAnsi"/>
          <w:kern w:val="0"/>
          <w:sz w:val="24"/>
          <w:szCs w:val="24"/>
          <w:lang w:val="ru-RU" w:eastAsia="zh-CN"/>
        </w:rPr>
        <w:t xml:space="preserve">, </w:t>
      </w:r>
      <w:r w:rsidRPr="000876CE">
        <w:rPr>
          <w:rFonts w:asciiTheme="minorHAnsi" w:eastAsia="宋体" w:hAnsiTheme="minorHAnsi" w:cstheme="minorHAnsi"/>
          <w:kern w:val="0"/>
          <w:sz w:val="24"/>
          <w:szCs w:val="24"/>
          <w:lang w:val="ru-RU" w:eastAsia="zh-CN"/>
        </w:rPr>
        <w:t>周艳先等</w:t>
      </w:r>
      <w:r w:rsidRPr="000876CE">
        <w:rPr>
          <w:rFonts w:asciiTheme="minorHAnsi" w:eastAsia="宋体" w:hAnsiTheme="minorHAnsi" w:cstheme="minorHAnsi"/>
          <w:kern w:val="0"/>
          <w:sz w:val="24"/>
          <w:szCs w:val="24"/>
          <w:lang w:val="ru-RU" w:eastAsia="zh-CN"/>
        </w:rPr>
        <w:t>.</w:t>
      </w:r>
      <w:r w:rsidRPr="000876CE">
        <w:rPr>
          <w:rFonts w:asciiTheme="minorHAnsi" w:eastAsia="宋体" w:hAnsiTheme="minorHAnsi" w:cstheme="minorHAnsi"/>
          <w:kern w:val="0"/>
          <w:sz w:val="24"/>
          <w:szCs w:val="24"/>
          <w:lang w:val="ru-RU" w:eastAsia="zh-CN"/>
        </w:rPr>
        <w:t>黑龙江哈巴罗夫斯克站径流变化规律</w:t>
      </w:r>
      <w:r w:rsidRPr="000876CE">
        <w:rPr>
          <w:rFonts w:asciiTheme="minorHAnsi" w:eastAsia="宋体" w:hAnsiTheme="minorHAnsi" w:cstheme="minorHAnsi"/>
          <w:kern w:val="0"/>
          <w:sz w:val="24"/>
          <w:szCs w:val="24"/>
          <w:lang w:val="ru-RU" w:eastAsia="zh-CN"/>
        </w:rPr>
        <w:t>.</w:t>
      </w:r>
      <w:r w:rsidRPr="000876CE">
        <w:rPr>
          <w:rFonts w:asciiTheme="minorHAnsi" w:eastAsia="宋体" w:hAnsiTheme="minorHAnsi" w:cstheme="minorHAnsi"/>
          <w:kern w:val="0"/>
          <w:sz w:val="24"/>
          <w:szCs w:val="24"/>
          <w:lang w:val="ru-RU" w:eastAsia="zh-CN"/>
        </w:rPr>
        <w:t>水资源保护</w:t>
      </w:r>
      <w:r w:rsidRPr="000876CE">
        <w:rPr>
          <w:rFonts w:asciiTheme="minorHAnsi" w:hAnsiTheme="minorHAnsi" w:cstheme="minorHAnsi"/>
          <w:kern w:val="0"/>
          <w:sz w:val="24"/>
          <w:szCs w:val="24"/>
          <w:lang w:val="ru-RU" w:eastAsia="zh-CN"/>
        </w:rPr>
        <w:t>, 2013, 29(3): 29-33.</w:t>
      </w:r>
      <w:r w:rsidRPr="000876CE">
        <w:rPr>
          <w:rFonts w:asciiTheme="minorHAnsi" w:hAnsiTheme="minorHAnsi" w:cstheme="minorHAnsi"/>
          <w:kern w:val="0"/>
          <w:sz w:val="24"/>
          <w:szCs w:val="24"/>
          <w:lang w:val="zh-CN" w:eastAsia="zh-CN"/>
        </w:rPr>
        <w:t xml:space="preserve"> </w:t>
      </w:r>
      <w:proofErr w:type="spellStart"/>
      <w:r w:rsidRPr="000876CE">
        <w:rPr>
          <w:rFonts w:asciiTheme="minorHAnsi" w:hAnsiTheme="minorHAnsi" w:cstheme="minorHAnsi"/>
          <w:kern w:val="0"/>
          <w:sz w:val="24"/>
          <w:szCs w:val="24"/>
          <w:lang w:val="ru-RU"/>
        </w:rPr>
        <w:t>Янь</w:t>
      </w:r>
      <w:proofErr w:type="spellEnd"/>
      <w:r w:rsidRPr="000876CE">
        <w:rPr>
          <w:rFonts w:asciiTheme="minorHAnsi" w:hAnsiTheme="minorHAnsi" w:cstheme="minorHAnsi"/>
          <w:kern w:val="0"/>
          <w:sz w:val="24"/>
          <w:szCs w:val="24"/>
          <w:lang w:val="ru-RU"/>
        </w:rPr>
        <w:t xml:space="preserve"> </w:t>
      </w:r>
      <w:proofErr w:type="spellStart"/>
      <w:r w:rsidRPr="000876CE">
        <w:rPr>
          <w:rFonts w:asciiTheme="minorHAnsi" w:hAnsiTheme="minorHAnsi" w:cstheme="minorHAnsi"/>
          <w:kern w:val="0"/>
          <w:sz w:val="24"/>
          <w:szCs w:val="24"/>
          <w:lang w:val="ru-RU"/>
        </w:rPr>
        <w:t>Бо</w:t>
      </w:r>
      <w:proofErr w:type="spellEnd"/>
      <w:r w:rsidRPr="000876CE">
        <w:rPr>
          <w:rFonts w:asciiTheme="minorHAnsi" w:hAnsiTheme="minorHAnsi" w:cstheme="minorHAnsi"/>
          <w:kern w:val="0"/>
          <w:sz w:val="24"/>
          <w:szCs w:val="24"/>
          <w:lang w:val="ru-RU"/>
        </w:rPr>
        <w:t xml:space="preserve">, Ся ZQ, Чжоу YX, и др. Изменения стока на станции Хабаровск, Хэйлунцзян. </w:t>
      </w:r>
      <w:r w:rsidRPr="000876CE">
        <w:rPr>
          <w:rFonts w:asciiTheme="minorHAnsi" w:hAnsiTheme="minorHAnsi" w:cstheme="minorHAnsi"/>
          <w:color w:val="000000" w:themeColor="text1"/>
          <w:kern w:val="0"/>
          <w:sz w:val="24"/>
          <w:szCs w:val="24"/>
          <w:lang w:val="ru-RU"/>
        </w:rPr>
        <w:t>(Сохранение водных ресурсов, 2013, 29(3): 29-33)</w:t>
      </w:r>
      <w:r w:rsidRPr="000876CE">
        <w:rPr>
          <w:rFonts w:asciiTheme="minorHAnsi" w:hAnsiTheme="minorHAnsi" w:cstheme="minorHAnsi"/>
          <w:kern w:val="0"/>
          <w:sz w:val="24"/>
          <w:szCs w:val="24"/>
          <w:lang w:val="ru-RU"/>
        </w:rPr>
        <w:t>.</w:t>
      </w:r>
      <w:r w:rsidRPr="000876CE">
        <w:rPr>
          <w:rFonts w:asciiTheme="minorHAnsi" w:hAnsiTheme="minorHAnsi" w:cstheme="minorHAnsi"/>
          <w:kern w:val="0"/>
          <w:sz w:val="24"/>
          <w:szCs w:val="24"/>
          <w:lang w:val="ru-RU" w:eastAsia="zh-CN"/>
        </w:rPr>
        <w:t xml:space="preserve"> </w:t>
      </w:r>
      <w:r w:rsidRPr="000876CE">
        <w:rPr>
          <w:rFonts w:asciiTheme="minorHAnsi" w:hAnsiTheme="minorHAnsi" w:cstheme="minorHAnsi"/>
          <w:kern w:val="0"/>
          <w:sz w:val="24"/>
          <w:szCs w:val="24"/>
          <w:lang w:val="zh-TW" w:eastAsia="zh-TW"/>
        </w:rPr>
        <w:t>[дата обращения</w:t>
      </w:r>
      <w:r w:rsidRPr="000876CE">
        <w:rPr>
          <w:rFonts w:asciiTheme="minorHAnsi" w:hAnsiTheme="minorHAnsi" w:cstheme="minorHAnsi"/>
          <w:kern w:val="0"/>
          <w:sz w:val="24"/>
          <w:szCs w:val="24"/>
          <w:lang w:val="ru-RU" w:eastAsia="zh-CN"/>
        </w:rPr>
        <w:t>：</w:t>
      </w:r>
      <w:r w:rsidRPr="000876CE">
        <w:rPr>
          <w:rFonts w:asciiTheme="minorHAnsi" w:hAnsiTheme="minorHAnsi" w:cstheme="minorHAnsi"/>
          <w:kern w:val="0"/>
          <w:sz w:val="24"/>
          <w:szCs w:val="24"/>
          <w:lang w:val="ru-RU" w:eastAsia="zh-CN"/>
        </w:rPr>
        <w:t>10.04.2024</w:t>
      </w:r>
      <w:r w:rsidRPr="000876CE">
        <w:rPr>
          <w:rFonts w:asciiTheme="minorHAnsi" w:hAnsiTheme="minorHAnsi" w:cstheme="minorHAnsi"/>
          <w:kern w:val="0"/>
          <w:sz w:val="24"/>
          <w:szCs w:val="24"/>
          <w:lang w:val="zh-TW" w:eastAsia="zh-TW"/>
        </w:rPr>
        <w:t>]</w:t>
      </w:r>
    </w:p>
    <w:p w14:paraId="2E25A1BD"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rPr>
      </w:pPr>
      <w:r w:rsidRPr="000876CE">
        <w:rPr>
          <w:rFonts w:asciiTheme="minorHAnsi" w:eastAsia="SimSong" w:hAnsiTheme="minorHAnsi" w:cstheme="minorHAnsi"/>
          <w:spacing w:val="8"/>
          <w:kern w:val="1"/>
          <w:sz w:val="24"/>
          <w:szCs w:val="24"/>
          <w:lang w:eastAsia="zh-CN"/>
        </w:rPr>
        <w:t>杨龙，戴扬</w:t>
      </w:r>
      <w:r w:rsidRPr="000876CE">
        <w:rPr>
          <w:rFonts w:asciiTheme="minorHAnsi" w:eastAsia="SimSong" w:hAnsiTheme="minorHAnsi" w:cstheme="minorHAnsi"/>
          <w:spacing w:val="8"/>
          <w:kern w:val="1"/>
          <w:sz w:val="24"/>
          <w:szCs w:val="24"/>
          <w:lang w:eastAsia="zh-CN"/>
        </w:rPr>
        <w:t>.</w:t>
      </w:r>
      <w:r w:rsidRPr="000876CE">
        <w:rPr>
          <w:rFonts w:asciiTheme="minorHAnsi" w:eastAsia="SimSong" w:hAnsiTheme="minorHAnsi" w:cstheme="minorHAnsi"/>
          <w:spacing w:val="8"/>
          <w:kern w:val="1"/>
          <w:sz w:val="24"/>
          <w:szCs w:val="24"/>
          <w:lang w:eastAsia="zh-CN"/>
        </w:rPr>
        <w:t>地方政府合作在区域合作中的作用［</w:t>
      </w:r>
      <w:r w:rsidRPr="000876CE">
        <w:rPr>
          <w:rFonts w:asciiTheme="minorHAnsi" w:eastAsia="SimSong" w:hAnsiTheme="minorHAnsi" w:cstheme="minorHAnsi"/>
          <w:spacing w:val="8"/>
          <w:kern w:val="1"/>
          <w:sz w:val="24"/>
          <w:szCs w:val="24"/>
          <w:lang w:eastAsia="zh-CN"/>
        </w:rPr>
        <w:t>J</w:t>
      </w:r>
      <w:r w:rsidRPr="000876CE">
        <w:rPr>
          <w:rFonts w:asciiTheme="minorHAnsi" w:eastAsia="SimSong" w:hAnsiTheme="minorHAnsi" w:cstheme="minorHAnsi"/>
          <w:spacing w:val="8"/>
          <w:kern w:val="1"/>
          <w:sz w:val="24"/>
          <w:szCs w:val="24"/>
          <w:lang w:eastAsia="zh-CN"/>
        </w:rPr>
        <w:t>］</w:t>
      </w:r>
      <w:r w:rsidRPr="000876CE">
        <w:rPr>
          <w:rFonts w:asciiTheme="minorHAnsi" w:eastAsia="SimSong" w:hAnsiTheme="minorHAnsi" w:cstheme="minorHAnsi"/>
          <w:spacing w:val="8"/>
          <w:kern w:val="1"/>
          <w:sz w:val="24"/>
          <w:szCs w:val="24"/>
          <w:lang w:eastAsia="zh-CN"/>
        </w:rPr>
        <w:t>.</w:t>
      </w:r>
      <w:r w:rsidRPr="000876CE">
        <w:rPr>
          <w:rFonts w:asciiTheme="minorHAnsi" w:eastAsia="SimSong" w:hAnsiTheme="minorHAnsi" w:cstheme="minorHAnsi"/>
          <w:spacing w:val="8"/>
          <w:kern w:val="1"/>
          <w:sz w:val="24"/>
          <w:szCs w:val="24"/>
          <w:lang w:eastAsia="zh-CN"/>
        </w:rPr>
        <w:t>西北师大学报：社会科学版，</w:t>
      </w:r>
      <w:r w:rsidRPr="000876CE">
        <w:rPr>
          <w:rFonts w:asciiTheme="minorHAnsi" w:eastAsia="SimSong" w:hAnsiTheme="minorHAnsi" w:cstheme="minorHAnsi"/>
          <w:spacing w:val="8"/>
          <w:kern w:val="1"/>
          <w:sz w:val="24"/>
          <w:szCs w:val="24"/>
          <w:lang w:eastAsia="zh-CN"/>
        </w:rPr>
        <w:lastRenderedPageBreak/>
        <w:t>2009</w:t>
      </w:r>
      <w:r w:rsidRPr="000876CE">
        <w:rPr>
          <w:rFonts w:asciiTheme="minorHAnsi" w:eastAsia="SimSong" w:hAnsiTheme="minorHAnsi" w:cstheme="minorHAnsi"/>
          <w:spacing w:val="8"/>
          <w:kern w:val="1"/>
          <w:sz w:val="24"/>
          <w:szCs w:val="24"/>
          <w:lang w:eastAsia="zh-CN"/>
        </w:rPr>
        <w:t>，（</w:t>
      </w:r>
      <w:r w:rsidRPr="000876CE">
        <w:rPr>
          <w:rFonts w:asciiTheme="minorHAnsi" w:eastAsia="SimSong" w:hAnsiTheme="minorHAnsi" w:cstheme="minorHAnsi"/>
          <w:spacing w:val="8"/>
          <w:kern w:val="1"/>
          <w:sz w:val="24"/>
          <w:szCs w:val="24"/>
          <w:lang w:eastAsia="zh-CN"/>
        </w:rPr>
        <w:t>5</w:t>
      </w:r>
      <w:r w:rsidRPr="000876CE">
        <w:rPr>
          <w:rFonts w:asciiTheme="minorHAnsi" w:eastAsia="SimSong" w:hAnsiTheme="minorHAnsi" w:cstheme="minorHAnsi"/>
          <w:spacing w:val="8"/>
          <w:kern w:val="1"/>
          <w:sz w:val="24"/>
          <w:szCs w:val="24"/>
          <w:lang w:eastAsia="zh-CN"/>
        </w:rPr>
        <w:t>）：</w:t>
      </w:r>
      <w:r w:rsidRPr="000876CE">
        <w:rPr>
          <w:rFonts w:asciiTheme="minorHAnsi" w:eastAsia="SimSong" w:hAnsiTheme="minorHAnsi" w:cstheme="minorHAnsi"/>
          <w:spacing w:val="8"/>
          <w:kern w:val="1"/>
          <w:sz w:val="24"/>
          <w:szCs w:val="24"/>
          <w:lang w:eastAsia="zh-CN"/>
        </w:rPr>
        <w:t>57-63.</w:t>
      </w:r>
      <w:r w:rsidRPr="000876CE">
        <w:rPr>
          <w:rFonts w:asciiTheme="minorHAnsi" w:hAnsiTheme="minorHAnsi" w:cstheme="minorHAnsi"/>
          <w:sz w:val="24"/>
          <w:szCs w:val="24"/>
          <w:lang w:val="ru-RU" w:eastAsia="zh-CN"/>
        </w:rPr>
        <w:t>Ян</w:t>
      </w:r>
      <w:r w:rsidRPr="000876CE">
        <w:rPr>
          <w:rFonts w:asciiTheme="minorHAnsi" w:hAnsiTheme="minorHAnsi" w:cstheme="minorHAnsi"/>
          <w:sz w:val="24"/>
          <w:szCs w:val="24"/>
          <w:lang w:eastAsia="zh-CN"/>
        </w:rPr>
        <w:t xml:space="preserve"> </w:t>
      </w:r>
      <w:r w:rsidRPr="000876CE">
        <w:rPr>
          <w:rFonts w:asciiTheme="minorHAnsi" w:hAnsiTheme="minorHAnsi" w:cstheme="minorHAnsi"/>
          <w:sz w:val="24"/>
          <w:szCs w:val="24"/>
          <w:lang w:val="ru-RU" w:eastAsia="zh-CN"/>
        </w:rPr>
        <w:t>Лонг</w:t>
      </w:r>
      <w:r w:rsidRPr="000876CE">
        <w:rPr>
          <w:rFonts w:asciiTheme="minorHAnsi" w:hAnsiTheme="minorHAnsi" w:cstheme="minorHAnsi"/>
          <w:sz w:val="24"/>
          <w:szCs w:val="24"/>
          <w:lang w:eastAsia="zh-CN"/>
        </w:rPr>
        <w:t xml:space="preserve">, </w:t>
      </w:r>
      <w:r w:rsidRPr="000876CE">
        <w:rPr>
          <w:rFonts w:asciiTheme="minorHAnsi" w:hAnsiTheme="minorHAnsi" w:cstheme="minorHAnsi"/>
          <w:sz w:val="24"/>
          <w:szCs w:val="24"/>
          <w:lang w:val="ru-RU" w:eastAsia="zh-CN"/>
        </w:rPr>
        <w:t>Дай</w:t>
      </w:r>
      <w:r w:rsidRPr="000876CE">
        <w:rPr>
          <w:rFonts w:asciiTheme="minorHAnsi" w:hAnsiTheme="minorHAnsi" w:cstheme="minorHAnsi"/>
          <w:sz w:val="24"/>
          <w:szCs w:val="24"/>
          <w:lang w:eastAsia="zh-CN"/>
        </w:rPr>
        <w:t xml:space="preserve"> </w:t>
      </w:r>
      <w:r w:rsidRPr="000876CE">
        <w:rPr>
          <w:rFonts w:asciiTheme="minorHAnsi" w:hAnsiTheme="minorHAnsi" w:cstheme="minorHAnsi"/>
          <w:sz w:val="24"/>
          <w:szCs w:val="24"/>
          <w:lang w:val="ru-RU" w:eastAsia="zh-CN"/>
        </w:rPr>
        <w:t>Ян</w:t>
      </w:r>
      <w:r w:rsidRPr="000876CE">
        <w:rPr>
          <w:rFonts w:asciiTheme="minorHAnsi" w:hAnsiTheme="minorHAnsi" w:cstheme="minorHAnsi"/>
          <w:sz w:val="24"/>
          <w:szCs w:val="24"/>
          <w:lang w:eastAsia="zh-CN"/>
        </w:rPr>
        <w:t xml:space="preserve">. </w:t>
      </w:r>
      <w:r w:rsidRPr="000876CE">
        <w:rPr>
          <w:rFonts w:asciiTheme="minorHAnsi" w:hAnsiTheme="minorHAnsi" w:cstheme="minorHAnsi"/>
          <w:sz w:val="24"/>
          <w:szCs w:val="24"/>
          <w:lang w:val="ru-RU" w:eastAsia="zh-CN"/>
        </w:rPr>
        <w:t>(</w:t>
      </w:r>
      <w:r w:rsidRPr="000876CE">
        <w:rPr>
          <w:rFonts w:asciiTheme="minorHAnsi" w:hAnsiTheme="minorHAnsi" w:cstheme="minorHAnsi"/>
          <w:sz w:val="24"/>
          <w:szCs w:val="24"/>
          <w:lang w:val="ru-RU"/>
        </w:rPr>
        <w:t>Роль сотрудничества местных органов власти в региональном сотрудничестве</w:t>
      </w:r>
      <w:r w:rsidRPr="000876CE">
        <w:rPr>
          <w:rFonts w:asciiTheme="minorHAnsi" w:hAnsiTheme="minorHAnsi" w:cstheme="minorHAnsi"/>
          <w:sz w:val="24"/>
          <w:szCs w:val="24"/>
          <w:lang w:val="ru-RU"/>
        </w:rPr>
        <w:t>［</w:t>
      </w:r>
      <w:r w:rsidRPr="000876CE">
        <w:rPr>
          <w:rFonts w:asciiTheme="minorHAnsi" w:hAnsiTheme="minorHAnsi" w:cstheme="minorHAnsi"/>
          <w:sz w:val="24"/>
          <w:szCs w:val="24"/>
        </w:rPr>
        <w:t>J</w:t>
      </w:r>
      <w:r w:rsidRPr="000876CE">
        <w:rPr>
          <w:rFonts w:asciiTheme="minorHAnsi" w:hAnsiTheme="minorHAnsi" w:cstheme="minorHAnsi"/>
          <w:sz w:val="24"/>
          <w:szCs w:val="24"/>
          <w:lang w:val="ru-RU"/>
        </w:rPr>
        <w:t>］</w:t>
      </w:r>
      <w:r w:rsidRPr="000876CE">
        <w:rPr>
          <w:rFonts w:asciiTheme="minorHAnsi" w:hAnsiTheme="minorHAnsi" w:cstheme="minorHAnsi"/>
          <w:sz w:val="24"/>
          <w:szCs w:val="24"/>
          <w:lang w:val="ru-RU"/>
        </w:rPr>
        <w:t>). Журнал Северо-Западного нормального университета: издание по общественным наукам, 2009, (5): 57 -63</w:t>
      </w:r>
    </w:p>
    <w:p w14:paraId="74BAA0CE" w14:textId="77777777" w:rsidR="00F732E7" w:rsidRPr="000876CE" w:rsidRDefault="00F732E7" w:rsidP="000876CE">
      <w:pPr>
        <w:pStyle w:val="a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Chars="0"/>
        <w:jc w:val="left"/>
        <w:rPr>
          <w:rFonts w:asciiTheme="minorHAnsi" w:eastAsia="Songti SC" w:hAnsiTheme="minorHAnsi" w:cstheme="minorHAnsi"/>
          <w:kern w:val="0"/>
          <w:sz w:val="24"/>
          <w:szCs w:val="24"/>
          <w:lang w:val="ru-RU"/>
        </w:rPr>
      </w:pPr>
      <w:r w:rsidRPr="00661790">
        <w:rPr>
          <w:rFonts w:asciiTheme="minorEastAsia" w:eastAsiaTheme="minorEastAsia" w:hAnsiTheme="minorEastAsia" w:cstheme="minorHAnsi"/>
          <w:sz w:val="24"/>
          <w:szCs w:val="24"/>
          <w:lang w:val="ru-RU" w:eastAsia="zh-CN"/>
        </w:rPr>
        <w:t>叶峻,杜永吉.从可持续发展战略到科学发展观[J]。社会科学研究[J]. 2005年第2期。</w:t>
      </w:r>
      <w:r w:rsidRPr="000876CE">
        <w:rPr>
          <w:rFonts w:asciiTheme="minorHAnsi" w:hAnsiTheme="minorHAnsi" w:cstheme="minorHAnsi"/>
          <w:sz w:val="24"/>
          <w:szCs w:val="24"/>
          <w:lang w:val="ru-RU" w:eastAsia="zh-CN"/>
        </w:rPr>
        <w:t xml:space="preserve">Е </w:t>
      </w:r>
      <w:proofErr w:type="spellStart"/>
      <w:r w:rsidRPr="000876CE">
        <w:rPr>
          <w:rFonts w:asciiTheme="minorHAnsi" w:hAnsiTheme="minorHAnsi" w:cstheme="minorHAnsi"/>
          <w:sz w:val="24"/>
          <w:szCs w:val="24"/>
          <w:lang w:val="ru-RU" w:eastAsia="zh-CN"/>
        </w:rPr>
        <w:t>Цзюнь</w:t>
      </w:r>
      <w:proofErr w:type="spellEnd"/>
      <w:r w:rsidRPr="000876CE">
        <w:rPr>
          <w:rFonts w:asciiTheme="minorHAnsi" w:hAnsiTheme="minorHAnsi" w:cstheme="minorHAnsi"/>
          <w:sz w:val="24"/>
          <w:szCs w:val="24"/>
          <w:lang w:val="ru-RU" w:eastAsia="zh-CN"/>
        </w:rPr>
        <w:t xml:space="preserve">, Ду </w:t>
      </w:r>
      <w:proofErr w:type="spellStart"/>
      <w:r w:rsidRPr="000876CE">
        <w:rPr>
          <w:rFonts w:asciiTheme="minorHAnsi" w:hAnsiTheme="minorHAnsi" w:cstheme="minorHAnsi"/>
          <w:sz w:val="24"/>
          <w:szCs w:val="24"/>
          <w:lang w:val="ru-RU" w:eastAsia="zh-CN"/>
        </w:rPr>
        <w:t>Юнцзи</w:t>
      </w:r>
      <w:proofErr w:type="spellEnd"/>
      <w:r w:rsidRPr="000876CE">
        <w:rPr>
          <w:rFonts w:asciiTheme="minorHAnsi" w:hAnsiTheme="minorHAnsi" w:cstheme="minorHAnsi"/>
          <w:sz w:val="24"/>
          <w:szCs w:val="24"/>
          <w:lang w:val="ru-RU" w:eastAsia="zh-CN"/>
        </w:rPr>
        <w:t>. (От стратегии устойчивого развития к концепции научного развития[J]). Исследования в области социальных наук[J]. 2005, No.2.</w:t>
      </w:r>
    </w:p>
    <w:p w14:paraId="36B7F42D"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rPr>
      </w:pPr>
      <w:r w:rsidRPr="000876CE">
        <w:rPr>
          <w:rFonts w:asciiTheme="minorHAnsi" w:eastAsia="Songti SC" w:hAnsiTheme="minorHAnsi" w:cstheme="minorHAnsi"/>
          <w:kern w:val="0"/>
          <w:sz w:val="24"/>
          <w:szCs w:val="24"/>
          <w:lang w:eastAsia="zh-CN"/>
        </w:rPr>
        <w:t>张效廉</w:t>
      </w:r>
      <w:r w:rsidRPr="000876CE">
        <w:rPr>
          <w:rFonts w:asciiTheme="minorHAnsi" w:eastAsia="Songti SC" w:hAnsiTheme="minorHAnsi" w:cstheme="minorHAnsi"/>
          <w:kern w:val="0"/>
          <w:sz w:val="24"/>
          <w:szCs w:val="24"/>
          <w:lang w:val="ru-RU" w:eastAsia="zh-CN"/>
        </w:rPr>
        <w:t>: «</w:t>
      </w:r>
      <w:r w:rsidRPr="000876CE">
        <w:rPr>
          <w:rFonts w:asciiTheme="minorHAnsi" w:eastAsia="Songti SC" w:hAnsiTheme="minorHAnsi" w:cstheme="minorHAnsi"/>
          <w:kern w:val="0"/>
          <w:sz w:val="24"/>
          <w:szCs w:val="24"/>
          <w:lang w:eastAsia="zh-CN"/>
        </w:rPr>
        <w:t>贯彻</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一带一路</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战略推进</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龙江丝路带</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建设</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载</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学习与探索</w:t>
      </w:r>
      <w:r w:rsidRPr="000876CE">
        <w:rPr>
          <w:rFonts w:asciiTheme="minorHAnsi" w:eastAsia="Songti SC" w:hAnsiTheme="minorHAnsi" w:cstheme="minorHAnsi"/>
          <w:kern w:val="0"/>
          <w:sz w:val="24"/>
          <w:szCs w:val="24"/>
          <w:lang w:val="ru-RU" w:eastAsia="zh-CN"/>
        </w:rPr>
        <w:t>» 2015</w:t>
      </w:r>
      <w:r w:rsidRPr="000876CE">
        <w:rPr>
          <w:rFonts w:asciiTheme="minorHAnsi" w:eastAsia="Songti SC" w:hAnsiTheme="minorHAnsi" w:cstheme="minorHAnsi"/>
          <w:kern w:val="0"/>
          <w:sz w:val="24"/>
          <w:szCs w:val="24"/>
          <w:lang w:eastAsia="zh-CN"/>
        </w:rPr>
        <w:t>年第</w:t>
      </w:r>
      <w:r w:rsidRPr="000876CE">
        <w:rPr>
          <w:rFonts w:asciiTheme="minorHAnsi" w:eastAsia="Songti SC" w:hAnsiTheme="minorHAnsi" w:cstheme="minorHAnsi"/>
          <w:kern w:val="0"/>
          <w:sz w:val="24"/>
          <w:szCs w:val="24"/>
          <w:lang w:val="ru-RU" w:eastAsia="zh-CN"/>
        </w:rPr>
        <w:t>11</w:t>
      </w:r>
      <w:r w:rsidRPr="000876CE">
        <w:rPr>
          <w:rFonts w:asciiTheme="minorHAnsi" w:eastAsia="Songti SC" w:hAnsiTheme="minorHAnsi" w:cstheme="minorHAnsi"/>
          <w:kern w:val="0"/>
          <w:sz w:val="24"/>
          <w:szCs w:val="24"/>
          <w:lang w:eastAsia="zh-CN"/>
        </w:rPr>
        <w:t>期。</w:t>
      </w:r>
      <w:proofErr w:type="spellStart"/>
      <w:r w:rsidRPr="000876CE">
        <w:rPr>
          <w:rFonts w:asciiTheme="minorHAnsi" w:eastAsia="Songti SC" w:hAnsiTheme="minorHAnsi" w:cstheme="minorHAnsi"/>
          <w:kern w:val="0"/>
          <w:sz w:val="24"/>
          <w:szCs w:val="24"/>
          <w:lang w:val="ru-RU"/>
        </w:rPr>
        <w:t>Чжан</w:t>
      </w:r>
      <w:proofErr w:type="spellEnd"/>
      <w:r w:rsidRPr="000876CE">
        <w:rPr>
          <w:rFonts w:asciiTheme="minorHAnsi" w:eastAsia="Songti SC" w:hAnsiTheme="minorHAnsi" w:cstheme="minorHAnsi"/>
          <w:kern w:val="0"/>
          <w:sz w:val="24"/>
          <w:szCs w:val="24"/>
          <w:lang w:val="ru-RU"/>
        </w:rPr>
        <w:t xml:space="preserve"> </w:t>
      </w:r>
      <w:proofErr w:type="spellStart"/>
      <w:r w:rsidRPr="000876CE">
        <w:rPr>
          <w:rFonts w:asciiTheme="minorHAnsi" w:eastAsia="Songti SC" w:hAnsiTheme="minorHAnsi" w:cstheme="minorHAnsi"/>
          <w:kern w:val="0"/>
          <w:sz w:val="24"/>
          <w:szCs w:val="24"/>
          <w:lang w:val="ru-RU"/>
        </w:rPr>
        <w:t>Сяолянь</w:t>
      </w:r>
      <w:proofErr w:type="spellEnd"/>
      <w:r w:rsidRPr="000876CE">
        <w:rPr>
          <w:rFonts w:asciiTheme="minorHAnsi" w:eastAsia="Songti SC" w:hAnsiTheme="minorHAnsi" w:cstheme="minorHAnsi"/>
          <w:kern w:val="0"/>
          <w:sz w:val="24"/>
          <w:szCs w:val="24"/>
          <w:lang w:val="ru-RU"/>
        </w:rPr>
        <w:t>:(Реализация стратегии «Пояс и путь» для содействия строительству «Пояса Шелкового пути реки Дракона»), в журнале «Изучение и исследование», Выпуск 11, 2015.</w:t>
      </w:r>
    </w:p>
    <w:p w14:paraId="4A1F2735" w14:textId="77777777" w:rsidR="00F732E7" w:rsidRPr="000876CE" w:rsidRDefault="00F732E7" w:rsidP="000876CE">
      <w:pPr>
        <w:pStyle w:val="ab"/>
        <w:widowControl/>
        <w:numPr>
          <w:ilvl w:val="0"/>
          <w:numId w:val="12"/>
        </w:numPr>
        <w:spacing w:line="360" w:lineRule="auto"/>
        <w:ind w:firstLineChars="0"/>
        <w:jc w:val="left"/>
        <w:rPr>
          <w:rFonts w:asciiTheme="minorHAnsi" w:hAnsiTheme="minorHAnsi" w:cstheme="minorHAnsi"/>
          <w:color w:val="000000" w:themeColor="text1"/>
          <w:kern w:val="0"/>
          <w:sz w:val="24"/>
          <w:szCs w:val="24"/>
          <w:u w:val="single" w:color="0563C1"/>
          <w:lang w:val="ru-RU" w:eastAsia="zh-CN"/>
        </w:rPr>
      </w:pPr>
      <w:r w:rsidRPr="000876CE">
        <w:rPr>
          <w:rFonts w:asciiTheme="minorHAnsi" w:eastAsia="宋体" w:hAnsiTheme="minorHAnsi" w:cstheme="minorHAnsi"/>
          <w:color w:val="000000" w:themeColor="text1"/>
          <w:kern w:val="0"/>
          <w:sz w:val="24"/>
          <w:szCs w:val="24"/>
          <w:lang w:val="zh-TW" w:eastAsia="zh-TW"/>
        </w:rPr>
        <w:t>中俄关系视域下的黑龙江</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eastAsia="宋体" w:hAnsiTheme="minorHAnsi" w:cstheme="minorHAnsi"/>
          <w:color w:val="000000" w:themeColor="text1"/>
          <w:kern w:val="0"/>
          <w:sz w:val="24"/>
          <w:szCs w:val="24"/>
          <w:lang w:val="zh-TW" w:eastAsia="zh-TW"/>
        </w:rPr>
        <w:t>从争议之边到合作之界</w:t>
      </w:r>
      <w:r w:rsidRPr="000876CE">
        <w:rPr>
          <w:rFonts w:asciiTheme="minorHAnsi" w:hAnsiTheme="minorHAnsi" w:cstheme="minorHAnsi"/>
          <w:color w:val="000000" w:themeColor="text1"/>
          <w:kern w:val="0"/>
          <w:sz w:val="24"/>
          <w:szCs w:val="24"/>
          <w:lang w:val="zh-CN" w:eastAsia="zh-CN"/>
        </w:rPr>
        <w:t>。</w:t>
      </w:r>
      <w:r w:rsidRPr="000876CE">
        <w:rPr>
          <w:rFonts w:asciiTheme="minorHAnsi" w:eastAsia="宋体" w:hAnsiTheme="minorHAnsi" w:cstheme="minorHAnsi"/>
          <w:color w:val="000000" w:themeColor="text1"/>
          <w:kern w:val="0"/>
          <w:sz w:val="24"/>
          <w:szCs w:val="24"/>
          <w:lang w:val="zh-TW" w:eastAsia="zh-TW"/>
        </w:rPr>
        <w:t>王宛</w:t>
      </w:r>
      <w:r w:rsidRPr="000876CE">
        <w:rPr>
          <w:rFonts w:asciiTheme="minorHAnsi" w:eastAsia="宋体" w:hAnsiTheme="minorHAnsi" w:cstheme="minorHAnsi"/>
          <w:color w:val="000000" w:themeColor="text1"/>
          <w:kern w:val="0"/>
          <w:sz w:val="24"/>
          <w:szCs w:val="24"/>
          <w:lang w:val="ru-RU" w:eastAsia="zh-CN"/>
        </w:rPr>
        <w:t>，</w:t>
      </w:r>
      <w:r w:rsidRPr="000876CE">
        <w:rPr>
          <w:rFonts w:asciiTheme="minorHAnsi" w:eastAsia="宋体" w:hAnsiTheme="minorHAnsi" w:cstheme="minorHAnsi"/>
          <w:color w:val="000000" w:themeColor="text1"/>
          <w:kern w:val="0"/>
          <w:sz w:val="24"/>
          <w:szCs w:val="24"/>
          <w:lang w:val="zh-TW" w:eastAsia="zh-TW"/>
        </w:rPr>
        <w:t>李兴</w:t>
      </w:r>
      <w:r w:rsidRPr="000876CE">
        <w:rPr>
          <w:rFonts w:asciiTheme="minorHAnsi" w:eastAsia="宋体" w:hAnsiTheme="minorHAnsi" w:cstheme="minorHAnsi"/>
          <w:color w:val="000000" w:themeColor="text1"/>
          <w:kern w:val="0"/>
          <w:sz w:val="24"/>
          <w:szCs w:val="24"/>
          <w:lang w:val="zh-TW" w:eastAsia="zh-CN"/>
        </w:rPr>
        <w:t>。</w:t>
      </w:r>
      <w:r w:rsidRPr="000876CE">
        <w:rPr>
          <w:rFonts w:asciiTheme="minorHAnsi" w:eastAsia="宋体" w:hAnsiTheme="minorHAnsi" w:cstheme="minorHAnsi"/>
          <w:color w:val="000000" w:themeColor="text1"/>
          <w:kern w:val="0"/>
          <w:sz w:val="24"/>
          <w:szCs w:val="24"/>
          <w:lang w:val="zh-TW" w:eastAsia="zh-CN"/>
        </w:rPr>
        <w:t>(</w:t>
      </w:r>
      <w:r w:rsidRPr="000876CE">
        <w:rPr>
          <w:rFonts w:asciiTheme="minorHAnsi" w:hAnsiTheme="minorHAnsi" w:cstheme="minorHAnsi"/>
          <w:color w:val="000000" w:themeColor="text1"/>
          <w:kern w:val="0"/>
          <w:sz w:val="24"/>
          <w:szCs w:val="24"/>
          <w:lang w:val="zh-TW" w:eastAsia="zh-TW"/>
        </w:rPr>
        <w:t>Хэйлунцзян в перспективе китайско-российских отношений: от границы спора к границе сотрудничества.</w:t>
      </w:r>
      <w:r w:rsidRPr="000876CE">
        <w:rPr>
          <w:rFonts w:asciiTheme="minorHAnsi" w:hAnsiTheme="minorHAnsi" w:cstheme="minorHAnsi"/>
          <w:color w:val="000000" w:themeColor="text1"/>
          <w:kern w:val="0"/>
          <w:sz w:val="24"/>
          <w:szCs w:val="24"/>
          <w:lang w:val="ru-RU" w:eastAsia="zh-TW"/>
        </w:rPr>
        <w:t>)</w:t>
      </w:r>
      <w:r w:rsidRPr="000876CE">
        <w:rPr>
          <w:rFonts w:asciiTheme="minorHAnsi" w:hAnsiTheme="minorHAnsi" w:cstheme="minorHAnsi"/>
          <w:color w:val="000000" w:themeColor="text1"/>
          <w:kern w:val="0"/>
          <w:sz w:val="24"/>
          <w:szCs w:val="24"/>
          <w:lang w:val="zh-TW" w:eastAsia="zh-TW"/>
        </w:rPr>
        <w:t xml:space="preserve"> Ван Вань, Ли Синь</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hAnsiTheme="minorHAnsi" w:cstheme="minorHAnsi"/>
          <w:color w:val="000000" w:themeColor="text1"/>
          <w:kern w:val="0"/>
          <w:sz w:val="24"/>
          <w:szCs w:val="24"/>
          <w:lang w:val="zh-TW" w:eastAsia="zh-TW"/>
        </w:rPr>
        <w:t>[дата обращения</w:t>
      </w:r>
      <w:r w:rsidRPr="000876CE">
        <w:rPr>
          <w:rFonts w:asciiTheme="minorHAnsi" w:hAnsiTheme="minorHAnsi" w:cstheme="minorHAnsi"/>
          <w:color w:val="000000" w:themeColor="text1"/>
          <w:kern w:val="0"/>
          <w:sz w:val="24"/>
          <w:szCs w:val="24"/>
          <w:lang w:val="ru-RU" w:eastAsia="zh-CN"/>
        </w:rPr>
        <w:t>：</w:t>
      </w:r>
      <w:r w:rsidRPr="000876CE">
        <w:rPr>
          <w:rFonts w:asciiTheme="minorHAnsi" w:hAnsiTheme="minorHAnsi" w:cstheme="minorHAnsi"/>
          <w:color w:val="000000" w:themeColor="text1"/>
          <w:kern w:val="0"/>
          <w:sz w:val="24"/>
          <w:szCs w:val="24"/>
          <w:lang w:val="ru-RU" w:eastAsia="zh-CN"/>
        </w:rPr>
        <w:t>10.04.2024</w:t>
      </w:r>
      <w:r w:rsidRPr="000876CE">
        <w:rPr>
          <w:rFonts w:asciiTheme="minorHAnsi" w:hAnsiTheme="minorHAnsi" w:cstheme="minorHAnsi"/>
          <w:color w:val="000000" w:themeColor="text1"/>
          <w:kern w:val="0"/>
          <w:sz w:val="24"/>
          <w:szCs w:val="24"/>
          <w:lang w:val="zh-TW" w:eastAsia="zh-TW"/>
        </w:rPr>
        <w:t>]</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hAnsiTheme="minorHAnsi" w:cstheme="minorHAnsi"/>
          <w:color w:val="000000" w:themeColor="text1"/>
          <w:kern w:val="0"/>
          <w:sz w:val="24"/>
          <w:szCs w:val="24"/>
          <w:lang w:eastAsia="zh-CN"/>
        </w:rPr>
        <w:t>UCL</w:t>
      </w:r>
      <w:r w:rsidRPr="000876CE">
        <w:rPr>
          <w:rFonts w:asciiTheme="minorHAnsi" w:hAnsiTheme="minorHAnsi" w:cstheme="minorHAnsi"/>
          <w:color w:val="000000" w:themeColor="text1"/>
          <w:kern w:val="0"/>
          <w:sz w:val="24"/>
          <w:szCs w:val="24"/>
          <w:lang w:val="ru-RU" w:eastAsia="zh-CN"/>
        </w:rPr>
        <w:t xml:space="preserve">: </w:t>
      </w:r>
      <w:hyperlink r:id="rId24" w:history="1">
        <w:r w:rsidRPr="000876CE">
          <w:rPr>
            <w:rStyle w:val="a6"/>
            <w:rFonts w:asciiTheme="minorHAnsi" w:hAnsiTheme="minorHAnsi" w:cstheme="minorHAnsi"/>
            <w:color w:val="000000" w:themeColor="text1"/>
            <w:kern w:val="0"/>
            <w:sz w:val="24"/>
            <w:szCs w:val="24"/>
            <w:lang w:eastAsia="zh-CN"/>
          </w:rPr>
          <w:t>http</w:t>
        </w:r>
        <w:r w:rsidRPr="000876CE">
          <w:rPr>
            <w:rStyle w:val="a6"/>
            <w:rFonts w:asciiTheme="minorHAnsi" w:hAnsiTheme="minorHAnsi" w:cstheme="minorHAnsi"/>
            <w:color w:val="000000" w:themeColor="text1"/>
            <w:kern w:val="0"/>
            <w:sz w:val="24"/>
            <w:szCs w:val="24"/>
            <w:lang w:val="ru-RU" w:eastAsia="zh-CN"/>
          </w:rPr>
          <w:t>://</w:t>
        </w:r>
        <w:r w:rsidRPr="000876CE">
          <w:rPr>
            <w:rStyle w:val="a6"/>
            <w:rFonts w:asciiTheme="minorHAnsi" w:hAnsiTheme="minorHAnsi" w:cstheme="minorHAnsi"/>
            <w:color w:val="000000" w:themeColor="text1"/>
            <w:kern w:val="0"/>
            <w:sz w:val="24"/>
            <w:szCs w:val="24"/>
            <w:lang w:eastAsia="zh-CN"/>
          </w:rPr>
          <w:t>www</w:t>
        </w:r>
        <w:r w:rsidRPr="000876CE">
          <w:rPr>
            <w:rStyle w:val="a6"/>
            <w:rFonts w:asciiTheme="minorHAnsi" w:hAnsiTheme="minorHAnsi" w:cstheme="minorHAnsi"/>
            <w:color w:val="000000" w:themeColor="text1"/>
            <w:kern w:val="0"/>
            <w:sz w:val="24"/>
            <w:szCs w:val="24"/>
            <w:lang w:val="ru-RU" w:eastAsia="zh-CN"/>
          </w:rPr>
          <w:t>.</w:t>
        </w:r>
        <w:r w:rsidRPr="000876CE">
          <w:rPr>
            <w:rStyle w:val="a6"/>
            <w:rFonts w:asciiTheme="minorHAnsi" w:hAnsiTheme="minorHAnsi" w:cstheme="minorHAnsi"/>
            <w:color w:val="000000" w:themeColor="text1"/>
            <w:kern w:val="0"/>
            <w:sz w:val="24"/>
            <w:szCs w:val="24"/>
            <w:lang w:eastAsia="zh-CN"/>
          </w:rPr>
          <w:t>oyyj</w:t>
        </w:r>
        <w:r w:rsidRPr="000876CE">
          <w:rPr>
            <w:rStyle w:val="a6"/>
            <w:rFonts w:asciiTheme="minorHAnsi" w:hAnsiTheme="minorHAnsi" w:cstheme="minorHAnsi"/>
            <w:color w:val="000000" w:themeColor="text1"/>
            <w:kern w:val="0"/>
            <w:sz w:val="24"/>
            <w:szCs w:val="24"/>
            <w:lang w:val="ru-RU" w:eastAsia="zh-CN"/>
          </w:rPr>
          <w:t>-</w:t>
        </w:r>
        <w:r w:rsidRPr="000876CE">
          <w:rPr>
            <w:rStyle w:val="a6"/>
            <w:rFonts w:asciiTheme="minorHAnsi" w:hAnsiTheme="minorHAnsi" w:cstheme="minorHAnsi"/>
            <w:color w:val="000000" w:themeColor="text1"/>
            <w:kern w:val="0"/>
            <w:sz w:val="24"/>
            <w:szCs w:val="24"/>
            <w:lang w:eastAsia="zh-CN"/>
          </w:rPr>
          <w:t>oys</w:t>
        </w:r>
        <w:r w:rsidRPr="000876CE">
          <w:rPr>
            <w:rStyle w:val="a6"/>
            <w:rFonts w:asciiTheme="minorHAnsi" w:hAnsiTheme="minorHAnsi" w:cstheme="minorHAnsi"/>
            <w:color w:val="000000" w:themeColor="text1"/>
            <w:kern w:val="0"/>
            <w:sz w:val="24"/>
            <w:szCs w:val="24"/>
            <w:lang w:val="ru-RU" w:eastAsia="zh-CN"/>
          </w:rPr>
          <w:t>.</w:t>
        </w:r>
        <w:r w:rsidRPr="000876CE">
          <w:rPr>
            <w:rStyle w:val="a6"/>
            <w:rFonts w:asciiTheme="minorHAnsi" w:hAnsiTheme="minorHAnsi" w:cstheme="minorHAnsi"/>
            <w:color w:val="000000" w:themeColor="text1"/>
            <w:kern w:val="0"/>
            <w:sz w:val="24"/>
            <w:szCs w:val="24"/>
            <w:lang w:eastAsia="zh-CN"/>
          </w:rPr>
          <w:t>org</w:t>
        </w:r>
        <w:r w:rsidRPr="000876CE">
          <w:rPr>
            <w:rStyle w:val="a6"/>
            <w:rFonts w:asciiTheme="minorHAnsi" w:hAnsiTheme="minorHAnsi" w:cstheme="minorHAnsi"/>
            <w:color w:val="000000" w:themeColor="text1"/>
            <w:kern w:val="0"/>
            <w:sz w:val="24"/>
            <w:szCs w:val="24"/>
            <w:lang w:val="ru-RU" w:eastAsia="zh-CN"/>
          </w:rPr>
          <w:t>/</w:t>
        </w:r>
        <w:r w:rsidRPr="000876CE">
          <w:rPr>
            <w:rStyle w:val="a6"/>
            <w:rFonts w:asciiTheme="minorHAnsi" w:hAnsiTheme="minorHAnsi" w:cstheme="minorHAnsi"/>
            <w:color w:val="000000" w:themeColor="text1"/>
            <w:kern w:val="0"/>
            <w:sz w:val="24"/>
            <w:szCs w:val="24"/>
            <w:lang w:eastAsia="zh-CN"/>
          </w:rPr>
          <w:t>UploadFile</w:t>
        </w:r>
        <w:r w:rsidRPr="000876CE">
          <w:rPr>
            <w:rStyle w:val="a6"/>
            <w:rFonts w:asciiTheme="minorHAnsi" w:hAnsiTheme="minorHAnsi" w:cstheme="minorHAnsi"/>
            <w:color w:val="000000" w:themeColor="text1"/>
            <w:kern w:val="0"/>
            <w:sz w:val="24"/>
            <w:szCs w:val="24"/>
            <w:lang w:val="ru-RU" w:eastAsia="zh-CN"/>
          </w:rPr>
          <w:t>/</w:t>
        </w:r>
        <w:r w:rsidRPr="000876CE">
          <w:rPr>
            <w:rStyle w:val="a6"/>
            <w:rFonts w:asciiTheme="minorHAnsi" w:hAnsiTheme="minorHAnsi" w:cstheme="minorHAnsi"/>
            <w:color w:val="000000" w:themeColor="text1"/>
            <w:kern w:val="0"/>
            <w:sz w:val="24"/>
            <w:szCs w:val="24"/>
            <w:lang w:eastAsia="zh-CN"/>
          </w:rPr>
          <w:t>Issue</w:t>
        </w:r>
        <w:r w:rsidRPr="000876CE">
          <w:rPr>
            <w:rStyle w:val="a6"/>
            <w:rFonts w:asciiTheme="minorHAnsi" w:hAnsiTheme="minorHAnsi" w:cstheme="minorHAnsi"/>
            <w:color w:val="000000" w:themeColor="text1"/>
            <w:kern w:val="0"/>
            <w:sz w:val="24"/>
            <w:szCs w:val="24"/>
            <w:lang w:val="ru-RU" w:eastAsia="zh-CN"/>
          </w:rPr>
          <w:t>/</w:t>
        </w:r>
        <w:r w:rsidRPr="000876CE">
          <w:rPr>
            <w:rStyle w:val="a6"/>
            <w:rFonts w:asciiTheme="minorHAnsi" w:hAnsiTheme="minorHAnsi" w:cstheme="minorHAnsi"/>
            <w:color w:val="000000" w:themeColor="text1"/>
            <w:kern w:val="0"/>
            <w:sz w:val="24"/>
            <w:szCs w:val="24"/>
            <w:lang w:eastAsia="zh-CN"/>
          </w:rPr>
          <w:t>r</w:t>
        </w:r>
        <w:r w:rsidRPr="000876CE">
          <w:rPr>
            <w:rStyle w:val="a6"/>
            <w:rFonts w:asciiTheme="minorHAnsi" w:hAnsiTheme="minorHAnsi" w:cstheme="minorHAnsi"/>
            <w:color w:val="000000" w:themeColor="text1"/>
            <w:kern w:val="0"/>
            <w:sz w:val="24"/>
            <w:szCs w:val="24"/>
            <w:lang w:val="ru-RU" w:eastAsia="zh-CN"/>
          </w:rPr>
          <w:t>50</w:t>
        </w:r>
        <w:r w:rsidRPr="000876CE">
          <w:rPr>
            <w:rStyle w:val="a6"/>
            <w:rFonts w:asciiTheme="minorHAnsi" w:hAnsiTheme="minorHAnsi" w:cstheme="minorHAnsi"/>
            <w:color w:val="000000" w:themeColor="text1"/>
            <w:kern w:val="0"/>
            <w:sz w:val="24"/>
            <w:szCs w:val="24"/>
            <w:lang w:eastAsia="zh-CN"/>
          </w:rPr>
          <w:t>rlwo</w:t>
        </w:r>
        <w:r w:rsidRPr="000876CE">
          <w:rPr>
            <w:rStyle w:val="a6"/>
            <w:rFonts w:asciiTheme="minorHAnsi" w:hAnsiTheme="minorHAnsi" w:cstheme="minorHAnsi"/>
            <w:color w:val="000000" w:themeColor="text1"/>
            <w:kern w:val="0"/>
            <w:sz w:val="24"/>
            <w:szCs w:val="24"/>
            <w:lang w:val="ru-RU" w:eastAsia="zh-CN"/>
          </w:rPr>
          <w:t>1.</w:t>
        </w:r>
        <w:r w:rsidRPr="000876CE">
          <w:rPr>
            <w:rStyle w:val="a6"/>
            <w:rFonts w:asciiTheme="minorHAnsi" w:hAnsiTheme="minorHAnsi" w:cstheme="minorHAnsi"/>
            <w:color w:val="000000" w:themeColor="text1"/>
            <w:kern w:val="0"/>
            <w:sz w:val="24"/>
            <w:szCs w:val="24"/>
            <w:lang w:eastAsia="zh-CN"/>
          </w:rPr>
          <w:t>pdf</w:t>
        </w:r>
      </w:hyperlink>
      <w:r w:rsidRPr="000876CE">
        <w:rPr>
          <w:rFonts w:asciiTheme="minorHAnsi" w:hAnsiTheme="minorHAnsi" w:cstheme="minorHAnsi"/>
          <w:color w:val="000000" w:themeColor="text1"/>
          <w:kern w:val="0"/>
          <w:sz w:val="24"/>
          <w:szCs w:val="24"/>
          <w:lang w:val="ru-RU" w:eastAsia="zh-CN"/>
        </w:rPr>
        <w:t xml:space="preserve"> </w:t>
      </w:r>
    </w:p>
    <w:p w14:paraId="282FF353"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ongti SC" w:hAnsiTheme="minorHAnsi" w:cstheme="minorHAnsi"/>
          <w:kern w:val="0"/>
          <w:sz w:val="24"/>
          <w:szCs w:val="24"/>
          <w:lang w:eastAsia="zh-CN"/>
        </w:rPr>
        <w:t>中俄在边界水体水资源安全方面的合作</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滕仁。</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Российско-китайское сотрудничество по обеспечению безопасности водных ресурсов в приграничных водах</w:t>
      </w:r>
      <w:r w:rsidRPr="000876CE">
        <w:rPr>
          <w:rFonts w:asciiTheme="minorHAnsi" w:eastAsia="Songti SC" w:hAnsiTheme="minorHAnsi" w:cstheme="minorHAnsi"/>
          <w:kern w:val="0"/>
          <w:sz w:val="24"/>
          <w:szCs w:val="24"/>
          <w:lang w:val="ru-RU" w:eastAsia="zh-CN"/>
        </w:rPr>
        <w:t>）</w:t>
      </w:r>
      <w:r w:rsidRPr="000876CE">
        <w:rPr>
          <w:rFonts w:asciiTheme="minorHAnsi" w:eastAsia="SimSong" w:hAnsiTheme="minorHAnsi" w:cstheme="minorHAnsi"/>
          <w:kern w:val="0"/>
          <w:sz w:val="24"/>
          <w:szCs w:val="24"/>
          <w:lang w:val="ru-RU"/>
        </w:rPr>
        <w:t>[дата обращения</w:t>
      </w:r>
      <w:r w:rsidRPr="000876CE">
        <w:rPr>
          <w:rFonts w:asciiTheme="minorHAnsi" w:eastAsia="Songti SC" w:hAnsiTheme="minorHAnsi" w:cstheme="minorHAnsi"/>
          <w:kern w:val="0"/>
          <w:sz w:val="24"/>
          <w:szCs w:val="24"/>
          <w:lang w:val="ru-RU"/>
        </w:rPr>
        <w:t>：</w:t>
      </w:r>
      <w:r w:rsidRPr="000876CE">
        <w:rPr>
          <w:rFonts w:asciiTheme="minorHAnsi" w:eastAsia="Songti SC" w:hAnsiTheme="minorHAnsi" w:cstheme="minorHAnsi"/>
          <w:kern w:val="0"/>
          <w:sz w:val="24"/>
          <w:szCs w:val="24"/>
          <w:lang w:val="ru-RU"/>
        </w:rPr>
        <w:t>12.05.2024]</w:t>
      </w:r>
    </w:p>
    <w:p w14:paraId="52966D2D" w14:textId="77777777" w:rsidR="00F732E7" w:rsidRPr="000876CE" w:rsidRDefault="00F732E7" w:rsidP="000876CE">
      <w:pPr>
        <w:pStyle w:val="a8"/>
        <w:numPr>
          <w:ilvl w:val="0"/>
          <w:numId w:val="12"/>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spacing w:val="8"/>
          <w:kern w:val="1"/>
          <w:sz w:val="24"/>
          <w:szCs w:val="24"/>
          <w:lang w:eastAsia="zh-CN"/>
        </w:rPr>
        <w:t>周虹</w:t>
      </w:r>
      <w:r w:rsidRPr="00F53EA6">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中俄签署水电项目开发协议</w:t>
      </w:r>
      <w:r w:rsidRPr="00F53EA6">
        <w:rPr>
          <w:rFonts w:asciiTheme="minorHAnsi" w:eastAsia="SimSong" w:hAnsiTheme="minorHAnsi" w:cstheme="minorHAnsi"/>
          <w:spacing w:val="8"/>
          <w:kern w:val="1"/>
          <w:sz w:val="24"/>
          <w:szCs w:val="24"/>
          <w:lang w:val="ru-RU" w:eastAsia="zh-CN"/>
        </w:rPr>
        <w:t>[</w:t>
      </w:r>
      <w:r w:rsidRPr="000876CE">
        <w:rPr>
          <w:rFonts w:asciiTheme="minorHAnsi" w:eastAsia="SimSong" w:hAnsiTheme="minorHAnsi" w:cstheme="minorHAnsi"/>
          <w:spacing w:val="8"/>
          <w:kern w:val="1"/>
          <w:sz w:val="24"/>
          <w:szCs w:val="24"/>
          <w:lang w:eastAsia="zh-CN"/>
        </w:rPr>
        <w:t>J</w:t>
      </w:r>
      <w:r w:rsidRPr="00F53EA6">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水利水电快报</w:t>
      </w:r>
      <w:r w:rsidRPr="00F53EA6">
        <w:rPr>
          <w:rFonts w:asciiTheme="minorHAnsi" w:eastAsia="SimSong" w:hAnsiTheme="minorHAnsi" w:cstheme="minorHAnsi"/>
          <w:spacing w:val="8"/>
          <w:kern w:val="1"/>
          <w:sz w:val="24"/>
          <w:szCs w:val="24"/>
          <w:lang w:val="ru-RU" w:eastAsia="zh-CN"/>
        </w:rPr>
        <w:t>, 2015(1):11.</w:t>
      </w:r>
      <w:r w:rsidRPr="00F53EA6">
        <w:rPr>
          <w:rFonts w:asciiTheme="minorHAnsi" w:hAnsiTheme="minorHAnsi" w:cstheme="minorHAnsi"/>
          <w:sz w:val="24"/>
          <w:szCs w:val="24"/>
          <w:lang w:val="ru-RU" w:eastAsia="zh-CN"/>
        </w:rPr>
        <w:t xml:space="preserve"> </w:t>
      </w:r>
      <w:r w:rsidRPr="000876CE">
        <w:rPr>
          <w:rFonts w:asciiTheme="minorHAnsi" w:eastAsia="SimSong" w:hAnsiTheme="minorHAnsi" w:cstheme="minorHAnsi"/>
          <w:spacing w:val="8"/>
          <w:kern w:val="1"/>
          <w:sz w:val="24"/>
          <w:szCs w:val="24"/>
          <w:lang w:val="ru-RU" w:eastAsia="zh-CN"/>
        </w:rPr>
        <w:t xml:space="preserve">Чжоу </w:t>
      </w:r>
      <w:proofErr w:type="spellStart"/>
      <w:r w:rsidRPr="000876CE">
        <w:rPr>
          <w:rFonts w:asciiTheme="minorHAnsi" w:eastAsia="SimSong" w:hAnsiTheme="minorHAnsi" w:cstheme="minorHAnsi"/>
          <w:spacing w:val="8"/>
          <w:kern w:val="1"/>
          <w:sz w:val="24"/>
          <w:szCs w:val="24"/>
          <w:lang w:val="ru-RU" w:eastAsia="zh-CN"/>
        </w:rPr>
        <w:t>Хун</w:t>
      </w:r>
      <w:proofErr w:type="spellEnd"/>
      <w:r w:rsidRPr="000876CE">
        <w:rPr>
          <w:rFonts w:asciiTheme="minorHAnsi" w:eastAsia="SimSong" w:hAnsiTheme="minorHAnsi" w:cstheme="minorHAnsi"/>
          <w:spacing w:val="8"/>
          <w:kern w:val="1"/>
          <w:sz w:val="24"/>
          <w:szCs w:val="24"/>
          <w:lang w:val="ru-RU" w:eastAsia="zh-CN"/>
        </w:rPr>
        <w:t>. (Китай и Россия подписали соглашение о развитии гидроэнергетических проектов[</w:t>
      </w:r>
      <w:r w:rsidRPr="000876CE">
        <w:rPr>
          <w:rFonts w:asciiTheme="minorHAnsi" w:eastAsia="SimSong" w:hAnsiTheme="minorHAnsi" w:cstheme="minorHAnsi"/>
          <w:spacing w:val="8"/>
          <w:kern w:val="1"/>
          <w:sz w:val="24"/>
          <w:szCs w:val="24"/>
          <w:lang w:eastAsia="zh-CN"/>
        </w:rPr>
        <w:t>J</w:t>
      </w:r>
      <w:r w:rsidRPr="000876CE">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Water</w:t>
      </w:r>
      <w:r w:rsidRPr="000876CE">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Resources</w:t>
      </w:r>
      <w:r w:rsidRPr="000876CE">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and</w:t>
      </w:r>
      <w:r w:rsidRPr="000876CE">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Hydropower</w:t>
      </w:r>
      <w:r w:rsidRPr="000876CE">
        <w:rPr>
          <w:rFonts w:asciiTheme="minorHAnsi" w:eastAsia="SimSong" w:hAnsiTheme="minorHAnsi" w:cstheme="minorHAnsi"/>
          <w:spacing w:val="8"/>
          <w:kern w:val="1"/>
          <w:sz w:val="24"/>
          <w:szCs w:val="24"/>
          <w:lang w:val="ru-RU" w:eastAsia="zh-CN"/>
        </w:rPr>
        <w:t xml:space="preserve"> </w:t>
      </w:r>
      <w:r w:rsidRPr="000876CE">
        <w:rPr>
          <w:rFonts w:asciiTheme="minorHAnsi" w:eastAsia="SimSong" w:hAnsiTheme="minorHAnsi" w:cstheme="minorHAnsi"/>
          <w:spacing w:val="8"/>
          <w:kern w:val="1"/>
          <w:sz w:val="24"/>
          <w:szCs w:val="24"/>
          <w:lang w:eastAsia="zh-CN"/>
        </w:rPr>
        <w:t>Express</w:t>
      </w:r>
      <w:r w:rsidRPr="000876CE">
        <w:rPr>
          <w:rFonts w:asciiTheme="minorHAnsi" w:eastAsia="SimSong" w:hAnsiTheme="minorHAnsi" w:cstheme="minorHAnsi"/>
          <w:spacing w:val="8"/>
          <w:kern w:val="1"/>
          <w:sz w:val="24"/>
          <w:szCs w:val="24"/>
          <w:lang w:val="ru-RU" w:eastAsia="zh-CN"/>
        </w:rPr>
        <w:t>, 2015(1):11.</w:t>
      </w:r>
    </w:p>
    <w:p w14:paraId="6FE72FC3" w14:textId="77777777" w:rsidR="00F732E7" w:rsidRPr="00661790" w:rsidRDefault="00F732E7" w:rsidP="000876CE">
      <w:pPr>
        <w:pStyle w:val="a8"/>
        <w:numPr>
          <w:ilvl w:val="0"/>
          <w:numId w:val="12"/>
        </w:numPr>
        <w:spacing w:line="360" w:lineRule="auto"/>
        <w:rPr>
          <w:rFonts w:asciiTheme="minorHAnsi" w:hAnsiTheme="minorHAnsi" w:cstheme="minorHAnsi"/>
          <w:color w:val="000000" w:themeColor="text1"/>
          <w:sz w:val="24"/>
          <w:szCs w:val="24"/>
          <w:lang w:val="ru-RU"/>
        </w:rPr>
      </w:pPr>
      <w:r w:rsidRPr="000876CE">
        <w:rPr>
          <w:rFonts w:asciiTheme="minorHAnsi" w:eastAsia="宋体" w:hAnsiTheme="minorHAnsi" w:cstheme="minorHAnsi"/>
          <w:color w:val="000000" w:themeColor="text1"/>
          <w:kern w:val="0"/>
          <w:sz w:val="24"/>
          <w:szCs w:val="24"/>
          <w:lang w:eastAsia="zh-CN"/>
        </w:rPr>
        <w:t>周洪涛</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eastAsia="宋体" w:hAnsiTheme="minorHAnsi" w:cstheme="minorHAnsi"/>
          <w:color w:val="000000" w:themeColor="text1"/>
          <w:kern w:val="0"/>
          <w:sz w:val="24"/>
          <w:szCs w:val="24"/>
          <w:lang w:eastAsia="zh-CN"/>
        </w:rPr>
        <w:t>浅析黑龙江流域水环境管理与水污染的防治</w:t>
      </w:r>
      <w:r w:rsidRPr="000876CE">
        <w:rPr>
          <w:rFonts w:asciiTheme="minorHAnsi" w:hAnsiTheme="minorHAnsi" w:cstheme="minorHAnsi"/>
          <w:color w:val="000000" w:themeColor="text1"/>
          <w:kern w:val="0"/>
          <w:sz w:val="24"/>
          <w:szCs w:val="24"/>
          <w:lang w:val="ru-RU" w:eastAsia="zh-CN"/>
        </w:rPr>
        <w:t xml:space="preserve">. </w:t>
      </w:r>
      <w:r w:rsidRPr="000876CE">
        <w:rPr>
          <w:rFonts w:asciiTheme="minorHAnsi" w:eastAsia="宋体" w:hAnsiTheme="minorHAnsi" w:cstheme="minorHAnsi"/>
          <w:color w:val="000000" w:themeColor="text1"/>
          <w:kern w:val="0"/>
          <w:sz w:val="24"/>
          <w:szCs w:val="24"/>
          <w:lang w:eastAsia="zh-CN"/>
        </w:rPr>
        <w:t>西伯利亚研究</w:t>
      </w:r>
      <w:r w:rsidRPr="000876CE">
        <w:rPr>
          <w:rFonts w:asciiTheme="minorHAnsi" w:hAnsiTheme="minorHAnsi" w:cstheme="minorHAnsi"/>
          <w:color w:val="000000" w:themeColor="text1"/>
          <w:kern w:val="0"/>
          <w:sz w:val="24"/>
          <w:szCs w:val="24"/>
          <w:lang w:val="ru-RU" w:eastAsia="zh-CN"/>
        </w:rPr>
        <w:t xml:space="preserve">, 2007, 34(2): 68-70.Чжоу </w:t>
      </w:r>
      <w:proofErr w:type="spellStart"/>
      <w:r w:rsidRPr="000876CE">
        <w:rPr>
          <w:rFonts w:asciiTheme="minorHAnsi" w:hAnsiTheme="minorHAnsi" w:cstheme="minorHAnsi"/>
          <w:color w:val="000000" w:themeColor="text1"/>
          <w:kern w:val="0"/>
          <w:sz w:val="24"/>
          <w:szCs w:val="24"/>
          <w:lang w:val="ru-RU" w:eastAsia="zh-CN"/>
        </w:rPr>
        <w:t>Хунтао</w:t>
      </w:r>
      <w:proofErr w:type="spellEnd"/>
      <w:r w:rsidRPr="000876CE">
        <w:rPr>
          <w:rFonts w:asciiTheme="minorHAnsi" w:hAnsiTheme="minorHAnsi" w:cstheme="minorHAnsi"/>
          <w:color w:val="000000" w:themeColor="text1"/>
          <w:kern w:val="0"/>
          <w:sz w:val="24"/>
          <w:szCs w:val="24"/>
          <w:lang w:val="ru-RU" w:eastAsia="zh-CN"/>
        </w:rPr>
        <w:t>. (</w:t>
      </w:r>
      <w:r w:rsidRPr="000876CE">
        <w:rPr>
          <w:rFonts w:asciiTheme="minorHAnsi" w:hAnsiTheme="minorHAnsi" w:cstheme="minorHAnsi"/>
          <w:color w:val="000000" w:themeColor="text1"/>
          <w:kern w:val="0"/>
          <w:sz w:val="24"/>
          <w:szCs w:val="24"/>
          <w:lang w:val="ru-RU"/>
        </w:rPr>
        <w:t>Анализ управления водной средой и предотвращение загрязнения воды в бассейне Хэйлунцзян.) Сибирские исследования, 2007, 34(2): 68-70.</w:t>
      </w:r>
      <w:r w:rsidRPr="000876CE">
        <w:rPr>
          <w:rFonts w:asciiTheme="minorHAnsi" w:hAnsiTheme="minorHAnsi" w:cstheme="minorHAnsi"/>
          <w:color w:val="000000" w:themeColor="text1"/>
          <w:kern w:val="0"/>
          <w:sz w:val="24"/>
          <w:szCs w:val="24"/>
          <w:lang w:val="zh-TW" w:eastAsia="zh-TW"/>
        </w:rPr>
        <w:t>[дата обращения</w:t>
      </w:r>
      <w:r w:rsidRPr="000876CE">
        <w:rPr>
          <w:rFonts w:asciiTheme="minorHAnsi" w:hAnsiTheme="minorHAnsi" w:cstheme="minorHAnsi"/>
          <w:color w:val="000000" w:themeColor="text1"/>
          <w:kern w:val="0"/>
          <w:sz w:val="24"/>
          <w:szCs w:val="24"/>
          <w:lang w:val="ru-RU" w:eastAsia="zh-CN"/>
        </w:rPr>
        <w:t>：</w:t>
      </w:r>
      <w:r w:rsidRPr="000876CE">
        <w:rPr>
          <w:rFonts w:asciiTheme="minorHAnsi" w:hAnsiTheme="minorHAnsi" w:cstheme="minorHAnsi"/>
          <w:color w:val="000000" w:themeColor="text1"/>
          <w:kern w:val="0"/>
          <w:sz w:val="24"/>
          <w:szCs w:val="24"/>
          <w:lang w:val="ru-RU" w:eastAsia="zh-CN"/>
        </w:rPr>
        <w:t>10.04.2024</w:t>
      </w:r>
      <w:r w:rsidRPr="000876CE">
        <w:rPr>
          <w:rFonts w:asciiTheme="minorHAnsi" w:hAnsiTheme="minorHAnsi" w:cstheme="minorHAnsi"/>
          <w:color w:val="000000" w:themeColor="text1"/>
          <w:kern w:val="0"/>
          <w:sz w:val="24"/>
          <w:szCs w:val="24"/>
          <w:lang w:val="zh-TW" w:eastAsia="zh-TW"/>
        </w:rPr>
        <w:t>]</w:t>
      </w:r>
    </w:p>
    <w:p w14:paraId="1FA643A1" w14:textId="487D41F8" w:rsidR="00F732E7" w:rsidRPr="000876CE" w:rsidRDefault="008F7910" w:rsidP="00F732E7">
      <w:pPr>
        <w:spacing w:line="360" w:lineRule="auto"/>
        <w:jc w:val="center"/>
        <w:rPr>
          <w:rStyle w:val="af2"/>
          <w:rFonts w:asciiTheme="minorHAnsi" w:hAnsiTheme="minorHAnsi" w:cstheme="minorHAnsi"/>
          <w:b/>
          <w:bCs/>
          <w:sz w:val="24"/>
          <w:szCs w:val="24"/>
          <w:lang w:val="ru-RU"/>
        </w:rPr>
      </w:pPr>
      <w:r w:rsidRPr="000876CE">
        <w:rPr>
          <w:rStyle w:val="af2"/>
          <w:rFonts w:asciiTheme="minorHAnsi" w:hAnsiTheme="minorHAnsi" w:cstheme="minorHAnsi"/>
          <w:b/>
          <w:bCs/>
          <w:sz w:val="24"/>
          <w:szCs w:val="24"/>
          <w:lang w:val="ru-RU"/>
        </w:rPr>
        <w:t>Интернет-источники</w:t>
      </w:r>
    </w:p>
    <w:p w14:paraId="488DA03E" w14:textId="193BD740" w:rsidR="00F732E7" w:rsidRPr="00F732E7" w:rsidRDefault="00F732E7" w:rsidP="00F732E7">
      <w:pPr>
        <w:pStyle w:val="ab"/>
        <w:widowControl/>
        <w:numPr>
          <w:ilvl w:val="0"/>
          <w:numId w:val="13"/>
        </w:numPr>
        <w:spacing w:line="360" w:lineRule="auto"/>
        <w:ind w:firstLineChars="0"/>
        <w:jc w:val="left"/>
        <w:rPr>
          <w:rFonts w:asciiTheme="minorHAnsi" w:eastAsia="Times New Roman" w:hAnsiTheme="minorHAnsi" w:cstheme="minorHAnsi" w:hint="eastAsia"/>
          <w:kern w:val="0"/>
          <w:sz w:val="24"/>
          <w:szCs w:val="24"/>
          <w:lang w:val="ru-RU"/>
        </w:rPr>
      </w:pPr>
      <w:r w:rsidRPr="000876CE">
        <w:rPr>
          <w:rFonts w:asciiTheme="minorHAnsi" w:eastAsia="宋体" w:hAnsiTheme="minorHAnsi" w:cstheme="minorHAnsi"/>
          <w:color w:val="2C2C2C"/>
          <w:kern w:val="0"/>
          <w:sz w:val="24"/>
          <w:szCs w:val="24"/>
          <w:lang w:val="ru-RU"/>
        </w:rPr>
        <w:t>Проблемы и возможности трансграничного сотрудничества Китая и России в сфере экологии.</w:t>
      </w:r>
      <w:r w:rsidRPr="000876CE">
        <w:rPr>
          <w:rFonts w:asciiTheme="minorHAnsi" w:eastAsia="宋体" w:hAnsiTheme="minorHAnsi" w:cstheme="minorHAnsi"/>
          <w:kern w:val="0"/>
          <w:sz w:val="24"/>
          <w:szCs w:val="24"/>
          <w:lang w:val="ru-RU"/>
        </w:rPr>
        <w:t xml:space="preserve"> [дата обращения</w:t>
      </w:r>
      <w:r w:rsidRPr="000876CE">
        <w:rPr>
          <w:rFonts w:asciiTheme="minorHAnsi" w:eastAsia="Songti SC" w:hAnsiTheme="minorHAnsi" w:cstheme="minorHAnsi"/>
          <w:kern w:val="0"/>
          <w:sz w:val="24"/>
          <w:szCs w:val="24"/>
          <w:lang w:val="ru-RU"/>
        </w:rPr>
        <w:t>：</w:t>
      </w:r>
      <w:r w:rsidRPr="000876CE">
        <w:rPr>
          <w:rFonts w:asciiTheme="minorHAnsi" w:eastAsia="Songti SC" w:hAnsiTheme="minorHAnsi" w:cstheme="minorHAnsi"/>
          <w:kern w:val="0"/>
          <w:sz w:val="24"/>
          <w:szCs w:val="24"/>
          <w:lang w:val="ru-RU"/>
        </w:rPr>
        <w:t xml:space="preserve">21.04.2024 ] </w:t>
      </w:r>
      <w:r w:rsidRPr="000876CE">
        <w:rPr>
          <w:rFonts w:asciiTheme="minorHAnsi" w:eastAsia="Songti SC" w:hAnsiTheme="minorHAnsi" w:cstheme="minorHAnsi"/>
          <w:kern w:val="0"/>
          <w:sz w:val="24"/>
          <w:szCs w:val="24"/>
        </w:rPr>
        <w:t>UCL</w:t>
      </w:r>
      <w:r w:rsidRPr="000876CE">
        <w:rPr>
          <w:rFonts w:asciiTheme="minorHAnsi" w:eastAsia="Songti SC" w:hAnsiTheme="minorHAnsi" w:cstheme="minorHAnsi"/>
          <w:kern w:val="0"/>
          <w:sz w:val="24"/>
          <w:szCs w:val="24"/>
          <w:lang w:val="ru-RU"/>
        </w:rPr>
        <w:t xml:space="preserve">: </w:t>
      </w:r>
      <w:hyperlink r:id="rId25" w:history="1">
        <w:r w:rsidRPr="000876CE">
          <w:rPr>
            <w:rStyle w:val="a6"/>
            <w:rFonts w:asciiTheme="minorHAnsi" w:eastAsia="Songti SC" w:hAnsiTheme="minorHAnsi" w:cstheme="minorHAnsi"/>
            <w:kern w:val="0"/>
            <w:sz w:val="24"/>
            <w:szCs w:val="24"/>
          </w:rPr>
          <w:t>https</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cyberleninka</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ru</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article</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n</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problemy</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i</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vozmozhnosti</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transgranichnogo</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sotrudnichestva</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kitaya</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i</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rossii</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v</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sfere</w:t>
        </w:r>
        <w:r w:rsidRPr="000876CE">
          <w:rPr>
            <w:rStyle w:val="a6"/>
            <w:rFonts w:asciiTheme="minorHAnsi" w:eastAsia="Songti SC" w:hAnsiTheme="minorHAnsi" w:cstheme="minorHAnsi"/>
            <w:kern w:val="0"/>
            <w:sz w:val="24"/>
            <w:szCs w:val="24"/>
            <w:lang w:val="ru-RU"/>
          </w:rPr>
          <w:t>-</w:t>
        </w:r>
        <w:r w:rsidRPr="000876CE">
          <w:rPr>
            <w:rStyle w:val="a6"/>
            <w:rFonts w:asciiTheme="minorHAnsi" w:eastAsia="Songti SC" w:hAnsiTheme="minorHAnsi" w:cstheme="minorHAnsi"/>
            <w:kern w:val="0"/>
            <w:sz w:val="24"/>
            <w:szCs w:val="24"/>
          </w:rPr>
          <w:t>ekologii</w:t>
        </w:r>
      </w:hyperlink>
    </w:p>
    <w:p w14:paraId="76587A0E" w14:textId="08588FB4" w:rsidR="008F7910" w:rsidRPr="000876CE" w:rsidRDefault="008F7910" w:rsidP="000876CE">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Chars="0"/>
        <w:jc w:val="left"/>
        <w:rPr>
          <w:rFonts w:asciiTheme="minorHAnsi" w:eastAsia="SimSong" w:hAnsiTheme="minorHAnsi" w:cstheme="minorHAnsi"/>
          <w:kern w:val="0"/>
          <w:sz w:val="24"/>
          <w:szCs w:val="24"/>
          <w:lang w:val="ru-RU" w:eastAsia="zh-CN"/>
        </w:rPr>
      </w:pPr>
      <w:r w:rsidRPr="000876CE">
        <w:rPr>
          <w:rFonts w:asciiTheme="minorHAnsi" w:eastAsia="宋体" w:hAnsiTheme="minorHAnsi" w:cstheme="minorHAnsi"/>
          <w:kern w:val="0"/>
          <w:sz w:val="24"/>
          <w:szCs w:val="24"/>
          <w:lang w:val="ru-RU" w:eastAsia="zh-CN"/>
        </w:rPr>
        <w:t>Задачи и виды регулирования стока [дата обращения</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11.04.2024]</w:t>
      </w:r>
      <w:r w:rsidRPr="000876CE">
        <w:rPr>
          <w:rFonts w:asciiTheme="minorHAnsi" w:eastAsia="SimSong" w:hAnsiTheme="minorHAnsi" w:cstheme="minorHAnsi"/>
          <w:kern w:val="0"/>
          <w:sz w:val="24"/>
          <w:szCs w:val="24"/>
          <w:lang w:val="ru-RU" w:eastAsia="zh-CN"/>
        </w:rPr>
        <w:t xml:space="preserve"> UCL:</w:t>
      </w:r>
      <w:r w:rsidR="00545592" w:rsidRPr="000876CE">
        <w:rPr>
          <w:rFonts w:asciiTheme="minorHAnsi" w:eastAsia="SimSong" w:hAnsiTheme="minorHAnsi" w:cstheme="minorHAnsi"/>
          <w:kern w:val="0"/>
          <w:sz w:val="24"/>
          <w:szCs w:val="24"/>
          <w:lang w:val="ru-RU" w:eastAsia="zh-CN"/>
        </w:rPr>
        <w:t xml:space="preserve"> </w:t>
      </w:r>
      <w:hyperlink r:id="rId26" w:history="1">
        <w:r w:rsidR="00545592" w:rsidRPr="000876CE">
          <w:rPr>
            <w:rStyle w:val="a6"/>
            <w:rFonts w:asciiTheme="minorHAnsi" w:eastAsia="SimSong" w:hAnsiTheme="minorHAnsi" w:cstheme="minorHAnsi"/>
            <w:kern w:val="0"/>
            <w:sz w:val="24"/>
            <w:szCs w:val="24"/>
          </w:rPr>
          <w:t>https</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neudov</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net</w:t>
        </w:r>
        <w:r w:rsidR="00545592" w:rsidRPr="000876CE">
          <w:rPr>
            <w:rStyle w:val="a6"/>
            <w:rFonts w:asciiTheme="minorHAnsi" w:eastAsia="SimSong" w:hAnsiTheme="minorHAnsi" w:cstheme="minorHAnsi"/>
            <w:kern w:val="0"/>
            <w:sz w:val="24"/>
            <w:szCs w:val="24"/>
            <w:lang w:val="ru-RU"/>
          </w:rPr>
          <w:t>/4</w:t>
        </w:r>
        <w:r w:rsidR="00545592" w:rsidRPr="000876CE">
          <w:rPr>
            <w:rStyle w:val="a6"/>
            <w:rFonts w:asciiTheme="minorHAnsi" w:eastAsia="SimSong" w:hAnsiTheme="minorHAnsi" w:cstheme="minorHAnsi"/>
            <w:kern w:val="0"/>
            <w:sz w:val="24"/>
            <w:szCs w:val="24"/>
          </w:rPr>
          <w:t>students</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otvety</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po</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orp</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zadachi</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i</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vidy</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regulirovaniya</w:t>
        </w:r>
        <w:r w:rsidR="00545592" w:rsidRPr="000876CE">
          <w:rPr>
            <w:rStyle w:val="a6"/>
            <w:rFonts w:asciiTheme="minorHAnsi" w:eastAsia="SimSong" w:hAnsiTheme="minorHAnsi" w:cstheme="minorHAnsi"/>
            <w:kern w:val="0"/>
            <w:sz w:val="24"/>
            <w:szCs w:val="24"/>
            <w:lang w:val="ru-RU"/>
          </w:rPr>
          <w:t>-</w:t>
        </w:r>
        <w:r w:rsidR="00545592" w:rsidRPr="000876CE">
          <w:rPr>
            <w:rStyle w:val="a6"/>
            <w:rFonts w:asciiTheme="minorHAnsi" w:eastAsia="SimSong" w:hAnsiTheme="minorHAnsi" w:cstheme="minorHAnsi"/>
            <w:kern w:val="0"/>
            <w:sz w:val="24"/>
            <w:szCs w:val="24"/>
          </w:rPr>
          <w:t>stoka</w:t>
        </w:r>
        <w:r w:rsidR="00545592" w:rsidRPr="000876CE">
          <w:rPr>
            <w:rStyle w:val="a6"/>
            <w:rFonts w:asciiTheme="minorHAnsi" w:eastAsia="SimSong" w:hAnsiTheme="minorHAnsi" w:cstheme="minorHAnsi"/>
            <w:kern w:val="0"/>
            <w:sz w:val="24"/>
            <w:szCs w:val="24"/>
            <w:lang w:val="ru-RU"/>
          </w:rPr>
          <w:t>/</w:t>
        </w:r>
      </w:hyperlink>
    </w:p>
    <w:p w14:paraId="113BC467" w14:textId="0EA42F84" w:rsidR="00545592" w:rsidRPr="007D13C7" w:rsidRDefault="00545592" w:rsidP="007D13C7">
      <w:pPr>
        <w:pStyle w:val="a8"/>
        <w:numPr>
          <w:ilvl w:val="0"/>
          <w:numId w:val="13"/>
        </w:numPr>
        <w:spacing w:line="360" w:lineRule="auto"/>
        <w:rPr>
          <w:rFonts w:asciiTheme="minorHAnsi" w:hAnsiTheme="minorHAnsi" w:cstheme="minorHAnsi"/>
          <w:sz w:val="24"/>
          <w:szCs w:val="24"/>
          <w:lang w:eastAsia="zh-CN"/>
        </w:rPr>
      </w:pPr>
      <w:r w:rsidRPr="000876CE">
        <w:rPr>
          <w:rFonts w:asciiTheme="minorHAnsi" w:eastAsia="Songti SC" w:hAnsiTheme="minorHAnsi" w:cstheme="minorHAnsi"/>
          <w:kern w:val="0"/>
          <w:sz w:val="24"/>
          <w:szCs w:val="24"/>
          <w:lang w:eastAsia="zh-CN"/>
        </w:rPr>
        <w:t>联合国</w:t>
      </w:r>
      <w:r w:rsidRPr="00F53EA6">
        <w:rPr>
          <w:rFonts w:asciiTheme="minorHAnsi" w:eastAsia="Songti SC" w:hAnsiTheme="minorHAnsi" w:cstheme="minorHAnsi"/>
          <w:kern w:val="0"/>
          <w:sz w:val="24"/>
          <w:szCs w:val="24"/>
          <w:lang w:val="ru-RU" w:eastAsia="zh-CN"/>
        </w:rPr>
        <w:t>2023</w:t>
      </w:r>
      <w:r w:rsidRPr="000876CE">
        <w:rPr>
          <w:rFonts w:asciiTheme="minorHAnsi" w:eastAsia="Songti SC" w:hAnsiTheme="minorHAnsi" w:cstheme="minorHAnsi"/>
          <w:kern w:val="0"/>
          <w:sz w:val="24"/>
          <w:szCs w:val="24"/>
          <w:lang w:eastAsia="zh-CN"/>
        </w:rPr>
        <w:t>年水事会议通过《水行动议程携手推动水资源可持续发展</w:t>
      </w:r>
      <w:r w:rsidRPr="00F53EA6">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国际视点</w:t>
      </w:r>
      <w:r w:rsidRPr="00F53EA6">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记者</w:t>
      </w:r>
      <w:r w:rsidRPr="00F53EA6">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李志伟</w:t>
      </w:r>
      <w:r w:rsidRPr="00F53EA6">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郑</w:t>
      </w:r>
      <w:r w:rsidRPr="00F53EA6">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翔。《</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人民日报</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val="ru-RU" w:eastAsia="zh-CN"/>
        </w:rPr>
        <w:t xml:space="preserve">27.03.2023 </w:t>
      </w:r>
      <w:r w:rsidRPr="000876CE">
        <w:rPr>
          <w:rFonts w:asciiTheme="minorHAnsi" w:eastAsia="Songti SC" w:hAnsiTheme="minorHAnsi" w:cstheme="minorHAnsi"/>
          <w:kern w:val="0"/>
          <w:sz w:val="24"/>
          <w:szCs w:val="24"/>
          <w:lang w:eastAsia="zh-CN"/>
        </w:rPr>
        <w:t>第</w:t>
      </w:r>
      <w:r w:rsidRPr="000876CE">
        <w:rPr>
          <w:rFonts w:asciiTheme="minorHAnsi" w:eastAsia="Songti SC" w:hAnsiTheme="minorHAnsi" w:cstheme="minorHAnsi"/>
          <w:kern w:val="0"/>
          <w:sz w:val="24"/>
          <w:szCs w:val="24"/>
          <w:lang w:val="ru-RU" w:eastAsia="zh-CN"/>
        </w:rPr>
        <w:t xml:space="preserve"> 15 </w:t>
      </w:r>
      <w:r w:rsidRPr="000876CE">
        <w:rPr>
          <w:rFonts w:asciiTheme="minorHAnsi" w:eastAsia="Songti SC" w:hAnsiTheme="minorHAnsi" w:cstheme="minorHAnsi"/>
          <w:kern w:val="0"/>
          <w:sz w:val="24"/>
          <w:szCs w:val="24"/>
          <w:lang w:eastAsia="zh-CN"/>
        </w:rPr>
        <w:t>版</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w:t>
      </w:r>
      <w:r w:rsidRPr="000876CE">
        <w:rPr>
          <w:rFonts w:asciiTheme="minorHAnsi" w:eastAsia="Songti SC" w:hAnsiTheme="minorHAnsi" w:cstheme="minorHAnsi"/>
          <w:kern w:val="0"/>
          <w:sz w:val="24"/>
          <w:szCs w:val="24"/>
          <w:lang w:val="ru-RU" w:eastAsia="zh-CN"/>
        </w:rPr>
        <w:t xml:space="preserve">Конференция ООН "Вода 2023" принимает Повестку дня действий по воде, объединяет усилия для содействия устойчивому развитию водных ресурсов (Международные перспективы, авторы Ли </w:t>
      </w:r>
      <w:proofErr w:type="spellStart"/>
      <w:r w:rsidRPr="000876CE">
        <w:rPr>
          <w:rFonts w:asciiTheme="minorHAnsi" w:eastAsia="Songti SC" w:hAnsiTheme="minorHAnsi" w:cstheme="minorHAnsi"/>
          <w:kern w:val="0"/>
          <w:sz w:val="24"/>
          <w:szCs w:val="24"/>
          <w:lang w:val="ru-RU" w:eastAsia="zh-CN"/>
        </w:rPr>
        <w:t>Чживэй</w:t>
      </w:r>
      <w:proofErr w:type="spellEnd"/>
      <w:r w:rsidRPr="000876CE">
        <w:rPr>
          <w:rFonts w:asciiTheme="minorHAnsi" w:eastAsia="Songti SC" w:hAnsiTheme="minorHAnsi" w:cstheme="minorHAnsi"/>
          <w:kern w:val="0"/>
          <w:sz w:val="24"/>
          <w:szCs w:val="24"/>
          <w:lang w:val="ru-RU" w:eastAsia="zh-CN"/>
        </w:rPr>
        <w:t xml:space="preserve"> и </w:t>
      </w:r>
      <w:proofErr w:type="spellStart"/>
      <w:r w:rsidRPr="000876CE">
        <w:rPr>
          <w:rFonts w:asciiTheme="minorHAnsi" w:eastAsia="Songti SC" w:hAnsiTheme="minorHAnsi" w:cstheme="minorHAnsi"/>
          <w:kern w:val="0"/>
          <w:sz w:val="24"/>
          <w:szCs w:val="24"/>
          <w:lang w:val="ru-RU" w:eastAsia="zh-CN"/>
        </w:rPr>
        <w:t>Чжэн</w:t>
      </w:r>
      <w:proofErr w:type="spellEnd"/>
      <w:r w:rsidRPr="000876CE">
        <w:rPr>
          <w:rFonts w:asciiTheme="minorHAnsi" w:eastAsia="Songti SC" w:hAnsiTheme="minorHAnsi" w:cstheme="minorHAnsi"/>
          <w:kern w:val="0"/>
          <w:sz w:val="24"/>
          <w:szCs w:val="24"/>
          <w:lang w:val="ru-RU" w:eastAsia="zh-CN"/>
        </w:rPr>
        <w:t xml:space="preserve"> </w:t>
      </w:r>
      <w:proofErr w:type="spellStart"/>
      <w:r w:rsidRPr="000876CE">
        <w:rPr>
          <w:rFonts w:asciiTheme="minorHAnsi" w:eastAsia="Songti SC" w:hAnsiTheme="minorHAnsi" w:cstheme="minorHAnsi"/>
          <w:kern w:val="0"/>
          <w:sz w:val="24"/>
          <w:szCs w:val="24"/>
          <w:lang w:val="ru-RU" w:eastAsia="zh-CN"/>
        </w:rPr>
        <w:t>Сян</w:t>
      </w:r>
      <w:proofErr w:type="spellEnd"/>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rPr>
        <w:t xml:space="preserve">People's Daily (vol. </w:t>
      </w:r>
      <w:proofErr w:type="gramStart"/>
      <w:r w:rsidRPr="000876CE">
        <w:rPr>
          <w:rFonts w:asciiTheme="minorHAnsi" w:eastAsia="Songti SC" w:hAnsiTheme="minorHAnsi" w:cstheme="minorHAnsi"/>
          <w:kern w:val="0"/>
          <w:sz w:val="24"/>
          <w:szCs w:val="24"/>
        </w:rPr>
        <w:t>15 ,</w:t>
      </w:r>
      <w:proofErr w:type="gramEnd"/>
      <w:r w:rsidRPr="000876CE">
        <w:rPr>
          <w:rFonts w:asciiTheme="minorHAnsi" w:eastAsia="Songti SC" w:hAnsiTheme="minorHAnsi" w:cstheme="minorHAnsi"/>
          <w:kern w:val="0"/>
          <w:sz w:val="24"/>
          <w:szCs w:val="24"/>
        </w:rPr>
        <w:t xml:space="preserve"> 27.03.2023)  U</w:t>
      </w:r>
      <w:r w:rsidR="007D13C7">
        <w:rPr>
          <w:rFonts w:asciiTheme="minorHAnsi" w:eastAsia="Songti SC" w:hAnsiTheme="minorHAnsi" w:cstheme="minorHAnsi"/>
          <w:kern w:val="0"/>
          <w:sz w:val="24"/>
          <w:szCs w:val="24"/>
        </w:rPr>
        <w:t>R</w:t>
      </w:r>
      <w:r w:rsidRPr="007D13C7">
        <w:rPr>
          <w:rFonts w:asciiTheme="minorHAnsi" w:eastAsia="Songti SC" w:hAnsiTheme="minorHAnsi" w:cstheme="minorHAnsi"/>
          <w:kern w:val="0"/>
          <w:sz w:val="24"/>
          <w:szCs w:val="24"/>
        </w:rPr>
        <w:t>L</w:t>
      </w:r>
      <w:r w:rsidRPr="007D13C7">
        <w:rPr>
          <w:rFonts w:asciiTheme="minorHAnsi" w:eastAsia="Songti SC" w:hAnsiTheme="minorHAnsi" w:cstheme="minorHAnsi"/>
          <w:kern w:val="0"/>
          <w:sz w:val="24"/>
          <w:szCs w:val="24"/>
        </w:rPr>
        <w:t>：</w:t>
      </w:r>
      <w:r w:rsidRPr="007D13C7">
        <w:rPr>
          <w:rFonts w:asciiTheme="minorHAnsi" w:eastAsia="Songti SC" w:hAnsiTheme="minorHAnsi" w:cstheme="minorHAnsi"/>
          <w:kern w:val="0"/>
          <w:sz w:val="24"/>
          <w:szCs w:val="24"/>
        </w:rPr>
        <w:t>http://</w:t>
      </w:r>
      <w:hyperlink r:id="rId27" w:history="1">
        <w:r w:rsidRPr="007D13C7">
          <w:rPr>
            <w:rFonts w:asciiTheme="minorHAnsi" w:eastAsia="Songti SC" w:hAnsiTheme="minorHAnsi" w:cstheme="minorHAnsi"/>
            <w:color w:val="0B4CB4"/>
            <w:kern w:val="0"/>
            <w:sz w:val="24"/>
            <w:szCs w:val="24"/>
            <w:u w:val="single" w:color="0B4CB4"/>
          </w:rPr>
          <w:t>paper.people.com.cn/rmrb/html/2023-03/27/nw.D110000renmrb_20230327_1-15.htm</w:t>
        </w:r>
      </w:hyperlink>
    </w:p>
    <w:p w14:paraId="6CF97DB3" w14:textId="77777777" w:rsidR="00545592" w:rsidRPr="000876CE" w:rsidRDefault="00545592" w:rsidP="000876CE">
      <w:pPr>
        <w:pStyle w:val="a8"/>
        <w:numPr>
          <w:ilvl w:val="0"/>
          <w:numId w:val="13"/>
        </w:numPr>
        <w:spacing w:line="360" w:lineRule="auto"/>
        <w:rPr>
          <w:rFonts w:asciiTheme="minorHAnsi" w:hAnsiTheme="minorHAnsi" w:cstheme="minorHAnsi"/>
          <w:sz w:val="24"/>
          <w:szCs w:val="24"/>
          <w:lang w:eastAsia="zh-CN"/>
        </w:rPr>
      </w:pPr>
      <w:r w:rsidRPr="00343587">
        <w:rPr>
          <w:rFonts w:asciiTheme="minorHAnsi" w:eastAsia="宋体" w:hAnsiTheme="minorHAnsi" w:cstheme="minorHAnsi"/>
          <w:kern w:val="0"/>
          <w:sz w:val="24"/>
          <w:szCs w:val="24"/>
        </w:rPr>
        <w:t>«</w:t>
      </w:r>
      <w:proofErr w:type="spellStart"/>
      <w:r w:rsidRPr="000876CE">
        <w:rPr>
          <w:rFonts w:asciiTheme="minorHAnsi" w:eastAsia="Songti SC" w:hAnsiTheme="minorHAnsi" w:cstheme="minorHAnsi"/>
          <w:kern w:val="0"/>
          <w:sz w:val="24"/>
          <w:szCs w:val="24"/>
        </w:rPr>
        <w:t>周生贤出席中俄总理定期会晤委员会环保合作分委会第一次会议提出建立中俄环保合作长效机制开展环保分委会工作三建议</w:t>
      </w:r>
      <w:proofErr w:type="spellEnd"/>
      <w:r w:rsidRPr="00343587">
        <w:rPr>
          <w:rFonts w:asciiTheme="minorHAnsi" w:eastAsia="Songti SC" w:hAnsiTheme="minorHAnsi" w:cstheme="minorHAnsi"/>
          <w:kern w:val="0"/>
          <w:sz w:val="24"/>
          <w:szCs w:val="24"/>
        </w:rPr>
        <w:t>»; (</w:t>
      </w:r>
      <w:r w:rsidRPr="000876CE">
        <w:rPr>
          <w:rFonts w:asciiTheme="minorHAnsi" w:eastAsia="Songti SC" w:hAnsiTheme="minorHAnsi" w:cstheme="minorHAnsi"/>
          <w:kern w:val="0"/>
          <w:sz w:val="24"/>
          <w:szCs w:val="24"/>
          <w:lang w:val="ru-RU"/>
        </w:rPr>
        <w:t>Чжоу</w:t>
      </w:r>
      <w:r w:rsidRPr="00343587">
        <w:rPr>
          <w:rFonts w:asciiTheme="minorHAnsi" w:eastAsia="Songti SC" w:hAnsiTheme="minorHAnsi" w:cstheme="minorHAnsi"/>
          <w:kern w:val="0"/>
          <w:sz w:val="24"/>
          <w:szCs w:val="24"/>
        </w:rPr>
        <w:t xml:space="preserve"> </w:t>
      </w:r>
      <w:proofErr w:type="spellStart"/>
      <w:r w:rsidRPr="000876CE">
        <w:rPr>
          <w:rFonts w:asciiTheme="minorHAnsi" w:eastAsia="Songti SC" w:hAnsiTheme="minorHAnsi" w:cstheme="minorHAnsi"/>
          <w:kern w:val="0"/>
          <w:sz w:val="24"/>
          <w:szCs w:val="24"/>
          <w:lang w:val="ru-RU"/>
        </w:rPr>
        <w:t>Шэнсянь</w:t>
      </w:r>
      <w:proofErr w:type="spellEnd"/>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принял</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участие</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в</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первом</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заседании</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подкомитета</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по</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сотрудничеству</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в</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области</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охраны</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окружающей</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среды</w:t>
      </w:r>
      <w:r w:rsidRPr="00343587">
        <w:rPr>
          <w:rFonts w:asciiTheme="minorHAnsi" w:eastAsia="Songti SC" w:hAnsiTheme="minorHAnsi" w:cstheme="minorHAnsi"/>
          <w:kern w:val="0"/>
          <w:sz w:val="24"/>
          <w:szCs w:val="24"/>
        </w:rPr>
        <w:t xml:space="preserve"> </w:t>
      </w:r>
      <w:proofErr w:type="spellStart"/>
      <w:r w:rsidRPr="000876CE">
        <w:rPr>
          <w:rFonts w:asciiTheme="minorHAnsi" w:eastAsia="Songti SC" w:hAnsiTheme="minorHAnsi" w:cstheme="minorHAnsi"/>
          <w:kern w:val="0"/>
          <w:sz w:val="24"/>
          <w:szCs w:val="24"/>
          <w:lang w:val="ru-RU"/>
        </w:rPr>
        <w:t>Российско</w:t>
      </w:r>
      <w:proofErr w:type="spellEnd"/>
      <w:r w:rsidRPr="00343587">
        <w:rPr>
          <w:rFonts w:asciiTheme="minorHAnsi" w:eastAsia="Songti SC" w:hAnsiTheme="minorHAnsi" w:cstheme="minorHAnsi"/>
          <w:kern w:val="0"/>
          <w:sz w:val="24"/>
          <w:szCs w:val="24"/>
        </w:rPr>
        <w:t>-</w:t>
      </w:r>
      <w:r w:rsidRPr="000876CE">
        <w:rPr>
          <w:rFonts w:asciiTheme="minorHAnsi" w:eastAsia="Songti SC" w:hAnsiTheme="minorHAnsi" w:cstheme="minorHAnsi"/>
          <w:kern w:val="0"/>
          <w:sz w:val="24"/>
          <w:szCs w:val="24"/>
          <w:lang w:val="ru-RU"/>
        </w:rPr>
        <w:t>Китайского</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комитета</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регулярных</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встреч</w:t>
      </w:r>
      <w:r w:rsidRPr="00343587">
        <w:rPr>
          <w:rFonts w:asciiTheme="minorHAnsi" w:eastAsia="Songti SC" w:hAnsiTheme="minorHAnsi" w:cstheme="minorHAnsi"/>
          <w:kern w:val="0"/>
          <w:sz w:val="24"/>
          <w:szCs w:val="24"/>
        </w:rPr>
        <w:t xml:space="preserve"> </w:t>
      </w:r>
      <w:r w:rsidRPr="000876CE">
        <w:rPr>
          <w:rFonts w:asciiTheme="minorHAnsi" w:eastAsia="Songti SC" w:hAnsiTheme="minorHAnsi" w:cstheme="minorHAnsi"/>
          <w:kern w:val="0"/>
          <w:sz w:val="24"/>
          <w:szCs w:val="24"/>
          <w:lang w:val="ru-RU"/>
        </w:rPr>
        <w:t>премьер</w:t>
      </w:r>
      <w:r w:rsidRPr="00343587">
        <w:rPr>
          <w:rFonts w:asciiTheme="minorHAnsi" w:eastAsia="Songti SC" w:hAnsiTheme="minorHAnsi" w:cstheme="minorHAnsi"/>
          <w:kern w:val="0"/>
          <w:sz w:val="24"/>
          <w:szCs w:val="24"/>
        </w:rPr>
        <w:t>-</w:t>
      </w:r>
      <w:r w:rsidRPr="000876CE">
        <w:rPr>
          <w:rFonts w:asciiTheme="minorHAnsi" w:eastAsia="Songti SC" w:hAnsiTheme="minorHAnsi" w:cstheme="minorHAnsi"/>
          <w:kern w:val="0"/>
          <w:sz w:val="24"/>
          <w:szCs w:val="24"/>
          <w:lang w:val="ru-RU"/>
        </w:rPr>
        <w:t>министров</w:t>
      </w:r>
      <w:r w:rsidRPr="00343587">
        <w:rPr>
          <w:rFonts w:asciiTheme="minorHAnsi" w:eastAsia="Songti SC" w:hAnsiTheme="minorHAnsi" w:cstheme="minorHAnsi"/>
          <w:kern w:val="0"/>
          <w:sz w:val="24"/>
          <w:szCs w:val="24"/>
        </w:rPr>
        <w:t xml:space="preserve">.) </w:t>
      </w:r>
      <w:proofErr w:type="spellStart"/>
      <w:r w:rsidRPr="000876CE">
        <w:rPr>
          <w:rFonts w:asciiTheme="minorHAnsi" w:eastAsia="Songti SC" w:hAnsiTheme="minorHAnsi" w:cstheme="minorHAnsi"/>
          <w:kern w:val="0"/>
          <w:sz w:val="24"/>
          <w:szCs w:val="24"/>
        </w:rPr>
        <w:t>UCL:</w:t>
      </w:r>
      <w:hyperlink r:id="rId28" w:history="1">
        <w:r w:rsidRPr="000876CE">
          <w:rPr>
            <w:rFonts w:asciiTheme="minorHAnsi" w:eastAsia="Songti SC" w:hAnsiTheme="minorHAnsi" w:cstheme="minorHAnsi"/>
            <w:color w:val="0B4CB4"/>
            <w:kern w:val="0"/>
            <w:sz w:val="24"/>
            <w:szCs w:val="24"/>
            <w:u w:val="single" w:color="0B4CB4"/>
          </w:rPr>
          <w:t>https</w:t>
        </w:r>
        <w:proofErr w:type="spellEnd"/>
        <w:r w:rsidRPr="000876CE">
          <w:rPr>
            <w:rFonts w:asciiTheme="minorHAnsi" w:eastAsia="Songti SC" w:hAnsiTheme="minorHAnsi" w:cstheme="minorHAnsi"/>
            <w:color w:val="0B4CB4"/>
            <w:kern w:val="0"/>
            <w:sz w:val="24"/>
            <w:szCs w:val="24"/>
            <w:u w:val="single" w:color="0B4CB4"/>
          </w:rPr>
          <w:t>://news.sina.com.cn/c/2006-09-13/090910006691s.shtml</w:t>
        </w:r>
      </w:hyperlink>
    </w:p>
    <w:p w14:paraId="3A583CAE" w14:textId="7641C169" w:rsidR="00545592" w:rsidRPr="00343587" w:rsidRDefault="00545592" w:rsidP="000876CE">
      <w:pPr>
        <w:pStyle w:val="a8"/>
        <w:numPr>
          <w:ilvl w:val="0"/>
          <w:numId w:val="13"/>
        </w:numPr>
        <w:spacing w:line="360" w:lineRule="auto"/>
        <w:rPr>
          <w:rFonts w:asciiTheme="minorHAnsi" w:hAnsiTheme="minorHAnsi" w:cstheme="minorHAnsi"/>
          <w:sz w:val="24"/>
          <w:szCs w:val="24"/>
          <w:lang w:eastAsia="zh-CN"/>
        </w:rPr>
      </w:pPr>
      <w:proofErr w:type="spellStart"/>
      <w:r w:rsidRPr="000876CE">
        <w:rPr>
          <w:rFonts w:asciiTheme="minorHAnsi" w:eastAsia="SimSong" w:hAnsiTheme="minorHAnsi" w:cstheme="minorHAnsi"/>
          <w:kern w:val="0"/>
          <w:sz w:val="24"/>
          <w:szCs w:val="24"/>
        </w:rPr>
        <w:t>中俄元首会晤并发布重磅联合声明</w:t>
      </w:r>
      <w:r w:rsidRPr="00343587">
        <w:rPr>
          <w:rFonts w:asciiTheme="minorHAnsi" w:eastAsia="SimSong" w:hAnsiTheme="minorHAnsi" w:cstheme="minorHAnsi"/>
          <w:kern w:val="0"/>
          <w:sz w:val="24"/>
          <w:szCs w:val="24"/>
        </w:rPr>
        <w:t>，</w:t>
      </w:r>
      <w:r w:rsidRPr="000876CE">
        <w:rPr>
          <w:rFonts w:asciiTheme="minorHAnsi" w:eastAsia="SimSong" w:hAnsiTheme="minorHAnsi" w:cstheme="minorHAnsi"/>
          <w:kern w:val="0"/>
          <w:sz w:val="24"/>
          <w:szCs w:val="24"/>
        </w:rPr>
        <w:t>释放哪些生态环境领域关注点</w:t>
      </w:r>
      <w:r w:rsidRPr="00343587">
        <w:rPr>
          <w:rFonts w:asciiTheme="minorHAnsi" w:eastAsia="SimSong" w:hAnsiTheme="minorHAnsi" w:cstheme="minorHAnsi"/>
          <w:kern w:val="0"/>
          <w:sz w:val="24"/>
          <w:szCs w:val="24"/>
        </w:rPr>
        <w:t>？</w:t>
      </w:r>
      <w:r w:rsidRPr="000876CE">
        <w:rPr>
          <w:rFonts w:asciiTheme="minorHAnsi" w:eastAsia="SimSong" w:hAnsiTheme="minorHAnsi" w:cstheme="minorHAnsi"/>
          <w:kern w:val="0"/>
          <w:sz w:val="24"/>
          <w:szCs w:val="24"/>
          <w:lang w:val="ru-RU"/>
        </w:rPr>
        <w:t>Какие</w:t>
      </w:r>
      <w:proofErr w:type="spellEnd"/>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проблемы</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в</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области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экологии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окружающей</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среды</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высветила</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встреча</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глав</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государств</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Китая</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России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и</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выпуск</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тяжеловесного</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совместного</w:t>
      </w:r>
      <w:r w:rsidRPr="00343587">
        <w:rPr>
          <w:rFonts w:asciiTheme="minorHAnsi" w:eastAsia="SimSong" w:hAnsiTheme="minorHAnsi" w:cstheme="minorHAnsi"/>
          <w:kern w:val="0"/>
          <w:sz w:val="24"/>
          <w:szCs w:val="24"/>
        </w:rPr>
        <w:t xml:space="preserve"> </w:t>
      </w:r>
      <w:r w:rsidRPr="000876CE">
        <w:rPr>
          <w:rFonts w:asciiTheme="minorHAnsi" w:eastAsia="SimSong" w:hAnsiTheme="minorHAnsi" w:cstheme="minorHAnsi"/>
          <w:kern w:val="0"/>
          <w:sz w:val="24"/>
          <w:szCs w:val="24"/>
          <w:lang w:val="ru-RU"/>
        </w:rPr>
        <w:t>заявления</w:t>
      </w:r>
      <w:r w:rsidRPr="00343587">
        <w:rPr>
          <w:rFonts w:asciiTheme="minorHAnsi" w:eastAsia="SimSong" w:hAnsiTheme="minorHAnsi" w:cstheme="minorHAnsi"/>
          <w:kern w:val="0"/>
          <w:sz w:val="24"/>
          <w:szCs w:val="24"/>
        </w:rPr>
        <w:t xml:space="preserve">? [10.02.2022] </w:t>
      </w:r>
      <w:r w:rsidRPr="000876CE">
        <w:rPr>
          <w:rFonts w:asciiTheme="minorHAnsi" w:eastAsia="SimSong" w:hAnsiTheme="minorHAnsi" w:cstheme="minorHAnsi"/>
          <w:kern w:val="0"/>
          <w:sz w:val="24"/>
          <w:szCs w:val="24"/>
        </w:rPr>
        <w:t>UCL</w:t>
      </w:r>
      <w:r w:rsidRPr="00343587">
        <w:rPr>
          <w:rFonts w:asciiTheme="minorHAnsi" w:eastAsia="SimSong" w:hAnsiTheme="minorHAnsi" w:cstheme="minorHAnsi"/>
          <w:kern w:val="0"/>
          <w:sz w:val="24"/>
          <w:szCs w:val="24"/>
        </w:rPr>
        <w:t>：</w:t>
      </w:r>
      <w:hyperlink r:id="rId29" w:history="1">
        <w:r w:rsidRPr="000876CE">
          <w:rPr>
            <w:rFonts w:asciiTheme="minorHAnsi" w:eastAsia="SimSong" w:hAnsiTheme="minorHAnsi" w:cstheme="minorHAnsi"/>
            <w:color w:val="0B4CB4"/>
            <w:kern w:val="0"/>
            <w:sz w:val="24"/>
            <w:szCs w:val="24"/>
            <w:u w:val="single" w:color="0B4CB4"/>
          </w:rPr>
          <w:t>http</w:t>
        </w:r>
        <w:r w:rsidRPr="00343587">
          <w:rPr>
            <w:rFonts w:asciiTheme="minorHAnsi" w:eastAsia="SimSong" w:hAnsiTheme="minorHAnsi" w:cstheme="minorHAnsi"/>
            <w:color w:val="0B4CB4"/>
            <w:kern w:val="0"/>
            <w:sz w:val="24"/>
            <w:szCs w:val="24"/>
            <w:u w:val="single" w:color="0B4CB4"/>
          </w:rPr>
          <w:t>://</w:t>
        </w:r>
        <w:r w:rsidRPr="000876CE">
          <w:rPr>
            <w:rFonts w:asciiTheme="minorHAnsi" w:eastAsia="SimSong" w:hAnsiTheme="minorHAnsi" w:cstheme="minorHAnsi"/>
            <w:color w:val="0B4CB4"/>
            <w:kern w:val="0"/>
            <w:sz w:val="24"/>
            <w:szCs w:val="24"/>
            <w:u w:val="single" w:color="0B4CB4"/>
          </w:rPr>
          <w:t>www</w:t>
        </w:r>
        <w:r w:rsidRPr="00343587">
          <w:rPr>
            <w:rFonts w:asciiTheme="minorHAnsi" w:eastAsia="SimSong" w:hAnsiTheme="minorHAnsi" w:cstheme="minorHAnsi"/>
            <w:color w:val="0B4CB4"/>
            <w:kern w:val="0"/>
            <w:sz w:val="24"/>
            <w:szCs w:val="24"/>
            <w:u w:val="single" w:color="0B4CB4"/>
          </w:rPr>
          <w:t>.</w:t>
        </w:r>
        <w:r w:rsidRPr="000876CE">
          <w:rPr>
            <w:rFonts w:asciiTheme="minorHAnsi" w:eastAsia="SimSong" w:hAnsiTheme="minorHAnsi" w:cstheme="minorHAnsi"/>
            <w:color w:val="0B4CB4"/>
            <w:kern w:val="0"/>
            <w:sz w:val="24"/>
            <w:szCs w:val="24"/>
            <w:u w:val="single" w:color="0B4CB4"/>
          </w:rPr>
          <w:t>fecomee</w:t>
        </w:r>
        <w:r w:rsidRPr="00343587">
          <w:rPr>
            <w:rFonts w:asciiTheme="minorHAnsi" w:eastAsia="SimSong" w:hAnsiTheme="minorHAnsi" w:cstheme="minorHAnsi"/>
            <w:color w:val="0B4CB4"/>
            <w:kern w:val="0"/>
            <w:sz w:val="24"/>
            <w:szCs w:val="24"/>
            <w:u w:val="single" w:color="0B4CB4"/>
          </w:rPr>
          <w:t>.</w:t>
        </w:r>
        <w:r w:rsidRPr="000876CE">
          <w:rPr>
            <w:rFonts w:asciiTheme="minorHAnsi" w:eastAsia="SimSong" w:hAnsiTheme="minorHAnsi" w:cstheme="minorHAnsi"/>
            <w:color w:val="0B4CB4"/>
            <w:kern w:val="0"/>
            <w:sz w:val="24"/>
            <w:szCs w:val="24"/>
            <w:u w:val="single" w:color="0B4CB4"/>
          </w:rPr>
          <w:t>org</w:t>
        </w:r>
        <w:r w:rsidRPr="00343587">
          <w:rPr>
            <w:rFonts w:asciiTheme="minorHAnsi" w:eastAsia="SimSong" w:hAnsiTheme="minorHAnsi" w:cstheme="minorHAnsi"/>
            <w:color w:val="0B4CB4"/>
            <w:kern w:val="0"/>
            <w:sz w:val="24"/>
            <w:szCs w:val="24"/>
            <w:u w:val="single" w:color="0B4CB4"/>
          </w:rPr>
          <w:t>.</w:t>
        </w:r>
        <w:r w:rsidRPr="000876CE">
          <w:rPr>
            <w:rFonts w:asciiTheme="minorHAnsi" w:eastAsia="SimSong" w:hAnsiTheme="minorHAnsi" w:cstheme="minorHAnsi"/>
            <w:color w:val="0B4CB4"/>
            <w:kern w:val="0"/>
            <w:sz w:val="24"/>
            <w:szCs w:val="24"/>
            <w:u w:val="single" w:color="0B4CB4"/>
          </w:rPr>
          <w:t>cn</w:t>
        </w:r>
        <w:r w:rsidRPr="00343587">
          <w:rPr>
            <w:rFonts w:asciiTheme="minorHAnsi" w:eastAsia="SimSong" w:hAnsiTheme="minorHAnsi" w:cstheme="minorHAnsi"/>
            <w:color w:val="0B4CB4"/>
            <w:kern w:val="0"/>
            <w:sz w:val="24"/>
            <w:szCs w:val="24"/>
            <w:u w:val="single" w:color="0B4CB4"/>
          </w:rPr>
          <w:t>/</w:t>
        </w:r>
        <w:r w:rsidRPr="000876CE">
          <w:rPr>
            <w:rFonts w:asciiTheme="minorHAnsi" w:eastAsia="SimSong" w:hAnsiTheme="minorHAnsi" w:cstheme="minorHAnsi"/>
            <w:color w:val="0B4CB4"/>
            <w:kern w:val="0"/>
            <w:sz w:val="24"/>
            <w:szCs w:val="24"/>
            <w:u w:val="single" w:color="0B4CB4"/>
          </w:rPr>
          <w:t>dwhz</w:t>
        </w:r>
        <w:r w:rsidRPr="00343587">
          <w:rPr>
            <w:rFonts w:asciiTheme="minorHAnsi" w:eastAsia="SimSong" w:hAnsiTheme="minorHAnsi" w:cstheme="minorHAnsi"/>
            <w:color w:val="0B4CB4"/>
            <w:kern w:val="0"/>
            <w:sz w:val="24"/>
            <w:szCs w:val="24"/>
            <w:u w:val="single" w:color="0B4CB4"/>
          </w:rPr>
          <w:t>/</w:t>
        </w:r>
        <w:r w:rsidRPr="000876CE">
          <w:rPr>
            <w:rFonts w:asciiTheme="minorHAnsi" w:eastAsia="SimSong" w:hAnsiTheme="minorHAnsi" w:cstheme="minorHAnsi"/>
            <w:color w:val="0B4CB4"/>
            <w:kern w:val="0"/>
            <w:sz w:val="24"/>
            <w:szCs w:val="24"/>
            <w:u w:val="single" w:color="0B4CB4"/>
          </w:rPr>
          <w:t>sdbhz</w:t>
        </w:r>
        <w:r w:rsidRPr="00343587">
          <w:rPr>
            <w:rFonts w:asciiTheme="minorHAnsi" w:eastAsia="SimSong" w:hAnsiTheme="minorHAnsi" w:cstheme="minorHAnsi"/>
            <w:color w:val="0B4CB4"/>
            <w:kern w:val="0"/>
            <w:sz w:val="24"/>
            <w:szCs w:val="24"/>
            <w:u w:val="single" w:color="0B4CB4"/>
          </w:rPr>
          <w:t>/</w:t>
        </w:r>
        <w:r w:rsidRPr="000876CE">
          <w:rPr>
            <w:rFonts w:asciiTheme="minorHAnsi" w:eastAsia="SimSong" w:hAnsiTheme="minorHAnsi" w:cstheme="minorHAnsi"/>
            <w:color w:val="0B4CB4"/>
            <w:kern w:val="0"/>
            <w:sz w:val="24"/>
            <w:szCs w:val="24"/>
            <w:u w:val="single" w:color="0B4CB4"/>
          </w:rPr>
          <w:t>xmyl</w:t>
        </w:r>
        <w:r w:rsidRPr="00343587">
          <w:rPr>
            <w:rFonts w:asciiTheme="minorHAnsi" w:eastAsia="SimSong" w:hAnsiTheme="minorHAnsi" w:cstheme="minorHAnsi"/>
            <w:color w:val="0B4CB4"/>
            <w:kern w:val="0"/>
            <w:sz w:val="24"/>
            <w:szCs w:val="24"/>
            <w:u w:val="single" w:color="0B4CB4"/>
          </w:rPr>
          <w:t>/202202/</w:t>
        </w:r>
        <w:r w:rsidRPr="000876CE">
          <w:rPr>
            <w:rFonts w:asciiTheme="minorHAnsi" w:eastAsia="SimSong" w:hAnsiTheme="minorHAnsi" w:cstheme="minorHAnsi"/>
            <w:color w:val="0B4CB4"/>
            <w:kern w:val="0"/>
            <w:sz w:val="24"/>
            <w:szCs w:val="24"/>
            <w:u w:val="single" w:color="0B4CB4"/>
          </w:rPr>
          <w:t>t</w:t>
        </w:r>
        <w:r w:rsidRPr="00343587">
          <w:rPr>
            <w:rFonts w:asciiTheme="minorHAnsi" w:eastAsia="SimSong" w:hAnsiTheme="minorHAnsi" w:cstheme="minorHAnsi"/>
            <w:color w:val="0B4CB4"/>
            <w:kern w:val="0"/>
            <w:sz w:val="24"/>
            <w:szCs w:val="24"/>
            <w:u w:val="single" w:color="0B4CB4"/>
          </w:rPr>
          <w:t>20220211_969047.</w:t>
        </w:r>
        <w:r w:rsidRPr="000876CE">
          <w:rPr>
            <w:rFonts w:asciiTheme="minorHAnsi" w:eastAsia="SimSong" w:hAnsiTheme="minorHAnsi" w:cstheme="minorHAnsi"/>
            <w:color w:val="0B4CB4"/>
            <w:kern w:val="0"/>
            <w:sz w:val="24"/>
            <w:szCs w:val="24"/>
            <w:u w:val="single" w:color="0B4CB4"/>
          </w:rPr>
          <w:t>html</w:t>
        </w:r>
      </w:hyperlink>
    </w:p>
    <w:p w14:paraId="428AC9C0" w14:textId="152F7BE8" w:rsidR="00545592" w:rsidRPr="000876CE" w:rsidRDefault="00690B8A" w:rsidP="000876CE">
      <w:pPr>
        <w:pStyle w:val="ab"/>
        <w:widowControl/>
        <w:numPr>
          <w:ilvl w:val="0"/>
          <w:numId w:val="13"/>
        </w:numPr>
        <w:spacing w:line="360" w:lineRule="auto"/>
        <w:ind w:firstLineChars="0"/>
        <w:jc w:val="left"/>
        <w:rPr>
          <w:rFonts w:asciiTheme="minorHAnsi" w:eastAsia="Times New Roman" w:hAnsiTheme="minorHAnsi" w:cstheme="minorHAnsi"/>
          <w:kern w:val="0"/>
          <w:sz w:val="24"/>
          <w:szCs w:val="24"/>
          <w:lang w:val="ru-RU"/>
        </w:rPr>
      </w:pPr>
      <w:r w:rsidRPr="000876CE">
        <w:rPr>
          <w:rFonts w:asciiTheme="minorHAnsi" w:eastAsia="宋体" w:hAnsiTheme="minorHAnsi" w:cstheme="minorHAnsi"/>
          <w:sz w:val="24"/>
          <w:szCs w:val="24"/>
          <w:lang w:val="ru-RU" w:eastAsia="zh-CN"/>
        </w:rPr>
        <w:t>陈雷出席俄罗斯第二届东方经济论坛，中国水利网站讯，</w:t>
      </w:r>
      <w:r w:rsidRPr="000876CE">
        <w:rPr>
          <w:rFonts w:asciiTheme="minorHAnsi" w:eastAsia="宋体" w:hAnsiTheme="minorHAnsi" w:cstheme="minorHAnsi"/>
          <w:sz w:val="24"/>
          <w:szCs w:val="24"/>
          <w:lang w:val="ru-RU" w:eastAsia="zh-CN"/>
        </w:rPr>
        <w:t>04.09.2016</w:t>
      </w:r>
      <w:r w:rsidRPr="000876CE">
        <w:rPr>
          <w:rFonts w:asciiTheme="minorHAnsi" w:eastAsia="宋体" w:hAnsiTheme="minorHAnsi" w:cstheme="minorHAnsi"/>
          <w:sz w:val="24"/>
          <w:szCs w:val="24"/>
          <w:lang w:val="ru-RU" w:eastAsia="zh-CN"/>
        </w:rPr>
        <w:t>。</w:t>
      </w:r>
      <w:r w:rsidRPr="000876CE">
        <w:rPr>
          <w:rFonts w:asciiTheme="minorHAnsi" w:hAnsiTheme="minorHAnsi" w:cstheme="minorHAnsi"/>
          <w:sz w:val="24"/>
          <w:szCs w:val="24"/>
          <w:lang w:val="ru-RU" w:eastAsia="zh-CN"/>
        </w:rPr>
        <w:t xml:space="preserve"> </w:t>
      </w:r>
      <w:proofErr w:type="spellStart"/>
      <w:r w:rsidRPr="000876CE">
        <w:rPr>
          <w:rFonts w:asciiTheme="minorHAnsi" w:hAnsiTheme="minorHAnsi" w:cstheme="minorHAnsi"/>
          <w:sz w:val="24"/>
          <w:szCs w:val="24"/>
          <w:lang w:val="ru-RU" w:eastAsia="zh-CN"/>
        </w:rPr>
        <w:t>Чэнь</w:t>
      </w:r>
      <w:proofErr w:type="spellEnd"/>
      <w:r w:rsidRPr="000876CE">
        <w:rPr>
          <w:rFonts w:asciiTheme="minorHAnsi" w:hAnsiTheme="minorHAnsi" w:cstheme="minorHAnsi"/>
          <w:sz w:val="24"/>
          <w:szCs w:val="24"/>
          <w:lang w:val="ru-RU" w:eastAsia="zh-CN"/>
        </w:rPr>
        <w:t xml:space="preserve"> </w:t>
      </w:r>
      <w:proofErr w:type="spellStart"/>
      <w:r w:rsidRPr="000876CE">
        <w:rPr>
          <w:rFonts w:asciiTheme="minorHAnsi" w:hAnsiTheme="minorHAnsi" w:cstheme="minorHAnsi"/>
          <w:sz w:val="24"/>
          <w:szCs w:val="24"/>
          <w:lang w:val="ru-RU" w:eastAsia="zh-CN"/>
        </w:rPr>
        <w:t>Лэй</w:t>
      </w:r>
      <w:proofErr w:type="spellEnd"/>
      <w:r w:rsidRPr="000876CE">
        <w:rPr>
          <w:rFonts w:asciiTheme="minorHAnsi" w:hAnsiTheme="minorHAnsi" w:cstheme="minorHAnsi"/>
          <w:sz w:val="24"/>
          <w:szCs w:val="24"/>
          <w:lang w:val="ru-RU" w:eastAsia="zh-CN"/>
        </w:rPr>
        <w:t xml:space="preserve"> принимает участие во 2-м Восточном экономическом форуме в России, Сайт водных ресурсов Китая, 04.09.2016. UCL</w:t>
      </w:r>
      <w:r w:rsidRPr="000876CE">
        <w:rPr>
          <w:rFonts w:asciiTheme="minorHAnsi" w:hAnsiTheme="minorHAnsi" w:cstheme="minorHAnsi"/>
          <w:sz w:val="24"/>
          <w:szCs w:val="24"/>
          <w:lang w:val="ru-RU" w:eastAsia="zh-CN"/>
        </w:rPr>
        <w:t>：</w:t>
      </w:r>
      <w:r>
        <w:fldChar w:fldCharType="begin"/>
      </w:r>
      <w:r>
        <w:instrText>HYPERLINK</w:instrText>
      </w:r>
      <w:r w:rsidRPr="00D354B0">
        <w:rPr>
          <w:lang w:val="ru-RU"/>
        </w:rPr>
        <w:instrText xml:space="preserve"> "</w:instrText>
      </w:r>
      <w:r>
        <w:instrText>http</w:instrText>
      </w:r>
      <w:r w:rsidRPr="00D354B0">
        <w:rPr>
          <w:lang w:val="ru-RU"/>
        </w:rPr>
        <w:instrText>://</w:instrText>
      </w:r>
      <w:r>
        <w:instrText>www</w:instrText>
      </w:r>
      <w:r w:rsidRPr="00D354B0">
        <w:rPr>
          <w:lang w:val="ru-RU"/>
        </w:rPr>
        <w:instrText>.</w:instrText>
      </w:r>
      <w:r>
        <w:instrText>chinawater</w:instrText>
      </w:r>
      <w:r w:rsidRPr="00D354B0">
        <w:rPr>
          <w:lang w:val="ru-RU"/>
        </w:rPr>
        <w:instrText>.</w:instrText>
      </w:r>
      <w:r>
        <w:instrText>com</w:instrText>
      </w:r>
      <w:r w:rsidRPr="00D354B0">
        <w:rPr>
          <w:lang w:val="ru-RU"/>
        </w:rPr>
        <w:instrText>.</w:instrText>
      </w:r>
      <w:r>
        <w:instrText>cn</w:instrText>
      </w:r>
      <w:r w:rsidRPr="00D354B0">
        <w:rPr>
          <w:lang w:val="ru-RU"/>
        </w:rPr>
        <w:instrText>/</w:instrText>
      </w:r>
      <w:r>
        <w:instrText>newscenter</w:instrText>
      </w:r>
      <w:r w:rsidRPr="00D354B0">
        <w:rPr>
          <w:lang w:val="ru-RU"/>
        </w:rPr>
        <w:instrText>/</w:instrText>
      </w:r>
      <w:r>
        <w:instrText>kx</w:instrText>
      </w:r>
      <w:r w:rsidRPr="00D354B0">
        <w:rPr>
          <w:lang w:val="ru-RU"/>
        </w:rPr>
        <w:instrText>/201609/</w:instrText>
      </w:r>
      <w:r>
        <w:instrText>t</w:instrText>
      </w:r>
      <w:r w:rsidRPr="00D354B0">
        <w:rPr>
          <w:lang w:val="ru-RU"/>
        </w:rPr>
        <w:instrText>20160905_447333.</w:instrText>
      </w:r>
      <w:r>
        <w:instrText>html</w:instrText>
      </w:r>
      <w:r w:rsidRPr="00D354B0">
        <w:rPr>
          <w:lang w:val="ru-RU"/>
        </w:rPr>
        <w:instrText>"</w:instrText>
      </w:r>
      <w:r>
        <w:fldChar w:fldCharType="separate"/>
      </w:r>
      <w:r w:rsidRPr="000876CE">
        <w:rPr>
          <w:rStyle w:val="a6"/>
          <w:rFonts w:asciiTheme="minorHAnsi" w:hAnsiTheme="minorHAnsi" w:cstheme="minorHAnsi"/>
          <w:sz w:val="24"/>
          <w:szCs w:val="24"/>
          <w:lang w:val="ru-RU" w:eastAsia="zh-CN"/>
        </w:rPr>
        <w:t>http://www.chinawater.com.cn/newscenter/kx/201609/t20160905_447333.html</w:t>
      </w:r>
      <w:r>
        <w:rPr>
          <w:rStyle w:val="a6"/>
          <w:rFonts w:asciiTheme="minorHAnsi" w:hAnsiTheme="minorHAnsi" w:cstheme="minorHAnsi"/>
          <w:sz w:val="24"/>
          <w:szCs w:val="24"/>
          <w:lang w:val="ru-RU" w:eastAsia="zh-CN"/>
        </w:rPr>
        <w:fldChar w:fldCharType="end"/>
      </w:r>
    </w:p>
    <w:p w14:paraId="685D33DA" w14:textId="3C7192C6" w:rsidR="00690B8A" w:rsidRPr="000876CE" w:rsidRDefault="00690B8A" w:rsidP="000876CE">
      <w:pPr>
        <w:pStyle w:val="a8"/>
        <w:numPr>
          <w:ilvl w:val="0"/>
          <w:numId w:val="13"/>
        </w:numPr>
        <w:spacing w:line="360" w:lineRule="auto"/>
        <w:rPr>
          <w:rFonts w:asciiTheme="minorHAnsi" w:hAnsiTheme="minorHAnsi" w:cstheme="minorHAnsi"/>
          <w:sz w:val="24"/>
          <w:szCs w:val="24"/>
          <w:lang w:val="ru-RU"/>
        </w:rPr>
      </w:pPr>
      <w:r w:rsidRPr="00F66D4C">
        <w:rPr>
          <w:rFonts w:asciiTheme="minorEastAsia" w:eastAsiaTheme="minorEastAsia" w:hAnsiTheme="minorEastAsia" w:cstheme="minorHAnsi"/>
          <w:sz w:val="24"/>
          <w:szCs w:val="24"/>
          <w:lang w:eastAsia="zh-CN"/>
        </w:rPr>
        <w:t>我国水资源状况形势严峻</w:t>
      </w:r>
      <w:r w:rsidRPr="00F66D4C">
        <w:rPr>
          <w:rFonts w:asciiTheme="minorEastAsia" w:eastAsiaTheme="minorEastAsia" w:hAnsiTheme="minorEastAsia" w:cstheme="minorHAnsi"/>
          <w:sz w:val="24"/>
          <w:szCs w:val="24"/>
          <w:lang w:val="ru-RU" w:eastAsia="zh-CN"/>
        </w:rPr>
        <w:t>.</w:t>
      </w:r>
      <w:r w:rsidRPr="00F66D4C">
        <w:rPr>
          <w:rFonts w:asciiTheme="minorEastAsia" w:eastAsiaTheme="minorEastAsia" w:hAnsiTheme="minorEastAsia" w:cstheme="minorHAnsi"/>
          <w:sz w:val="24"/>
          <w:szCs w:val="24"/>
          <w:lang w:eastAsia="zh-CN"/>
        </w:rPr>
        <w:t>中华人民共和国资源自然部。</w:t>
      </w:r>
      <w:r w:rsidRPr="000876CE">
        <w:rPr>
          <w:rFonts w:asciiTheme="minorHAnsi" w:hAnsiTheme="minorHAnsi" w:cstheme="minorHAnsi"/>
          <w:sz w:val="24"/>
          <w:szCs w:val="24"/>
          <w:lang w:val="ru-RU"/>
        </w:rPr>
        <w:t>[16.04.2008] (Положение с водными ресурсами в Китае является критическим). Министерство ресурсов и природы Китайской Народной Республики.</w:t>
      </w:r>
    </w:p>
    <w:p w14:paraId="5A9B27C2" w14:textId="6C189CF4" w:rsidR="00690B8A" w:rsidRPr="000876CE" w:rsidRDefault="00690B8A" w:rsidP="000876CE">
      <w:pPr>
        <w:pStyle w:val="a8"/>
        <w:numPr>
          <w:ilvl w:val="0"/>
          <w:numId w:val="13"/>
        </w:numPr>
        <w:spacing w:line="360" w:lineRule="auto"/>
        <w:rPr>
          <w:rFonts w:asciiTheme="minorHAnsi" w:hAnsiTheme="minorHAnsi" w:cstheme="minorHAnsi"/>
          <w:sz w:val="24"/>
          <w:szCs w:val="24"/>
          <w:lang w:val="ru-RU" w:eastAsia="zh-CN"/>
        </w:rPr>
      </w:pPr>
      <w:r w:rsidRPr="000876CE">
        <w:rPr>
          <w:rFonts w:asciiTheme="minorHAnsi" w:eastAsia="SimSong" w:hAnsiTheme="minorHAnsi" w:cstheme="minorHAnsi"/>
          <w:kern w:val="0"/>
          <w:sz w:val="24"/>
          <w:szCs w:val="24"/>
          <w:lang w:val="ru-RU"/>
        </w:rPr>
        <w:t xml:space="preserve">Водные ресурсы России. МБУ </w:t>
      </w:r>
      <w:r w:rsidRPr="000876CE">
        <w:rPr>
          <w:rFonts w:asciiTheme="minorHAnsi" w:eastAsia="SimSong" w:hAnsiTheme="minorHAnsi" w:cstheme="minorHAnsi"/>
          <w:kern w:val="0"/>
          <w:sz w:val="24"/>
          <w:szCs w:val="24"/>
          <w:lang w:eastAsia="zh-CN"/>
        </w:rPr>
        <w:t>《</w:t>
      </w:r>
      <w:r w:rsidRPr="000876CE">
        <w:rPr>
          <w:rFonts w:asciiTheme="minorHAnsi" w:eastAsia="SimSong" w:hAnsiTheme="minorHAnsi" w:cstheme="minorHAnsi"/>
          <w:kern w:val="0"/>
          <w:sz w:val="24"/>
          <w:szCs w:val="24"/>
          <w:lang w:val="ru-RU"/>
        </w:rPr>
        <w:t>У</w:t>
      </w:r>
      <w:r w:rsidRPr="000876CE">
        <w:rPr>
          <w:rFonts w:asciiTheme="minorHAnsi" w:eastAsia="SimSong" w:hAnsiTheme="minorHAnsi" w:cstheme="minorHAnsi"/>
          <w:color w:val="000000" w:themeColor="text1"/>
          <w:kern w:val="0"/>
          <w:sz w:val="24"/>
          <w:szCs w:val="24"/>
          <w:lang w:val="ru-RU"/>
        </w:rPr>
        <w:t>правление экологии города Чебоксары</w:t>
      </w:r>
      <w:r w:rsidRPr="000876CE">
        <w:rPr>
          <w:rFonts w:asciiTheme="minorHAnsi" w:eastAsia="SimSong" w:hAnsiTheme="minorHAnsi" w:cstheme="minorHAnsi"/>
          <w:kern w:val="0"/>
          <w:sz w:val="24"/>
          <w:szCs w:val="24"/>
          <w:lang w:val="ru-RU" w:eastAsia="zh-CN"/>
        </w:rPr>
        <w:t>》</w:t>
      </w:r>
      <w:r w:rsidRPr="000876CE">
        <w:rPr>
          <w:rFonts w:asciiTheme="minorHAnsi" w:eastAsia="SimSong" w:hAnsiTheme="minorHAnsi" w:cstheme="minorHAnsi"/>
          <w:kern w:val="0"/>
          <w:sz w:val="24"/>
          <w:szCs w:val="24"/>
          <w:lang w:val="ru-RU"/>
        </w:rPr>
        <w:t xml:space="preserve">. </w:t>
      </w:r>
      <w:r w:rsidRPr="000876CE">
        <w:rPr>
          <w:rFonts w:asciiTheme="minorHAnsi" w:eastAsia="SimSong" w:hAnsiTheme="minorHAnsi" w:cstheme="minorHAnsi"/>
          <w:kern w:val="0"/>
          <w:sz w:val="24"/>
          <w:szCs w:val="24"/>
          <w:lang w:eastAsia="zh-CN"/>
        </w:rPr>
        <w:t>UCL</w:t>
      </w:r>
      <w:r w:rsidRPr="000876CE">
        <w:rPr>
          <w:rFonts w:asciiTheme="minorHAnsi" w:eastAsia="SimSong" w:hAnsiTheme="minorHAnsi" w:cstheme="minorHAnsi"/>
          <w:kern w:val="0"/>
          <w:sz w:val="24"/>
          <w:szCs w:val="24"/>
          <w:lang w:val="ru-RU" w:eastAsia="zh-CN"/>
        </w:rPr>
        <w:t xml:space="preserve">: </w:t>
      </w:r>
      <w:hyperlink r:id="rId30" w:history="1">
        <w:r w:rsidRPr="000876CE">
          <w:rPr>
            <w:rStyle w:val="a6"/>
            <w:rFonts w:asciiTheme="minorHAnsi" w:eastAsia="SimSong" w:hAnsiTheme="minorHAnsi" w:cstheme="minorHAnsi"/>
            <w:kern w:val="0"/>
            <w:sz w:val="24"/>
            <w:szCs w:val="24"/>
            <w:lang w:eastAsia="zh-CN"/>
          </w:rPr>
          <w:t>https</w:t>
        </w:r>
        <w:r w:rsidRPr="000876CE">
          <w:rPr>
            <w:rStyle w:val="a6"/>
            <w:rFonts w:asciiTheme="minorHAnsi" w:eastAsia="SimSong" w:hAnsiTheme="minorHAnsi" w:cstheme="minorHAnsi"/>
            <w:kern w:val="0"/>
            <w:sz w:val="24"/>
            <w:szCs w:val="24"/>
            <w:lang w:val="ru-RU" w:eastAsia="zh-CN"/>
          </w:rPr>
          <w:t>://</w:t>
        </w:r>
        <w:r w:rsidRPr="000876CE">
          <w:rPr>
            <w:rStyle w:val="a6"/>
            <w:rFonts w:asciiTheme="minorHAnsi" w:eastAsia="SimSong" w:hAnsiTheme="minorHAnsi" w:cstheme="minorHAnsi"/>
            <w:kern w:val="0"/>
            <w:sz w:val="24"/>
            <w:szCs w:val="24"/>
            <w:lang w:eastAsia="zh-CN"/>
          </w:rPr>
          <w:t>ekologia</w:t>
        </w:r>
        <w:r w:rsidRPr="000876CE">
          <w:rPr>
            <w:rStyle w:val="a6"/>
            <w:rFonts w:asciiTheme="minorHAnsi" w:eastAsia="SimSong" w:hAnsiTheme="minorHAnsi" w:cstheme="minorHAnsi"/>
            <w:kern w:val="0"/>
            <w:sz w:val="24"/>
            <w:szCs w:val="24"/>
            <w:lang w:val="ru-RU" w:eastAsia="zh-CN"/>
          </w:rPr>
          <w:t>.</w:t>
        </w:r>
        <w:r w:rsidRPr="000876CE">
          <w:rPr>
            <w:rStyle w:val="a6"/>
            <w:rFonts w:asciiTheme="minorHAnsi" w:eastAsia="SimSong" w:hAnsiTheme="minorHAnsi" w:cstheme="minorHAnsi"/>
            <w:kern w:val="0"/>
            <w:sz w:val="24"/>
            <w:szCs w:val="24"/>
            <w:lang w:eastAsia="zh-CN"/>
          </w:rPr>
          <w:t>cap</w:t>
        </w:r>
        <w:r w:rsidRPr="000876CE">
          <w:rPr>
            <w:rStyle w:val="a6"/>
            <w:rFonts w:asciiTheme="minorHAnsi" w:eastAsia="SimSong" w:hAnsiTheme="minorHAnsi" w:cstheme="minorHAnsi"/>
            <w:kern w:val="0"/>
            <w:sz w:val="24"/>
            <w:szCs w:val="24"/>
            <w:lang w:val="ru-RU" w:eastAsia="zh-CN"/>
          </w:rPr>
          <w:t>.</w:t>
        </w:r>
        <w:r w:rsidRPr="000876CE">
          <w:rPr>
            <w:rStyle w:val="a6"/>
            <w:rFonts w:asciiTheme="minorHAnsi" w:eastAsia="SimSong" w:hAnsiTheme="minorHAnsi" w:cstheme="minorHAnsi"/>
            <w:kern w:val="0"/>
            <w:sz w:val="24"/>
            <w:szCs w:val="24"/>
            <w:lang w:eastAsia="zh-CN"/>
          </w:rPr>
          <w:t>ru</w:t>
        </w:r>
        <w:r w:rsidRPr="000876CE">
          <w:rPr>
            <w:rStyle w:val="a6"/>
            <w:rFonts w:asciiTheme="minorHAnsi" w:eastAsia="SimSong" w:hAnsiTheme="minorHAnsi" w:cstheme="minorHAnsi"/>
            <w:kern w:val="0"/>
            <w:sz w:val="24"/>
            <w:szCs w:val="24"/>
            <w:lang w:val="ru-RU" w:eastAsia="zh-CN"/>
          </w:rPr>
          <w:t>/</w:t>
        </w:r>
        <w:r w:rsidRPr="000876CE">
          <w:rPr>
            <w:rStyle w:val="a6"/>
            <w:rFonts w:asciiTheme="minorHAnsi" w:eastAsia="SimSong" w:hAnsiTheme="minorHAnsi" w:cstheme="minorHAnsi"/>
            <w:kern w:val="0"/>
            <w:sz w:val="24"/>
            <w:szCs w:val="24"/>
            <w:lang w:eastAsia="zh-CN"/>
          </w:rPr>
          <w:t>sitemap</w:t>
        </w:r>
        <w:r w:rsidRPr="000876CE">
          <w:rPr>
            <w:rStyle w:val="a6"/>
            <w:rFonts w:asciiTheme="minorHAnsi" w:eastAsia="SimSong" w:hAnsiTheme="minorHAnsi" w:cstheme="minorHAnsi"/>
            <w:kern w:val="0"/>
            <w:sz w:val="24"/>
            <w:szCs w:val="24"/>
            <w:lang w:val="ru-RU" w:eastAsia="zh-CN"/>
          </w:rPr>
          <w:t>.</w:t>
        </w:r>
        <w:r w:rsidRPr="000876CE">
          <w:rPr>
            <w:rStyle w:val="a6"/>
            <w:rFonts w:asciiTheme="minorHAnsi" w:eastAsia="SimSong" w:hAnsiTheme="minorHAnsi" w:cstheme="minorHAnsi"/>
            <w:kern w:val="0"/>
            <w:sz w:val="24"/>
            <w:szCs w:val="24"/>
            <w:lang w:eastAsia="zh-CN"/>
          </w:rPr>
          <w:t>aspx</w:t>
        </w:r>
        <w:r w:rsidRPr="000876CE">
          <w:rPr>
            <w:rStyle w:val="a6"/>
            <w:rFonts w:asciiTheme="minorHAnsi" w:eastAsia="SimSong" w:hAnsiTheme="minorHAnsi" w:cstheme="minorHAnsi"/>
            <w:kern w:val="0"/>
            <w:sz w:val="24"/>
            <w:szCs w:val="24"/>
            <w:lang w:val="ru-RU" w:eastAsia="zh-CN"/>
          </w:rPr>
          <w:t>?</w:t>
        </w:r>
        <w:r w:rsidRPr="000876CE">
          <w:rPr>
            <w:rStyle w:val="a6"/>
            <w:rFonts w:asciiTheme="minorHAnsi" w:eastAsia="SimSong" w:hAnsiTheme="minorHAnsi" w:cstheme="minorHAnsi"/>
            <w:kern w:val="0"/>
            <w:sz w:val="24"/>
            <w:szCs w:val="24"/>
            <w:lang w:eastAsia="zh-CN"/>
          </w:rPr>
          <w:t>id</w:t>
        </w:r>
        <w:r w:rsidRPr="000876CE">
          <w:rPr>
            <w:rStyle w:val="a6"/>
            <w:rFonts w:asciiTheme="minorHAnsi" w:eastAsia="SimSong" w:hAnsiTheme="minorHAnsi" w:cstheme="minorHAnsi"/>
            <w:kern w:val="0"/>
            <w:sz w:val="24"/>
            <w:szCs w:val="24"/>
            <w:lang w:val="ru-RU" w:eastAsia="zh-CN"/>
          </w:rPr>
          <w:t>=619636</w:t>
        </w:r>
      </w:hyperlink>
      <w:r w:rsidRPr="000876CE">
        <w:rPr>
          <w:rFonts w:asciiTheme="minorHAnsi" w:eastAsia="SimSong" w:hAnsiTheme="minorHAnsi" w:cstheme="minorHAnsi"/>
          <w:kern w:val="0"/>
          <w:sz w:val="24"/>
          <w:szCs w:val="24"/>
          <w:lang w:val="ru-RU" w:eastAsia="zh-CN"/>
        </w:rPr>
        <w:t xml:space="preserve"> </w:t>
      </w:r>
    </w:p>
    <w:p w14:paraId="7AEFB07B" w14:textId="22D5D5E1" w:rsidR="00690B8A" w:rsidRPr="000876CE" w:rsidRDefault="00690B8A" w:rsidP="000876CE">
      <w:pPr>
        <w:pStyle w:val="a8"/>
        <w:numPr>
          <w:ilvl w:val="0"/>
          <w:numId w:val="13"/>
        </w:numPr>
        <w:spacing w:line="360" w:lineRule="auto"/>
        <w:rPr>
          <w:rFonts w:asciiTheme="minorHAnsi" w:hAnsiTheme="minorHAnsi" w:cstheme="minorHAnsi"/>
          <w:sz w:val="24"/>
          <w:szCs w:val="24"/>
          <w:lang w:val="ru-RU" w:eastAsia="zh-CN"/>
        </w:rPr>
      </w:pPr>
      <w:r w:rsidRPr="000876CE">
        <w:rPr>
          <w:rFonts w:asciiTheme="minorHAnsi" w:hAnsiTheme="minorHAnsi" w:cstheme="minorHAnsi"/>
          <w:sz w:val="24"/>
          <w:szCs w:val="24"/>
          <w:lang w:val="ru-RU" w:eastAsia="zh-CN"/>
        </w:rPr>
        <w:lastRenderedPageBreak/>
        <w:t xml:space="preserve">Ученые: Качество воды в Амуре заметно улучшилось. </w:t>
      </w:r>
      <w:r w:rsidRPr="000876CE">
        <w:rPr>
          <w:rFonts w:asciiTheme="minorHAnsi" w:hAnsiTheme="minorHAnsi" w:cstheme="minorHAnsi"/>
          <w:sz w:val="24"/>
          <w:szCs w:val="24"/>
          <w:lang w:eastAsia="zh-CN"/>
        </w:rPr>
        <w:t>UCL</w:t>
      </w:r>
      <w:r w:rsidRPr="000876CE">
        <w:rPr>
          <w:rFonts w:asciiTheme="minorHAnsi" w:hAnsiTheme="minorHAnsi" w:cstheme="minorHAnsi"/>
          <w:sz w:val="24"/>
          <w:szCs w:val="24"/>
          <w:lang w:val="ru-RU" w:eastAsia="zh-CN"/>
        </w:rPr>
        <w:t>:</w:t>
      </w:r>
      <w:r w:rsidRPr="000876CE">
        <w:rPr>
          <w:rFonts w:asciiTheme="minorHAnsi" w:hAnsiTheme="minorHAnsi" w:cstheme="minorHAnsi"/>
          <w:sz w:val="24"/>
          <w:szCs w:val="24"/>
          <w:lang w:val="ru-RU"/>
        </w:rPr>
        <w:t xml:space="preserve"> </w:t>
      </w:r>
      <w:hyperlink r:id="rId31" w:history="1">
        <w:r w:rsidRPr="000876CE">
          <w:rPr>
            <w:rStyle w:val="a6"/>
            <w:rFonts w:asciiTheme="minorHAnsi" w:hAnsiTheme="minorHAnsi" w:cstheme="minorHAnsi"/>
            <w:sz w:val="24"/>
            <w:szCs w:val="24"/>
            <w:lang w:eastAsia="zh-CN"/>
          </w:rPr>
          <w:t>https</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rg</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ru</w:t>
        </w:r>
        <w:r w:rsidRPr="000876CE">
          <w:rPr>
            <w:rStyle w:val="a6"/>
            <w:rFonts w:asciiTheme="minorHAnsi" w:hAnsiTheme="minorHAnsi" w:cstheme="minorHAnsi"/>
            <w:sz w:val="24"/>
            <w:szCs w:val="24"/>
            <w:lang w:val="ru-RU" w:eastAsia="zh-CN"/>
          </w:rPr>
          <w:t>/2012/10/29/</w:t>
        </w:r>
        <w:r w:rsidRPr="000876CE">
          <w:rPr>
            <w:rStyle w:val="a6"/>
            <w:rFonts w:asciiTheme="minorHAnsi" w:hAnsiTheme="minorHAnsi" w:cstheme="minorHAnsi"/>
            <w:sz w:val="24"/>
            <w:szCs w:val="24"/>
            <w:lang w:eastAsia="zh-CN"/>
          </w:rPr>
          <w:t>kachestvo</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anons</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html</w:t>
        </w:r>
      </w:hyperlink>
      <w:r w:rsidRPr="000876CE">
        <w:rPr>
          <w:rFonts w:asciiTheme="minorHAnsi" w:hAnsiTheme="minorHAnsi" w:cstheme="minorHAnsi"/>
          <w:sz w:val="24"/>
          <w:szCs w:val="24"/>
          <w:lang w:val="ru-RU" w:eastAsia="zh-CN"/>
        </w:rPr>
        <w:t xml:space="preserve"> [</w:t>
      </w:r>
      <w:r w:rsidRPr="000876CE">
        <w:rPr>
          <w:rFonts w:asciiTheme="minorHAnsi" w:hAnsiTheme="minorHAnsi" w:cstheme="minorHAnsi"/>
          <w:sz w:val="24"/>
          <w:szCs w:val="24"/>
          <w:lang w:val="ru-RU"/>
        </w:rPr>
        <w:t>дата обращения: 23.04.2024</w:t>
      </w:r>
      <w:r w:rsidRPr="000876CE">
        <w:rPr>
          <w:rFonts w:asciiTheme="minorHAnsi" w:hAnsiTheme="minorHAnsi" w:cstheme="minorHAnsi"/>
          <w:sz w:val="24"/>
          <w:szCs w:val="24"/>
          <w:lang w:val="ru-RU" w:eastAsia="zh-CN"/>
        </w:rPr>
        <w:t>]</w:t>
      </w:r>
    </w:p>
    <w:p w14:paraId="6CAA807D" w14:textId="77777777" w:rsidR="009C06E3" w:rsidRPr="000876CE" w:rsidRDefault="00690B8A" w:rsidP="000876CE">
      <w:pPr>
        <w:pStyle w:val="a8"/>
        <w:numPr>
          <w:ilvl w:val="0"/>
          <w:numId w:val="13"/>
        </w:numPr>
        <w:spacing w:line="360" w:lineRule="auto"/>
        <w:rPr>
          <w:rFonts w:asciiTheme="minorHAnsi" w:hAnsiTheme="minorHAnsi" w:cstheme="minorHAnsi"/>
          <w:sz w:val="24"/>
          <w:szCs w:val="24"/>
          <w:lang w:val="ru-RU" w:eastAsia="zh-CN"/>
        </w:rPr>
      </w:pPr>
      <w:r w:rsidRPr="000876CE">
        <w:rPr>
          <w:rFonts w:asciiTheme="minorHAnsi" w:eastAsia="简宋" w:hAnsiTheme="minorHAnsi" w:cstheme="minorHAnsi"/>
          <w:sz w:val="24"/>
          <w:szCs w:val="24"/>
          <w:lang w:eastAsia="zh-CN"/>
        </w:rPr>
        <w:t>国政府采取一系列措施让松花江</w:t>
      </w:r>
      <w:r w:rsidRPr="00F53EA6">
        <w:rPr>
          <w:rFonts w:asciiTheme="minorHAnsi" w:eastAsia="简宋" w:hAnsiTheme="minorHAnsi" w:cstheme="minorHAnsi"/>
          <w:sz w:val="24"/>
          <w:szCs w:val="24"/>
          <w:lang w:val="ru-RU" w:eastAsia="zh-CN"/>
        </w:rPr>
        <w:t>“</w:t>
      </w:r>
      <w:r w:rsidRPr="000876CE">
        <w:rPr>
          <w:rFonts w:asciiTheme="minorHAnsi" w:eastAsia="简宋" w:hAnsiTheme="minorHAnsi" w:cstheme="minorHAnsi"/>
          <w:sz w:val="24"/>
          <w:szCs w:val="24"/>
          <w:lang w:eastAsia="zh-CN"/>
        </w:rPr>
        <w:t>休养生息</w:t>
      </w:r>
      <w:r w:rsidRPr="00F53EA6">
        <w:rPr>
          <w:rFonts w:asciiTheme="minorHAnsi" w:eastAsia="简宋" w:hAnsiTheme="minorHAnsi" w:cstheme="minorHAnsi"/>
          <w:sz w:val="24"/>
          <w:szCs w:val="24"/>
          <w:lang w:val="ru-RU" w:eastAsia="zh-CN"/>
        </w:rPr>
        <w:t>”</w:t>
      </w:r>
      <w:r w:rsidRPr="000876CE">
        <w:rPr>
          <w:rFonts w:asciiTheme="minorHAnsi" w:eastAsia="简宋" w:hAnsiTheme="minorHAnsi" w:cstheme="minorHAnsi"/>
          <w:sz w:val="24"/>
          <w:szCs w:val="24"/>
          <w:lang w:eastAsia="zh-CN"/>
        </w:rPr>
        <w:t>。</w:t>
      </w:r>
      <w:r w:rsidRPr="000876CE">
        <w:rPr>
          <w:rFonts w:asciiTheme="minorHAnsi" w:hAnsiTheme="minorHAnsi" w:cstheme="minorHAnsi"/>
          <w:sz w:val="24"/>
          <w:szCs w:val="24"/>
          <w:lang w:val="ru-RU" w:eastAsia="zh-CN"/>
        </w:rPr>
        <w:t xml:space="preserve">(Наше правительство приняло ряд мер, чтобы позволить реке </w:t>
      </w:r>
      <w:proofErr w:type="spellStart"/>
      <w:r w:rsidRPr="000876CE">
        <w:rPr>
          <w:rFonts w:asciiTheme="minorHAnsi" w:hAnsiTheme="minorHAnsi" w:cstheme="minorHAnsi"/>
          <w:sz w:val="24"/>
          <w:szCs w:val="24"/>
          <w:lang w:val="ru-RU" w:eastAsia="zh-CN"/>
        </w:rPr>
        <w:t>Сонхуа</w:t>
      </w:r>
      <w:proofErr w:type="spellEnd"/>
      <w:r w:rsidRPr="000876CE">
        <w:rPr>
          <w:rFonts w:asciiTheme="minorHAnsi" w:hAnsiTheme="minorHAnsi" w:cstheme="minorHAnsi"/>
          <w:sz w:val="24"/>
          <w:szCs w:val="24"/>
          <w:lang w:val="ru-RU" w:eastAsia="zh-CN"/>
        </w:rPr>
        <w:t xml:space="preserve"> «восстановиться»</w:t>
      </w:r>
      <w:r w:rsidRPr="000876CE">
        <w:rPr>
          <w:rFonts w:asciiTheme="minorHAnsi" w:hAnsiTheme="minorHAnsi" w:cstheme="minorHAnsi"/>
          <w:sz w:val="24"/>
          <w:szCs w:val="24"/>
          <w:lang w:val="ru-RU" w:eastAsia="zh-CN"/>
        </w:rPr>
        <w:t>）</w:t>
      </w:r>
      <w:r w:rsidRPr="000876CE">
        <w:rPr>
          <w:rFonts w:asciiTheme="minorHAnsi" w:hAnsiTheme="minorHAnsi" w:cstheme="minorHAnsi"/>
          <w:sz w:val="24"/>
          <w:szCs w:val="24"/>
          <w:lang w:val="ru-RU" w:eastAsia="zh-CN"/>
        </w:rPr>
        <w:t xml:space="preserve">. </w:t>
      </w:r>
      <w:r w:rsidRPr="000876CE">
        <w:rPr>
          <w:rFonts w:asciiTheme="minorHAnsi" w:hAnsiTheme="minorHAnsi" w:cstheme="minorHAnsi"/>
          <w:sz w:val="24"/>
          <w:szCs w:val="24"/>
          <w:lang w:eastAsia="zh-CN"/>
        </w:rPr>
        <w:t>UCL</w:t>
      </w:r>
      <w:r w:rsidRPr="000876CE">
        <w:rPr>
          <w:rFonts w:asciiTheme="minorHAnsi" w:hAnsiTheme="minorHAnsi" w:cstheme="minorHAnsi"/>
          <w:sz w:val="24"/>
          <w:szCs w:val="24"/>
          <w:lang w:val="ru-RU" w:eastAsia="zh-CN"/>
        </w:rPr>
        <w:t>:</w:t>
      </w:r>
      <w:r w:rsidRPr="000876CE">
        <w:rPr>
          <w:rFonts w:asciiTheme="minorHAnsi" w:hAnsiTheme="minorHAnsi" w:cstheme="minorHAnsi"/>
          <w:sz w:val="24"/>
          <w:szCs w:val="24"/>
          <w:lang w:val="ru-RU"/>
        </w:rPr>
        <w:t xml:space="preserve"> </w:t>
      </w:r>
      <w:hyperlink r:id="rId32" w:history="1">
        <w:r w:rsidRPr="000876CE">
          <w:rPr>
            <w:rStyle w:val="a6"/>
            <w:rFonts w:asciiTheme="minorHAnsi" w:hAnsiTheme="minorHAnsi" w:cstheme="minorHAnsi"/>
            <w:sz w:val="24"/>
            <w:szCs w:val="24"/>
            <w:lang w:eastAsia="zh-CN"/>
          </w:rPr>
          <w:t>https</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www</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gov</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cn</w:t>
        </w:r>
        <w:r w:rsidRPr="000876CE">
          <w:rPr>
            <w:rStyle w:val="a6"/>
            <w:rFonts w:asciiTheme="minorHAnsi" w:hAnsiTheme="minorHAnsi" w:cstheme="minorHAnsi"/>
            <w:sz w:val="24"/>
            <w:szCs w:val="24"/>
            <w:lang w:val="ru-RU" w:eastAsia="zh-CN"/>
          </w:rPr>
          <w:t>/</w:t>
        </w:r>
        <w:r w:rsidRPr="000876CE">
          <w:rPr>
            <w:rStyle w:val="a6"/>
            <w:rFonts w:asciiTheme="minorHAnsi" w:hAnsiTheme="minorHAnsi" w:cstheme="minorHAnsi"/>
            <w:sz w:val="24"/>
            <w:szCs w:val="24"/>
            <w:lang w:eastAsia="zh-CN"/>
          </w:rPr>
          <w:t>jrzg</w:t>
        </w:r>
        <w:r w:rsidRPr="000876CE">
          <w:rPr>
            <w:rStyle w:val="a6"/>
            <w:rFonts w:asciiTheme="minorHAnsi" w:hAnsiTheme="minorHAnsi" w:cstheme="minorHAnsi"/>
            <w:sz w:val="24"/>
            <w:szCs w:val="24"/>
            <w:lang w:val="ru-RU" w:eastAsia="zh-CN"/>
          </w:rPr>
          <w:t>/2007-11/20/</w:t>
        </w:r>
        <w:r w:rsidRPr="000876CE">
          <w:rPr>
            <w:rStyle w:val="a6"/>
            <w:rFonts w:asciiTheme="minorHAnsi" w:hAnsiTheme="minorHAnsi" w:cstheme="minorHAnsi"/>
            <w:sz w:val="24"/>
            <w:szCs w:val="24"/>
            <w:lang w:eastAsia="zh-CN"/>
          </w:rPr>
          <w:t>content</w:t>
        </w:r>
        <w:r w:rsidRPr="000876CE">
          <w:rPr>
            <w:rStyle w:val="a6"/>
            <w:rFonts w:asciiTheme="minorHAnsi" w:hAnsiTheme="minorHAnsi" w:cstheme="minorHAnsi"/>
            <w:sz w:val="24"/>
            <w:szCs w:val="24"/>
            <w:lang w:val="ru-RU" w:eastAsia="zh-CN"/>
          </w:rPr>
          <w:t>_810631.</w:t>
        </w:r>
        <w:r w:rsidRPr="000876CE">
          <w:rPr>
            <w:rStyle w:val="a6"/>
            <w:rFonts w:asciiTheme="minorHAnsi" w:hAnsiTheme="minorHAnsi" w:cstheme="minorHAnsi"/>
            <w:sz w:val="24"/>
            <w:szCs w:val="24"/>
            <w:lang w:eastAsia="zh-CN"/>
          </w:rPr>
          <w:t>htm</w:t>
        </w:r>
      </w:hyperlink>
      <w:r w:rsidRPr="000876CE">
        <w:rPr>
          <w:rFonts w:asciiTheme="minorHAnsi" w:hAnsiTheme="minorHAnsi" w:cstheme="minorHAnsi"/>
          <w:sz w:val="24"/>
          <w:szCs w:val="24"/>
          <w:lang w:val="ru-RU" w:eastAsia="zh-CN"/>
        </w:rPr>
        <w:t xml:space="preserve"> </w:t>
      </w:r>
    </w:p>
    <w:p w14:paraId="33CAA1E7" w14:textId="4EA4C7F0" w:rsidR="009C06E3" w:rsidRPr="000876CE" w:rsidRDefault="00000000" w:rsidP="000876CE">
      <w:pPr>
        <w:pStyle w:val="a8"/>
        <w:numPr>
          <w:ilvl w:val="0"/>
          <w:numId w:val="13"/>
        </w:numPr>
        <w:spacing w:line="360" w:lineRule="auto"/>
        <w:rPr>
          <w:rFonts w:asciiTheme="minorHAnsi" w:hAnsiTheme="minorHAnsi" w:cstheme="minorHAnsi"/>
          <w:sz w:val="24"/>
          <w:szCs w:val="24"/>
          <w:lang w:val="ru-RU" w:eastAsia="zh-CN"/>
        </w:rPr>
      </w:pPr>
      <w:hyperlink r:id="rId33" w:history="1">
        <w:r w:rsidR="009C06E3" w:rsidRPr="000876CE">
          <w:rPr>
            <w:rFonts w:asciiTheme="minorHAnsi" w:eastAsia="SimSong" w:hAnsiTheme="minorHAnsi" w:cstheme="minorHAnsi"/>
            <w:color w:val="0B4CB4"/>
            <w:kern w:val="0"/>
            <w:sz w:val="24"/>
            <w:szCs w:val="24"/>
            <w:u w:val="single" w:color="0B4CB4"/>
            <w:lang w:val="ru-RU" w:eastAsia="zh-CN"/>
          </w:rPr>
          <w:t>2005</w:t>
        </w:r>
        <w:r w:rsidR="009C06E3" w:rsidRPr="000876CE">
          <w:rPr>
            <w:rFonts w:asciiTheme="minorHAnsi" w:eastAsia="SimSong" w:hAnsiTheme="minorHAnsi" w:cstheme="minorHAnsi"/>
            <w:color w:val="0B4CB4"/>
            <w:kern w:val="0"/>
            <w:sz w:val="24"/>
            <w:szCs w:val="24"/>
            <w:u w:val="single" w:color="0B4CB4"/>
            <w:lang w:eastAsia="zh-CN"/>
          </w:rPr>
          <w:t>年</w:t>
        </w:r>
        <w:r w:rsidR="009C06E3" w:rsidRPr="000876CE">
          <w:rPr>
            <w:rFonts w:asciiTheme="minorHAnsi" w:eastAsia="SimSong" w:hAnsiTheme="minorHAnsi" w:cstheme="minorHAnsi"/>
            <w:color w:val="0B4CB4"/>
            <w:kern w:val="0"/>
            <w:sz w:val="24"/>
            <w:szCs w:val="24"/>
            <w:u w:val="single" w:color="0B4CB4"/>
            <w:lang w:val="ru-RU" w:eastAsia="zh-CN"/>
          </w:rPr>
          <w:t>：</w:t>
        </w:r>
        <w:r w:rsidR="009C06E3" w:rsidRPr="000876CE">
          <w:rPr>
            <w:rFonts w:asciiTheme="minorHAnsi" w:eastAsia="SimSong" w:hAnsiTheme="minorHAnsi" w:cstheme="minorHAnsi"/>
            <w:color w:val="0B4CB4"/>
            <w:kern w:val="0"/>
            <w:sz w:val="24"/>
            <w:szCs w:val="24"/>
            <w:u w:val="single" w:color="0B4CB4"/>
            <w:lang w:eastAsia="zh-CN"/>
          </w:rPr>
          <w:t>松花江发生重大水污染事件</w:t>
        </w:r>
      </w:hyperlink>
      <w:r w:rsidR="009C06E3" w:rsidRPr="000876CE">
        <w:rPr>
          <w:rFonts w:asciiTheme="minorHAnsi" w:eastAsia="SimSong" w:hAnsiTheme="minorHAnsi" w:cstheme="minorHAnsi"/>
          <w:color w:val="9A9A9A"/>
          <w:kern w:val="0"/>
          <w:sz w:val="24"/>
          <w:szCs w:val="24"/>
          <w:lang w:val="ru-RU" w:eastAsia="zh-CN"/>
        </w:rPr>
        <w:t>．</w:t>
      </w:r>
      <w:r w:rsidR="009C06E3" w:rsidRPr="000876CE">
        <w:rPr>
          <w:rFonts w:asciiTheme="minorHAnsi" w:eastAsia="SimSong" w:hAnsiTheme="minorHAnsi" w:cstheme="minorHAnsi"/>
          <w:color w:val="000000" w:themeColor="text1"/>
          <w:kern w:val="0"/>
          <w:sz w:val="24"/>
          <w:szCs w:val="24"/>
          <w:lang w:eastAsia="zh-CN"/>
        </w:rPr>
        <w:t>腾讯网</w:t>
      </w:r>
      <w:r w:rsidR="009C06E3" w:rsidRPr="000876CE">
        <w:rPr>
          <w:rFonts w:asciiTheme="minorHAnsi" w:eastAsia="SimSong" w:hAnsiTheme="minorHAnsi" w:cstheme="minorHAnsi"/>
          <w:color w:val="000000" w:themeColor="text1"/>
          <w:kern w:val="0"/>
          <w:sz w:val="24"/>
          <w:szCs w:val="24"/>
          <w:lang w:val="ru-RU" w:eastAsia="zh-CN"/>
        </w:rPr>
        <w:t>．</w:t>
      </w:r>
      <w:r w:rsidR="009C06E3" w:rsidRPr="000876CE">
        <w:rPr>
          <w:rFonts w:asciiTheme="minorHAnsi" w:eastAsia="SimSong" w:hAnsiTheme="minorHAnsi" w:cstheme="minorHAnsi"/>
          <w:color w:val="000000" w:themeColor="text1"/>
          <w:kern w:val="0"/>
          <w:sz w:val="24"/>
          <w:szCs w:val="24"/>
          <w:lang w:val="ru-RU" w:eastAsia="zh-CN"/>
        </w:rPr>
        <w:t>2009-07-29. (</w:t>
      </w:r>
      <w:r w:rsidR="009C06E3" w:rsidRPr="000876CE">
        <w:rPr>
          <w:rFonts w:asciiTheme="minorHAnsi" w:hAnsiTheme="minorHAnsi" w:cstheme="minorHAnsi"/>
          <w:color w:val="000000" w:themeColor="text1"/>
          <w:sz w:val="24"/>
          <w:szCs w:val="24"/>
          <w:lang w:val="ru-RU" w:eastAsia="zh-CN"/>
        </w:rPr>
        <w:t xml:space="preserve"> </w:t>
      </w:r>
      <w:r w:rsidR="009C06E3" w:rsidRPr="000876CE">
        <w:rPr>
          <w:rFonts w:asciiTheme="minorHAnsi" w:eastAsia="SimSong" w:hAnsiTheme="minorHAnsi" w:cstheme="minorHAnsi"/>
          <w:color w:val="000000" w:themeColor="text1"/>
          <w:kern w:val="0"/>
          <w:sz w:val="24"/>
          <w:szCs w:val="24"/>
          <w:lang w:val="ru-RU" w:eastAsia="zh-CN"/>
        </w:rPr>
        <w:t xml:space="preserve">2005: Крупное загрязнение воды в реке </w:t>
      </w:r>
      <w:proofErr w:type="spellStart"/>
      <w:r w:rsidR="009C06E3" w:rsidRPr="000876CE">
        <w:rPr>
          <w:rFonts w:asciiTheme="minorHAnsi" w:eastAsia="SimSong" w:hAnsiTheme="minorHAnsi" w:cstheme="minorHAnsi"/>
          <w:color w:val="000000" w:themeColor="text1"/>
          <w:kern w:val="0"/>
          <w:sz w:val="24"/>
          <w:szCs w:val="24"/>
          <w:lang w:val="ru-RU" w:eastAsia="zh-CN"/>
        </w:rPr>
        <w:t>Сонхуа</w:t>
      </w:r>
      <w:proofErr w:type="spellEnd"/>
      <w:r w:rsidR="009C06E3" w:rsidRPr="000876CE">
        <w:rPr>
          <w:rFonts w:asciiTheme="minorHAnsi" w:eastAsia="SimSong" w:hAnsiTheme="minorHAnsi" w:cstheme="minorHAnsi"/>
          <w:color w:val="000000" w:themeColor="text1"/>
          <w:kern w:val="0"/>
          <w:sz w:val="24"/>
          <w:szCs w:val="24"/>
          <w:lang w:val="ru-RU" w:eastAsia="zh-CN"/>
        </w:rPr>
        <w:t xml:space="preserve">) </w:t>
      </w:r>
      <w:r w:rsidR="009C06E3" w:rsidRPr="000876CE">
        <w:rPr>
          <w:rFonts w:asciiTheme="minorHAnsi" w:eastAsia="SimSong" w:hAnsiTheme="minorHAnsi" w:cstheme="minorHAnsi"/>
          <w:color w:val="000000" w:themeColor="text1"/>
          <w:kern w:val="0"/>
          <w:sz w:val="24"/>
          <w:szCs w:val="24"/>
          <w:lang w:eastAsia="zh-CN"/>
        </w:rPr>
        <w:t>Tencent</w:t>
      </w:r>
      <w:r w:rsidR="009C06E3" w:rsidRPr="000876CE">
        <w:rPr>
          <w:rFonts w:asciiTheme="minorHAnsi" w:eastAsia="SimSong" w:hAnsiTheme="minorHAnsi" w:cstheme="minorHAnsi"/>
          <w:color w:val="000000" w:themeColor="text1"/>
          <w:kern w:val="0"/>
          <w:sz w:val="24"/>
          <w:szCs w:val="24"/>
          <w:lang w:val="ru-RU" w:eastAsia="zh-CN"/>
        </w:rPr>
        <w:t>.</w:t>
      </w:r>
      <w:r w:rsidR="009C06E3" w:rsidRPr="000876CE">
        <w:rPr>
          <w:rFonts w:asciiTheme="minorHAnsi" w:eastAsia="SimSong" w:hAnsiTheme="minorHAnsi" w:cstheme="minorHAnsi"/>
          <w:color w:val="000000" w:themeColor="text1"/>
          <w:kern w:val="0"/>
          <w:sz w:val="24"/>
          <w:szCs w:val="24"/>
          <w:lang w:eastAsia="zh-CN"/>
        </w:rPr>
        <w:t>com</w:t>
      </w:r>
      <w:r w:rsidR="009C06E3" w:rsidRPr="000876CE">
        <w:rPr>
          <w:rFonts w:asciiTheme="minorHAnsi" w:eastAsia="SimSong" w:hAnsiTheme="minorHAnsi" w:cstheme="minorHAnsi"/>
          <w:color w:val="000000" w:themeColor="text1"/>
          <w:kern w:val="0"/>
          <w:sz w:val="24"/>
          <w:szCs w:val="24"/>
          <w:lang w:val="ru-RU" w:eastAsia="zh-CN"/>
        </w:rPr>
        <w:t>.</w:t>
      </w:r>
      <w:proofErr w:type="spellStart"/>
      <w:r w:rsidR="009C06E3" w:rsidRPr="000876CE">
        <w:rPr>
          <w:rFonts w:asciiTheme="minorHAnsi" w:eastAsia="SimSong" w:hAnsiTheme="minorHAnsi" w:cstheme="minorHAnsi"/>
          <w:color w:val="000000" w:themeColor="text1"/>
          <w:kern w:val="0"/>
          <w:sz w:val="24"/>
          <w:szCs w:val="24"/>
          <w:lang w:eastAsia="zh-CN"/>
        </w:rPr>
        <w:t>cn</w:t>
      </w:r>
      <w:proofErr w:type="spellEnd"/>
      <w:r w:rsidR="009C06E3" w:rsidRPr="000876CE">
        <w:rPr>
          <w:rFonts w:asciiTheme="minorHAnsi" w:eastAsia="SimSong" w:hAnsiTheme="minorHAnsi" w:cstheme="minorHAnsi"/>
          <w:color w:val="000000" w:themeColor="text1"/>
          <w:kern w:val="0"/>
          <w:sz w:val="24"/>
          <w:szCs w:val="24"/>
          <w:lang w:val="ru-RU" w:eastAsia="zh-CN"/>
        </w:rPr>
        <w:t>. 2009-07-29.</w:t>
      </w:r>
    </w:p>
    <w:p w14:paraId="22972C96" w14:textId="41EDAC25" w:rsidR="009C06E3" w:rsidRPr="000876CE" w:rsidRDefault="009C06E3" w:rsidP="000876CE">
      <w:pPr>
        <w:pStyle w:val="a8"/>
        <w:numPr>
          <w:ilvl w:val="0"/>
          <w:numId w:val="13"/>
        </w:numPr>
        <w:spacing w:line="360" w:lineRule="auto"/>
        <w:rPr>
          <w:rFonts w:asciiTheme="minorHAnsi" w:hAnsiTheme="minorHAnsi" w:cstheme="minorHAnsi"/>
          <w:sz w:val="24"/>
          <w:szCs w:val="24"/>
          <w:lang w:val="ru-RU" w:eastAsia="zh-CN"/>
        </w:rPr>
      </w:pPr>
      <w:r w:rsidRPr="000876CE">
        <w:rPr>
          <w:rFonts w:asciiTheme="minorHAnsi" w:eastAsia="宋体" w:hAnsiTheme="minorHAnsi" w:cstheme="minorHAnsi"/>
          <w:kern w:val="0"/>
          <w:sz w:val="24"/>
          <w:szCs w:val="24"/>
          <w:lang w:val="ru-RU"/>
        </w:rPr>
        <w:t xml:space="preserve">6 лет назад создано Министерство Российской Федерации по развитию Дальнего Востока. 21.05.2018. </w:t>
      </w:r>
      <w:r w:rsidRPr="000876CE">
        <w:rPr>
          <w:rFonts w:asciiTheme="minorHAnsi" w:eastAsia="宋体" w:hAnsiTheme="minorHAnsi" w:cstheme="minorHAnsi"/>
          <w:kern w:val="0"/>
          <w:sz w:val="24"/>
          <w:szCs w:val="24"/>
        </w:rPr>
        <w:t>UCL</w:t>
      </w:r>
      <w:r w:rsidRPr="000876CE">
        <w:rPr>
          <w:rFonts w:asciiTheme="minorHAnsi" w:eastAsia="宋体" w:hAnsiTheme="minorHAnsi" w:cstheme="minorHAnsi"/>
          <w:kern w:val="0"/>
          <w:sz w:val="24"/>
          <w:szCs w:val="24"/>
          <w:lang w:val="ru-RU"/>
        </w:rPr>
        <w:t>:</w:t>
      </w:r>
      <w:r w:rsidRPr="000876CE">
        <w:rPr>
          <w:rFonts w:asciiTheme="minorHAnsi" w:hAnsiTheme="minorHAnsi" w:cstheme="minorHAnsi"/>
          <w:sz w:val="24"/>
          <w:szCs w:val="24"/>
          <w:lang w:val="ru-RU"/>
        </w:rPr>
        <w:t xml:space="preserve"> </w:t>
      </w:r>
      <w:hyperlink r:id="rId34" w:history="1">
        <w:r w:rsidRPr="000876CE">
          <w:rPr>
            <w:rStyle w:val="a6"/>
            <w:rFonts w:asciiTheme="minorHAnsi" w:eastAsia="宋体" w:hAnsiTheme="minorHAnsi" w:cstheme="minorHAnsi"/>
            <w:kern w:val="0"/>
            <w:sz w:val="24"/>
            <w:szCs w:val="24"/>
          </w:rPr>
          <w:t>https</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minvr</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gov</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ru</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press</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center</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news</w:t>
        </w:r>
        <w:r w:rsidRPr="000876CE">
          <w:rPr>
            <w:rStyle w:val="a6"/>
            <w:rFonts w:asciiTheme="minorHAnsi" w:eastAsia="宋体" w:hAnsiTheme="minorHAnsi" w:cstheme="minorHAnsi"/>
            <w:kern w:val="0"/>
            <w:sz w:val="24"/>
            <w:szCs w:val="24"/>
            <w:lang w:val="ru-RU"/>
          </w:rPr>
          <w:t>/6-</w:t>
        </w:r>
        <w:r w:rsidRPr="000876CE">
          <w:rPr>
            <w:rStyle w:val="a6"/>
            <w:rFonts w:asciiTheme="minorHAnsi" w:eastAsia="宋体" w:hAnsiTheme="minorHAnsi" w:cstheme="minorHAnsi"/>
            <w:kern w:val="0"/>
            <w:sz w:val="24"/>
            <w:szCs w:val="24"/>
          </w:rPr>
          <w:t>let</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nazad</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sozdano</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ministerstvo</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rossiyskoy</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federatsii</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po</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razvitiyu</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dalnego</w:t>
        </w:r>
        <w:r w:rsidRPr="000876CE">
          <w:rPr>
            <w:rStyle w:val="a6"/>
            <w:rFonts w:asciiTheme="minorHAnsi" w:eastAsia="宋体" w:hAnsiTheme="minorHAnsi" w:cstheme="minorHAnsi"/>
            <w:kern w:val="0"/>
            <w:sz w:val="24"/>
            <w:szCs w:val="24"/>
            <w:lang w:val="ru-RU"/>
          </w:rPr>
          <w:t>-</w:t>
        </w:r>
        <w:r w:rsidRPr="000876CE">
          <w:rPr>
            <w:rStyle w:val="a6"/>
            <w:rFonts w:asciiTheme="minorHAnsi" w:eastAsia="宋体" w:hAnsiTheme="minorHAnsi" w:cstheme="minorHAnsi"/>
            <w:kern w:val="0"/>
            <w:sz w:val="24"/>
            <w:szCs w:val="24"/>
          </w:rPr>
          <w:t>vostoka</w:t>
        </w:r>
        <w:r w:rsidRPr="000876CE">
          <w:rPr>
            <w:rStyle w:val="a6"/>
            <w:rFonts w:asciiTheme="minorHAnsi" w:eastAsia="宋体" w:hAnsiTheme="minorHAnsi" w:cstheme="minorHAnsi"/>
            <w:kern w:val="0"/>
            <w:sz w:val="24"/>
            <w:szCs w:val="24"/>
            <w:lang w:val="ru-RU"/>
          </w:rPr>
          <w:t>-15592/</w:t>
        </w:r>
      </w:hyperlink>
    </w:p>
    <w:p w14:paraId="3D8CDF9C" w14:textId="77777777" w:rsidR="009C06E3" w:rsidRPr="000876CE" w:rsidRDefault="009C06E3" w:rsidP="000876CE">
      <w:pPr>
        <w:pStyle w:val="a8"/>
        <w:numPr>
          <w:ilvl w:val="0"/>
          <w:numId w:val="13"/>
        </w:numPr>
        <w:spacing w:line="360" w:lineRule="auto"/>
        <w:rPr>
          <w:rFonts w:asciiTheme="minorHAnsi" w:hAnsiTheme="minorHAnsi" w:cstheme="minorHAnsi"/>
          <w:sz w:val="24"/>
          <w:szCs w:val="24"/>
          <w:lang w:val="ru-RU" w:eastAsia="zh-CN"/>
        </w:rPr>
      </w:pPr>
      <w:r w:rsidRPr="000876CE">
        <w:rPr>
          <w:rFonts w:asciiTheme="minorHAnsi" w:eastAsia="Songti SC" w:hAnsiTheme="minorHAnsi" w:cstheme="minorHAnsi"/>
          <w:kern w:val="0"/>
          <w:sz w:val="24"/>
          <w:szCs w:val="24"/>
          <w:lang w:eastAsia="zh-CN"/>
        </w:rPr>
        <w:t>于兴军于</w:t>
      </w:r>
      <w:r w:rsidRPr="000876CE">
        <w:rPr>
          <w:rFonts w:asciiTheme="minorHAnsi" w:eastAsia="Songti SC" w:hAnsiTheme="minorHAnsi" w:cstheme="minorHAnsi"/>
          <w:kern w:val="0"/>
          <w:sz w:val="24"/>
          <w:szCs w:val="24"/>
          <w:lang w:val="ru-RU" w:eastAsia="zh-CN"/>
        </w:rPr>
        <w:t>2018</w:t>
      </w:r>
      <w:r w:rsidRPr="000876CE">
        <w:rPr>
          <w:rFonts w:asciiTheme="minorHAnsi" w:eastAsia="Songti SC" w:hAnsiTheme="minorHAnsi" w:cstheme="minorHAnsi"/>
          <w:kern w:val="0"/>
          <w:sz w:val="24"/>
          <w:szCs w:val="24"/>
          <w:lang w:val="ru-RU" w:eastAsia="zh-CN"/>
        </w:rPr>
        <w:t>年</w:t>
      </w:r>
      <w:r w:rsidRPr="000876CE">
        <w:rPr>
          <w:rFonts w:asciiTheme="minorHAnsi" w:eastAsia="Songti SC" w:hAnsiTheme="minorHAnsi" w:cstheme="minorHAnsi"/>
          <w:kern w:val="0"/>
          <w:sz w:val="24"/>
          <w:szCs w:val="24"/>
          <w:lang w:val="ru-RU" w:eastAsia="zh-CN"/>
        </w:rPr>
        <w:t>11</w:t>
      </w:r>
      <w:r w:rsidRPr="000876CE">
        <w:rPr>
          <w:rFonts w:asciiTheme="minorHAnsi" w:eastAsia="Songti SC" w:hAnsiTheme="minorHAnsi" w:cstheme="minorHAnsi"/>
          <w:kern w:val="0"/>
          <w:sz w:val="24"/>
          <w:szCs w:val="24"/>
          <w:lang w:eastAsia="zh-CN"/>
        </w:rPr>
        <w:t>月在昆明召开的澜湄水资源合作论坛上的发言</w:t>
      </w:r>
      <w:r w:rsidRPr="000876CE">
        <w:rPr>
          <w:rFonts w:asciiTheme="minorHAnsi" w:eastAsia="Songti SC" w:hAnsiTheme="minorHAnsi" w:cstheme="minorHAnsi"/>
          <w:kern w:val="0"/>
          <w:sz w:val="24"/>
          <w:szCs w:val="24"/>
          <w:lang w:val="ru-RU" w:eastAsia="zh-CN"/>
        </w:rPr>
        <w:t>: «</w:t>
      </w:r>
      <w:r w:rsidRPr="000876CE">
        <w:rPr>
          <w:rFonts w:asciiTheme="minorHAnsi" w:eastAsia="Songti SC" w:hAnsiTheme="minorHAnsi" w:cstheme="minorHAnsi"/>
          <w:kern w:val="0"/>
          <w:sz w:val="24"/>
          <w:szCs w:val="24"/>
          <w:lang w:eastAsia="zh-CN"/>
        </w:rPr>
        <w:t>中国与周边国家跨界河流合作</w:t>
      </w:r>
      <w:r w:rsidRPr="000876CE">
        <w:rPr>
          <w:rFonts w:asciiTheme="minorHAnsi" w:eastAsia="Songti SC" w:hAnsiTheme="minorHAnsi" w:cstheme="minorHAnsi"/>
          <w:kern w:val="0"/>
          <w:sz w:val="24"/>
          <w:szCs w:val="24"/>
          <w:lang w:val="ru-RU" w:eastAsia="zh-CN"/>
        </w:rPr>
        <w:t>»</w:t>
      </w:r>
      <w:r w:rsidRPr="000876CE">
        <w:rPr>
          <w:rFonts w:asciiTheme="minorHAnsi" w:eastAsia="Songti SC" w:hAnsiTheme="minorHAnsi" w:cstheme="minorHAnsi"/>
          <w:kern w:val="0"/>
          <w:sz w:val="24"/>
          <w:szCs w:val="24"/>
          <w:lang w:eastAsia="zh-CN"/>
        </w:rPr>
        <w:t>。</w:t>
      </w:r>
      <w:r w:rsidRPr="000876CE">
        <w:rPr>
          <w:rFonts w:asciiTheme="minorHAnsi" w:eastAsia="Songti SC" w:hAnsiTheme="minorHAnsi" w:cstheme="minorHAnsi"/>
          <w:kern w:val="0"/>
          <w:sz w:val="24"/>
          <w:szCs w:val="24"/>
          <w:lang w:val="ru-RU" w:eastAsia="zh-CN"/>
        </w:rPr>
        <w:t xml:space="preserve">Презентация </w:t>
      </w:r>
      <w:proofErr w:type="spellStart"/>
      <w:r w:rsidRPr="000876CE">
        <w:rPr>
          <w:rFonts w:asciiTheme="minorHAnsi" w:eastAsia="Songti SC" w:hAnsiTheme="minorHAnsi" w:cstheme="minorHAnsi"/>
          <w:kern w:val="0"/>
          <w:sz w:val="24"/>
          <w:szCs w:val="24"/>
          <w:lang w:val="ru-RU" w:eastAsia="zh-CN"/>
        </w:rPr>
        <w:t>Юй</w:t>
      </w:r>
      <w:proofErr w:type="spellEnd"/>
      <w:r w:rsidRPr="000876CE">
        <w:rPr>
          <w:rFonts w:asciiTheme="minorHAnsi" w:eastAsia="Songti SC" w:hAnsiTheme="minorHAnsi" w:cstheme="minorHAnsi"/>
          <w:kern w:val="0"/>
          <w:sz w:val="24"/>
          <w:szCs w:val="24"/>
          <w:lang w:val="ru-RU" w:eastAsia="zh-CN"/>
        </w:rPr>
        <w:t xml:space="preserve"> </w:t>
      </w:r>
      <w:proofErr w:type="spellStart"/>
      <w:r w:rsidRPr="000876CE">
        <w:rPr>
          <w:rFonts w:asciiTheme="minorHAnsi" w:eastAsia="Songti SC" w:hAnsiTheme="minorHAnsi" w:cstheme="minorHAnsi"/>
          <w:kern w:val="0"/>
          <w:sz w:val="24"/>
          <w:szCs w:val="24"/>
          <w:lang w:val="ru-RU" w:eastAsia="zh-CN"/>
        </w:rPr>
        <w:t>Синцзюня</w:t>
      </w:r>
      <w:proofErr w:type="spellEnd"/>
      <w:r w:rsidRPr="000876CE">
        <w:rPr>
          <w:rFonts w:asciiTheme="minorHAnsi" w:eastAsia="Songti SC" w:hAnsiTheme="minorHAnsi" w:cstheme="minorHAnsi"/>
          <w:kern w:val="0"/>
          <w:sz w:val="24"/>
          <w:szCs w:val="24"/>
          <w:lang w:val="ru-RU" w:eastAsia="zh-CN"/>
        </w:rPr>
        <w:t xml:space="preserve"> на Форуме сотрудничества по водным ресурсам </w:t>
      </w:r>
      <w:proofErr w:type="spellStart"/>
      <w:r w:rsidRPr="000876CE">
        <w:rPr>
          <w:rFonts w:asciiTheme="minorHAnsi" w:eastAsia="Songti SC" w:hAnsiTheme="minorHAnsi" w:cstheme="minorHAnsi"/>
          <w:kern w:val="0"/>
          <w:sz w:val="24"/>
          <w:szCs w:val="24"/>
          <w:lang w:val="ru-RU" w:eastAsia="zh-CN"/>
        </w:rPr>
        <w:t>Ланьцан</w:t>
      </w:r>
      <w:proofErr w:type="spellEnd"/>
      <w:r w:rsidRPr="000876CE">
        <w:rPr>
          <w:rFonts w:asciiTheme="minorHAnsi" w:eastAsia="Songti SC" w:hAnsiTheme="minorHAnsi" w:cstheme="minorHAnsi"/>
          <w:kern w:val="0"/>
          <w:sz w:val="24"/>
          <w:szCs w:val="24"/>
          <w:lang w:val="ru-RU" w:eastAsia="zh-CN"/>
        </w:rPr>
        <w:t xml:space="preserve">, </w:t>
      </w:r>
      <w:proofErr w:type="spellStart"/>
      <w:r w:rsidRPr="000876CE">
        <w:rPr>
          <w:rFonts w:asciiTheme="minorHAnsi" w:eastAsia="Songti SC" w:hAnsiTheme="minorHAnsi" w:cstheme="minorHAnsi"/>
          <w:kern w:val="0"/>
          <w:sz w:val="24"/>
          <w:szCs w:val="24"/>
          <w:lang w:val="ru-RU" w:eastAsia="zh-CN"/>
        </w:rPr>
        <w:t>Куньмин</w:t>
      </w:r>
      <w:proofErr w:type="spellEnd"/>
      <w:r w:rsidRPr="000876CE">
        <w:rPr>
          <w:rFonts w:asciiTheme="minorHAnsi" w:eastAsia="Songti SC" w:hAnsiTheme="minorHAnsi" w:cstheme="minorHAnsi"/>
          <w:kern w:val="0"/>
          <w:sz w:val="24"/>
          <w:szCs w:val="24"/>
          <w:lang w:val="ru-RU" w:eastAsia="zh-CN"/>
        </w:rPr>
        <w:t>, ноябрь 2018 г.: «Сотрудничество по трансграничным рекам между Китаем и соседними странами».</w:t>
      </w:r>
    </w:p>
    <w:p w14:paraId="643D9851" w14:textId="77777777" w:rsidR="009C06E3" w:rsidRPr="000876CE" w:rsidRDefault="009C06E3" w:rsidP="000876CE">
      <w:pPr>
        <w:pStyle w:val="a8"/>
        <w:numPr>
          <w:ilvl w:val="0"/>
          <w:numId w:val="13"/>
        </w:numPr>
        <w:spacing w:line="360" w:lineRule="auto"/>
        <w:rPr>
          <w:rFonts w:asciiTheme="minorHAnsi" w:hAnsiTheme="minorHAnsi" w:cstheme="minorHAnsi"/>
          <w:sz w:val="24"/>
          <w:szCs w:val="24"/>
          <w:lang w:val="ru-RU" w:eastAsia="zh-CN"/>
        </w:rPr>
      </w:pPr>
      <w:r w:rsidRPr="000876CE">
        <w:rPr>
          <w:rFonts w:asciiTheme="minorHAnsi" w:eastAsia="Songti SC" w:hAnsiTheme="minorHAnsi" w:cstheme="minorHAnsi"/>
          <w:kern w:val="0"/>
          <w:sz w:val="24"/>
          <w:szCs w:val="24"/>
          <w:lang w:eastAsia="zh-CN"/>
        </w:rPr>
        <w:t>何大明、</w:t>
      </w:r>
      <w:r w:rsidRPr="000876CE">
        <w:rPr>
          <w:rFonts w:asciiTheme="minorHAnsi" w:eastAsia="Songti SC" w:hAnsiTheme="minorHAnsi" w:cstheme="minorHAnsi"/>
          <w:kern w:val="0"/>
          <w:sz w:val="24"/>
          <w:szCs w:val="24"/>
          <w:lang w:val="ru-RU" w:eastAsia="zh-CN"/>
        </w:rPr>
        <w:t xml:space="preserve"> </w:t>
      </w:r>
      <w:r w:rsidRPr="000876CE">
        <w:rPr>
          <w:rFonts w:asciiTheme="minorHAnsi" w:eastAsia="Songti SC" w:hAnsiTheme="minorHAnsi" w:cstheme="minorHAnsi"/>
          <w:kern w:val="0"/>
          <w:sz w:val="24"/>
          <w:szCs w:val="24"/>
          <w:lang w:eastAsia="zh-CN"/>
        </w:rPr>
        <w:t>李运刚于</w:t>
      </w:r>
      <w:r w:rsidRPr="000876CE">
        <w:rPr>
          <w:rFonts w:asciiTheme="minorHAnsi" w:eastAsia="Songti SC" w:hAnsiTheme="minorHAnsi" w:cstheme="minorHAnsi"/>
          <w:kern w:val="0"/>
          <w:sz w:val="24"/>
          <w:szCs w:val="24"/>
          <w:lang w:val="ru-RU" w:eastAsia="zh-CN"/>
        </w:rPr>
        <w:t>2018</w:t>
      </w:r>
      <w:r w:rsidRPr="000876CE">
        <w:rPr>
          <w:rFonts w:asciiTheme="minorHAnsi" w:eastAsia="Songti SC" w:hAnsiTheme="minorHAnsi" w:cstheme="minorHAnsi"/>
          <w:kern w:val="0"/>
          <w:sz w:val="24"/>
          <w:szCs w:val="24"/>
          <w:lang w:eastAsia="zh-CN"/>
        </w:rPr>
        <w:t>年</w:t>
      </w:r>
      <w:r w:rsidRPr="000876CE">
        <w:rPr>
          <w:rFonts w:asciiTheme="minorHAnsi" w:eastAsia="Songti SC" w:hAnsiTheme="minorHAnsi" w:cstheme="minorHAnsi"/>
          <w:kern w:val="0"/>
          <w:sz w:val="24"/>
          <w:szCs w:val="24"/>
          <w:lang w:val="ru-RU" w:eastAsia="zh-CN"/>
        </w:rPr>
        <w:t>11</w:t>
      </w:r>
      <w:r w:rsidRPr="000876CE">
        <w:rPr>
          <w:rFonts w:asciiTheme="minorHAnsi" w:eastAsia="Songti SC" w:hAnsiTheme="minorHAnsi" w:cstheme="minorHAnsi"/>
          <w:kern w:val="0"/>
          <w:sz w:val="24"/>
          <w:szCs w:val="24"/>
          <w:lang w:eastAsia="zh-CN"/>
        </w:rPr>
        <w:t>月在昆明召开的闽湄水资源合作论坛上的发言</w:t>
      </w:r>
      <w:r w:rsidRPr="000876CE">
        <w:rPr>
          <w:rFonts w:asciiTheme="minorHAnsi" w:eastAsia="Songti SC" w:hAnsiTheme="minorHAnsi" w:cstheme="minorHAnsi"/>
          <w:kern w:val="0"/>
          <w:sz w:val="24"/>
          <w:szCs w:val="24"/>
          <w:lang w:val="ru-RU" w:eastAsia="zh-CN"/>
        </w:rPr>
        <w:t>: «</w:t>
      </w:r>
      <w:r w:rsidRPr="000876CE">
        <w:rPr>
          <w:rFonts w:asciiTheme="minorHAnsi" w:eastAsia="Songti SC" w:hAnsiTheme="minorHAnsi" w:cstheme="minorHAnsi"/>
          <w:kern w:val="0"/>
          <w:sz w:val="24"/>
          <w:szCs w:val="24"/>
          <w:lang w:eastAsia="zh-CN"/>
        </w:rPr>
        <w:t>通过水安全合作及知识共享实现澜湄跨境水利益共享</w:t>
      </w:r>
      <w:r w:rsidRPr="000876CE">
        <w:rPr>
          <w:rFonts w:asciiTheme="minorHAnsi" w:eastAsia="Songti SC" w:hAnsiTheme="minorHAnsi" w:cstheme="minorHAnsi"/>
          <w:kern w:val="0"/>
          <w:sz w:val="24"/>
          <w:szCs w:val="24"/>
          <w:lang w:val="ru-RU" w:eastAsia="zh-CN"/>
        </w:rPr>
        <w:t xml:space="preserve">»(Совместное использование выгод от трансграничных вод в </w:t>
      </w:r>
      <w:proofErr w:type="spellStart"/>
      <w:r w:rsidRPr="000876CE">
        <w:rPr>
          <w:rFonts w:asciiTheme="minorHAnsi" w:eastAsia="Songti SC" w:hAnsiTheme="minorHAnsi" w:cstheme="minorHAnsi"/>
          <w:kern w:val="0"/>
          <w:sz w:val="24"/>
          <w:szCs w:val="24"/>
          <w:lang w:val="ru-RU" w:eastAsia="zh-CN"/>
        </w:rPr>
        <w:t>Ланканг</w:t>
      </w:r>
      <w:proofErr w:type="spellEnd"/>
      <w:r w:rsidRPr="000876CE">
        <w:rPr>
          <w:rFonts w:asciiTheme="minorHAnsi" w:eastAsia="Songti SC" w:hAnsiTheme="minorHAnsi" w:cstheme="minorHAnsi"/>
          <w:kern w:val="0"/>
          <w:sz w:val="24"/>
          <w:szCs w:val="24"/>
          <w:lang w:val="ru-RU" w:eastAsia="zh-CN"/>
        </w:rPr>
        <w:t>-Меконге через сотрудничество в области водной безопасности и обмен знаниями, 11.2018).</w:t>
      </w:r>
    </w:p>
    <w:p w14:paraId="1B7D6EE1" w14:textId="26FD5367" w:rsidR="000876CE" w:rsidRDefault="000876CE" w:rsidP="0087614B">
      <w:pPr>
        <w:pStyle w:val="a8"/>
        <w:widowControl/>
        <w:spacing w:after="240" w:line="360" w:lineRule="auto"/>
        <w:rPr>
          <w:rFonts w:asciiTheme="minorHAnsi" w:hAnsiTheme="minorHAnsi" w:cstheme="minorHAnsi"/>
          <w:kern w:val="0"/>
          <w:sz w:val="48"/>
          <w:szCs w:val="48"/>
          <w:lang w:val="ru-RU" w:eastAsia="zh-CN"/>
        </w:rPr>
      </w:pPr>
    </w:p>
    <w:p w14:paraId="5F75708E" w14:textId="376BE522" w:rsidR="00D41328" w:rsidRDefault="00D41328" w:rsidP="0087614B">
      <w:pPr>
        <w:pStyle w:val="a8"/>
        <w:widowControl/>
        <w:spacing w:after="240" w:line="360" w:lineRule="auto"/>
        <w:rPr>
          <w:rFonts w:asciiTheme="minorHAnsi" w:hAnsiTheme="minorHAnsi" w:cstheme="minorHAnsi"/>
          <w:kern w:val="0"/>
          <w:sz w:val="48"/>
          <w:szCs w:val="48"/>
          <w:lang w:val="ru-RU" w:eastAsia="zh-CN"/>
        </w:rPr>
      </w:pPr>
    </w:p>
    <w:p w14:paraId="41421242" w14:textId="1EC33DB4" w:rsidR="00D41328" w:rsidRDefault="00D41328" w:rsidP="0087614B">
      <w:pPr>
        <w:pStyle w:val="a8"/>
        <w:widowControl/>
        <w:spacing w:after="240" w:line="360" w:lineRule="auto"/>
        <w:rPr>
          <w:rFonts w:asciiTheme="minorHAnsi" w:hAnsiTheme="minorHAnsi" w:cstheme="minorHAnsi"/>
          <w:kern w:val="0"/>
          <w:sz w:val="48"/>
          <w:szCs w:val="48"/>
          <w:lang w:val="ru-RU" w:eastAsia="zh-CN"/>
        </w:rPr>
      </w:pPr>
    </w:p>
    <w:p w14:paraId="4322E00F" w14:textId="34DDC02D" w:rsidR="00D41328" w:rsidRDefault="00D41328" w:rsidP="0087614B">
      <w:pPr>
        <w:pStyle w:val="a8"/>
        <w:widowControl/>
        <w:spacing w:after="240" w:line="360" w:lineRule="auto"/>
        <w:rPr>
          <w:rFonts w:asciiTheme="minorHAnsi" w:hAnsiTheme="minorHAnsi" w:cstheme="minorHAnsi"/>
          <w:kern w:val="0"/>
          <w:sz w:val="48"/>
          <w:szCs w:val="48"/>
          <w:lang w:val="ru-RU" w:eastAsia="zh-CN"/>
        </w:rPr>
      </w:pPr>
    </w:p>
    <w:p w14:paraId="3A224D3F" w14:textId="77777777" w:rsidR="00F732E7" w:rsidRPr="009C06E3" w:rsidRDefault="00F732E7" w:rsidP="0087614B">
      <w:pPr>
        <w:pStyle w:val="a8"/>
        <w:widowControl/>
        <w:spacing w:after="240" w:line="360" w:lineRule="auto"/>
        <w:rPr>
          <w:rFonts w:asciiTheme="minorHAnsi" w:hAnsiTheme="minorHAnsi" w:cstheme="minorHAnsi" w:hint="eastAsia"/>
          <w:kern w:val="0"/>
          <w:sz w:val="48"/>
          <w:szCs w:val="48"/>
          <w:lang w:val="ru-RU" w:eastAsia="zh-CN"/>
        </w:rPr>
      </w:pPr>
    </w:p>
    <w:p w14:paraId="0942401A" w14:textId="11730B0B" w:rsidR="0041143E" w:rsidRPr="000F2A99" w:rsidRDefault="000F2A99" w:rsidP="000F2A99">
      <w:pPr>
        <w:pStyle w:val="Af3"/>
        <w:spacing w:line="360" w:lineRule="auto"/>
        <w:jc w:val="both"/>
        <w:rPr>
          <w:rFonts w:asciiTheme="minorHAnsi" w:hAnsiTheme="minorHAnsi" w:cstheme="minorHAnsi"/>
          <w:sz w:val="24"/>
          <w:szCs w:val="24"/>
        </w:rPr>
      </w:pPr>
      <w:r w:rsidRPr="000F2A99">
        <w:rPr>
          <w:rStyle w:val="af2"/>
          <w:rFonts w:asciiTheme="minorHAnsi" w:hAnsiTheme="minorHAnsi" w:cstheme="minorHAnsi"/>
          <w:sz w:val="24"/>
          <w:szCs w:val="24"/>
        </w:rPr>
        <w:lastRenderedPageBreak/>
        <w:t xml:space="preserve">ПРИЛОЖЕНИЕ </w:t>
      </w:r>
    </w:p>
    <w:p w14:paraId="3B9F0772" w14:textId="6A4EB26B" w:rsidR="00575282" w:rsidRDefault="000F2A99" w:rsidP="000F2A99">
      <w:pPr>
        <w:pStyle w:val="a8"/>
        <w:widowControl/>
        <w:spacing w:after="240" w:line="360" w:lineRule="auto"/>
        <w:ind w:left="600"/>
        <w:jc w:val="left"/>
        <w:rPr>
          <w:rFonts w:asciiTheme="minorHAnsi" w:hAnsiTheme="minorHAnsi" w:cstheme="minorHAnsi"/>
          <w:b/>
          <w:bCs/>
          <w:sz w:val="24"/>
          <w:szCs w:val="24"/>
          <w:lang w:val="ru-RU"/>
        </w:rPr>
      </w:pPr>
      <w:r w:rsidRPr="000F2A99">
        <w:rPr>
          <w:rStyle w:val="af2"/>
          <w:sz w:val="24"/>
          <w:szCs w:val="24"/>
          <w:lang w:val="ru-RU"/>
        </w:rPr>
        <w:t xml:space="preserve">Таблица 1. </w:t>
      </w:r>
      <w:r w:rsidR="00575282" w:rsidRPr="00575282">
        <w:rPr>
          <w:rFonts w:asciiTheme="minorHAnsi" w:hAnsiTheme="minorHAnsi" w:cstheme="minorHAnsi"/>
          <w:b/>
          <w:bCs/>
          <w:sz w:val="24"/>
          <w:szCs w:val="24"/>
          <w:lang w:val="ru-RU"/>
        </w:rPr>
        <w:t>Суммарные водные ресурсы России</w:t>
      </w:r>
    </w:p>
    <w:tbl>
      <w:tblPr>
        <w:tblStyle w:val="ac"/>
        <w:tblW w:w="8249" w:type="dxa"/>
        <w:tblInd w:w="960" w:type="dxa"/>
        <w:tblLook w:val="04A0" w:firstRow="1" w:lastRow="0" w:firstColumn="1" w:lastColumn="0" w:noHBand="0" w:noVBand="1"/>
      </w:tblPr>
      <w:tblGrid>
        <w:gridCol w:w="2154"/>
        <w:gridCol w:w="3260"/>
        <w:gridCol w:w="2835"/>
      </w:tblGrid>
      <w:tr w:rsidR="00575282" w:rsidRPr="00CD4ABD" w14:paraId="0960A7F6" w14:textId="77777777" w:rsidTr="00575282">
        <w:tc>
          <w:tcPr>
            <w:tcW w:w="2154" w:type="dxa"/>
          </w:tcPr>
          <w:p w14:paraId="18504FFD" w14:textId="12FD969A"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Ресурс</w:t>
            </w:r>
            <w:proofErr w:type="spellEnd"/>
            <w:r w:rsidRPr="00CD4ABD">
              <w:rPr>
                <w:rFonts w:asciiTheme="minorHAnsi" w:hAnsiTheme="minorHAnsi" w:cstheme="minorHAnsi"/>
                <w:sz w:val="24"/>
                <w:szCs w:val="24"/>
              </w:rPr>
              <w:t>  </w:t>
            </w:r>
          </w:p>
        </w:tc>
        <w:tc>
          <w:tcPr>
            <w:tcW w:w="3260" w:type="dxa"/>
          </w:tcPr>
          <w:p w14:paraId="5C195F38" w14:textId="1F1B0F14"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sz w:val="24"/>
                <w:szCs w:val="24"/>
                <w:lang w:val="ru-RU"/>
              </w:rPr>
              <w:t>Ср. многолетний объем (возобновление), км3/год</w:t>
            </w:r>
          </w:p>
        </w:tc>
        <w:tc>
          <w:tcPr>
            <w:tcW w:w="2835" w:type="dxa"/>
          </w:tcPr>
          <w:p w14:paraId="5466DE07" w14:textId="67581C57"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Статический</w:t>
            </w:r>
            <w:proofErr w:type="spellEnd"/>
            <w:r w:rsidRPr="00CD4ABD">
              <w:rPr>
                <w:rFonts w:asciiTheme="minorHAnsi" w:hAnsiTheme="minorHAnsi" w:cstheme="minorHAnsi"/>
                <w:sz w:val="24"/>
                <w:szCs w:val="24"/>
              </w:rPr>
              <w:t xml:space="preserve"> </w:t>
            </w:r>
            <w:proofErr w:type="spellStart"/>
            <w:r w:rsidRPr="00CD4ABD">
              <w:rPr>
                <w:rFonts w:asciiTheme="minorHAnsi" w:hAnsiTheme="minorHAnsi" w:cstheme="minorHAnsi"/>
                <w:sz w:val="24"/>
                <w:szCs w:val="24"/>
              </w:rPr>
              <w:t>запас</w:t>
            </w:r>
            <w:proofErr w:type="spellEnd"/>
            <w:r w:rsidRPr="00CD4ABD">
              <w:rPr>
                <w:rFonts w:asciiTheme="minorHAnsi" w:hAnsiTheme="minorHAnsi" w:cstheme="minorHAnsi"/>
                <w:sz w:val="24"/>
                <w:szCs w:val="24"/>
              </w:rPr>
              <w:t>, км3</w:t>
            </w:r>
          </w:p>
        </w:tc>
      </w:tr>
      <w:tr w:rsidR="00575282" w:rsidRPr="00CD4ABD" w14:paraId="1517F080" w14:textId="77777777" w:rsidTr="00575282">
        <w:tc>
          <w:tcPr>
            <w:tcW w:w="2154" w:type="dxa"/>
          </w:tcPr>
          <w:p w14:paraId="5C182DAE" w14:textId="6D8AAB72"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Речной</w:t>
            </w:r>
            <w:proofErr w:type="spellEnd"/>
            <w:r w:rsidRPr="00CD4ABD">
              <w:rPr>
                <w:rFonts w:asciiTheme="minorHAnsi" w:hAnsiTheme="minorHAnsi" w:cstheme="minorHAnsi"/>
                <w:sz w:val="24"/>
                <w:szCs w:val="24"/>
              </w:rPr>
              <w:t xml:space="preserve"> </w:t>
            </w:r>
            <w:proofErr w:type="spellStart"/>
            <w:r w:rsidRPr="00CD4ABD">
              <w:rPr>
                <w:rFonts w:asciiTheme="minorHAnsi" w:hAnsiTheme="minorHAnsi" w:cstheme="minorHAnsi"/>
                <w:sz w:val="24"/>
                <w:szCs w:val="24"/>
              </w:rPr>
              <w:t>сток</w:t>
            </w:r>
            <w:proofErr w:type="spellEnd"/>
            <w:r w:rsidRPr="00CD4ABD">
              <w:rPr>
                <w:rFonts w:asciiTheme="minorHAnsi" w:hAnsiTheme="minorHAnsi" w:cstheme="minorHAnsi"/>
                <w:sz w:val="24"/>
                <w:szCs w:val="24"/>
              </w:rPr>
              <w:t> </w:t>
            </w:r>
          </w:p>
        </w:tc>
        <w:tc>
          <w:tcPr>
            <w:tcW w:w="3260" w:type="dxa"/>
          </w:tcPr>
          <w:p w14:paraId="269D5796" w14:textId="5E657D03"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4270</w:t>
            </w:r>
          </w:p>
        </w:tc>
        <w:tc>
          <w:tcPr>
            <w:tcW w:w="2835" w:type="dxa"/>
          </w:tcPr>
          <w:p w14:paraId="7D35D421" w14:textId="6B287858"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w:t>
            </w:r>
          </w:p>
        </w:tc>
      </w:tr>
      <w:tr w:rsidR="00575282" w:rsidRPr="00CD4ABD" w14:paraId="7F1E63EF" w14:textId="77777777" w:rsidTr="00575282">
        <w:tc>
          <w:tcPr>
            <w:tcW w:w="2154" w:type="dxa"/>
          </w:tcPr>
          <w:p w14:paraId="52721160" w14:textId="5E372484"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Озера</w:t>
            </w:r>
            <w:proofErr w:type="spellEnd"/>
          </w:p>
        </w:tc>
        <w:tc>
          <w:tcPr>
            <w:tcW w:w="3260" w:type="dxa"/>
          </w:tcPr>
          <w:p w14:paraId="7D117686" w14:textId="05A6A0A6"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532</w:t>
            </w:r>
          </w:p>
        </w:tc>
        <w:tc>
          <w:tcPr>
            <w:tcW w:w="2835" w:type="dxa"/>
          </w:tcPr>
          <w:p w14:paraId="21FCED0A" w14:textId="5341A9A4"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26600</w:t>
            </w:r>
          </w:p>
        </w:tc>
      </w:tr>
      <w:tr w:rsidR="00575282" w:rsidRPr="00CD4ABD" w14:paraId="05FB3CE7" w14:textId="77777777" w:rsidTr="00575282">
        <w:tc>
          <w:tcPr>
            <w:tcW w:w="2154" w:type="dxa"/>
          </w:tcPr>
          <w:p w14:paraId="4BECB6B8" w14:textId="7660AE8D"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Болота</w:t>
            </w:r>
            <w:proofErr w:type="spellEnd"/>
            <w:r w:rsidRPr="00CD4ABD">
              <w:rPr>
                <w:rFonts w:asciiTheme="minorHAnsi" w:hAnsiTheme="minorHAnsi" w:cstheme="minorHAnsi"/>
                <w:sz w:val="24"/>
                <w:szCs w:val="24"/>
              </w:rPr>
              <w:t>  </w:t>
            </w:r>
          </w:p>
        </w:tc>
        <w:tc>
          <w:tcPr>
            <w:tcW w:w="3260" w:type="dxa"/>
          </w:tcPr>
          <w:p w14:paraId="532A8417" w14:textId="00F7BE74"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1000</w:t>
            </w:r>
          </w:p>
        </w:tc>
        <w:tc>
          <w:tcPr>
            <w:tcW w:w="2835" w:type="dxa"/>
          </w:tcPr>
          <w:p w14:paraId="211A38A1" w14:textId="02B0F993"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3000</w:t>
            </w:r>
          </w:p>
        </w:tc>
      </w:tr>
      <w:tr w:rsidR="00575282" w:rsidRPr="00CD4ABD" w14:paraId="0D71B5E5" w14:textId="77777777" w:rsidTr="00575282">
        <w:tc>
          <w:tcPr>
            <w:tcW w:w="2154" w:type="dxa"/>
          </w:tcPr>
          <w:p w14:paraId="125C172E" w14:textId="58263676"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Ледники</w:t>
            </w:r>
            <w:proofErr w:type="spellEnd"/>
          </w:p>
        </w:tc>
        <w:tc>
          <w:tcPr>
            <w:tcW w:w="3260" w:type="dxa"/>
          </w:tcPr>
          <w:p w14:paraId="71F1E818" w14:textId="714E3DA2"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110</w:t>
            </w:r>
          </w:p>
        </w:tc>
        <w:tc>
          <w:tcPr>
            <w:tcW w:w="2835" w:type="dxa"/>
          </w:tcPr>
          <w:p w14:paraId="6861DD3F" w14:textId="656F5F77"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39890</w:t>
            </w:r>
          </w:p>
        </w:tc>
      </w:tr>
      <w:tr w:rsidR="00575282" w:rsidRPr="00CD4ABD" w14:paraId="5F3D5FCF" w14:textId="77777777" w:rsidTr="00575282">
        <w:tc>
          <w:tcPr>
            <w:tcW w:w="2154" w:type="dxa"/>
          </w:tcPr>
          <w:p w14:paraId="5E5BDD45" w14:textId="71C549F3"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Подземные</w:t>
            </w:r>
            <w:proofErr w:type="spellEnd"/>
            <w:r w:rsidRPr="00CD4ABD">
              <w:rPr>
                <w:rFonts w:asciiTheme="minorHAnsi" w:hAnsiTheme="minorHAnsi" w:cstheme="minorHAnsi"/>
                <w:sz w:val="24"/>
                <w:szCs w:val="24"/>
              </w:rPr>
              <w:t xml:space="preserve"> </w:t>
            </w:r>
            <w:proofErr w:type="spellStart"/>
            <w:r w:rsidRPr="00CD4ABD">
              <w:rPr>
                <w:rFonts w:asciiTheme="minorHAnsi" w:hAnsiTheme="minorHAnsi" w:cstheme="minorHAnsi"/>
                <w:sz w:val="24"/>
                <w:szCs w:val="24"/>
              </w:rPr>
              <w:t>воды</w:t>
            </w:r>
            <w:proofErr w:type="spellEnd"/>
          </w:p>
        </w:tc>
        <w:tc>
          <w:tcPr>
            <w:tcW w:w="3260" w:type="dxa"/>
          </w:tcPr>
          <w:p w14:paraId="05447A0F" w14:textId="38257FAF"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787</w:t>
            </w:r>
          </w:p>
        </w:tc>
        <w:tc>
          <w:tcPr>
            <w:tcW w:w="2835" w:type="dxa"/>
          </w:tcPr>
          <w:p w14:paraId="2F0B4AB2" w14:textId="0E79AD2E"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28000</w:t>
            </w:r>
          </w:p>
        </w:tc>
      </w:tr>
      <w:tr w:rsidR="00575282" w:rsidRPr="00CD4ABD" w14:paraId="7E40F035" w14:textId="77777777" w:rsidTr="00575282">
        <w:tc>
          <w:tcPr>
            <w:tcW w:w="2154" w:type="dxa"/>
          </w:tcPr>
          <w:p w14:paraId="50917D89" w14:textId="6C89A1A1"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Почвенная</w:t>
            </w:r>
            <w:proofErr w:type="spellEnd"/>
            <w:r w:rsidRPr="00CD4ABD">
              <w:rPr>
                <w:rFonts w:asciiTheme="minorHAnsi" w:hAnsiTheme="minorHAnsi" w:cstheme="minorHAnsi"/>
                <w:sz w:val="24"/>
                <w:szCs w:val="24"/>
              </w:rPr>
              <w:t xml:space="preserve"> </w:t>
            </w:r>
            <w:proofErr w:type="spellStart"/>
            <w:r w:rsidRPr="00CD4ABD">
              <w:rPr>
                <w:rFonts w:asciiTheme="minorHAnsi" w:hAnsiTheme="minorHAnsi" w:cstheme="minorHAnsi"/>
                <w:sz w:val="24"/>
                <w:szCs w:val="24"/>
              </w:rPr>
              <w:t>влага</w:t>
            </w:r>
            <w:proofErr w:type="spellEnd"/>
            <w:r w:rsidRPr="00CD4ABD">
              <w:rPr>
                <w:rFonts w:asciiTheme="minorHAnsi" w:hAnsiTheme="minorHAnsi" w:cstheme="minorHAnsi"/>
                <w:sz w:val="24"/>
                <w:szCs w:val="24"/>
              </w:rPr>
              <w:t> </w:t>
            </w:r>
          </w:p>
        </w:tc>
        <w:tc>
          <w:tcPr>
            <w:tcW w:w="3260" w:type="dxa"/>
          </w:tcPr>
          <w:p w14:paraId="7889DBD7" w14:textId="361FECAB"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3500</w:t>
            </w:r>
          </w:p>
        </w:tc>
        <w:tc>
          <w:tcPr>
            <w:tcW w:w="2835" w:type="dxa"/>
          </w:tcPr>
          <w:p w14:paraId="5BC3B699" w14:textId="6CF571C9"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w:t>
            </w:r>
          </w:p>
        </w:tc>
      </w:tr>
      <w:tr w:rsidR="00575282" w:rsidRPr="00CD4ABD" w14:paraId="6A2408C9" w14:textId="77777777" w:rsidTr="00575282">
        <w:tc>
          <w:tcPr>
            <w:tcW w:w="2154" w:type="dxa"/>
          </w:tcPr>
          <w:p w14:paraId="1C4C1F49" w14:textId="0778F7CE"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Всего</w:t>
            </w:r>
            <w:proofErr w:type="spellEnd"/>
          </w:p>
        </w:tc>
        <w:tc>
          <w:tcPr>
            <w:tcW w:w="3260" w:type="dxa"/>
          </w:tcPr>
          <w:p w14:paraId="2F58FB14" w14:textId="395774CC"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8302</w:t>
            </w:r>
          </w:p>
        </w:tc>
        <w:tc>
          <w:tcPr>
            <w:tcW w:w="2835" w:type="dxa"/>
          </w:tcPr>
          <w:p w14:paraId="03A4F3A7" w14:textId="0733BEFC" w:rsidR="00575282" w:rsidRPr="00CD4ABD" w:rsidRDefault="00575282" w:rsidP="00575282">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center"/>
              <w:rPr>
                <w:rFonts w:asciiTheme="minorHAnsi" w:hAnsiTheme="minorHAnsi" w:cstheme="minorHAnsi"/>
                <w:kern w:val="0"/>
                <w:sz w:val="24"/>
                <w:szCs w:val="24"/>
                <w:lang w:val="ru-RU" w:eastAsia="zh-CN"/>
              </w:rPr>
            </w:pPr>
            <w:proofErr w:type="spellStart"/>
            <w:r w:rsidRPr="00CD4ABD">
              <w:rPr>
                <w:rFonts w:asciiTheme="minorHAnsi" w:hAnsiTheme="minorHAnsi" w:cstheme="minorHAnsi"/>
                <w:sz w:val="24"/>
                <w:szCs w:val="24"/>
              </w:rPr>
              <w:t>Более</w:t>
            </w:r>
            <w:proofErr w:type="spellEnd"/>
            <w:r w:rsidRPr="00CD4ABD">
              <w:rPr>
                <w:rFonts w:asciiTheme="minorHAnsi" w:hAnsiTheme="minorHAnsi" w:cstheme="minorHAnsi"/>
                <w:sz w:val="24"/>
                <w:szCs w:val="24"/>
              </w:rPr>
              <w:t xml:space="preserve"> 97 000</w:t>
            </w:r>
          </w:p>
        </w:tc>
      </w:tr>
    </w:tbl>
    <w:p w14:paraId="21C49832" w14:textId="7403A51F" w:rsidR="000F2A99" w:rsidRPr="000876CE" w:rsidRDefault="00575282" w:rsidP="000F2A99">
      <w:pPr>
        <w:pStyle w:val="a8"/>
        <w:widowControl/>
        <w:spacing w:after="240" w:line="360" w:lineRule="auto"/>
        <w:ind w:left="960"/>
        <w:jc w:val="left"/>
        <w:rPr>
          <w:rFonts w:asciiTheme="minorHAnsi" w:hAnsiTheme="minorHAnsi" w:cstheme="minorHAnsi"/>
          <w:kern w:val="0"/>
          <w:sz w:val="24"/>
          <w:szCs w:val="24"/>
          <w:lang w:eastAsia="zh-CN"/>
        </w:rPr>
      </w:pPr>
      <w:r w:rsidRPr="000F2A99">
        <w:rPr>
          <w:rFonts w:asciiTheme="minorHAnsi" w:hAnsiTheme="minorHAnsi" w:cstheme="minorHAnsi"/>
          <w:kern w:val="0"/>
          <w:sz w:val="24"/>
          <w:szCs w:val="24"/>
          <w:lang w:val="ru-RU" w:eastAsia="zh-CN"/>
        </w:rPr>
        <w:t>[Данные из ссылок № 4</w:t>
      </w:r>
      <w:r w:rsidR="00D41328">
        <w:rPr>
          <w:rFonts w:asciiTheme="minorHAnsi" w:hAnsiTheme="minorHAnsi" w:cstheme="minorHAnsi"/>
          <w:kern w:val="0"/>
          <w:sz w:val="24"/>
          <w:szCs w:val="24"/>
          <w:lang w:val="ru-RU" w:eastAsia="zh-CN"/>
        </w:rPr>
        <w:t>6</w:t>
      </w:r>
      <w:r w:rsidR="000876CE">
        <w:rPr>
          <w:rFonts w:asciiTheme="minorHAnsi" w:hAnsiTheme="minorHAnsi" w:cstheme="minorHAnsi"/>
          <w:kern w:val="0"/>
          <w:sz w:val="24"/>
          <w:szCs w:val="24"/>
          <w:lang w:eastAsia="zh-CN"/>
        </w:rPr>
        <w:t>]</w:t>
      </w:r>
    </w:p>
    <w:p w14:paraId="02C389C8" w14:textId="7924D7E6" w:rsidR="007B6AC9" w:rsidRPr="000F2A99" w:rsidRDefault="00AA77B7" w:rsidP="000F2A99">
      <w:pPr>
        <w:pStyle w:val="a8"/>
        <w:widowControl/>
        <w:spacing w:after="240" w:line="360" w:lineRule="auto"/>
        <w:jc w:val="left"/>
        <w:rPr>
          <w:rFonts w:asciiTheme="minorHAnsi" w:hAnsiTheme="minorHAnsi" w:cstheme="minorHAnsi"/>
          <w:kern w:val="0"/>
          <w:sz w:val="24"/>
          <w:szCs w:val="24"/>
          <w:lang w:val="ru-RU" w:eastAsia="zh-CN"/>
        </w:rPr>
      </w:pPr>
      <w:r w:rsidRPr="00AA77B7">
        <w:rPr>
          <w:rFonts w:asciiTheme="minorHAnsi" w:hAnsiTheme="minorHAnsi" w:cstheme="minorHAnsi"/>
          <w:b/>
          <w:bCs/>
          <w:kern w:val="0"/>
          <w:sz w:val="24"/>
          <w:szCs w:val="24"/>
          <w:lang w:val="ru-RU" w:eastAsia="zh-CN"/>
        </w:rPr>
        <w:t xml:space="preserve"> </w:t>
      </w:r>
      <w:r w:rsidR="000F2A99" w:rsidRPr="000F2A99">
        <w:rPr>
          <w:rStyle w:val="af2"/>
          <w:sz w:val="24"/>
          <w:szCs w:val="24"/>
          <w:lang w:val="ru-RU"/>
        </w:rPr>
        <w:t>Таблица 2</w:t>
      </w:r>
      <w:r w:rsidRPr="00AA77B7">
        <w:rPr>
          <w:rFonts w:asciiTheme="minorHAnsi" w:hAnsiTheme="minorHAnsi" w:cstheme="minorHAnsi"/>
          <w:b/>
          <w:bCs/>
          <w:kern w:val="0"/>
          <w:sz w:val="24"/>
          <w:szCs w:val="24"/>
          <w:lang w:val="ru-RU" w:eastAsia="zh-CN"/>
        </w:rPr>
        <w:t xml:space="preserve">. Ресурсы поверхностных и подземных вод в Китае, </w:t>
      </w:r>
      <w:r w:rsidR="00545592" w:rsidRPr="00AA77B7">
        <w:rPr>
          <w:rFonts w:asciiTheme="minorHAnsi" w:hAnsiTheme="minorHAnsi" w:cstheme="minorHAnsi"/>
          <w:b/>
          <w:bCs/>
          <w:kern w:val="0"/>
          <w:sz w:val="24"/>
          <w:szCs w:val="24"/>
          <w:lang w:val="ru-RU" w:eastAsia="zh-CN"/>
        </w:rPr>
        <w:t>2013–</w:t>
      </w:r>
      <w:r w:rsidR="00D41328" w:rsidRPr="00AA77B7">
        <w:rPr>
          <w:rFonts w:asciiTheme="minorHAnsi" w:hAnsiTheme="minorHAnsi" w:cstheme="minorHAnsi"/>
          <w:b/>
          <w:bCs/>
          <w:kern w:val="0"/>
          <w:sz w:val="24"/>
          <w:szCs w:val="24"/>
          <w:lang w:val="ru-RU" w:eastAsia="zh-CN"/>
        </w:rPr>
        <w:t xml:space="preserve">2022 </w:t>
      </w:r>
      <w:proofErr w:type="spellStart"/>
      <w:r w:rsidR="00D41328" w:rsidRPr="00AA77B7">
        <w:rPr>
          <w:rFonts w:asciiTheme="minorHAnsi" w:hAnsiTheme="minorHAnsi" w:cstheme="minorHAnsi"/>
          <w:b/>
          <w:bCs/>
          <w:kern w:val="0"/>
          <w:sz w:val="24"/>
          <w:szCs w:val="24"/>
          <w:lang w:val="ru-RU" w:eastAsia="zh-CN"/>
        </w:rPr>
        <w:t>гг</w:t>
      </w:r>
      <w:proofErr w:type="spellEnd"/>
      <w:r w:rsidR="00177CF6">
        <w:rPr>
          <w:rStyle w:val="aa"/>
          <w:rFonts w:asciiTheme="minorHAnsi" w:hAnsiTheme="minorHAnsi" w:cstheme="minorHAnsi"/>
          <w:b/>
          <w:bCs/>
          <w:kern w:val="0"/>
          <w:sz w:val="24"/>
          <w:szCs w:val="24"/>
          <w:lang w:eastAsia="zh-CN"/>
        </w:rPr>
        <w:footnoteReference w:id="72"/>
      </w:r>
      <w:r w:rsidRPr="00AA77B7">
        <w:rPr>
          <w:rFonts w:asciiTheme="minorHAnsi" w:hAnsiTheme="minorHAnsi" w:cstheme="minorHAnsi"/>
          <w:b/>
          <w:bCs/>
          <w:kern w:val="0"/>
          <w:sz w:val="24"/>
          <w:szCs w:val="24"/>
          <w:lang w:val="ru-RU" w:eastAsia="zh-CN"/>
        </w:rPr>
        <w:t>.</w:t>
      </w:r>
    </w:p>
    <w:tbl>
      <w:tblPr>
        <w:tblStyle w:val="ac"/>
        <w:tblW w:w="0" w:type="auto"/>
        <w:tblLook w:val="04A0" w:firstRow="1" w:lastRow="0" w:firstColumn="1" w:lastColumn="0" w:noHBand="0" w:noVBand="1"/>
      </w:tblPr>
      <w:tblGrid>
        <w:gridCol w:w="2763"/>
        <w:gridCol w:w="2763"/>
        <w:gridCol w:w="2764"/>
      </w:tblGrid>
      <w:tr w:rsidR="00AA77B7" w:rsidRPr="00343587" w14:paraId="4662DA53" w14:textId="77777777" w:rsidTr="00AA77B7">
        <w:tc>
          <w:tcPr>
            <w:tcW w:w="2763" w:type="dxa"/>
            <w:tcBorders>
              <w:bottom w:val="single" w:sz="4" w:space="0" w:color="auto"/>
              <w:tl2br w:val="single" w:sz="4" w:space="0" w:color="auto"/>
            </w:tcBorders>
          </w:tcPr>
          <w:p w14:paraId="235F559C" w14:textId="77777777" w:rsidR="00AA77B7" w:rsidRPr="00CD4ABD" w:rsidRDefault="00AA77B7"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
        </w:tc>
        <w:tc>
          <w:tcPr>
            <w:tcW w:w="2763" w:type="dxa"/>
          </w:tcPr>
          <w:p w14:paraId="1B640110" w14:textId="414420CF" w:rsidR="00CD4ABD"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Ресурсы поверхностных вод (млрд куб. м)</w:t>
            </w:r>
          </w:p>
        </w:tc>
        <w:tc>
          <w:tcPr>
            <w:tcW w:w="2764" w:type="dxa"/>
          </w:tcPr>
          <w:p w14:paraId="66898FE9" w14:textId="572C3200" w:rsidR="00CD4ABD"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CD4ABD">
              <w:rPr>
                <w:rFonts w:asciiTheme="minorHAnsi" w:hAnsiTheme="minorHAnsi" w:cstheme="minorHAnsi"/>
                <w:kern w:val="0"/>
                <w:sz w:val="24"/>
                <w:szCs w:val="24"/>
                <w:lang w:val="ru-RU" w:eastAsia="zh-CN"/>
              </w:rPr>
              <w:t>Ресурсы подземных вод (млрд куб. м)</w:t>
            </w:r>
          </w:p>
        </w:tc>
      </w:tr>
      <w:tr w:rsidR="00AA77B7" w:rsidRPr="00CD4ABD" w14:paraId="3E7D5E70" w14:textId="77777777" w:rsidTr="00AA77B7">
        <w:tc>
          <w:tcPr>
            <w:tcW w:w="2763" w:type="dxa"/>
            <w:tcBorders>
              <w:tl2br w:val="nil"/>
            </w:tcBorders>
          </w:tcPr>
          <w:p w14:paraId="5D22249A" w14:textId="5DE0F8F6" w:rsidR="00AA77B7" w:rsidRPr="00CD4ABD" w:rsidRDefault="00AA77B7"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013</w:t>
            </w:r>
          </w:p>
        </w:tc>
        <w:tc>
          <w:tcPr>
            <w:tcW w:w="2763" w:type="dxa"/>
          </w:tcPr>
          <w:p w14:paraId="01E317E4" w14:textId="555E3F97"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6839.47</w:t>
            </w:r>
          </w:p>
        </w:tc>
        <w:tc>
          <w:tcPr>
            <w:tcW w:w="2764" w:type="dxa"/>
          </w:tcPr>
          <w:p w14:paraId="0018478B" w14:textId="133824B8"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8</w:t>
            </w:r>
            <w:r w:rsidRPr="00CD4ABD">
              <w:rPr>
                <w:rFonts w:asciiTheme="minorHAnsi" w:hAnsiTheme="minorHAnsi" w:cstheme="minorHAnsi"/>
                <w:kern w:val="0"/>
                <w:sz w:val="24"/>
                <w:szCs w:val="24"/>
                <w:lang w:eastAsia="zh-CN"/>
              </w:rPr>
              <w:t>081.11</w:t>
            </w:r>
          </w:p>
        </w:tc>
      </w:tr>
      <w:tr w:rsidR="00AA77B7" w:rsidRPr="00CD4ABD" w14:paraId="26663184" w14:textId="77777777" w:rsidTr="00AA77B7">
        <w:tc>
          <w:tcPr>
            <w:tcW w:w="2763" w:type="dxa"/>
          </w:tcPr>
          <w:p w14:paraId="595E8595" w14:textId="156FE1F6" w:rsidR="00AA77B7" w:rsidRPr="00CD4ABD" w:rsidRDefault="00AA77B7"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014</w:t>
            </w:r>
          </w:p>
        </w:tc>
        <w:tc>
          <w:tcPr>
            <w:tcW w:w="2763" w:type="dxa"/>
          </w:tcPr>
          <w:p w14:paraId="1A378065" w14:textId="16EBA67F"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6263.91</w:t>
            </w:r>
          </w:p>
        </w:tc>
        <w:tc>
          <w:tcPr>
            <w:tcW w:w="2764" w:type="dxa"/>
          </w:tcPr>
          <w:p w14:paraId="5E455F4F" w14:textId="25DE3AE9"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7</w:t>
            </w:r>
            <w:r w:rsidRPr="00CD4ABD">
              <w:rPr>
                <w:rFonts w:asciiTheme="minorHAnsi" w:hAnsiTheme="minorHAnsi" w:cstheme="minorHAnsi"/>
                <w:kern w:val="0"/>
                <w:sz w:val="24"/>
                <w:szCs w:val="24"/>
                <w:lang w:eastAsia="zh-CN"/>
              </w:rPr>
              <w:t>745.03</w:t>
            </w:r>
          </w:p>
        </w:tc>
      </w:tr>
      <w:tr w:rsidR="00AA77B7" w:rsidRPr="00CD4ABD" w14:paraId="0BCA317A" w14:textId="77777777" w:rsidTr="00AA77B7">
        <w:tc>
          <w:tcPr>
            <w:tcW w:w="2763" w:type="dxa"/>
          </w:tcPr>
          <w:p w14:paraId="39866A4C" w14:textId="41DE5323" w:rsidR="00AA77B7" w:rsidRPr="00CD4ABD" w:rsidRDefault="00AA77B7"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015</w:t>
            </w:r>
          </w:p>
        </w:tc>
        <w:tc>
          <w:tcPr>
            <w:tcW w:w="2763" w:type="dxa"/>
          </w:tcPr>
          <w:p w14:paraId="74A8BB2D" w14:textId="0F6C4320"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6900.8</w:t>
            </w:r>
          </w:p>
        </w:tc>
        <w:tc>
          <w:tcPr>
            <w:tcW w:w="2764" w:type="dxa"/>
          </w:tcPr>
          <w:p w14:paraId="082197D3" w14:textId="235903D3"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7</w:t>
            </w:r>
            <w:r w:rsidRPr="00CD4ABD">
              <w:rPr>
                <w:rFonts w:asciiTheme="minorHAnsi" w:hAnsiTheme="minorHAnsi" w:cstheme="minorHAnsi"/>
                <w:kern w:val="0"/>
                <w:sz w:val="24"/>
                <w:szCs w:val="24"/>
                <w:lang w:eastAsia="zh-CN"/>
              </w:rPr>
              <w:t>797</w:t>
            </w:r>
          </w:p>
        </w:tc>
      </w:tr>
      <w:tr w:rsidR="00AA77B7" w:rsidRPr="00CD4ABD" w14:paraId="70E7F18D" w14:textId="77777777" w:rsidTr="00AA77B7">
        <w:tc>
          <w:tcPr>
            <w:tcW w:w="2763" w:type="dxa"/>
          </w:tcPr>
          <w:p w14:paraId="52793B8C" w14:textId="0F84C27C" w:rsidR="00AA77B7" w:rsidRPr="00CD4ABD" w:rsidRDefault="00AA77B7"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016</w:t>
            </w:r>
          </w:p>
        </w:tc>
        <w:tc>
          <w:tcPr>
            <w:tcW w:w="2763" w:type="dxa"/>
          </w:tcPr>
          <w:p w14:paraId="0FEE3B62" w14:textId="39EA3968"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3</w:t>
            </w:r>
            <w:r w:rsidRPr="00CD4ABD">
              <w:rPr>
                <w:rFonts w:asciiTheme="minorHAnsi" w:hAnsiTheme="minorHAnsi" w:cstheme="minorHAnsi"/>
                <w:kern w:val="0"/>
                <w:sz w:val="24"/>
                <w:szCs w:val="24"/>
                <w:lang w:eastAsia="zh-CN"/>
              </w:rPr>
              <w:t>1273.9</w:t>
            </w:r>
          </w:p>
        </w:tc>
        <w:tc>
          <w:tcPr>
            <w:tcW w:w="2764" w:type="dxa"/>
          </w:tcPr>
          <w:p w14:paraId="4168EA0E" w14:textId="64218CA2"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8</w:t>
            </w:r>
            <w:r w:rsidRPr="00CD4ABD">
              <w:rPr>
                <w:rFonts w:asciiTheme="minorHAnsi" w:hAnsiTheme="minorHAnsi" w:cstheme="minorHAnsi"/>
                <w:kern w:val="0"/>
                <w:sz w:val="24"/>
                <w:szCs w:val="24"/>
                <w:lang w:eastAsia="zh-CN"/>
              </w:rPr>
              <w:t>854.8</w:t>
            </w:r>
          </w:p>
        </w:tc>
      </w:tr>
      <w:tr w:rsidR="00AA77B7" w:rsidRPr="00CD4ABD" w14:paraId="6FDC9094" w14:textId="77777777" w:rsidTr="00AA77B7">
        <w:tc>
          <w:tcPr>
            <w:tcW w:w="2763" w:type="dxa"/>
          </w:tcPr>
          <w:p w14:paraId="149341CF" w14:textId="12C53EAC" w:rsidR="00AA77B7" w:rsidRPr="00CD4ABD" w:rsidRDefault="00AA77B7"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017</w:t>
            </w:r>
          </w:p>
        </w:tc>
        <w:tc>
          <w:tcPr>
            <w:tcW w:w="2763" w:type="dxa"/>
          </w:tcPr>
          <w:p w14:paraId="70505B4B" w14:textId="504313AE"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7746.3</w:t>
            </w:r>
          </w:p>
        </w:tc>
        <w:tc>
          <w:tcPr>
            <w:tcW w:w="2764" w:type="dxa"/>
          </w:tcPr>
          <w:p w14:paraId="55CB35D2" w14:textId="73C97310"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8</w:t>
            </w:r>
            <w:r w:rsidRPr="00CD4ABD">
              <w:rPr>
                <w:rFonts w:asciiTheme="minorHAnsi" w:hAnsiTheme="minorHAnsi" w:cstheme="minorHAnsi"/>
                <w:kern w:val="0"/>
                <w:sz w:val="24"/>
                <w:szCs w:val="24"/>
                <w:lang w:eastAsia="zh-CN"/>
              </w:rPr>
              <w:t>309.6</w:t>
            </w:r>
          </w:p>
        </w:tc>
      </w:tr>
      <w:tr w:rsidR="00AA77B7" w:rsidRPr="00CD4ABD" w14:paraId="33B14537" w14:textId="77777777" w:rsidTr="00AA77B7">
        <w:tc>
          <w:tcPr>
            <w:tcW w:w="2763" w:type="dxa"/>
          </w:tcPr>
          <w:p w14:paraId="315F2D79" w14:textId="3A596016" w:rsidR="00AA77B7" w:rsidRPr="00CD4ABD" w:rsidRDefault="00AA77B7"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lastRenderedPageBreak/>
              <w:t>2</w:t>
            </w:r>
            <w:r w:rsidRPr="00CD4ABD">
              <w:rPr>
                <w:rFonts w:asciiTheme="minorHAnsi" w:hAnsiTheme="minorHAnsi" w:cstheme="minorHAnsi"/>
                <w:kern w:val="0"/>
                <w:sz w:val="24"/>
                <w:szCs w:val="24"/>
                <w:lang w:eastAsia="zh-CN"/>
              </w:rPr>
              <w:t>018</w:t>
            </w:r>
          </w:p>
        </w:tc>
        <w:tc>
          <w:tcPr>
            <w:tcW w:w="2763" w:type="dxa"/>
          </w:tcPr>
          <w:p w14:paraId="2B604DD4" w14:textId="0A1BF756"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6323.3</w:t>
            </w:r>
          </w:p>
        </w:tc>
        <w:tc>
          <w:tcPr>
            <w:tcW w:w="2764" w:type="dxa"/>
          </w:tcPr>
          <w:p w14:paraId="289693CF" w14:textId="036EF456"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8</w:t>
            </w:r>
            <w:r w:rsidRPr="00CD4ABD">
              <w:rPr>
                <w:rFonts w:asciiTheme="minorHAnsi" w:hAnsiTheme="minorHAnsi" w:cstheme="minorHAnsi"/>
                <w:kern w:val="0"/>
                <w:sz w:val="24"/>
                <w:szCs w:val="24"/>
                <w:lang w:eastAsia="zh-CN"/>
              </w:rPr>
              <w:t>246.5</w:t>
            </w:r>
          </w:p>
        </w:tc>
      </w:tr>
      <w:tr w:rsidR="00AA77B7" w:rsidRPr="00CD4ABD" w14:paraId="659C390A" w14:textId="77777777" w:rsidTr="00AA77B7">
        <w:tc>
          <w:tcPr>
            <w:tcW w:w="2763" w:type="dxa"/>
          </w:tcPr>
          <w:p w14:paraId="66D8D528" w14:textId="126F651A"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019</w:t>
            </w:r>
          </w:p>
        </w:tc>
        <w:tc>
          <w:tcPr>
            <w:tcW w:w="2763" w:type="dxa"/>
          </w:tcPr>
          <w:p w14:paraId="27765672" w14:textId="629CB355"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7993.3</w:t>
            </w:r>
          </w:p>
        </w:tc>
        <w:tc>
          <w:tcPr>
            <w:tcW w:w="2764" w:type="dxa"/>
          </w:tcPr>
          <w:p w14:paraId="01DF1102" w14:textId="7C9BF0FF"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8</w:t>
            </w:r>
            <w:r w:rsidRPr="00CD4ABD">
              <w:rPr>
                <w:rFonts w:asciiTheme="minorHAnsi" w:hAnsiTheme="minorHAnsi" w:cstheme="minorHAnsi"/>
                <w:kern w:val="0"/>
                <w:sz w:val="24"/>
                <w:szCs w:val="24"/>
                <w:lang w:eastAsia="zh-CN"/>
              </w:rPr>
              <w:t>191.5</w:t>
            </w:r>
          </w:p>
        </w:tc>
      </w:tr>
      <w:tr w:rsidR="00AA77B7" w:rsidRPr="00CD4ABD" w14:paraId="613B0AE2" w14:textId="77777777" w:rsidTr="00AA77B7">
        <w:tc>
          <w:tcPr>
            <w:tcW w:w="2763" w:type="dxa"/>
          </w:tcPr>
          <w:p w14:paraId="35452122" w14:textId="1579970F"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020</w:t>
            </w:r>
          </w:p>
        </w:tc>
        <w:tc>
          <w:tcPr>
            <w:tcW w:w="2763" w:type="dxa"/>
          </w:tcPr>
          <w:p w14:paraId="3814E06E" w14:textId="2B1522B3"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3</w:t>
            </w:r>
            <w:r w:rsidRPr="00CD4ABD">
              <w:rPr>
                <w:rFonts w:asciiTheme="minorHAnsi" w:hAnsiTheme="minorHAnsi" w:cstheme="minorHAnsi"/>
                <w:kern w:val="0"/>
                <w:sz w:val="24"/>
                <w:szCs w:val="24"/>
                <w:lang w:eastAsia="zh-CN"/>
              </w:rPr>
              <w:t>0407</w:t>
            </w:r>
          </w:p>
        </w:tc>
        <w:tc>
          <w:tcPr>
            <w:tcW w:w="2764" w:type="dxa"/>
          </w:tcPr>
          <w:p w14:paraId="13F2B5F4" w14:textId="5E233D31"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8</w:t>
            </w:r>
            <w:r w:rsidRPr="00CD4ABD">
              <w:rPr>
                <w:rFonts w:asciiTheme="minorHAnsi" w:hAnsiTheme="minorHAnsi" w:cstheme="minorHAnsi"/>
                <w:kern w:val="0"/>
                <w:sz w:val="24"/>
                <w:szCs w:val="24"/>
                <w:lang w:eastAsia="zh-CN"/>
              </w:rPr>
              <w:t>553.5</w:t>
            </w:r>
          </w:p>
        </w:tc>
      </w:tr>
      <w:tr w:rsidR="00AA77B7" w:rsidRPr="00CD4ABD" w14:paraId="41B3559A" w14:textId="77777777" w:rsidTr="00AA77B7">
        <w:tc>
          <w:tcPr>
            <w:tcW w:w="2763" w:type="dxa"/>
          </w:tcPr>
          <w:p w14:paraId="311D779D" w14:textId="1304EF3E"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021</w:t>
            </w:r>
          </w:p>
        </w:tc>
        <w:tc>
          <w:tcPr>
            <w:tcW w:w="2763" w:type="dxa"/>
          </w:tcPr>
          <w:p w14:paraId="52829102" w14:textId="12136E67"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8310.5</w:t>
            </w:r>
          </w:p>
        </w:tc>
        <w:tc>
          <w:tcPr>
            <w:tcW w:w="2764" w:type="dxa"/>
          </w:tcPr>
          <w:p w14:paraId="7601E4CC" w14:textId="5290DD8B"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8</w:t>
            </w:r>
            <w:r w:rsidRPr="00CD4ABD">
              <w:rPr>
                <w:rFonts w:asciiTheme="minorHAnsi" w:hAnsiTheme="minorHAnsi" w:cstheme="minorHAnsi"/>
                <w:kern w:val="0"/>
                <w:sz w:val="24"/>
                <w:szCs w:val="24"/>
                <w:lang w:eastAsia="zh-CN"/>
              </w:rPr>
              <w:t>195.7</w:t>
            </w:r>
          </w:p>
        </w:tc>
      </w:tr>
      <w:tr w:rsidR="00AA77B7" w:rsidRPr="00CD4ABD" w14:paraId="1DD96ABA" w14:textId="77777777" w:rsidTr="00AA77B7">
        <w:tc>
          <w:tcPr>
            <w:tcW w:w="2763" w:type="dxa"/>
          </w:tcPr>
          <w:p w14:paraId="17E7D994" w14:textId="238835E5"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022</w:t>
            </w:r>
          </w:p>
        </w:tc>
        <w:tc>
          <w:tcPr>
            <w:tcW w:w="2763" w:type="dxa"/>
          </w:tcPr>
          <w:p w14:paraId="3492B412" w14:textId="4843CE73"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2</w:t>
            </w:r>
            <w:r w:rsidRPr="00CD4ABD">
              <w:rPr>
                <w:rFonts w:asciiTheme="minorHAnsi" w:hAnsiTheme="minorHAnsi" w:cstheme="minorHAnsi"/>
                <w:kern w:val="0"/>
                <w:sz w:val="24"/>
                <w:szCs w:val="24"/>
                <w:lang w:eastAsia="zh-CN"/>
              </w:rPr>
              <w:t>5984.4</w:t>
            </w:r>
          </w:p>
        </w:tc>
        <w:tc>
          <w:tcPr>
            <w:tcW w:w="2764" w:type="dxa"/>
          </w:tcPr>
          <w:p w14:paraId="7B12DDF1" w14:textId="4C4B2FD5" w:rsidR="00AA77B7" w:rsidRPr="00CD4ABD" w:rsidRDefault="00CD4ABD" w:rsidP="00AA77B7">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eastAsia="zh-CN"/>
              </w:rPr>
            </w:pPr>
            <w:r w:rsidRPr="00CD4ABD">
              <w:rPr>
                <w:rFonts w:asciiTheme="minorHAnsi" w:hAnsiTheme="minorHAnsi" w:cstheme="minorHAnsi" w:hint="eastAsia"/>
                <w:kern w:val="0"/>
                <w:sz w:val="24"/>
                <w:szCs w:val="24"/>
                <w:lang w:eastAsia="zh-CN"/>
              </w:rPr>
              <w:t>7</w:t>
            </w:r>
            <w:r w:rsidRPr="00CD4ABD">
              <w:rPr>
                <w:rFonts w:asciiTheme="minorHAnsi" w:hAnsiTheme="minorHAnsi" w:cstheme="minorHAnsi"/>
                <w:kern w:val="0"/>
                <w:sz w:val="24"/>
                <w:szCs w:val="24"/>
                <w:lang w:eastAsia="zh-CN"/>
              </w:rPr>
              <w:t>924.4</w:t>
            </w:r>
          </w:p>
        </w:tc>
      </w:tr>
    </w:tbl>
    <w:p w14:paraId="53AAFAF2" w14:textId="050933FE" w:rsidR="00461742" w:rsidRPr="000F2A99" w:rsidRDefault="000F2A99" w:rsidP="00CD4ABD">
      <w:pPr>
        <w:pStyle w:val="a8"/>
        <w:widowControl/>
        <w:spacing w:after="240" w:line="360" w:lineRule="auto"/>
        <w:jc w:val="left"/>
        <w:rPr>
          <w:rFonts w:asciiTheme="minorHAnsi" w:hAnsiTheme="minorHAnsi" w:cstheme="minorHAnsi"/>
          <w:kern w:val="0"/>
          <w:sz w:val="24"/>
          <w:szCs w:val="24"/>
          <w:lang w:val="ru-RU" w:eastAsia="zh-CN"/>
        </w:rPr>
      </w:pPr>
      <w:r w:rsidRPr="000F2A99">
        <w:rPr>
          <w:rStyle w:val="af2"/>
          <w:sz w:val="24"/>
          <w:szCs w:val="24"/>
          <w:lang w:val="ru-RU"/>
        </w:rPr>
        <w:t xml:space="preserve">Таблица </w:t>
      </w:r>
      <w:r w:rsidR="00CD4ABD" w:rsidRPr="000F2A99">
        <w:rPr>
          <w:rFonts w:asciiTheme="minorHAnsi" w:hAnsiTheme="minorHAnsi" w:cstheme="minorHAnsi"/>
          <w:kern w:val="0"/>
          <w:sz w:val="24"/>
          <w:szCs w:val="24"/>
          <w:lang w:val="ru-RU" w:eastAsia="zh-CN"/>
        </w:rPr>
        <w:t xml:space="preserve">3. </w:t>
      </w:r>
      <w:r w:rsidR="00177CF6" w:rsidRPr="000F2A99">
        <w:rPr>
          <w:rFonts w:asciiTheme="minorHAnsi" w:hAnsiTheme="minorHAnsi" w:cstheme="minorHAnsi"/>
          <w:kern w:val="0"/>
          <w:sz w:val="24"/>
          <w:szCs w:val="24"/>
          <w:lang w:val="ru-RU" w:eastAsia="zh-CN"/>
        </w:rPr>
        <w:t xml:space="preserve">Качество воды в бассейне реки </w:t>
      </w:r>
      <w:proofErr w:type="spellStart"/>
      <w:r w:rsidR="00177CF6" w:rsidRPr="000F2A99">
        <w:rPr>
          <w:rFonts w:asciiTheme="minorHAnsi" w:hAnsiTheme="minorHAnsi" w:cstheme="minorHAnsi"/>
          <w:kern w:val="0"/>
          <w:sz w:val="24"/>
          <w:szCs w:val="24"/>
          <w:lang w:val="ru-RU" w:eastAsia="zh-CN"/>
        </w:rPr>
        <w:t>Сынхуа</w:t>
      </w:r>
      <w:proofErr w:type="spellEnd"/>
      <w:r w:rsidR="00177CF6" w:rsidRPr="000F2A99">
        <w:rPr>
          <w:rFonts w:asciiTheme="minorHAnsi" w:hAnsiTheme="minorHAnsi" w:cstheme="minorHAnsi"/>
          <w:kern w:val="0"/>
          <w:sz w:val="24"/>
          <w:szCs w:val="24"/>
          <w:lang w:val="ru-RU" w:eastAsia="zh-CN"/>
        </w:rPr>
        <w:t xml:space="preserve"> в 2022 году</w:t>
      </w:r>
    </w:p>
    <w:tbl>
      <w:tblPr>
        <w:tblStyle w:val="ac"/>
        <w:tblW w:w="8960" w:type="dxa"/>
        <w:tblLook w:val="04A0" w:firstRow="1" w:lastRow="0" w:firstColumn="1" w:lastColumn="0" w:noHBand="0" w:noVBand="1"/>
      </w:tblPr>
      <w:tblGrid>
        <w:gridCol w:w="1892"/>
        <w:gridCol w:w="1533"/>
        <w:gridCol w:w="896"/>
        <w:gridCol w:w="896"/>
        <w:gridCol w:w="896"/>
        <w:gridCol w:w="896"/>
        <w:gridCol w:w="896"/>
        <w:gridCol w:w="1055"/>
      </w:tblGrid>
      <w:tr w:rsidR="007879D2" w:rsidRPr="000F2A99" w14:paraId="49ED950E" w14:textId="77777777" w:rsidTr="000876CE">
        <w:tc>
          <w:tcPr>
            <w:tcW w:w="1892" w:type="dxa"/>
          </w:tcPr>
          <w:p w14:paraId="7ED69C57" w14:textId="77D8DEB5"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водоём</w:t>
            </w:r>
          </w:p>
        </w:tc>
        <w:tc>
          <w:tcPr>
            <w:tcW w:w="1533" w:type="dxa"/>
          </w:tcPr>
          <w:p w14:paraId="0A38AC85" w14:textId="03C4B441"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Количество участков (количество)</w:t>
            </w:r>
          </w:p>
        </w:tc>
        <w:tc>
          <w:tcPr>
            <w:tcW w:w="896" w:type="dxa"/>
          </w:tcPr>
          <w:p w14:paraId="3B3F27FC" w14:textId="148C5AF1"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I</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p>
        </w:tc>
        <w:tc>
          <w:tcPr>
            <w:tcW w:w="896" w:type="dxa"/>
          </w:tcPr>
          <w:p w14:paraId="00EDB4D5" w14:textId="083235C5"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II</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p>
        </w:tc>
        <w:tc>
          <w:tcPr>
            <w:tcW w:w="896" w:type="dxa"/>
          </w:tcPr>
          <w:p w14:paraId="3A3F1164" w14:textId="09458031"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III</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p>
        </w:tc>
        <w:tc>
          <w:tcPr>
            <w:tcW w:w="896" w:type="dxa"/>
          </w:tcPr>
          <w:p w14:paraId="208B0425" w14:textId="4A537F1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IV</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p>
        </w:tc>
        <w:tc>
          <w:tcPr>
            <w:tcW w:w="896" w:type="dxa"/>
          </w:tcPr>
          <w:p w14:paraId="102AC414" w14:textId="003E698D"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V</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p>
        </w:tc>
        <w:tc>
          <w:tcPr>
            <w:tcW w:w="1055" w:type="dxa"/>
          </w:tcPr>
          <w:p w14:paraId="53B0F56D" w14:textId="7563E67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Низший V</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r w:rsidRPr="000F2A99">
              <w:rPr>
                <w:rFonts w:asciiTheme="minorHAnsi" w:hAnsiTheme="minorHAnsi" w:cstheme="minorHAnsi" w:hint="eastAsia"/>
                <w:kern w:val="0"/>
                <w:sz w:val="24"/>
                <w:szCs w:val="24"/>
                <w:lang w:val="ru-RU" w:eastAsia="zh-CN"/>
              </w:rPr>
              <w:t>）</w:t>
            </w:r>
          </w:p>
        </w:tc>
      </w:tr>
      <w:tr w:rsidR="007879D2" w:rsidRPr="000F2A99" w14:paraId="334174EA" w14:textId="77777777" w:rsidTr="000876CE">
        <w:tc>
          <w:tcPr>
            <w:tcW w:w="1892" w:type="dxa"/>
          </w:tcPr>
          <w:p w14:paraId="3A7C0624" w14:textId="57EEF10C"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водосборные бассейны</w:t>
            </w:r>
          </w:p>
        </w:tc>
        <w:tc>
          <w:tcPr>
            <w:tcW w:w="1533" w:type="dxa"/>
          </w:tcPr>
          <w:p w14:paraId="43045491" w14:textId="2C51C44C"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54</w:t>
            </w:r>
          </w:p>
        </w:tc>
        <w:tc>
          <w:tcPr>
            <w:tcW w:w="896" w:type="dxa"/>
          </w:tcPr>
          <w:p w14:paraId="182D0F14" w14:textId="678981FA"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13A821EC" w14:textId="2FE1B9C9"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0.1</w:t>
            </w:r>
          </w:p>
        </w:tc>
        <w:tc>
          <w:tcPr>
            <w:tcW w:w="896" w:type="dxa"/>
          </w:tcPr>
          <w:p w14:paraId="342A224B" w14:textId="607B50AB"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5</w:t>
            </w:r>
            <w:r w:rsidRPr="000F2A99">
              <w:rPr>
                <w:rFonts w:asciiTheme="minorHAnsi" w:hAnsiTheme="minorHAnsi" w:cstheme="minorHAnsi"/>
                <w:kern w:val="0"/>
                <w:sz w:val="24"/>
                <w:szCs w:val="24"/>
                <w:lang w:val="ru-RU" w:eastAsia="zh-CN"/>
              </w:rPr>
              <w:t>0.4</w:t>
            </w:r>
          </w:p>
        </w:tc>
        <w:tc>
          <w:tcPr>
            <w:tcW w:w="896" w:type="dxa"/>
          </w:tcPr>
          <w:p w14:paraId="4F725CA1" w14:textId="0A0CB6E2"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3.6</w:t>
            </w:r>
          </w:p>
        </w:tc>
        <w:tc>
          <w:tcPr>
            <w:tcW w:w="896" w:type="dxa"/>
          </w:tcPr>
          <w:p w14:paraId="71586DF8" w14:textId="3D581A5A"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3</w:t>
            </w:r>
            <w:r w:rsidRPr="000F2A99">
              <w:rPr>
                <w:rFonts w:asciiTheme="minorHAnsi" w:hAnsiTheme="minorHAnsi" w:cstheme="minorHAnsi"/>
                <w:kern w:val="0"/>
                <w:sz w:val="24"/>
                <w:szCs w:val="24"/>
                <w:lang w:val="ru-RU" w:eastAsia="zh-CN"/>
              </w:rPr>
              <w:t>.9</w:t>
            </w:r>
          </w:p>
        </w:tc>
        <w:tc>
          <w:tcPr>
            <w:tcW w:w="1055" w:type="dxa"/>
          </w:tcPr>
          <w:p w14:paraId="687FA8FE" w14:textId="75EBA90C"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.0</w:t>
            </w:r>
          </w:p>
        </w:tc>
      </w:tr>
      <w:tr w:rsidR="007879D2" w:rsidRPr="000F2A99" w14:paraId="765BAF7C" w14:textId="77777777" w:rsidTr="000876CE">
        <w:tc>
          <w:tcPr>
            <w:tcW w:w="1892" w:type="dxa"/>
          </w:tcPr>
          <w:p w14:paraId="712F0939" w14:textId="13B3CAE7"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основной поток (реки)</w:t>
            </w:r>
          </w:p>
        </w:tc>
        <w:tc>
          <w:tcPr>
            <w:tcW w:w="1533" w:type="dxa"/>
          </w:tcPr>
          <w:p w14:paraId="3481D634" w14:textId="3EF9E00F"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0</w:t>
            </w:r>
          </w:p>
        </w:tc>
        <w:tc>
          <w:tcPr>
            <w:tcW w:w="896" w:type="dxa"/>
          </w:tcPr>
          <w:p w14:paraId="74036486" w14:textId="6ED2DFE5"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41346E80" w14:textId="1572DFD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1</w:t>
            </w:r>
            <w:r w:rsidRPr="000F2A99">
              <w:rPr>
                <w:rFonts w:asciiTheme="minorHAnsi" w:hAnsiTheme="minorHAnsi" w:cstheme="minorHAnsi"/>
                <w:kern w:val="0"/>
                <w:sz w:val="24"/>
                <w:szCs w:val="24"/>
                <w:lang w:val="ru-RU" w:eastAsia="zh-CN"/>
              </w:rPr>
              <w:t>5.0</w:t>
            </w:r>
          </w:p>
        </w:tc>
        <w:tc>
          <w:tcPr>
            <w:tcW w:w="896" w:type="dxa"/>
          </w:tcPr>
          <w:p w14:paraId="13800E3A" w14:textId="6014655E"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8</w:t>
            </w:r>
            <w:r w:rsidRPr="000F2A99">
              <w:rPr>
                <w:rFonts w:asciiTheme="minorHAnsi" w:hAnsiTheme="minorHAnsi" w:cstheme="minorHAnsi"/>
                <w:kern w:val="0"/>
                <w:sz w:val="24"/>
                <w:szCs w:val="24"/>
                <w:lang w:val="ru-RU" w:eastAsia="zh-CN"/>
              </w:rPr>
              <w:t>5.0</w:t>
            </w:r>
          </w:p>
        </w:tc>
        <w:tc>
          <w:tcPr>
            <w:tcW w:w="896" w:type="dxa"/>
          </w:tcPr>
          <w:p w14:paraId="32AE85DD" w14:textId="24D0B75F"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6C522B00" w14:textId="761784FC"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1055" w:type="dxa"/>
          </w:tcPr>
          <w:p w14:paraId="2748964A" w14:textId="7F55B0B4"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r>
      <w:tr w:rsidR="007879D2" w:rsidRPr="000F2A99" w14:paraId="6A1D60D8" w14:textId="77777777" w:rsidTr="000876CE">
        <w:tc>
          <w:tcPr>
            <w:tcW w:w="1892" w:type="dxa"/>
          </w:tcPr>
          <w:p w14:paraId="3668173E" w14:textId="06FC770E"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Основные притоки</w:t>
            </w:r>
          </w:p>
        </w:tc>
        <w:tc>
          <w:tcPr>
            <w:tcW w:w="1533" w:type="dxa"/>
          </w:tcPr>
          <w:p w14:paraId="52506E47" w14:textId="7B81B35A"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1</w:t>
            </w:r>
            <w:r w:rsidRPr="000F2A99">
              <w:rPr>
                <w:rFonts w:asciiTheme="minorHAnsi" w:hAnsiTheme="minorHAnsi" w:cstheme="minorHAnsi"/>
                <w:kern w:val="0"/>
                <w:sz w:val="24"/>
                <w:szCs w:val="24"/>
                <w:lang w:val="ru-RU" w:eastAsia="zh-CN"/>
              </w:rPr>
              <w:t>55</w:t>
            </w:r>
          </w:p>
        </w:tc>
        <w:tc>
          <w:tcPr>
            <w:tcW w:w="896" w:type="dxa"/>
          </w:tcPr>
          <w:p w14:paraId="72A381F1" w14:textId="2AE4514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05BCE6D3" w14:textId="46C7C168"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8.4</w:t>
            </w:r>
          </w:p>
        </w:tc>
        <w:tc>
          <w:tcPr>
            <w:tcW w:w="896" w:type="dxa"/>
          </w:tcPr>
          <w:p w14:paraId="3AEFF243" w14:textId="0328C526"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5</w:t>
            </w:r>
            <w:r w:rsidRPr="000F2A99">
              <w:rPr>
                <w:rFonts w:asciiTheme="minorHAnsi" w:hAnsiTheme="minorHAnsi" w:cstheme="minorHAnsi"/>
                <w:kern w:val="0"/>
                <w:sz w:val="24"/>
                <w:szCs w:val="24"/>
                <w:lang w:val="ru-RU" w:eastAsia="zh-CN"/>
              </w:rPr>
              <w:t>1.6</w:t>
            </w:r>
          </w:p>
        </w:tc>
        <w:tc>
          <w:tcPr>
            <w:tcW w:w="896" w:type="dxa"/>
          </w:tcPr>
          <w:p w14:paraId="222DC45E" w14:textId="03830056"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1</w:t>
            </w:r>
            <w:r w:rsidRPr="000F2A99">
              <w:rPr>
                <w:rFonts w:asciiTheme="minorHAnsi" w:hAnsiTheme="minorHAnsi" w:cstheme="minorHAnsi"/>
                <w:kern w:val="0"/>
                <w:sz w:val="24"/>
                <w:szCs w:val="24"/>
                <w:lang w:val="ru-RU" w:eastAsia="zh-CN"/>
              </w:rPr>
              <w:t>6.1</w:t>
            </w:r>
          </w:p>
        </w:tc>
        <w:tc>
          <w:tcPr>
            <w:tcW w:w="896" w:type="dxa"/>
          </w:tcPr>
          <w:p w14:paraId="50D2FD53" w14:textId="30AD2A68"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3</w:t>
            </w:r>
            <w:r w:rsidRPr="000F2A99">
              <w:rPr>
                <w:rFonts w:asciiTheme="minorHAnsi" w:hAnsiTheme="minorHAnsi" w:cstheme="minorHAnsi"/>
                <w:kern w:val="0"/>
                <w:sz w:val="24"/>
                <w:szCs w:val="24"/>
                <w:lang w:val="ru-RU" w:eastAsia="zh-CN"/>
              </w:rPr>
              <w:t>.2</w:t>
            </w:r>
          </w:p>
        </w:tc>
        <w:tc>
          <w:tcPr>
            <w:tcW w:w="1055" w:type="dxa"/>
          </w:tcPr>
          <w:p w14:paraId="494D3550" w14:textId="07D57AAF"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r w:rsidRPr="000F2A99">
              <w:rPr>
                <w:rFonts w:asciiTheme="minorHAnsi" w:hAnsiTheme="minorHAnsi" w:cstheme="minorHAnsi"/>
                <w:kern w:val="0"/>
                <w:sz w:val="24"/>
                <w:szCs w:val="24"/>
                <w:lang w:val="ru-RU" w:eastAsia="zh-CN"/>
              </w:rPr>
              <w:t>.6</w:t>
            </w:r>
          </w:p>
        </w:tc>
      </w:tr>
      <w:tr w:rsidR="007879D2" w:rsidRPr="000F2A99" w14:paraId="0B8AE388" w14:textId="77777777" w:rsidTr="000876CE">
        <w:tc>
          <w:tcPr>
            <w:tcW w:w="1892" w:type="dxa"/>
          </w:tcPr>
          <w:p w14:paraId="04193682" w14:textId="735E4398"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proofErr w:type="spellStart"/>
            <w:r w:rsidRPr="000F2A99">
              <w:rPr>
                <w:rFonts w:asciiTheme="minorHAnsi" w:hAnsiTheme="minorHAnsi" w:cstheme="minorHAnsi"/>
                <w:kern w:val="0"/>
                <w:sz w:val="24"/>
                <w:szCs w:val="24"/>
                <w:lang w:val="ru-RU" w:eastAsia="zh-CN"/>
              </w:rPr>
              <w:t>Хэйлунцзянская</w:t>
            </w:r>
            <w:proofErr w:type="spellEnd"/>
            <w:r w:rsidRPr="000F2A99">
              <w:rPr>
                <w:rFonts w:asciiTheme="minorHAnsi" w:hAnsiTheme="minorHAnsi" w:cstheme="minorHAnsi"/>
                <w:kern w:val="0"/>
                <w:sz w:val="24"/>
                <w:szCs w:val="24"/>
                <w:lang w:val="ru-RU" w:eastAsia="zh-CN"/>
              </w:rPr>
              <w:t xml:space="preserve"> водная система</w:t>
            </w:r>
          </w:p>
        </w:tc>
        <w:tc>
          <w:tcPr>
            <w:tcW w:w="1533" w:type="dxa"/>
          </w:tcPr>
          <w:p w14:paraId="564CCC40" w14:textId="2897A749"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4</w:t>
            </w:r>
            <w:r w:rsidRPr="000F2A99">
              <w:rPr>
                <w:rFonts w:asciiTheme="minorHAnsi" w:hAnsiTheme="minorHAnsi" w:cstheme="minorHAnsi"/>
                <w:kern w:val="0"/>
                <w:sz w:val="24"/>
                <w:szCs w:val="24"/>
                <w:lang w:val="ru-RU" w:eastAsia="zh-CN"/>
              </w:rPr>
              <w:t>5</w:t>
            </w:r>
          </w:p>
        </w:tc>
        <w:tc>
          <w:tcPr>
            <w:tcW w:w="896" w:type="dxa"/>
          </w:tcPr>
          <w:p w14:paraId="5B44A7D6" w14:textId="3D920AF3"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73E7AEDB" w14:textId="78539E0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1A2BF9E7" w14:textId="16AD874D"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0.0</w:t>
            </w:r>
          </w:p>
        </w:tc>
        <w:tc>
          <w:tcPr>
            <w:tcW w:w="896" w:type="dxa"/>
          </w:tcPr>
          <w:p w14:paraId="241ECD97" w14:textId="6862D75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6</w:t>
            </w:r>
            <w:r w:rsidRPr="000F2A99">
              <w:rPr>
                <w:rFonts w:asciiTheme="minorHAnsi" w:hAnsiTheme="minorHAnsi" w:cstheme="minorHAnsi"/>
                <w:kern w:val="0"/>
                <w:sz w:val="24"/>
                <w:szCs w:val="24"/>
                <w:lang w:val="ru-RU" w:eastAsia="zh-CN"/>
              </w:rPr>
              <w:t>0.0</w:t>
            </w:r>
          </w:p>
        </w:tc>
        <w:tc>
          <w:tcPr>
            <w:tcW w:w="896" w:type="dxa"/>
          </w:tcPr>
          <w:p w14:paraId="4CC1D5F3" w14:textId="3C416FD2"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1</w:t>
            </w:r>
            <w:r w:rsidRPr="000F2A99">
              <w:rPr>
                <w:rFonts w:asciiTheme="minorHAnsi" w:hAnsiTheme="minorHAnsi" w:cstheme="minorHAnsi"/>
                <w:kern w:val="0"/>
                <w:sz w:val="24"/>
                <w:szCs w:val="24"/>
                <w:lang w:val="ru-RU" w:eastAsia="zh-CN"/>
              </w:rPr>
              <w:t>1.1</w:t>
            </w:r>
          </w:p>
        </w:tc>
        <w:tc>
          <w:tcPr>
            <w:tcW w:w="1055" w:type="dxa"/>
          </w:tcPr>
          <w:p w14:paraId="433998AE" w14:textId="2A01BAE1"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8</w:t>
            </w:r>
            <w:r w:rsidRPr="000F2A99">
              <w:rPr>
                <w:rFonts w:asciiTheme="minorHAnsi" w:hAnsiTheme="minorHAnsi" w:cstheme="minorHAnsi"/>
                <w:kern w:val="0"/>
                <w:sz w:val="24"/>
                <w:szCs w:val="24"/>
                <w:lang w:val="ru-RU" w:eastAsia="zh-CN"/>
              </w:rPr>
              <w:t>.9</w:t>
            </w:r>
          </w:p>
        </w:tc>
      </w:tr>
      <w:tr w:rsidR="007879D2" w:rsidRPr="000F2A99" w14:paraId="2D1CF024" w14:textId="77777777" w:rsidTr="000876CE">
        <w:tc>
          <w:tcPr>
            <w:tcW w:w="1892" w:type="dxa"/>
          </w:tcPr>
          <w:p w14:paraId="6A478716" w14:textId="054257A7"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 xml:space="preserve">Система рек </w:t>
            </w:r>
            <w:proofErr w:type="spellStart"/>
            <w:r w:rsidRPr="000F2A99">
              <w:rPr>
                <w:rFonts w:asciiTheme="minorHAnsi" w:hAnsiTheme="minorHAnsi" w:cstheme="minorHAnsi"/>
                <w:kern w:val="0"/>
                <w:sz w:val="24"/>
                <w:szCs w:val="24"/>
                <w:lang w:val="ru-RU" w:eastAsia="zh-CN"/>
              </w:rPr>
              <w:t>Тумэнь</w:t>
            </w:r>
            <w:proofErr w:type="spellEnd"/>
          </w:p>
        </w:tc>
        <w:tc>
          <w:tcPr>
            <w:tcW w:w="1533" w:type="dxa"/>
          </w:tcPr>
          <w:p w14:paraId="5516370D" w14:textId="6417B35B"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1</w:t>
            </w:r>
            <w:r w:rsidRPr="000F2A99">
              <w:rPr>
                <w:rFonts w:asciiTheme="minorHAnsi" w:hAnsiTheme="minorHAnsi" w:cstheme="minorHAnsi"/>
                <w:kern w:val="0"/>
                <w:sz w:val="24"/>
                <w:szCs w:val="24"/>
                <w:lang w:val="ru-RU" w:eastAsia="zh-CN"/>
              </w:rPr>
              <w:t>5</w:t>
            </w:r>
          </w:p>
        </w:tc>
        <w:tc>
          <w:tcPr>
            <w:tcW w:w="896" w:type="dxa"/>
          </w:tcPr>
          <w:p w14:paraId="504AC251" w14:textId="26BAD2F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5F0D7A09" w14:textId="3AE1636E"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230F9898" w14:textId="4FB72CD4"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6</w:t>
            </w:r>
            <w:r w:rsidRPr="000F2A99">
              <w:rPr>
                <w:rFonts w:asciiTheme="minorHAnsi" w:hAnsiTheme="minorHAnsi" w:cstheme="minorHAnsi"/>
                <w:kern w:val="0"/>
                <w:sz w:val="24"/>
                <w:szCs w:val="24"/>
                <w:lang w:val="ru-RU" w:eastAsia="zh-CN"/>
              </w:rPr>
              <w:t>6.7</w:t>
            </w:r>
          </w:p>
        </w:tc>
        <w:tc>
          <w:tcPr>
            <w:tcW w:w="896" w:type="dxa"/>
          </w:tcPr>
          <w:p w14:paraId="285DB339" w14:textId="0C750C03"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3</w:t>
            </w:r>
            <w:r w:rsidRPr="000F2A99">
              <w:rPr>
                <w:rFonts w:asciiTheme="minorHAnsi" w:hAnsiTheme="minorHAnsi" w:cstheme="minorHAnsi"/>
                <w:kern w:val="0"/>
                <w:sz w:val="24"/>
                <w:szCs w:val="24"/>
                <w:lang w:val="ru-RU" w:eastAsia="zh-CN"/>
              </w:rPr>
              <w:t>3.3</w:t>
            </w:r>
          </w:p>
        </w:tc>
        <w:tc>
          <w:tcPr>
            <w:tcW w:w="896" w:type="dxa"/>
          </w:tcPr>
          <w:p w14:paraId="2DB1476F" w14:textId="5B5D50A2"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1055" w:type="dxa"/>
          </w:tcPr>
          <w:p w14:paraId="050E29DF" w14:textId="25EB438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r>
      <w:tr w:rsidR="007879D2" w:rsidRPr="000F2A99" w14:paraId="0262D4A2" w14:textId="77777777" w:rsidTr="000876CE">
        <w:tc>
          <w:tcPr>
            <w:tcW w:w="1892" w:type="dxa"/>
          </w:tcPr>
          <w:p w14:paraId="4A355CB6" w14:textId="002F9E63"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Система рек Уссури</w:t>
            </w:r>
          </w:p>
        </w:tc>
        <w:tc>
          <w:tcPr>
            <w:tcW w:w="1533" w:type="dxa"/>
          </w:tcPr>
          <w:p w14:paraId="7C327E77" w14:textId="05073F95"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1</w:t>
            </w:r>
            <w:r w:rsidRPr="000F2A99">
              <w:rPr>
                <w:rFonts w:asciiTheme="minorHAnsi" w:hAnsiTheme="minorHAnsi" w:cstheme="minorHAnsi"/>
                <w:kern w:val="0"/>
                <w:sz w:val="24"/>
                <w:szCs w:val="24"/>
                <w:lang w:val="ru-RU" w:eastAsia="zh-CN"/>
              </w:rPr>
              <w:t>4</w:t>
            </w:r>
          </w:p>
        </w:tc>
        <w:tc>
          <w:tcPr>
            <w:tcW w:w="896" w:type="dxa"/>
          </w:tcPr>
          <w:p w14:paraId="382A9EF5" w14:textId="683AFFAD"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5620DD11" w14:textId="3456EAA5"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2</w:t>
            </w:r>
            <w:r w:rsidRPr="000F2A99">
              <w:rPr>
                <w:rFonts w:asciiTheme="minorHAnsi" w:hAnsiTheme="minorHAnsi" w:cstheme="minorHAnsi"/>
                <w:kern w:val="0"/>
                <w:sz w:val="24"/>
                <w:szCs w:val="24"/>
                <w:lang w:val="ru-RU" w:eastAsia="zh-CN"/>
              </w:rPr>
              <w:t>8.6</w:t>
            </w:r>
          </w:p>
        </w:tc>
        <w:tc>
          <w:tcPr>
            <w:tcW w:w="896" w:type="dxa"/>
          </w:tcPr>
          <w:p w14:paraId="45CDBAA1" w14:textId="0A51C77C"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6</w:t>
            </w:r>
            <w:r w:rsidRPr="000F2A99">
              <w:rPr>
                <w:rFonts w:asciiTheme="minorHAnsi" w:hAnsiTheme="minorHAnsi" w:cstheme="minorHAnsi"/>
                <w:kern w:val="0"/>
                <w:sz w:val="24"/>
                <w:szCs w:val="24"/>
                <w:lang w:val="ru-RU" w:eastAsia="zh-CN"/>
              </w:rPr>
              <w:t>4.3</w:t>
            </w:r>
          </w:p>
        </w:tc>
        <w:tc>
          <w:tcPr>
            <w:tcW w:w="896" w:type="dxa"/>
          </w:tcPr>
          <w:p w14:paraId="007D8A15" w14:textId="61F1BF7C"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7</w:t>
            </w:r>
            <w:r w:rsidRPr="000F2A99">
              <w:rPr>
                <w:rFonts w:asciiTheme="minorHAnsi" w:hAnsiTheme="minorHAnsi" w:cstheme="minorHAnsi"/>
                <w:kern w:val="0"/>
                <w:sz w:val="24"/>
                <w:szCs w:val="24"/>
                <w:lang w:val="ru-RU" w:eastAsia="zh-CN"/>
              </w:rPr>
              <w:t>.1</w:t>
            </w:r>
          </w:p>
        </w:tc>
        <w:tc>
          <w:tcPr>
            <w:tcW w:w="896" w:type="dxa"/>
          </w:tcPr>
          <w:p w14:paraId="6B270811" w14:textId="2FF4BF58"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1055" w:type="dxa"/>
          </w:tcPr>
          <w:p w14:paraId="536D561B" w14:textId="0FB1B837"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r>
      <w:tr w:rsidR="007879D2" w:rsidRPr="000F2A99" w14:paraId="6A6BB79E" w14:textId="77777777" w:rsidTr="000876CE">
        <w:tc>
          <w:tcPr>
            <w:tcW w:w="1892" w:type="dxa"/>
          </w:tcPr>
          <w:p w14:paraId="2484073F" w14:textId="4AA1C349"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kern w:val="0"/>
                <w:sz w:val="24"/>
                <w:szCs w:val="24"/>
                <w:lang w:val="ru-RU" w:eastAsia="zh-CN"/>
              </w:rPr>
              <w:t xml:space="preserve">Система рек </w:t>
            </w:r>
            <w:proofErr w:type="spellStart"/>
            <w:r w:rsidRPr="000F2A99">
              <w:rPr>
                <w:rFonts w:asciiTheme="minorHAnsi" w:hAnsiTheme="minorHAnsi" w:cstheme="minorHAnsi"/>
                <w:kern w:val="0"/>
                <w:sz w:val="24"/>
                <w:szCs w:val="24"/>
                <w:lang w:val="ru-RU" w:eastAsia="zh-CN"/>
              </w:rPr>
              <w:t>Суйфэнь</w:t>
            </w:r>
            <w:proofErr w:type="spellEnd"/>
          </w:p>
        </w:tc>
        <w:tc>
          <w:tcPr>
            <w:tcW w:w="1533" w:type="dxa"/>
          </w:tcPr>
          <w:p w14:paraId="7816BECC" w14:textId="021EFBFE"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5</w:t>
            </w:r>
          </w:p>
        </w:tc>
        <w:tc>
          <w:tcPr>
            <w:tcW w:w="896" w:type="dxa"/>
          </w:tcPr>
          <w:p w14:paraId="1BA290D2" w14:textId="3A6F7C6B"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469A93BE" w14:textId="05749A21"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896" w:type="dxa"/>
          </w:tcPr>
          <w:p w14:paraId="3322B67E" w14:textId="5A36DA61"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6</w:t>
            </w:r>
            <w:r w:rsidRPr="000F2A99">
              <w:rPr>
                <w:rFonts w:asciiTheme="minorHAnsi" w:hAnsiTheme="minorHAnsi" w:cstheme="minorHAnsi"/>
                <w:kern w:val="0"/>
                <w:sz w:val="24"/>
                <w:szCs w:val="24"/>
                <w:lang w:val="ru-RU" w:eastAsia="zh-CN"/>
              </w:rPr>
              <w:t>0.0</w:t>
            </w:r>
          </w:p>
        </w:tc>
        <w:tc>
          <w:tcPr>
            <w:tcW w:w="896" w:type="dxa"/>
          </w:tcPr>
          <w:p w14:paraId="55BFCAC7" w14:textId="07B89983"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4</w:t>
            </w:r>
            <w:r w:rsidRPr="000F2A99">
              <w:rPr>
                <w:rFonts w:asciiTheme="minorHAnsi" w:hAnsiTheme="minorHAnsi" w:cstheme="minorHAnsi"/>
                <w:kern w:val="0"/>
                <w:sz w:val="24"/>
                <w:szCs w:val="24"/>
                <w:lang w:val="ru-RU" w:eastAsia="zh-CN"/>
              </w:rPr>
              <w:t>0.0</w:t>
            </w:r>
          </w:p>
        </w:tc>
        <w:tc>
          <w:tcPr>
            <w:tcW w:w="896" w:type="dxa"/>
          </w:tcPr>
          <w:p w14:paraId="39D30750" w14:textId="4FE5F800"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c>
          <w:tcPr>
            <w:tcW w:w="1055" w:type="dxa"/>
          </w:tcPr>
          <w:p w14:paraId="6FCC6BCA" w14:textId="446807CB" w:rsidR="007879D2" w:rsidRPr="000F2A99" w:rsidRDefault="007879D2" w:rsidP="00CD4ABD">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0F2A99">
              <w:rPr>
                <w:rFonts w:asciiTheme="minorHAnsi" w:hAnsiTheme="minorHAnsi" w:cstheme="minorHAnsi" w:hint="eastAsia"/>
                <w:kern w:val="0"/>
                <w:sz w:val="24"/>
                <w:szCs w:val="24"/>
                <w:lang w:val="ru-RU" w:eastAsia="zh-CN"/>
              </w:rPr>
              <w:t>0</w:t>
            </w:r>
          </w:p>
        </w:tc>
      </w:tr>
    </w:tbl>
    <w:p w14:paraId="1DBED678" w14:textId="77568881" w:rsidR="00177CF6" w:rsidRPr="000876CE" w:rsidRDefault="000876CE" w:rsidP="000876CE">
      <w:pPr>
        <w:pStyle w:val="a8"/>
        <w:widowControl/>
        <w:spacing w:after="240" w:line="360" w:lineRule="auto"/>
        <w:ind w:left="960"/>
        <w:jc w:val="left"/>
        <w:rPr>
          <w:rFonts w:asciiTheme="minorHAnsi" w:hAnsiTheme="minorHAnsi" w:cstheme="minorHAnsi"/>
          <w:kern w:val="0"/>
          <w:sz w:val="24"/>
          <w:szCs w:val="24"/>
          <w:lang w:eastAsia="zh-CN"/>
        </w:rPr>
      </w:pPr>
      <w:r w:rsidRPr="000F2A99">
        <w:rPr>
          <w:rFonts w:asciiTheme="minorHAnsi" w:hAnsiTheme="minorHAnsi" w:cstheme="minorHAnsi"/>
          <w:kern w:val="0"/>
          <w:sz w:val="24"/>
          <w:szCs w:val="24"/>
          <w:lang w:val="ru-RU" w:eastAsia="zh-CN"/>
        </w:rPr>
        <w:t xml:space="preserve">[Данные из ссылок № </w:t>
      </w:r>
      <w:r>
        <w:rPr>
          <w:rFonts w:asciiTheme="minorHAnsi" w:hAnsiTheme="minorHAnsi" w:cstheme="minorHAnsi"/>
          <w:kern w:val="0"/>
          <w:sz w:val="24"/>
          <w:szCs w:val="24"/>
          <w:lang w:eastAsia="zh-CN"/>
        </w:rPr>
        <w:t>1</w:t>
      </w:r>
      <w:r w:rsidR="00D41328">
        <w:rPr>
          <w:rFonts w:asciiTheme="minorHAnsi" w:hAnsiTheme="minorHAnsi" w:cstheme="minorHAnsi"/>
          <w:kern w:val="0"/>
          <w:sz w:val="24"/>
          <w:szCs w:val="24"/>
          <w:lang w:val="ru-RU" w:eastAsia="zh-CN"/>
        </w:rPr>
        <w:t>5</w:t>
      </w:r>
      <w:r>
        <w:rPr>
          <w:rFonts w:asciiTheme="minorHAnsi" w:hAnsiTheme="minorHAnsi" w:cstheme="minorHAnsi"/>
          <w:kern w:val="0"/>
          <w:sz w:val="24"/>
          <w:szCs w:val="24"/>
          <w:lang w:eastAsia="zh-CN"/>
        </w:rPr>
        <w:t>]</w:t>
      </w:r>
    </w:p>
    <w:p w14:paraId="34C6DFC5" w14:textId="226FACDF" w:rsidR="00DA0320" w:rsidRPr="000F2A99" w:rsidRDefault="000F2A99" w:rsidP="00CD4ABD">
      <w:pPr>
        <w:pStyle w:val="a8"/>
        <w:widowControl/>
        <w:spacing w:after="240" w:line="360" w:lineRule="auto"/>
        <w:jc w:val="left"/>
        <w:rPr>
          <w:rFonts w:asciiTheme="minorHAnsi" w:hAnsiTheme="minorHAnsi" w:cstheme="minorHAnsi"/>
          <w:kern w:val="0"/>
          <w:sz w:val="24"/>
          <w:szCs w:val="24"/>
          <w:lang w:val="ru-RU" w:eastAsia="zh-CN"/>
        </w:rPr>
      </w:pPr>
      <w:r w:rsidRPr="000F2A99">
        <w:rPr>
          <w:rStyle w:val="af2"/>
          <w:sz w:val="24"/>
          <w:szCs w:val="24"/>
          <w:lang w:val="ru-RU"/>
        </w:rPr>
        <w:lastRenderedPageBreak/>
        <w:t xml:space="preserve">Таблица </w:t>
      </w:r>
      <w:r w:rsidR="00461742" w:rsidRPr="000F2A99">
        <w:rPr>
          <w:rFonts w:asciiTheme="minorHAnsi" w:hAnsiTheme="minorHAnsi" w:cstheme="minorHAnsi"/>
          <w:kern w:val="0"/>
          <w:sz w:val="24"/>
          <w:szCs w:val="24"/>
          <w:lang w:val="ru-RU" w:eastAsia="zh-CN"/>
        </w:rPr>
        <w:t xml:space="preserve">4. </w:t>
      </w:r>
      <w:r w:rsidR="0041143E" w:rsidRPr="000F2A99">
        <w:rPr>
          <w:rFonts w:asciiTheme="minorHAnsi" w:hAnsiTheme="minorHAnsi" w:cstheme="minorHAnsi"/>
          <w:kern w:val="0"/>
          <w:sz w:val="24"/>
          <w:szCs w:val="24"/>
          <w:lang w:val="ru-RU" w:eastAsia="zh-CN"/>
        </w:rPr>
        <w:t>Двусторонние соглашения о сотрудничестве между Россией и Китаем в области охраны водных ресурсов</w:t>
      </w:r>
    </w:p>
    <w:tbl>
      <w:tblPr>
        <w:tblStyle w:val="ac"/>
        <w:tblW w:w="0" w:type="auto"/>
        <w:tblLook w:val="04A0" w:firstRow="1" w:lastRow="0" w:firstColumn="1" w:lastColumn="0" w:noHBand="0" w:noVBand="1"/>
      </w:tblPr>
      <w:tblGrid>
        <w:gridCol w:w="821"/>
        <w:gridCol w:w="3088"/>
        <w:gridCol w:w="1913"/>
        <w:gridCol w:w="2468"/>
      </w:tblGrid>
      <w:tr w:rsidR="00CF3DF3" w:rsidRPr="000F2A99" w14:paraId="4E13A27E" w14:textId="77777777" w:rsidTr="00CD4ABD">
        <w:tc>
          <w:tcPr>
            <w:tcW w:w="821" w:type="dxa"/>
          </w:tcPr>
          <w:p w14:paraId="4C836879" w14:textId="77777777" w:rsidR="00CF3DF3" w:rsidRPr="000F2A99"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cs="Times New Roman"/>
                <w:kern w:val="0"/>
                <w:sz w:val="26"/>
                <w:szCs w:val="26"/>
                <w:lang w:val="ru-RU"/>
              </w:rPr>
            </w:pPr>
            <w:r w:rsidRPr="000F2A99">
              <w:rPr>
                <w:rFonts w:cs="Times New Roman"/>
                <w:kern w:val="0"/>
                <w:sz w:val="24"/>
                <w:szCs w:val="24"/>
                <w:lang w:val="ru-RU"/>
              </w:rPr>
              <w:t>Год</w:t>
            </w:r>
          </w:p>
        </w:tc>
        <w:tc>
          <w:tcPr>
            <w:tcW w:w="3088" w:type="dxa"/>
          </w:tcPr>
          <w:p w14:paraId="684BD6FA" w14:textId="77777777" w:rsidR="00CF3DF3" w:rsidRPr="000F2A99"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6"/>
                <w:szCs w:val="26"/>
                <w:lang w:val="ru-RU" w:eastAsia="zh-CN"/>
              </w:rPr>
            </w:pPr>
            <w:r w:rsidRPr="000F2A99">
              <w:rPr>
                <w:kern w:val="0"/>
                <w:sz w:val="24"/>
                <w:szCs w:val="24"/>
                <w:lang w:val="ru-RU" w:eastAsia="zh-CN"/>
              </w:rPr>
              <w:t>Соглашения</w:t>
            </w:r>
          </w:p>
        </w:tc>
        <w:tc>
          <w:tcPr>
            <w:tcW w:w="1913" w:type="dxa"/>
          </w:tcPr>
          <w:p w14:paraId="408319AD" w14:textId="77777777" w:rsidR="00CF3DF3" w:rsidRPr="000F2A99"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6"/>
                <w:szCs w:val="26"/>
                <w:lang w:val="ru-RU" w:eastAsia="zh-CN"/>
              </w:rPr>
            </w:pPr>
            <w:r w:rsidRPr="000F2A99">
              <w:rPr>
                <w:kern w:val="0"/>
                <w:sz w:val="26"/>
                <w:szCs w:val="26"/>
                <w:lang w:val="ru-RU" w:eastAsia="zh-CN"/>
              </w:rPr>
              <w:t>Связанный контент</w:t>
            </w:r>
          </w:p>
        </w:tc>
        <w:tc>
          <w:tcPr>
            <w:tcW w:w="2468" w:type="dxa"/>
          </w:tcPr>
          <w:p w14:paraId="007CC80F" w14:textId="77777777" w:rsidR="00CF3DF3" w:rsidRPr="000F2A99"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6"/>
                <w:szCs w:val="26"/>
                <w:lang w:val="ru-RU" w:eastAsia="zh-CN"/>
              </w:rPr>
            </w:pPr>
            <w:r w:rsidRPr="000F2A99">
              <w:rPr>
                <w:kern w:val="0"/>
                <w:sz w:val="26"/>
                <w:szCs w:val="26"/>
                <w:lang w:val="ru-RU" w:eastAsia="zh-CN"/>
              </w:rPr>
              <w:t>Описание</w:t>
            </w:r>
          </w:p>
        </w:tc>
      </w:tr>
      <w:tr w:rsidR="00CF3DF3" w14:paraId="180F4073" w14:textId="77777777" w:rsidTr="00CD4ABD">
        <w:tc>
          <w:tcPr>
            <w:tcW w:w="821" w:type="dxa"/>
          </w:tcPr>
          <w:p w14:paraId="624D9AB5"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rFonts w:hint="eastAsia"/>
                <w:kern w:val="0"/>
                <w:sz w:val="24"/>
                <w:szCs w:val="24"/>
                <w:lang w:val="ru-RU" w:eastAsia="zh-CN"/>
              </w:rPr>
              <w:t>1</w:t>
            </w:r>
            <w:r w:rsidRPr="00CF3DF3">
              <w:rPr>
                <w:kern w:val="0"/>
                <w:sz w:val="24"/>
                <w:szCs w:val="24"/>
                <w:lang w:val="ru-RU" w:eastAsia="zh-CN"/>
              </w:rPr>
              <w:t>99</w:t>
            </w:r>
            <w:r>
              <w:rPr>
                <w:kern w:val="0"/>
                <w:sz w:val="24"/>
                <w:szCs w:val="24"/>
                <w:lang w:val="ru-RU" w:eastAsia="zh-CN"/>
              </w:rPr>
              <w:t>4</w:t>
            </w:r>
          </w:p>
        </w:tc>
        <w:tc>
          <w:tcPr>
            <w:tcW w:w="3088" w:type="dxa"/>
          </w:tcPr>
          <w:p w14:paraId="5634FC60"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Российско-китайское соглашение о сотрудничестве в области охраны окружающей среды</w:t>
            </w:r>
          </w:p>
        </w:tc>
        <w:tc>
          <w:tcPr>
            <w:tcW w:w="1913" w:type="dxa"/>
          </w:tcPr>
          <w:p w14:paraId="49C2DAEC"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Охрана окружающей среды</w:t>
            </w:r>
          </w:p>
        </w:tc>
        <w:tc>
          <w:tcPr>
            <w:tcW w:w="2468" w:type="dxa"/>
          </w:tcPr>
          <w:p w14:paraId="535566BA" w14:textId="77777777" w:rsidR="00CF3DF3" w:rsidRPr="00CF3DF3" w:rsidRDefault="00CF3DF3" w:rsidP="00CF3DF3">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Статья 2 соглашения посвящена комплексному использованию водных ресурсов и охране водных объектов на приграничных реках, границе</w:t>
            </w:r>
          </w:p>
          <w:p w14:paraId="0E52C2FE" w14:textId="77777777" w:rsidR="00CF3DF3" w:rsidRPr="00CF3DF3" w:rsidRDefault="00CF3DF3" w:rsidP="00CF3DF3">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и управлении природными заповедниками.</w:t>
            </w:r>
          </w:p>
        </w:tc>
      </w:tr>
      <w:tr w:rsidR="00CF3DF3" w:rsidRPr="00343587" w14:paraId="3BB28863" w14:textId="77777777" w:rsidTr="00CD4ABD">
        <w:tc>
          <w:tcPr>
            <w:tcW w:w="821" w:type="dxa"/>
          </w:tcPr>
          <w:p w14:paraId="1C283BC5"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Pr>
                <w:rFonts w:hint="eastAsia"/>
                <w:kern w:val="0"/>
                <w:sz w:val="24"/>
                <w:szCs w:val="24"/>
                <w:lang w:val="ru-RU" w:eastAsia="zh-CN"/>
              </w:rPr>
              <w:t>2</w:t>
            </w:r>
            <w:r>
              <w:rPr>
                <w:kern w:val="0"/>
                <w:sz w:val="24"/>
                <w:szCs w:val="24"/>
                <w:lang w:val="ru-RU" w:eastAsia="zh-CN"/>
              </w:rPr>
              <w:t>001</w:t>
            </w:r>
          </w:p>
        </w:tc>
        <w:tc>
          <w:tcPr>
            <w:tcW w:w="3088" w:type="dxa"/>
          </w:tcPr>
          <w:p w14:paraId="4E89ACB0"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Договор о добрососедских отношениях и дружественном сотрудничестве между КНР и РФ</w:t>
            </w:r>
          </w:p>
        </w:tc>
        <w:tc>
          <w:tcPr>
            <w:tcW w:w="1913" w:type="dxa"/>
          </w:tcPr>
          <w:p w14:paraId="12B2B7A7"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Приграничные воды, экосистемы</w:t>
            </w:r>
          </w:p>
        </w:tc>
        <w:tc>
          <w:tcPr>
            <w:tcW w:w="2468" w:type="dxa"/>
          </w:tcPr>
          <w:p w14:paraId="6D3C41BB"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Статья 19 Договора посвящена сотрудничеству в области справедливого и рационального использования биологических ресурсов приграничных вод и речных бассейнов.</w:t>
            </w:r>
          </w:p>
        </w:tc>
      </w:tr>
      <w:tr w:rsidR="00CF3DF3" w:rsidRPr="00343587" w14:paraId="2CFB118C" w14:textId="77777777" w:rsidTr="00CD4ABD">
        <w:tc>
          <w:tcPr>
            <w:tcW w:w="821" w:type="dxa"/>
          </w:tcPr>
          <w:p w14:paraId="4B2715B5"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Pr>
                <w:rFonts w:hint="eastAsia"/>
                <w:kern w:val="0"/>
                <w:sz w:val="24"/>
                <w:szCs w:val="24"/>
                <w:lang w:val="ru-RU" w:eastAsia="zh-CN"/>
              </w:rPr>
              <w:t>2</w:t>
            </w:r>
            <w:r>
              <w:rPr>
                <w:kern w:val="0"/>
                <w:sz w:val="24"/>
                <w:szCs w:val="24"/>
                <w:lang w:val="ru-RU" w:eastAsia="zh-CN"/>
              </w:rPr>
              <w:t>006</w:t>
            </w:r>
          </w:p>
        </w:tc>
        <w:tc>
          <w:tcPr>
            <w:tcW w:w="3088" w:type="dxa"/>
          </w:tcPr>
          <w:p w14:paraId="35788F21" w14:textId="77777777" w:rsidR="00CF3DF3" w:rsidRPr="00CF3DF3" w:rsidRDefault="00E44772"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44772">
              <w:rPr>
                <w:kern w:val="0"/>
                <w:sz w:val="24"/>
                <w:szCs w:val="24"/>
                <w:lang w:val="ru-RU" w:eastAsia="zh-CN"/>
              </w:rPr>
              <w:t xml:space="preserve">Совместная программа мониторинга качества воды </w:t>
            </w:r>
            <w:r w:rsidRPr="00E44772">
              <w:rPr>
                <w:kern w:val="0"/>
                <w:sz w:val="24"/>
                <w:szCs w:val="24"/>
                <w:lang w:val="ru-RU" w:eastAsia="zh-CN"/>
              </w:rPr>
              <w:lastRenderedPageBreak/>
              <w:t>в трансграничных водах РФ и КНР</w:t>
            </w:r>
          </w:p>
        </w:tc>
        <w:tc>
          <w:tcPr>
            <w:tcW w:w="1913" w:type="dxa"/>
          </w:tcPr>
          <w:p w14:paraId="6D17BEAD"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lastRenderedPageBreak/>
              <w:t>Мониторинг качества воды</w:t>
            </w:r>
          </w:p>
        </w:tc>
        <w:tc>
          <w:tcPr>
            <w:tcW w:w="2468" w:type="dxa"/>
          </w:tcPr>
          <w:p w14:paraId="42FADCF2"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 xml:space="preserve">Инцидент с загрязнением реки </w:t>
            </w:r>
            <w:proofErr w:type="spellStart"/>
            <w:r w:rsidRPr="00CF3DF3">
              <w:rPr>
                <w:kern w:val="0"/>
                <w:sz w:val="24"/>
                <w:szCs w:val="24"/>
                <w:lang w:val="ru-RU" w:eastAsia="zh-CN"/>
              </w:rPr>
              <w:lastRenderedPageBreak/>
              <w:t>Сынхуа</w:t>
            </w:r>
            <w:proofErr w:type="spellEnd"/>
            <w:r w:rsidRPr="00CF3DF3">
              <w:rPr>
                <w:kern w:val="0"/>
                <w:sz w:val="24"/>
                <w:szCs w:val="24"/>
                <w:lang w:val="ru-RU" w:eastAsia="zh-CN"/>
              </w:rPr>
              <w:t xml:space="preserve"> в 2005 году непосредственно привел к совместному мониторингу качества воды.</w:t>
            </w:r>
          </w:p>
        </w:tc>
      </w:tr>
      <w:tr w:rsidR="00CF3DF3" w:rsidRPr="00343587" w14:paraId="68A6E6F3" w14:textId="77777777" w:rsidTr="00CD4ABD">
        <w:tc>
          <w:tcPr>
            <w:tcW w:w="821" w:type="dxa"/>
          </w:tcPr>
          <w:p w14:paraId="36DCF556"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Pr>
                <w:rFonts w:hint="eastAsia"/>
                <w:kern w:val="0"/>
                <w:sz w:val="24"/>
                <w:szCs w:val="24"/>
                <w:lang w:val="ru-RU" w:eastAsia="zh-CN"/>
              </w:rPr>
              <w:lastRenderedPageBreak/>
              <w:t>2</w:t>
            </w:r>
            <w:r>
              <w:rPr>
                <w:kern w:val="0"/>
                <w:sz w:val="24"/>
                <w:szCs w:val="24"/>
                <w:lang w:val="ru-RU" w:eastAsia="zh-CN"/>
              </w:rPr>
              <w:t>008</w:t>
            </w:r>
          </w:p>
        </w:tc>
        <w:tc>
          <w:tcPr>
            <w:tcW w:w="3088" w:type="dxa"/>
          </w:tcPr>
          <w:p w14:paraId="55BCB709" w14:textId="77777777" w:rsidR="00CF3DF3" w:rsidRPr="00CF3DF3" w:rsidRDefault="00E44772"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44772">
              <w:rPr>
                <w:kern w:val="0"/>
                <w:sz w:val="24"/>
                <w:szCs w:val="24"/>
                <w:lang w:val="ru-RU" w:eastAsia="zh-CN"/>
              </w:rPr>
              <w:t>Соглашение о сотрудничестве в области использования и охраны трансграничных вод</w:t>
            </w:r>
          </w:p>
        </w:tc>
        <w:tc>
          <w:tcPr>
            <w:tcW w:w="1913" w:type="dxa"/>
          </w:tcPr>
          <w:p w14:paraId="43C6C975"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Рациональное использование и охрана трансграничных вод</w:t>
            </w:r>
          </w:p>
        </w:tc>
        <w:tc>
          <w:tcPr>
            <w:tcW w:w="2468" w:type="dxa"/>
          </w:tcPr>
          <w:p w14:paraId="3C2B6AA4" w14:textId="77777777" w:rsidR="00CF3DF3" w:rsidRPr="00CF3DF3" w:rsidRDefault="00CF3DF3"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CF3DF3">
              <w:rPr>
                <w:kern w:val="0"/>
                <w:sz w:val="24"/>
                <w:szCs w:val="24"/>
                <w:lang w:val="ru-RU" w:eastAsia="zh-CN"/>
              </w:rPr>
              <w:t>Соглашение о рациональном использовании и охране трансграничных вод Китая и Российской Федерации создает правовую основу для дальнейшего сотрудничества по трансграничным водам между Китаем и Российской Федерацией, детально определяя сферу, содержание и методы рационального использования и охраны трансграничных вод.</w:t>
            </w:r>
          </w:p>
        </w:tc>
      </w:tr>
      <w:tr w:rsidR="00CF3DF3" w:rsidRPr="00343587" w14:paraId="4850A6A3" w14:textId="77777777" w:rsidTr="00CD4ABD">
        <w:tc>
          <w:tcPr>
            <w:tcW w:w="821" w:type="dxa"/>
          </w:tcPr>
          <w:p w14:paraId="65F6DC28" w14:textId="4D6BDE56" w:rsidR="00CF3DF3" w:rsidRPr="00CF3DF3" w:rsidRDefault="0041143E"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Pr>
                <w:rFonts w:hint="eastAsia"/>
                <w:kern w:val="0"/>
                <w:sz w:val="24"/>
                <w:szCs w:val="24"/>
                <w:lang w:val="ru-RU" w:eastAsia="zh-CN"/>
              </w:rPr>
              <w:t>2</w:t>
            </w:r>
            <w:r>
              <w:rPr>
                <w:kern w:val="0"/>
                <w:sz w:val="24"/>
                <w:szCs w:val="24"/>
                <w:lang w:val="ru-RU" w:eastAsia="zh-CN"/>
              </w:rPr>
              <w:t>014</w:t>
            </w:r>
          </w:p>
        </w:tc>
        <w:tc>
          <w:tcPr>
            <w:tcW w:w="3088" w:type="dxa"/>
          </w:tcPr>
          <w:p w14:paraId="4A68C93E" w14:textId="30C8FD97" w:rsidR="00CF3DF3" w:rsidRPr="0041143E" w:rsidRDefault="0041143E"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41143E">
              <w:rPr>
                <w:kern w:val="0"/>
                <w:sz w:val="24"/>
                <w:szCs w:val="24"/>
                <w:lang w:val="ru-RU" w:eastAsia="zh-CN"/>
              </w:rPr>
              <w:t xml:space="preserve">Меморандум о взаимопонимании в области трансграничных вод и защиты от </w:t>
            </w:r>
            <w:r w:rsidRPr="0041143E">
              <w:rPr>
                <w:kern w:val="0"/>
                <w:sz w:val="24"/>
                <w:szCs w:val="24"/>
                <w:lang w:val="ru-RU" w:eastAsia="zh-CN"/>
              </w:rPr>
              <w:lastRenderedPageBreak/>
              <w:t>наводнений между КНР и РФ</w:t>
            </w:r>
          </w:p>
        </w:tc>
        <w:tc>
          <w:tcPr>
            <w:tcW w:w="1913" w:type="dxa"/>
          </w:tcPr>
          <w:p w14:paraId="30FD19C7" w14:textId="5E2AB33A" w:rsidR="00CF3DF3" w:rsidRPr="00CF3DF3" w:rsidRDefault="0041143E"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41143E">
              <w:rPr>
                <w:kern w:val="0"/>
                <w:sz w:val="24"/>
                <w:szCs w:val="24"/>
                <w:lang w:val="ru-RU" w:eastAsia="zh-CN"/>
              </w:rPr>
              <w:lastRenderedPageBreak/>
              <w:t>предотвращение наводнений</w:t>
            </w:r>
          </w:p>
        </w:tc>
        <w:tc>
          <w:tcPr>
            <w:tcW w:w="2468" w:type="dxa"/>
          </w:tcPr>
          <w:p w14:paraId="78D2C15B" w14:textId="690A70D5" w:rsidR="00CF3DF3" w:rsidRPr="00F63A62" w:rsidRDefault="0041143E"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41143E">
              <w:rPr>
                <w:kern w:val="0"/>
                <w:sz w:val="24"/>
                <w:szCs w:val="24"/>
                <w:lang w:val="ru-RU" w:eastAsia="zh-CN"/>
              </w:rPr>
              <w:t xml:space="preserve">Создание механизма сотрудничества по защите от </w:t>
            </w:r>
            <w:r w:rsidRPr="0041143E">
              <w:rPr>
                <w:kern w:val="0"/>
                <w:sz w:val="24"/>
                <w:szCs w:val="24"/>
                <w:lang w:val="ru-RU" w:eastAsia="zh-CN"/>
              </w:rPr>
              <w:lastRenderedPageBreak/>
              <w:t>трансграничных наводнений</w:t>
            </w:r>
          </w:p>
        </w:tc>
      </w:tr>
    </w:tbl>
    <w:p w14:paraId="56A66D0C" w14:textId="4E9A145F" w:rsidR="00CF3DF3" w:rsidRPr="006C7AC8" w:rsidRDefault="00CD4ABD" w:rsidP="00CD4ABD">
      <w:pPr>
        <w:pStyle w:val="a8"/>
        <w:widowControl/>
        <w:spacing w:after="240" w:line="360" w:lineRule="auto"/>
        <w:ind w:left="960"/>
        <w:jc w:val="left"/>
        <w:rPr>
          <w:rFonts w:asciiTheme="minorHAnsi" w:hAnsiTheme="minorHAnsi" w:cstheme="minorHAnsi"/>
          <w:kern w:val="0"/>
          <w:sz w:val="24"/>
          <w:szCs w:val="24"/>
          <w:lang w:val="ru-RU" w:eastAsia="zh-CN"/>
        </w:rPr>
      </w:pPr>
      <w:r w:rsidRPr="006C7AC8">
        <w:rPr>
          <w:rFonts w:asciiTheme="minorHAnsi" w:hAnsiTheme="minorHAnsi" w:cstheme="minorHAnsi"/>
          <w:kern w:val="0"/>
          <w:sz w:val="24"/>
          <w:szCs w:val="24"/>
          <w:lang w:val="ru-RU" w:eastAsia="zh-CN"/>
        </w:rPr>
        <w:lastRenderedPageBreak/>
        <w:t xml:space="preserve">[Данные из ссылок № </w:t>
      </w:r>
      <w:r w:rsidR="00D41328">
        <w:rPr>
          <w:rFonts w:asciiTheme="minorHAnsi" w:hAnsiTheme="minorHAnsi" w:cstheme="minorHAnsi"/>
          <w:kern w:val="0"/>
          <w:sz w:val="24"/>
          <w:szCs w:val="24"/>
          <w:lang w:val="ru-RU" w:eastAsia="zh-CN"/>
        </w:rPr>
        <w:t>8</w:t>
      </w:r>
      <w:r w:rsidRPr="006C7AC8">
        <w:rPr>
          <w:rFonts w:asciiTheme="minorHAnsi" w:hAnsiTheme="minorHAnsi" w:cstheme="minorHAnsi"/>
          <w:kern w:val="0"/>
          <w:sz w:val="24"/>
          <w:szCs w:val="24"/>
          <w:lang w:val="ru-RU" w:eastAsia="zh-CN"/>
        </w:rPr>
        <w:t>]</w:t>
      </w:r>
    </w:p>
    <w:p w14:paraId="49B239CE" w14:textId="0B210746" w:rsidR="00DA0320" w:rsidRDefault="00461742" w:rsidP="00037B0A">
      <w:pPr>
        <w:pStyle w:val="a8"/>
        <w:widowControl/>
        <w:spacing w:after="240" w:line="360" w:lineRule="auto"/>
        <w:ind w:firstLineChars="250" w:firstLine="650"/>
        <w:jc w:val="left"/>
        <w:rPr>
          <w:b/>
          <w:bCs/>
          <w:kern w:val="0"/>
          <w:sz w:val="26"/>
          <w:szCs w:val="26"/>
          <w:lang w:val="ru-RU" w:eastAsia="zh-CN"/>
        </w:rPr>
      </w:pPr>
      <w:r>
        <w:rPr>
          <w:b/>
          <w:bCs/>
          <w:kern w:val="0"/>
          <w:sz w:val="26"/>
          <w:szCs w:val="26"/>
          <w:lang w:val="ru-RU" w:eastAsia="zh-CN"/>
        </w:rPr>
        <w:t>5</w:t>
      </w:r>
      <w:r w:rsidR="006C7AC8">
        <w:rPr>
          <w:b/>
          <w:bCs/>
          <w:kern w:val="0"/>
          <w:sz w:val="26"/>
          <w:szCs w:val="26"/>
          <w:lang w:val="ru-RU" w:eastAsia="zh-CN"/>
        </w:rPr>
        <w:t>.</w:t>
      </w:r>
      <w:r w:rsidR="006C7AC8" w:rsidRPr="006C7AC8">
        <w:rPr>
          <w:lang w:val="ru-RU"/>
        </w:rPr>
        <w:t xml:space="preserve"> </w:t>
      </w:r>
      <w:r w:rsidR="006C7AC8" w:rsidRPr="006C7AC8">
        <w:rPr>
          <w:b/>
          <w:bCs/>
          <w:kern w:val="0"/>
          <w:sz w:val="26"/>
          <w:szCs w:val="26"/>
          <w:lang w:val="ru-RU" w:eastAsia="zh-CN"/>
        </w:rPr>
        <w:t>Законы Китая об охране водных ресурсов</w:t>
      </w:r>
    </w:p>
    <w:tbl>
      <w:tblPr>
        <w:tblStyle w:val="ac"/>
        <w:tblW w:w="0" w:type="auto"/>
        <w:tblLook w:val="04A0" w:firstRow="1" w:lastRow="0" w:firstColumn="1" w:lastColumn="0" w:noHBand="0" w:noVBand="1"/>
      </w:tblPr>
      <w:tblGrid>
        <w:gridCol w:w="1146"/>
        <w:gridCol w:w="2077"/>
        <w:gridCol w:w="2615"/>
        <w:gridCol w:w="2513"/>
      </w:tblGrid>
      <w:tr w:rsidR="006C7AC8" w14:paraId="4EE0E75D" w14:textId="77777777" w:rsidTr="00E766E1">
        <w:trPr>
          <w:trHeight w:val="914"/>
        </w:trPr>
        <w:tc>
          <w:tcPr>
            <w:tcW w:w="1146" w:type="dxa"/>
          </w:tcPr>
          <w:p w14:paraId="70069B67" w14:textId="3C0B9B59" w:rsidR="006C7AC8" w:rsidRDefault="006C7AC8"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b/>
                <w:bCs/>
                <w:kern w:val="0"/>
                <w:sz w:val="26"/>
                <w:szCs w:val="26"/>
                <w:lang w:val="ru-RU" w:eastAsia="zh-CN"/>
              </w:rPr>
            </w:pPr>
            <w:r>
              <w:rPr>
                <w:b/>
                <w:bCs/>
                <w:kern w:val="0"/>
                <w:sz w:val="26"/>
                <w:szCs w:val="26"/>
                <w:lang w:val="ru-RU" w:eastAsia="zh-CN"/>
              </w:rPr>
              <w:t>Год</w:t>
            </w:r>
          </w:p>
        </w:tc>
        <w:tc>
          <w:tcPr>
            <w:tcW w:w="2016" w:type="dxa"/>
          </w:tcPr>
          <w:p w14:paraId="4884BB40" w14:textId="7BBD00C0" w:rsidR="006C7AC8" w:rsidRDefault="006C7AC8"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b/>
                <w:bCs/>
                <w:kern w:val="0"/>
                <w:sz w:val="26"/>
                <w:szCs w:val="26"/>
                <w:lang w:val="ru-RU" w:eastAsia="zh-CN"/>
              </w:rPr>
            </w:pPr>
            <w:r w:rsidRPr="006C7AC8">
              <w:rPr>
                <w:b/>
                <w:bCs/>
                <w:kern w:val="0"/>
                <w:sz w:val="26"/>
                <w:szCs w:val="26"/>
                <w:lang w:val="ru-RU" w:eastAsia="zh-CN"/>
              </w:rPr>
              <w:t>Акты и постановления</w:t>
            </w:r>
          </w:p>
        </w:tc>
        <w:tc>
          <w:tcPr>
            <w:tcW w:w="2615" w:type="dxa"/>
          </w:tcPr>
          <w:p w14:paraId="27105168" w14:textId="1E8CAFDC" w:rsidR="006C7AC8" w:rsidRDefault="006C7AC8"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b/>
                <w:bCs/>
                <w:kern w:val="0"/>
                <w:sz w:val="26"/>
                <w:szCs w:val="26"/>
                <w:lang w:val="ru-RU" w:eastAsia="zh-CN"/>
              </w:rPr>
            </w:pPr>
            <w:r w:rsidRPr="006C7AC8">
              <w:rPr>
                <w:b/>
                <w:bCs/>
                <w:kern w:val="0"/>
                <w:sz w:val="26"/>
                <w:szCs w:val="26"/>
                <w:lang w:val="ru-RU" w:eastAsia="zh-CN"/>
              </w:rPr>
              <w:t>Акценты</w:t>
            </w:r>
            <w:r w:rsidRPr="006C7AC8">
              <w:rPr>
                <w:b/>
                <w:bCs/>
                <w:kern w:val="0"/>
                <w:sz w:val="26"/>
                <w:szCs w:val="26"/>
                <w:lang w:val="ru-RU" w:eastAsia="zh-CN"/>
              </w:rPr>
              <w:tab/>
            </w:r>
          </w:p>
        </w:tc>
        <w:tc>
          <w:tcPr>
            <w:tcW w:w="2513" w:type="dxa"/>
          </w:tcPr>
          <w:p w14:paraId="380FBD60" w14:textId="3160B04E" w:rsidR="006C7AC8" w:rsidRDefault="006C7AC8"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b/>
                <w:bCs/>
                <w:kern w:val="0"/>
                <w:sz w:val="26"/>
                <w:szCs w:val="26"/>
                <w:lang w:val="ru-RU" w:eastAsia="zh-CN"/>
              </w:rPr>
            </w:pPr>
            <w:r w:rsidRPr="006C7AC8">
              <w:rPr>
                <w:b/>
                <w:bCs/>
                <w:kern w:val="0"/>
                <w:sz w:val="26"/>
                <w:szCs w:val="26"/>
                <w:lang w:val="ru-RU" w:eastAsia="zh-CN"/>
              </w:rPr>
              <w:t>Механизмы охраны водных объектов</w:t>
            </w:r>
          </w:p>
        </w:tc>
      </w:tr>
      <w:tr w:rsidR="00E9335C" w:rsidRPr="00343587" w14:paraId="431AB984" w14:textId="77777777" w:rsidTr="00E9335C">
        <w:tc>
          <w:tcPr>
            <w:tcW w:w="1146" w:type="dxa"/>
          </w:tcPr>
          <w:p w14:paraId="0C16098E" w14:textId="2C31711B" w:rsidR="00E9335C"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rFonts w:hint="eastAsia"/>
                <w:kern w:val="0"/>
                <w:sz w:val="24"/>
                <w:szCs w:val="24"/>
                <w:lang w:val="ru-RU" w:eastAsia="zh-CN"/>
              </w:rPr>
              <w:t>1</w:t>
            </w:r>
            <w:r w:rsidRPr="00E9335C">
              <w:rPr>
                <w:kern w:val="0"/>
                <w:sz w:val="24"/>
                <w:szCs w:val="24"/>
                <w:lang w:val="ru-RU" w:eastAsia="zh-CN"/>
              </w:rPr>
              <w:t>984</w:t>
            </w:r>
          </w:p>
        </w:tc>
        <w:tc>
          <w:tcPr>
            <w:tcW w:w="2016" w:type="dxa"/>
          </w:tcPr>
          <w:p w14:paraId="44793353" w14:textId="4EFAC22C" w:rsidR="00E9335C"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E9335C">
              <w:rPr>
                <w:rFonts w:asciiTheme="minorHAnsi" w:hAnsiTheme="minorHAnsi" w:cstheme="minorHAnsi"/>
                <w:kern w:val="0"/>
                <w:sz w:val="24"/>
                <w:szCs w:val="24"/>
                <w:lang w:val="ru-RU" w:eastAsia="zh-CN"/>
              </w:rPr>
              <w:t>Закон КНР о предотвращении и контроле загрязнения воды</w:t>
            </w:r>
          </w:p>
        </w:tc>
        <w:tc>
          <w:tcPr>
            <w:tcW w:w="2615" w:type="dxa"/>
          </w:tcPr>
          <w:p w14:paraId="78B2CD77" w14:textId="35AC6433" w:rsidR="00E9335C"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rFonts w:asciiTheme="minorHAnsi" w:hAnsiTheme="minorHAnsi" w:cstheme="minorHAnsi"/>
                <w:kern w:val="0"/>
                <w:sz w:val="24"/>
                <w:szCs w:val="24"/>
                <w:lang w:val="ru-RU" w:eastAsia="zh-CN"/>
              </w:rPr>
            </w:pPr>
            <w:r w:rsidRPr="00E9335C">
              <w:rPr>
                <w:rFonts w:asciiTheme="minorHAnsi" w:hAnsiTheme="minorHAnsi" w:cstheme="minorHAnsi"/>
                <w:color w:val="24292F"/>
                <w:sz w:val="24"/>
                <w:szCs w:val="24"/>
                <w:lang w:val="ru-RU"/>
              </w:rPr>
              <w:t>Противодействие загрязнению водоемов и источников</w:t>
            </w:r>
          </w:p>
        </w:tc>
        <w:tc>
          <w:tcPr>
            <w:tcW w:w="2513" w:type="dxa"/>
          </w:tcPr>
          <w:p w14:paraId="7E815805" w14:textId="7534CA82" w:rsidR="00E9335C"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t>Ужесточение штрафов и наказаний за нарушения</w:t>
            </w:r>
          </w:p>
        </w:tc>
      </w:tr>
      <w:tr w:rsidR="006C7AC8" w:rsidRPr="00343587" w14:paraId="5E6EC35D" w14:textId="77777777" w:rsidTr="00E9335C">
        <w:tc>
          <w:tcPr>
            <w:tcW w:w="1146" w:type="dxa"/>
          </w:tcPr>
          <w:p w14:paraId="2518AC4F" w14:textId="3F9C77DC"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t>1998</w:t>
            </w:r>
          </w:p>
        </w:tc>
        <w:tc>
          <w:tcPr>
            <w:tcW w:w="2016" w:type="dxa"/>
          </w:tcPr>
          <w:p w14:paraId="3E971E27" w14:textId="35B1CB18" w:rsidR="006C7AC8" w:rsidRPr="00E9335C" w:rsidRDefault="006C7AC8"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t>Водный закон КНР</w:t>
            </w:r>
          </w:p>
        </w:tc>
        <w:tc>
          <w:tcPr>
            <w:tcW w:w="2615" w:type="dxa"/>
          </w:tcPr>
          <w:p w14:paraId="466C94A3" w14:textId="34A4AF99" w:rsidR="006C7AC8" w:rsidRPr="00E9335C" w:rsidRDefault="006C7AC8"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t>Основной закон, регулирующий деятельность в области водных ресурсов</w:t>
            </w:r>
          </w:p>
        </w:tc>
        <w:tc>
          <w:tcPr>
            <w:tcW w:w="2513" w:type="dxa"/>
          </w:tcPr>
          <w:p w14:paraId="4E8EFC38" w14:textId="27D67B2A"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t>В нем говорится, что водные ресурсы являются собственностью государства, и сформулированы руководящие принципы, принципы, базовая система управления и система управления для развития и использования водных ресурсов.</w:t>
            </w:r>
          </w:p>
        </w:tc>
      </w:tr>
      <w:tr w:rsidR="006C7AC8" w:rsidRPr="00343587" w14:paraId="44FFDE08" w14:textId="77777777" w:rsidTr="00E9335C">
        <w:tc>
          <w:tcPr>
            <w:tcW w:w="1146" w:type="dxa"/>
          </w:tcPr>
          <w:p w14:paraId="5A49AA83" w14:textId="61DE721C"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rFonts w:hint="eastAsia"/>
                <w:kern w:val="0"/>
                <w:sz w:val="24"/>
                <w:szCs w:val="24"/>
                <w:lang w:val="ru-RU" w:eastAsia="zh-CN"/>
              </w:rPr>
              <w:t>2</w:t>
            </w:r>
            <w:r w:rsidRPr="00E9335C">
              <w:rPr>
                <w:kern w:val="0"/>
                <w:sz w:val="24"/>
                <w:szCs w:val="24"/>
                <w:lang w:val="ru-RU" w:eastAsia="zh-CN"/>
              </w:rPr>
              <w:t>004</w:t>
            </w:r>
          </w:p>
        </w:tc>
        <w:tc>
          <w:tcPr>
            <w:tcW w:w="2016" w:type="dxa"/>
          </w:tcPr>
          <w:p w14:paraId="571F5ABA" w14:textId="3EFA0BDF"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t xml:space="preserve">Конкретный объем планирования подготовки </w:t>
            </w:r>
            <w:r w:rsidRPr="00E9335C">
              <w:rPr>
                <w:kern w:val="0"/>
                <w:sz w:val="24"/>
                <w:szCs w:val="24"/>
                <w:lang w:val="ru-RU" w:eastAsia="zh-CN"/>
              </w:rPr>
              <w:lastRenderedPageBreak/>
              <w:t>отчетов о воздействии на окружающую среду (пробный вариант)</w:t>
            </w:r>
          </w:p>
        </w:tc>
        <w:tc>
          <w:tcPr>
            <w:tcW w:w="2615" w:type="dxa"/>
          </w:tcPr>
          <w:p w14:paraId="68E86410" w14:textId="182B68AA"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lastRenderedPageBreak/>
              <w:t xml:space="preserve">Специализированные отчеты и планирование для </w:t>
            </w:r>
            <w:r w:rsidRPr="00E9335C">
              <w:rPr>
                <w:kern w:val="0"/>
                <w:sz w:val="24"/>
                <w:szCs w:val="24"/>
                <w:lang w:val="ru-RU" w:eastAsia="zh-CN"/>
              </w:rPr>
              <w:lastRenderedPageBreak/>
              <w:t>оценки водных ресурсов</w:t>
            </w:r>
          </w:p>
        </w:tc>
        <w:tc>
          <w:tcPr>
            <w:tcW w:w="2513" w:type="dxa"/>
          </w:tcPr>
          <w:p w14:paraId="3653B97E" w14:textId="121E6DF6"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lastRenderedPageBreak/>
              <w:t xml:space="preserve">Развитие, использование, сохранение и защита водных ресурсов, а </w:t>
            </w:r>
            <w:r w:rsidRPr="00E9335C">
              <w:rPr>
                <w:kern w:val="0"/>
                <w:sz w:val="24"/>
                <w:szCs w:val="24"/>
                <w:lang w:val="ru-RU" w:eastAsia="zh-CN"/>
              </w:rPr>
              <w:lastRenderedPageBreak/>
              <w:t>также предотвращение и борьба с опасными явлениями на воде должны планироваться единообразно в соответствии с речным бассейном и регионом. Региональное планирование в пределах речного бассейна должно быть подчинено бассейновому планированию, а специализированное планирование должно быть подчинено комплексному планированию.</w:t>
            </w:r>
          </w:p>
        </w:tc>
      </w:tr>
      <w:tr w:rsidR="006C7AC8" w:rsidRPr="00343587" w14:paraId="77A6318D" w14:textId="77777777" w:rsidTr="00E9335C">
        <w:tc>
          <w:tcPr>
            <w:tcW w:w="1146" w:type="dxa"/>
          </w:tcPr>
          <w:p w14:paraId="26F5A8C8" w14:textId="63B09805"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Pr>
                <w:rFonts w:hint="eastAsia"/>
                <w:kern w:val="0"/>
                <w:sz w:val="24"/>
                <w:szCs w:val="24"/>
                <w:lang w:val="ru-RU" w:eastAsia="zh-CN"/>
              </w:rPr>
              <w:lastRenderedPageBreak/>
              <w:t>2</w:t>
            </w:r>
            <w:r>
              <w:rPr>
                <w:kern w:val="0"/>
                <w:sz w:val="24"/>
                <w:szCs w:val="24"/>
                <w:lang w:val="ru-RU" w:eastAsia="zh-CN"/>
              </w:rPr>
              <w:t>006</w:t>
            </w:r>
          </w:p>
        </w:tc>
        <w:tc>
          <w:tcPr>
            <w:tcW w:w="2016" w:type="dxa"/>
          </w:tcPr>
          <w:p w14:paraId="3958CC42" w14:textId="0F576F59" w:rsidR="006C7AC8" w:rsidRPr="00E9335C" w:rsidRDefault="00E9335C"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9335C">
              <w:rPr>
                <w:kern w:val="0"/>
                <w:sz w:val="24"/>
                <w:szCs w:val="24"/>
                <w:lang w:val="ru-RU" w:eastAsia="zh-CN"/>
              </w:rPr>
              <w:t>Правила выдачи разрешений на забор воды и взимания платы за пользование водными ресурсами</w:t>
            </w:r>
          </w:p>
        </w:tc>
        <w:tc>
          <w:tcPr>
            <w:tcW w:w="2615" w:type="dxa"/>
          </w:tcPr>
          <w:p w14:paraId="1EA0E462" w14:textId="40D8BBD6"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Любое подразделение или отдельное лицо обязано сохранять и защищать водные ресурсы</w:t>
            </w:r>
          </w:p>
        </w:tc>
        <w:tc>
          <w:tcPr>
            <w:tcW w:w="2513" w:type="dxa"/>
          </w:tcPr>
          <w:p w14:paraId="1D66465D" w14:textId="315CC9C8"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 xml:space="preserve">При реализации разрешений на забор воды должен соблюдаться принцип комплексного учета поверхностных и подземных вод, сочетание открытого источника и экономии стока, </w:t>
            </w:r>
            <w:r w:rsidRPr="00E766E1">
              <w:rPr>
                <w:kern w:val="0"/>
                <w:sz w:val="24"/>
                <w:szCs w:val="24"/>
                <w:lang w:val="ru-RU" w:eastAsia="zh-CN"/>
              </w:rPr>
              <w:lastRenderedPageBreak/>
              <w:t>приоритет экономии стока, а также осуществление контроля общего объема в сочетании с управлением квотами.</w:t>
            </w:r>
          </w:p>
        </w:tc>
      </w:tr>
      <w:tr w:rsidR="006C7AC8" w:rsidRPr="00343587" w14:paraId="3CC818E9" w14:textId="77777777" w:rsidTr="00E9335C">
        <w:tc>
          <w:tcPr>
            <w:tcW w:w="1146" w:type="dxa"/>
          </w:tcPr>
          <w:p w14:paraId="3DC7F146" w14:textId="72F8C7DC"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Pr>
                <w:rFonts w:hint="eastAsia"/>
                <w:kern w:val="0"/>
                <w:sz w:val="24"/>
                <w:szCs w:val="24"/>
                <w:lang w:val="ru-RU" w:eastAsia="zh-CN"/>
              </w:rPr>
              <w:lastRenderedPageBreak/>
              <w:t>2</w:t>
            </w:r>
            <w:r>
              <w:rPr>
                <w:kern w:val="0"/>
                <w:sz w:val="24"/>
                <w:szCs w:val="24"/>
                <w:lang w:val="ru-RU" w:eastAsia="zh-CN"/>
              </w:rPr>
              <w:t>013</w:t>
            </w:r>
          </w:p>
        </w:tc>
        <w:tc>
          <w:tcPr>
            <w:tcW w:w="2016" w:type="dxa"/>
          </w:tcPr>
          <w:p w14:paraId="3A7FD86E" w14:textId="07D6917A"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Мнения Государственного совета по внедрению строжайшей системы управления водными ресурсами</w:t>
            </w:r>
          </w:p>
        </w:tc>
        <w:tc>
          <w:tcPr>
            <w:tcW w:w="2615" w:type="dxa"/>
          </w:tcPr>
          <w:p w14:paraId="559ED12C" w14:textId="12778E32"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Установление "красных линий" для контроля за освоением и использованием водных ресурсов</w:t>
            </w:r>
          </w:p>
        </w:tc>
        <w:tc>
          <w:tcPr>
            <w:tcW w:w="2513" w:type="dxa"/>
          </w:tcPr>
          <w:p w14:paraId="48CB5D53" w14:textId="0D80ED63"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К 2030 году потребление воды в стране должно быть ограничено 700 миллиардами кубометров</w:t>
            </w:r>
          </w:p>
        </w:tc>
      </w:tr>
      <w:tr w:rsidR="006C7AC8" w:rsidRPr="00343587" w14:paraId="4EBD97A2" w14:textId="77777777" w:rsidTr="00E9335C">
        <w:tc>
          <w:tcPr>
            <w:tcW w:w="1146" w:type="dxa"/>
          </w:tcPr>
          <w:p w14:paraId="637081BA" w14:textId="2BAF2AF1"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Pr>
                <w:rFonts w:hint="eastAsia"/>
                <w:kern w:val="0"/>
                <w:sz w:val="24"/>
                <w:szCs w:val="24"/>
                <w:lang w:val="ru-RU" w:eastAsia="zh-CN"/>
              </w:rPr>
              <w:t>2</w:t>
            </w:r>
            <w:r>
              <w:rPr>
                <w:kern w:val="0"/>
                <w:sz w:val="24"/>
                <w:szCs w:val="24"/>
                <w:lang w:val="ru-RU" w:eastAsia="zh-CN"/>
              </w:rPr>
              <w:t>019</w:t>
            </w:r>
          </w:p>
        </w:tc>
        <w:tc>
          <w:tcPr>
            <w:tcW w:w="2016" w:type="dxa"/>
          </w:tcPr>
          <w:p w14:paraId="6E2DA9AA" w14:textId="7FA8B1B8"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Национальная программа действий по сохранению водных ресурсов</w:t>
            </w:r>
          </w:p>
        </w:tc>
        <w:tc>
          <w:tcPr>
            <w:tcW w:w="2615" w:type="dxa"/>
          </w:tcPr>
          <w:p w14:paraId="68D2CA94" w14:textId="36A1F297"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 xml:space="preserve">Создание </w:t>
            </w:r>
            <w:proofErr w:type="spellStart"/>
            <w:r w:rsidRPr="00E766E1">
              <w:rPr>
                <w:kern w:val="0"/>
                <w:sz w:val="24"/>
                <w:szCs w:val="24"/>
                <w:lang w:val="ru-RU" w:eastAsia="zh-CN"/>
              </w:rPr>
              <w:t>водосберегающего</w:t>
            </w:r>
            <w:proofErr w:type="spellEnd"/>
            <w:r w:rsidRPr="00E766E1">
              <w:rPr>
                <w:kern w:val="0"/>
                <w:sz w:val="24"/>
                <w:szCs w:val="24"/>
                <w:lang w:val="ru-RU" w:eastAsia="zh-CN"/>
              </w:rPr>
              <w:t xml:space="preserve"> производства и образа жизни, </w:t>
            </w:r>
            <w:proofErr w:type="spellStart"/>
            <w:r w:rsidRPr="00E766E1">
              <w:rPr>
                <w:kern w:val="0"/>
                <w:sz w:val="24"/>
                <w:szCs w:val="24"/>
                <w:lang w:val="ru-RU" w:eastAsia="zh-CN"/>
              </w:rPr>
              <w:t>водосберегающей</w:t>
            </w:r>
            <w:proofErr w:type="spellEnd"/>
            <w:r w:rsidRPr="00E766E1">
              <w:rPr>
                <w:kern w:val="0"/>
                <w:sz w:val="24"/>
                <w:szCs w:val="24"/>
                <w:lang w:val="ru-RU" w:eastAsia="zh-CN"/>
              </w:rPr>
              <w:t xml:space="preserve"> промышленности</w:t>
            </w:r>
          </w:p>
        </w:tc>
        <w:tc>
          <w:tcPr>
            <w:tcW w:w="2513" w:type="dxa"/>
          </w:tcPr>
          <w:p w14:paraId="79B2784A" w14:textId="7AB9823A" w:rsidR="006C7AC8" w:rsidRPr="00E9335C" w:rsidRDefault="00E766E1" w:rsidP="00037B0A">
            <w:pPr>
              <w:pStyle w:val="a8"/>
              <w:widowControl/>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left"/>
              <w:rPr>
                <w:kern w:val="0"/>
                <w:sz w:val="24"/>
                <w:szCs w:val="24"/>
                <w:lang w:val="ru-RU" w:eastAsia="zh-CN"/>
              </w:rPr>
            </w:pPr>
            <w:r w:rsidRPr="00E766E1">
              <w:rPr>
                <w:kern w:val="0"/>
                <w:sz w:val="24"/>
                <w:szCs w:val="24"/>
                <w:lang w:val="ru-RU" w:eastAsia="zh-CN"/>
              </w:rPr>
              <w:t xml:space="preserve">К 2035 году будет сформирована продуманная система политики, правил и стандартов в области </w:t>
            </w:r>
            <w:proofErr w:type="spellStart"/>
            <w:r w:rsidRPr="00E766E1">
              <w:rPr>
                <w:kern w:val="0"/>
                <w:sz w:val="24"/>
                <w:szCs w:val="24"/>
                <w:lang w:val="ru-RU" w:eastAsia="zh-CN"/>
              </w:rPr>
              <w:t>водосбережения</w:t>
            </w:r>
            <w:proofErr w:type="spellEnd"/>
            <w:r w:rsidRPr="00E766E1">
              <w:rPr>
                <w:kern w:val="0"/>
                <w:sz w:val="24"/>
                <w:szCs w:val="24"/>
                <w:lang w:val="ru-RU" w:eastAsia="zh-CN"/>
              </w:rPr>
              <w:t xml:space="preserve">, совершенный механизм регулирования рынка и система поддержки передовых технологий, </w:t>
            </w:r>
            <w:proofErr w:type="spellStart"/>
            <w:r w:rsidRPr="00E766E1">
              <w:rPr>
                <w:kern w:val="0"/>
                <w:sz w:val="24"/>
                <w:szCs w:val="24"/>
                <w:lang w:val="ru-RU" w:eastAsia="zh-CN"/>
              </w:rPr>
              <w:t>водосбережение</w:t>
            </w:r>
            <w:proofErr w:type="spellEnd"/>
            <w:r w:rsidRPr="00E766E1">
              <w:rPr>
                <w:kern w:val="0"/>
                <w:sz w:val="24"/>
                <w:szCs w:val="24"/>
                <w:lang w:val="ru-RU" w:eastAsia="zh-CN"/>
              </w:rPr>
              <w:t xml:space="preserve"> станет осознанным действием всего общества, общее </w:t>
            </w:r>
            <w:r w:rsidRPr="00E766E1">
              <w:rPr>
                <w:kern w:val="0"/>
                <w:sz w:val="24"/>
                <w:szCs w:val="24"/>
                <w:lang w:val="ru-RU" w:eastAsia="zh-CN"/>
              </w:rPr>
              <w:lastRenderedPageBreak/>
              <w:t>потребление воды в стране будет контролироваться в пределах 700 миллиардов кубометров, а сохранение и переработка водных ресурсов достигнут передового мирового уровня.</w:t>
            </w:r>
          </w:p>
        </w:tc>
      </w:tr>
    </w:tbl>
    <w:p w14:paraId="6A408647" w14:textId="486C3C31" w:rsidR="00E766E1" w:rsidRDefault="00E766E1" w:rsidP="00E766E1">
      <w:pPr>
        <w:pStyle w:val="a8"/>
        <w:widowControl/>
        <w:spacing w:after="240" w:line="360" w:lineRule="auto"/>
        <w:ind w:firstLineChars="250" w:firstLine="650"/>
        <w:jc w:val="left"/>
        <w:rPr>
          <w:b/>
          <w:bCs/>
          <w:kern w:val="0"/>
          <w:sz w:val="26"/>
          <w:szCs w:val="26"/>
          <w:lang w:val="ru-RU" w:eastAsia="zh-CN"/>
        </w:rPr>
      </w:pPr>
      <w:r>
        <w:rPr>
          <w:rStyle w:val="aa"/>
          <w:b/>
          <w:bCs/>
          <w:kern w:val="0"/>
          <w:sz w:val="26"/>
          <w:szCs w:val="26"/>
          <w:lang w:val="ru-RU" w:eastAsia="zh-CN"/>
        </w:rPr>
        <w:lastRenderedPageBreak/>
        <w:footnoteReference w:id="73"/>
      </w:r>
    </w:p>
    <w:p w14:paraId="0ED215F4" w14:textId="36135D78" w:rsidR="00701588" w:rsidRPr="00D41328" w:rsidRDefault="00E766E1" w:rsidP="00D41328">
      <w:pPr>
        <w:widowControl/>
        <w:spacing w:line="360" w:lineRule="auto"/>
        <w:jc w:val="left"/>
        <w:rPr>
          <w:rFonts w:asciiTheme="minorHAnsi" w:eastAsia="Times New Roman" w:hAnsiTheme="minorHAnsi" w:cstheme="minorHAnsi"/>
          <w:kern w:val="0"/>
          <w:sz w:val="24"/>
          <w:szCs w:val="24"/>
        </w:rPr>
      </w:pPr>
      <w:r w:rsidRPr="00D41328">
        <w:rPr>
          <w:rFonts w:asciiTheme="minorHAnsi" w:hAnsiTheme="minorHAnsi" w:cstheme="minorHAnsi"/>
          <w:sz w:val="24"/>
          <w:szCs w:val="24"/>
          <w:lang w:eastAsia="zh-CN"/>
        </w:rPr>
        <w:t xml:space="preserve"> </w:t>
      </w:r>
    </w:p>
    <w:sectPr w:rsidR="00701588" w:rsidRPr="00D41328" w:rsidSect="006C0ED4">
      <w:footerReference w:type="even" r:id="rId35"/>
      <w:footerReference w:type="default" r:id="rId36"/>
      <w:pgSz w:w="11900" w:h="16840"/>
      <w:pgMar w:top="1418" w:right="851" w:bottom="1701" w:left="1701"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1566" w14:textId="77777777" w:rsidR="00E70DC0" w:rsidRDefault="00E70DC0">
      <w:r>
        <w:separator/>
      </w:r>
    </w:p>
  </w:endnote>
  <w:endnote w:type="continuationSeparator" w:id="0">
    <w:p w14:paraId="7AF99C85" w14:textId="77777777" w:rsidR="00E70DC0" w:rsidRDefault="00E7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简宋">
    <w:panose1 w:val="02020300000000000000"/>
    <w:charset w:val="86"/>
    <w:family w:val="roman"/>
    <w:pitch w:val="variable"/>
    <w:sig w:usb0="800002BF" w:usb1="38CF7CFA" w:usb2="00000016" w:usb3="00000000" w:csb0="0004000D" w:csb1="00000000"/>
  </w:font>
  <w:font w:name="Songti SC">
    <w:panose1 w:val="02010600040101010101"/>
    <w:charset w:val="86"/>
    <w:family w:val="auto"/>
    <w:pitch w:val="variable"/>
    <w:sig w:usb0="00000287" w:usb1="080F0000" w:usb2="00000010" w:usb3="00000000" w:csb0="0004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SimSong">
    <w:panose1 w:val="02020300000000000000"/>
    <w:charset w:val="86"/>
    <w:family w:val="roman"/>
    <w:pitch w:val="variable"/>
    <w:sig w:usb0="800002BF" w:usb1="38CF7CFA" w:usb2="00000016" w:usb3="00000000" w:csb0="0004000D" w:csb1="00000000"/>
  </w:font>
  <w:font w:name="PingFang SC">
    <w:altName w:val="微软雅黑"/>
    <w:panose1 w:val="020B0400000000000000"/>
    <w:charset w:val="86"/>
    <w:family w:val="swiss"/>
    <w:pitch w:val="variable"/>
    <w:sig w:usb0="A00002FF" w:usb1="7ACFFDFB" w:usb2="00000017"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71700601"/>
      <w:docPartObj>
        <w:docPartGallery w:val="Page Numbers (Bottom of Page)"/>
        <w:docPartUnique/>
      </w:docPartObj>
    </w:sdtPr>
    <w:sdtContent>
      <w:p w14:paraId="5F6A3778" w14:textId="6967678B" w:rsidR="00C329EB" w:rsidRDefault="00C329EB" w:rsidP="00C329EB">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6F425956" w14:textId="77777777" w:rsidR="00C329EB" w:rsidRDefault="00C329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902489634"/>
      <w:docPartObj>
        <w:docPartGallery w:val="Page Numbers (Bottom of Page)"/>
        <w:docPartUnique/>
      </w:docPartObj>
    </w:sdtPr>
    <w:sdtContent>
      <w:p w14:paraId="33C733B0" w14:textId="24DA1C4A" w:rsidR="00C329EB" w:rsidRDefault="00C329EB" w:rsidP="00C329EB">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sidR="00731B5E">
          <w:rPr>
            <w:rStyle w:val="af0"/>
            <w:noProof/>
          </w:rPr>
          <w:t>21</w:t>
        </w:r>
        <w:r>
          <w:rPr>
            <w:rStyle w:val="af0"/>
          </w:rPr>
          <w:fldChar w:fldCharType="end"/>
        </w:r>
      </w:p>
    </w:sdtContent>
  </w:sdt>
  <w:p w14:paraId="1960DB3B" w14:textId="77777777" w:rsidR="00C329EB" w:rsidRDefault="00C329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9E49" w14:textId="77777777" w:rsidR="00E70DC0" w:rsidRDefault="00E70DC0">
      <w:r>
        <w:separator/>
      </w:r>
    </w:p>
  </w:footnote>
  <w:footnote w:type="continuationSeparator" w:id="0">
    <w:p w14:paraId="4A998339" w14:textId="77777777" w:rsidR="00E70DC0" w:rsidRDefault="00E70DC0">
      <w:r>
        <w:continuationSeparator/>
      </w:r>
    </w:p>
  </w:footnote>
  <w:footnote w:id="1">
    <w:p w14:paraId="2E07F810" w14:textId="41FC91DD" w:rsidR="00C329EB" w:rsidRPr="00F63A62" w:rsidRDefault="00C329EB">
      <w:pPr>
        <w:pStyle w:val="a8"/>
        <w:rPr>
          <w:lang w:val="ru-RU"/>
        </w:rPr>
      </w:pPr>
      <w:r>
        <w:rPr>
          <w:rStyle w:val="aa"/>
        </w:rPr>
        <w:footnoteRef/>
      </w:r>
      <w:r w:rsidRPr="00F63A62">
        <w:rPr>
          <w:lang w:val="ru-RU"/>
        </w:rPr>
        <w:t xml:space="preserve"> </w:t>
      </w:r>
      <w:r>
        <w:rPr>
          <w:lang w:val="ru-RU"/>
        </w:rPr>
        <w:t>Резолюция ГА ООН А70/1 «Преобразование нашего мира: повестка дня в области устойчивого развития до 2030 год</w:t>
      </w:r>
      <w:r w:rsidRPr="00461376">
        <w:rPr>
          <w:lang w:val="ru-RU"/>
        </w:rPr>
        <w:t xml:space="preserve">а) </w:t>
      </w:r>
      <w:r w:rsidRPr="00461376">
        <w:rPr>
          <w:rFonts w:hint="eastAsia"/>
          <w:lang w:val="ru-RU" w:eastAsia="zh-CN"/>
        </w:rPr>
        <w:t>UCL</w:t>
      </w:r>
      <w:r w:rsidRPr="00461376">
        <w:rPr>
          <w:rFonts w:hint="eastAsia"/>
          <w:lang w:val="ru-RU" w:eastAsia="zh-CN"/>
        </w:rPr>
        <w:t>：</w:t>
      </w:r>
      <w:r>
        <w:fldChar w:fldCharType="begin"/>
      </w:r>
      <w:r>
        <w:instrText>HYPERLINK</w:instrText>
      </w:r>
      <w:r w:rsidRPr="00D354B0">
        <w:rPr>
          <w:lang w:val="ru-RU"/>
        </w:rPr>
        <w:instrText xml:space="preserve"> "</w:instrText>
      </w:r>
      <w:r>
        <w:instrText>https</w:instrText>
      </w:r>
      <w:r w:rsidRPr="00D354B0">
        <w:rPr>
          <w:lang w:val="ru-RU"/>
        </w:rPr>
        <w:instrText>://</w:instrText>
      </w:r>
      <w:r>
        <w:instrText>www</w:instrText>
      </w:r>
      <w:r w:rsidRPr="00D354B0">
        <w:rPr>
          <w:lang w:val="ru-RU"/>
        </w:rPr>
        <w:instrText>.</w:instrText>
      </w:r>
      <w:r>
        <w:instrText>un</w:instrText>
      </w:r>
      <w:r w:rsidRPr="00D354B0">
        <w:rPr>
          <w:lang w:val="ru-RU"/>
        </w:rPr>
        <w:instrText>.</w:instrText>
      </w:r>
      <w:r>
        <w:instrText>org</w:instrText>
      </w:r>
      <w:r w:rsidRPr="00D354B0">
        <w:rPr>
          <w:lang w:val="ru-RU"/>
        </w:rPr>
        <w:instrText>/</w:instrText>
      </w:r>
      <w:r>
        <w:instrText>sustainabledevelopment</w:instrText>
      </w:r>
      <w:r w:rsidRPr="00D354B0">
        <w:rPr>
          <w:lang w:val="ru-RU"/>
        </w:rPr>
        <w:instrText>/</w:instrText>
      </w:r>
      <w:r>
        <w:instrText>ru</w:instrText>
      </w:r>
      <w:r w:rsidRPr="00D354B0">
        <w:rPr>
          <w:lang w:val="ru-RU"/>
        </w:rPr>
        <w:instrText>/</w:instrText>
      </w:r>
      <w:r>
        <w:instrText>water</w:instrText>
      </w:r>
      <w:r w:rsidRPr="00D354B0">
        <w:rPr>
          <w:lang w:val="ru-RU"/>
        </w:rPr>
        <w:instrText>-</w:instrText>
      </w:r>
      <w:r>
        <w:instrText>and</w:instrText>
      </w:r>
      <w:r w:rsidRPr="00D354B0">
        <w:rPr>
          <w:lang w:val="ru-RU"/>
        </w:rPr>
        <w:instrText>-</w:instrText>
      </w:r>
      <w:r>
        <w:instrText>sanitation</w:instrText>
      </w:r>
      <w:r w:rsidRPr="00D354B0">
        <w:rPr>
          <w:lang w:val="ru-RU"/>
        </w:rPr>
        <w:instrText>/"</w:instrText>
      </w:r>
      <w:r>
        <w:fldChar w:fldCharType="separate"/>
      </w:r>
      <w:r w:rsidRPr="00507E5B">
        <w:rPr>
          <w:rStyle w:val="a6"/>
          <w:lang w:val="ru-RU" w:eastAsia="zh-CN"/>
        </w:rPr>
        <w:t>https://www.un.org/sustainabledevelopment/ru/water-and-sanitation/</w:t>
      </w:r>
      <w:r>
        <w:rPr>
          <w:rStyle w:val="a6"/>
          <w:lang w:val="ru-RU" w:eastAsia="zh-CN"/>
        </w:rPr>
        <w:fldChar w:fldCharType="end"/>
      </w:r>
      <w:r>
        <w:rPr>
          <w:lang w:val="ru-RU" w:eastAsia="zh-CN"/>
        </w:rPr>
        <w:t xml:space="preserve"> </w:t>
      </w:r>
      <w:r w:rsidRPr="00F63A62">
        <w:rPr>
          <w:lang w:val="ru-RU"/>
        </w:rPr>
        <w:t xml:space="preserve"> </w:t>
      </w:r>
    </w:p>
  </w:footnote>
  <w:footnote w:id="2">
    <w:p w14:paraId="1242F37E" w14:textId="00DB0055" w:rsidR="00214879" w:rsidRPr="00214879" w:rsidRDefault="00214879">
      <w:pPr>
        <w:pStyle w:val="a8"/>
        <w:rPr>
          <w:lang w:val="ru-RU"/>
        </w:rPr>
      </w:pPr>
      <w:r>
        <w:rPr>
          <w:rStyle w:val="aa"/>
        </w:rPr>
        <w:footnoteRef/>
      </w:r>
      <w:r w:rsidRPr="00214879">
        <w:rPr>
          <w:lang w:val="ru-RU"/>
        </w:rPr>
        <w:t xml:space="preserve"> </w:t>
      </w:r>
      <w:r w:rsidRPr="00214879">
        <w:rPr>
          <w:lang w:val="ru-RU"/>
        </w:rPr>
        <w:t>Водные ресурсы</w:t>
      </w:r>
      <w:r w:rsidRPr="00214879">
        <w:rPr>
          <w:lang w:val="ru-RU"/>
        </w:rPr>
        <w:t xml:space="preserve">. </w:t>
      </w:r>
      <w:r>
        <w:t>UCL</w:t>
      </w:r>
      <w:r w:rsidRPr="00214879">
        <w:rPr>
          <w:lang w:val="ru-RU"/>
        </w:rPr>
        <w:t xml:space="preserve">: </w:t>
      </w:r>
      <w:hyperlink r:id="rId1" w:history="1">
        <w:r w:rsidRPr="00507E5B">
          <w:rPr>
            <w:rStyle w:val="a6"/>
          </w:rPr>
          <w:t>https</w:t>
        </w:r>
        <w:r w:rsidRPr="00214879">
          <w:rPr>
            <w:rStyle w:val="a6"/>
            <w:lang w:val="ru-RU"/>
          </w:rPr>
          <w:t>://</w:t>
        </w:r>
        <w:r w:rsidRPr="00507E5B">
          <w:rPr>
            <w:rStyle w:val="a6"/>
          </w:rPr>
          <w:t>www</w:t>
        </w:r>
        <w:r w:rsidRPr="00214879">
          <w:rPr>
            <w:rStyle w:val="a6"/>
            <w:lang w:val="ru-RU"/>
          </w:rPr>
          <w:t>.</w:t>
        </w:r>
        <w:r w:rsidRPr="00507E5B">
          <w:rPr>
            <w:rStyle w:val="a6"/>
          </w:rPr>
          <w:t>un</w:t>
        </w:r>
        <w:r w:rsidRPr="00214879">
          <w:rPr>
            <w:rStyle w:val="a6"/>
            <w:lang w:val="ru-RU"/>
          </w:rPr>
          <w:t>.</w:t>
        </w:r>
        <w:r w:rsidRPr="00507E5B">
          <w:rPr>
            <w:rStyle w:val="a6"/>
          </w:rPr>
          <w:t>org</w:t>
        </w:r>
        <w:r w:rsidRPr="00214879">
          <w:rPr>
            <w:rStyle w:val="a6"/>
            <w:lang w:val="ru-RU"/>
          </w:rPr>
          <w:t>/</w:t>
        </w:r>
        <w:r w:rsidRPr="00507E5B">
          <w:rPr>
            <w:rStyle w:val="a6"/>
          </w:rPr>
          <w:t>ru</w:t>
        </w:r>
        <w:r w:rsidRPr="00214879">
          <w:rPr>
            <w:rStyle w:val="a6"/>
            <w:lang w:val="ru-RU"/>
          </w:rPr>
          <w:t>/</w:t>
        </w:r>
        <w:r w:rsidRPr="00507E5B">
          <w:rPr>
            <w:rStyle w:val="a6"/>
          </w:rPr>
          <w:t>global</w:t>
        </w:r>
        <w:r w:rsidRPr="00214879">
          <w:rPr>
            <w:rStyle w:val="a6"/>
            <w:lang w:val="ru-RU"/>
          </w:rPr>
          <w:t>-</w:t>
        </w:r>
        <w:r w:rsidRPr="00507E5B">
          <w:rPr>
            <w:rStyle w:val="a6"/>
          </w:rPr>
          <w:t>issues</w:t>
        </w:r>
        <w:r w:rsidRPr="00214879">
          <w:rPr>
            <w:rStyle w:val="a6"/>
            <w:lang w:val="ru-RU"/>
          </w:rPr>
          <w:t>/</w:t>
        </w:r>
        <w:r w:rsidRPr="00507E5B">
          <w:rPr>
            <w:rStyle w:val="a6"/>
          </w:rPr>
          <w:t>water</w:t>
        </w:r>
      </w:hyperlink>
      <w:r w:rsidRPr="00214879">
        <w:rPr>
          <w:lang w:val="ru-RU"/>
        </w:rPr>
        <w:t xml:space="preserve"> </w:t>
      </w:r>
    </w:p>
  </w:footnote>
  <w:footnote w:id="3">
    <w:p w14:paraId="40B42815" w14:textId="27467CF8" w:rsidR="00C329EB" w:rsidRPr="006A3B8A" w:rsidRDefault="00C329EB" w:rsidP="002F45A2">
      <w:pPr>
        <w:widowControl/>
        <w:jc w:val="left"/>
        <w:rPr>
          <w:kern w:val="0"/>
          <w:sz w:val="20"/>
          <w:szCs w:val="20"/>
          <w:lang w:val="ru-RU"/>
          <w14:textOutline w14:w="0" w14:cap="flat" w14:cmpd="sng" w14:algn="ctr">
            <w14:noFill/>
            <w14:prstDash w14:val="solid"/>
            <w14:bevel/>
          </w14:textOutline>
        </w:rPr>
      </w:pPr>
      <w:r w:rsidRPr="002F45A2">
        <w:rPr>
          <w:rStyle w:val="aa"/>
          <w:sz w:val="20"/>
          <w:szCs w:val="20"/>
        </w:rPr>
        <w:footnoteRef/>
      </w:r>
      <w:r w:rsidRPr="002F45A2">
        <w:rPr>
          <w:kern w:val="0"/>
          <w:sz w:val="20"/>
          <w:szCs w:val="20"/>
          <w:lang w:val="ru-RU"/>
          <w14:textOutline w14:w="0" w14:cap="flat" w14:cmpd="sng" w14:algn="ctr">
            <w14:noFill/>
            <w14:prstDash w14:val="solid"/>
            <w14:bevel/>
          </w14:textOutline>
        </w:rPr>
        <w:t xml:space="preserve"> </w:t>
      </w:r>
      <w:r w:rsidR="006A3B8A" w:rsidRPr="006A3B8A">
        <w:rPr>
          <w:kern w:val="0"/>
          <w:sz w:val="20"/>
          <w:szCs w:val="20"/>
          <w:lang w:val="ru-RU"/>
          <w14:textOutline w14:w="0" w14:cap="flat" w14:cmpd="sng" w14:algn="ctr">
            <w14:noFill/>
            <w14:prstDash w14:val="solid"/>
            <w14:bevel/>
          </w14:textOutline>
        </w:rPr>
        <w:t>Всемирный доклад Организации Объединенных Наций о состоянии водных ресурсов, 2024 г.: Водные ресурсы на службе благополучия и мира: Рабочее резюме</w:t>
      </w:r>
      <w:r w:rsidR="006A3B8A">
        <w:rPr>
          <w:kern w:val="0"/>
          <w:sz w:val="20"/>
          <w:szCs w:val="20"/>
          <w:lang w:val="ru-RU"/>
          <w14:textOutline w14:w="0" w14:cap="flat" w14:cmpd="sng" w14:algn="ctr">
            <w14:noFill/>
            <w14:prstDash w14:val="solid"/>
            <w14:bevel/>
          </w14:textOutline>
        </w:rPr>
        <w:t>.</w:t>
      </w:r>
      <w:r w:rsidR="006A3B8A" w:rsidRPr="006A3B8A">
        <w:rPr>
          <w:kern w:val="0"/>
          <w:sz w:val="20"/>
          <w:szCs w:val="20"/>
          <w:lang w:val="ru-RU"/>
          <w14:textOutline w14:w="0" w14:cap="flat" w14:cmpd="sng" w14:algn="ctr">
            <w14:noFill/>
            <w14:prstDash w14:val="solid"/>
            <w14:bevel/>
          </w14:textOutline>
        </w:rPr>
        <w:t xml:space="preserve"> </w:t>
      </w:r>
      <w:r w:rsidR="006A3B8A">
        <w:rPr>
          <w:kern w:val="0"/>
          <w:sz w:val="20"/>
          <w:szCs w:val="20"/>
          <w14:textOutline w14:w="0" w14:cap="flat" w14:cmpd="sng" w14:algn="ctr">
            <w14:noFill/>
            <w14:prstDash w14:val="solid"/>
            <w14:bevel/>
          </w14:textOutline>
        </w:rPr>
        <w:t>UCL</w:t>
      </w:r>
      <w:r w:rsidR="006A3B8A" w:rsidRPr="006A3B8A">
        <w:rPr>
          <w:kern w:val="0"/>
          <w:sz w:val="20"/>
          <w:szCs w:val="20"/>
          <w:lang w:val="ru-RU"/>
          <w14:textOutline w14:w="0" w14:cap="flat" w14:cmpd="sng" w14:algn="ctr">
            <w14:noFill/>
            <w14:prstDash w14:val="solid"/>
            <w14:bevel/>
          </w14:textOutline>
        </w:rPr>
        <w:t>:</w:t>
      </w:r>
      <w:r w:rsidR="006A3B8A" w:rsidRPr="006A3B8A">
        <w:rPr>
          <w:lang w:val="ru-RU"/>
        </w:rPr>
        <w:t xml:space="preserve"> </w:t>
      </w:r>
      <w:hyperlink r:id="rId2" w:history="1">
        <w:r w:rsidR="006A3B8A" w:rsidRPr="00507E5B">
          <w:rPr>
            <w:rStyle w:val="a6"/>
            <w:kern w:val="0"/>
            <w:sz w:val="20"/>
            <w:szCs w:val="20"/>
            <w:lang w:val="ru-RU"/>
            <w14:textOutline w14:w="0" w14:cap="flat" w14:cmpd="sng" w14:algn="ctr">
              <w14:noFill/>
              <w14:prstDash w14:val="solid"/>
              <w14:bevel/>
            </w14:textOutline>
          </w:rPr>
          <w:t>https://unesdoc.unesco.org/ark:/48223/pf0000388950_rus</w:t>
        </w:r>
      </w:hyperlink>
      <w:r w:rsidR="006A3B8A" w:rsidRPr="006A3B8A">
        <w:rPr>
          <w:kern w:val="0"/>
          <w:sz w:val="20"/>
          <w:szCs w:val="20"/>
          <w:lang w:val="ru-RU"/>
          <w14:textOutline w14:w="0" w14:cap="flat" w14:cmpd="sng" w14:algn="ctr">
            <w14:noFill/>
            <w14:prstDash w14:val="solid"/>
            <w14:bevel/>
          </w14:textOutline>
        </w:rPr>
        <w:t xml:space="preserve"> </w:t>
      </w:r>
    </w:p>
  </w:footnote>
  <w:footnote w:id="4">
    <w:p w14:paraId="6D07092F" w14:textId="6D826910" w:rsidR="00C329EB" w:rsidRPr="0023747C" w:rsidRDefault="00C329EB">
      <w:pPr>
        <w:pStyle w:val="a8"/>
        <w:rPr>
          <w:rFonts w:asciiTheme="minorHAnsi" w:hAnsiTheme="minorHAnsi" w:cstheme="minorHAnsi"/>
          <w:lang w:val="ru-RU" w:eastAsia="zh-CN"/>
        </w:rPr>
      </w:pPr>
      <w:r>
        <w:rPr>
          <w:rStyle w:val="aa"/>
        </w:rPr>
        <w:footnoteRef/>
      </w:r>
      <w:r w:rsidRPr="00B87F96">
        <w:rPr>
          <w:lang w:val="ru-RU" w:eastAsia="zh-CN"/>
        </w:rPr>
        <w:t xml:space="preserve"> </w:t>
      </w:r>
      <w:r w:rsidRPr="0023747C">
        <w:rPr>
          <w:rFonts w:ascii="简宋" w:eastAsia="简宋" w:hAnsi="简宋" w:cstheme="minorHAnsi"/>
          <w:lang w:val="ru-RU" w:eastAsia="zh-CN"/>
        </w:rPr>
        <w:t>生态环境部公布2023年第二季度和1—6月全国地表水环境质量状况</w:t>
      </w:r>
      <w:r w:rsidRPr="0023747C">
        <w:rPr>
          <w:rFonts w:ascii="简宋" w:eastAsia="简宋" w:hAnsi="简宋" w:cstheme="minorHAnsi" w:hint="eastAsia"/>
          <w:lang w:val="ru-RU" w:eastAsia="zh-CN"/>
        </w:rPr>
        <w:t>。</w:t>
      </w:r>
      <w:r w:rsidRPr="0023747C">
        <w:rPr>
          <w:rFonts w:asciiTheme="minorHAnsi" w:eastAsia="简宋" w:hAnsiTheme="minorHAnsi" w:cstheme="minorHAnsi"/>
          <w:lang w:val="ru-RU" w:eastAsia="zh-CN"/>
        </w:rPr>
        <w:t>[</w:t>
      </w:r>
      <w:proofErr w:type="gramStart"/>
      <w:r w:rsidRPr="0023747C">
        <w:rPr>
          <w:rFonts w:asciiTheme="minorHAnsi" w:eastAsia="简宋" w:hAnsiTheme="minorHAnsi" w:cstheme="minorHAnsi"/>
          <w:lang w:val="ru-RU" w:eastAsia="zh-CN"/>
        </w:rPr>
        <w:t>21.07.2023](</w:t>
      </w:r>
      <w:proofErr w:type="gramEnd"/>
      <w:r w:rsidRPr="0023747C">
        <w:rPr>
          <w:rFonts w:asciiTheme="minorHAnsi" w:hAnsiTheme="minorHAnsi" w:cstheme="minorHAnsi"/>
          <w:lang w:val="ru-RU"/>
        </w:rPr>
        <w:t xml:space="preserve"> </w:t>
      </w:r>
      <w:r w:rsidRPr="0023747C">
        <w:rPr>
          <w:rFonts w:asciiTheme="minorHAnsi" w:eastAsia="简宋" w:hAnsiTheme="minorHAnsi" w:cstheme="minorHAnsi"/>
          <w:lang w:val="ru-RU" w:eastAsia="zh-CN"/>
        </w:rPr>
        <w:t>Министерство экологии и окружающей среды объявило национальный статус качества поверхностных вод во втором квартале и январе-июне 2023 года);</w:t>
      </w:r>
      <w:r w:rsidRPr="0023747C">
        <w:rPr>
          <w:rFonts w:asciiTheme="minorHAnsi" w:hAnsiTheme="minorHAnsi" w:cstheme="minorHAnsi"/>
          <w:lang w:val="ru-RU"/>
        </w:rPr>
        <w:t xml:space="preserve"> </w:t>
      </w:r>
      <w:r w:rsidRPr="0023747C">
        <w:rPr>
          <w:rFonts w:asciiTheme="minorHAnsi" w:eastAsia="简宋" w:hAnsiTheme="minorHAnsi" w:cstheme="minorHAnsi"/>
          <w:lang w:val="ru-RU" w:eastAsia="zh-CN"/>
        </w:rPr>
        <w:t>Анализ тенденций водопользования на территории Российской Федерации. [18.02.2013]</w:t>
      </w:r>
    </w:p>
  </w:footnote>
  <w:footnote w:id="5">
    <w:p w14:paraId="75D08893" w14:textId="173ABCC6" w:rsidR="006A3B8A" w:rsidRPr="006A3B8A" w:rsidRDefault="006A3B8A">
      <w:pPr>
        <w:pStyle w:val="a8"/>
        <w:rPr>
          <w:lang w:val="ru-RU"/>
        </w:rPr>
      </w:pPr>
      <w:r>
        <w:rPr>
          <w:rStyle w:val="aa"/>
        </w:rPr>
        <w:footnoteRef/>
      </w:r>
      <w:r w:rsidRPr="006A3B8A">
        <w:rPr>
          <w:lang w:val="ru-RU"/>
        </w:rPr>
        <w:t xml:space="preserve"> </w:t>
      </w:r>
      <w:r w:rsidRPr="002F45A2">
        <w:rPr>
          <w:kern w:val="0"/>
          <w:lang w:val="ru-RU"/>
          <w14:textOutline w14:w="0" w14:cap="flat" w14:cmpd="sng" w14:algn="ctr">
            <w14:noFill/>
            <w14:prstDash w14:val="solid"/>
            <w14:bevel/>
          </w14:textOutline>
        </w:rPr>
        <w:t xml:space="preserve">Болгов М. В., </w:t>
      </w:r>
      <w:proofErr w:type="spellStart"/>
      <w:r w:rsidRPr="002F45A2">
        <w:rPr>
          <w:kern w:val="0"/>
          <w:lang w:val="ru-RU"/>
          <w14:textOutline w14:w="0" w14:cap="flat" w14:cmpd="sng" w14:algn="ctr">
            <w14:noFill/>
            <w14:prstDash w14:val="solid"/>
            <w14:bevel/>
          </w14:textOutline>
        </w:rPr>
        <w:t>Мишон</w:t>
      </w:r>
      <w:proofErr w:type="spellEnd"/>
      <w:r w:rsidRPr="002F45A2">
        <w:rPr>
          <w:kern w:val="0"/>
          <w:lang w:val="ru-RU"/>
          <w14:textOutline w14:w="0" w14:cap="flat" w14:cmpd="sng" w14:algn="ctr">
            <w14:noFill/>
            <w14:prstDash w14:val="solid"/>
            <w14:bevel/>
          </w14:textOutline>
        </w:rPr>
        <w:t xml:space="preserve"> В. М., </w:t>
      </w:r>
      <w:proofErr w:type="spellStart"/>
      <w:r w:rsidRPr="002F45A2">
        <w:rPr>
          <w:kern w:val="0"/>
          <w:lang w:val="ru-RU"/>
          <w14:textOutline w14:w="0" w14:cap="flat" w14:cmpd="sng" w14:algn="ctr">
            <w14:noFill/>
            <w14:prstDash w14:val="solid"/>
            <w14:bevel/>
          </w14:textOutline>
        </w:rPr>
        <w:t>Сенцова</w:t>
      </w:r>
      <w:proofErr w:type="spellEnd"/>
      <w:r w:rsidRPr="002F45A2">
        <w:rPr>
          <w:kern w:val="0"/>
          <w:lang w:val="ru-RU"/>
          <w14:textOutline w14:w="0" w14:cap="flat" w14:cmpd="sng" w14:algn="ctr">
            <w14:noFill/>
            <w14:prstDash w14:val="solid"/>
            <w14:bevel/>
          </w14:textOutline>
        </w:rPr>
        <w:t xml:space="preserve"> Н. И. Современные проблемы оценки водных ресурсов и водо-обеспечения. М.: Наука; 2005.</w:t>
      </w:r>
    </w:p>
  </w:footnote>
  <w:footnote w:id="6">
    <w:p w14:paraId="26EE1BA7" w14:textId="24FF9E5D" w:rsidR="00C329EB" w:rsidRPr="00715621" w:rsidRDefault="00C329EB">
      <w:pPr>
        <w:pStyle w:val="a8"/>
        <w:rPr>
          <w:lang w:val="ru-RU" w:eastAsia="zh-CN"/>
        </w:rPr>
      </w:pPr>
      <w:r>
        <w:rPr>
          <w:rStyle w:val="aa"/>
        </w:rPr>
        <w:footnoteRef/>
      </w:r>
      <w:r w:rsidRPr="00715621">
        <w:rPr>
          <w:lang w:val="ru-RU" w:eastAsia="zh-CN"/>
        </w:rPr>
        <w:t xml:space="preserve"> </w:t>
      </w:r>
      <w:r w:rsidRPr="00715621">
        <w:rPr>
          <w:rFonts w:ascii="Songti SC" w:eastAsia="Songti SC" w:cs="Songti SC" w:hint="eastAsia"/>
          <w:kern w:val="0"/>
          <w:lang w:eastAsia="zh-CN"/>
        </w:rPr>
        <w:t>畅明琦</w:t>
      </w:r>
      <w:r w:rsidRPr="00F53EA6">
        <w:rPr>
          <w:rFonts w:ascii="Songti SC" w:eastAsia="Songti SC" w:cs="Songti SC" w:hint="eastAsia"/>
          <w:kern w:val="0"/>
          <w:lang w:val="ru-RU" w:eastAsia="zh-CN"/>
        </w:rPr>
        <w:t>，</w:t>
      </w:r>
      <w:r w:rsidRPr="00715621">
        <w:rPr>
          <w:rFonts w:ascii="Songti SC" w:eastAsia="Songti SC" w:cs="Songti SC" w:hint="eastAsia"/>
          <w:kern w:val="0"/>
          <w:lang w:eastAsia="zh-CN"/>
        </w:rPr>
        <w:t>黄强</w:t>
      </w:r>
      <w:r w:rsidRPr="00F53EA6">
        <w:rPr>
          <w:rFonts w:ascii="Times-Roman" w:eastAsia="Songti SC" w:hAnsi="Times-Roman" w:cs="Times-Roman"/>
          <w:kern w:val="0"/>
          <w:lang w:val="ru-RU" w:eastAsia="zh-CN"/>
        </w:rPr>
        <w:t>.</w:t>
      </w:r>
      <w:r w:rsidRPr="00715621">
        <w:rPr>
          <w:rFonts w:ascii="Songti SC" w:eastAsia="Songti SC" w:hAnsi="Times-Roman" w:cs="Songti SC" w:hint="eastAsia"/>
          <w:kern w:val="0"/>
          <w:lang w:eastAsia="zh-CN"/>
        </w:rPr>
        <w:t>水资源安全理论与方法</w:t>
      </w:r>
      <w:r w:rsidRPr="00F53EA6">
        <w:rPr>
          <w:rFonts w:ascii="Songti SC" w:eastAsia="Songti SC" w:hAnsi="Times-Roman" w:cs="Songti SC" w:hint="eastAsia"/>
          <w:kern w:val="0"/>
          <w:lang w:val="ru-RU" w:eastAsia="zh-CN"/>
        </w:rPr>
        <w:t>［</w:t>
      </w:r>
      <w:r w:rsidRPr="00715621">
        <w:rPr>
          <w:rFonts w:ascii="Times-Roman" w:eastAsia="Songti SC" w:hAnsi="Times-Roman" w:cs="Times-Roman"/>
          <w:kern w:val="0"/>
          <w:lang w:eastAsia="zh-CN"/>
        </w:rPr>
        <w:t>M</w:t>
      </w:r>
      <w:r w:rsidRPr="00F53EA6">
        <w:rPr>
          <w:rFonts w:ascii="Songti SC" w:eastAsia="Songti SC" w:hAnsi="Times-Roman" w:cs="Songti SC" w:hint="eastAsia"/>
          <w:kern w:val="0"/>
          <w:lang w:val="ru-RU" w:eastAsia="zh-CN"/>
        </w:rPr>
        <w:t>］</w:t>
      </w:r>
      <w:r w:rsidRPr="00F53EA6">
        <w:rPr>
          <w:rFonts w:ascii="Times-Roman" w:eastAsia="Songti SC" w:hAnsi="Times-Roman" w:cs="Times-Roman"/>
          <w:kern w:val="0"/>
          <w:lang w:val="ru-RU" w:eastAsia="zh-CN"/>
        </w:rPr>
        <w:t>.</w:t>
      </w:r>
      <w:r w:rsidRPr="00715621">
        <w:rPr>
          <w:rFonts w:ascii="Songti SC" w:eastAsia="Songti SC" w:hAnsi="Times-Roman" w:cs="Songti SC" w:hint="eastAsia"/>
          <w:kern w:val="0"/>
          <w:lang w:eastAsia="zh-CN"/>
        </w:rPr>
        <w:t>中国水利水电出版社</w:t>
      </w:r>
      <w:r w:rsidRPr="00F53EA6">
        <w:rPr>
          <w:rFonts w:ascii="Songti SC" w:eastAsia="Songti SC" w:hAnsi="Times-Roman" w:cs="Songti SC" w:hint="eastAsia"/>
          <w:kern w:val="0"/>
          <w:lang w:val="ru-RU" w:eastAsia="zh-CN"/>
        </w:rPr>
        <w:t>，</w:t>
      </w:r>
      <w:r w:rsidRPr="00F53EA6">
        <w:rPr>
          <w:rFonts w:ascii="Times-Roman" w:eastAsia="Songti SC" w:hAnsi="Times-Roman" w:cs="Times-Roman"/>
          <w:kern w:val="0"/>
          <w:lang w:val="ru-RU" w:eastAsia="zh-CN"/>
        </w:rPr>
        <w:t>2006</w:t>
      </w:r>
      <w:r w:rsidRPr="00715621">
        <w:rPr>
          <w:rFonts w:ascii="Songti SC" w:eastAsia="Songti SC" w:hAnsi="Times-Roman" w:cs="Songti SC" w:hint="eastAsia"/>
          <w:kern w:val="0"/>
          <w:lang w:eastAsia="zh-CN"/>
        </w:rPr>
        <w:t>年</w:t>
      </w:r>
      <w:r w:rsidRPr="00F53EA6">
        <w:rPr>
          <w:rFonts w:ascii="Times-Roman" w:eastAsia="Songti SC" w:hAnsi="Times-Roman" w:cs="Times-Roman"/>
          <w:kern w:val="0"/>
          <w:lang w:val="ru-RU" w:eastAsia="zh-CN"/>
        </w:rPr>
        <w:t>11</w:t>
      </w:r>
      <w:r w:rsidRPr="00715621">
        <w:rPr>
          <w:rFonts w:ascii="Songti SC" w:eastAsia="Songti SC" w:hAnsi="Times-Roman" w:cs="Songti SC" w:hint="eastAsia"/>
          <w:kern w:val="0"/>
          <w:lang w:eastAsia="zh-CN"/>
        </w:rPr>
        <w:t>月</w:t>
      </w:r>
      <w:r w:rsidRPr="00F53EA6">
        <w:rPr>
          <w:rFonts w:ascii="Times-Roman" w:eastAsia="Songti SC" w:hAnsi="Times-Roman" w:cs="Times-Roman"/>
          <w:kern w:val="0"/>
          <w:lang w:val="ru-RU" w:eastAsia="zh-CN"/>
        </w:rPr>
        <w:t>.</w:t>
      </w:r>
      <w:r w:rsidRPr="00715621">
        <w:rPr>
          <w:rFonts w:ascii="Songti SC" w:eastAsia="Songti SC" w:hAnsi="Times-Roman" w:cs="Songti SC" w:hint="eastAsia"/>
          <w:kern w:val="0"/>
          <w:lang w:eastAsia="zh-CN"/>
        </w:rPr>
        <w:t>第</w:t>
      </w:r>
      <w:r w:rsidRPr="00F53EA6">
        <w:rPr>
          <w:rFonts w:ascii="Times-Roman" w:eastAsia="Songti SC" w:hAnsi="Times-Roman" w:cs="Times-Roman"/>
          <w:kern w:val="0"/>
          <w:lang w:val="ru-RU" w:eastAsia="zh-CN"/>
        </w:rPr>
        <w:t xml:space="preserve">26 </w:t>
      </w:r>
      <w:r w:rsidRPr="00715621">
        <w:rPr>
          <w:rFonts w:ascii="Songti SC" w:eastAsia="Songti SC" w:hAnsi="Times-Roman" w:cs="Songti SC" w:hint="eastAsia"/>
          <w:kern w:val="0"/>
          <w:lang w:eastAsia="zh-CN"/>
        </w:rPr>
        <w:t>页</w:t>
      </w:r>
      <w:r w:rsidRPr="00F53EA6">
        <w:rPr>
          <w:rFonts w:ascii="Times-Roman" w:eastAsia="Songti SC" w:hAnsi="Times-Roman" w:cs="Times-Roman"/>
          <w:kern w:val="0"/>
          <w:lang w:val="ru-RU" w:eastAsia="zh-CN"/>
        </w:rPr>
        <w:t>.</w:t>
      </w:r>
      <w:r w:rsidRPr="00715621">
        <w:rPr>
          <w:lang w:val="ru-RU" w:eastAsia="zh-CN"/>
        </w:rPr>
        <w:t xml:space="preserve">Чанг </w:t>
      </w:r>
      <w:proofErr w:type="spellStart"/>
      <w:r w:rsidRPr="00715621">
        <w:rPr>
          <w:lang w:val="ru-RU" w:eastAsia="zh-CN"/>
        </w:rPr>
        <w:t>Минци</w:t>
      </w:r>
      <w:proofErr w:type="spellEnd"/>
      <w:r w:rsidRPr="00715621">
        <w:rPr>
          <w:lang w:val="ru-RU" w:eastAsia="zh-CN"/>
        </w:rPr>
        <w:t xml:space="preserve">, Хуан Цян. </w:t>
      </w:r>
      <w:r>
        <w:rPr>
          <w:lang w:val="ru-RU"/>
        </w:rPr>
        <w:t>(</w:t>
      </w:r>
      <w:r w:rsidRPr="00715621">
        <w:rPr>
          <w:lang w:val="ru-RU"/>
        </w:rPr>
        <w:t>Теория и методы обеспечения безопасности водных ресурсов</w:t>
      </w:r>
      <w:r>
        <w:rPr>
          <w:lang w:val="ru-RU"/>
        </w:rPr>
        <w:t>)</w:t>
      </w:r>
      <w:r w:rsidRPr="00715621">
        <w:rPr>
          <w:lang w:val="ru-RU"/>
        </w:rPr>
        <w:t xml:space="preserve"> [М]. Издательство </w:t>
      </w:r>
      <w:r>
        <w:rPr>
          <w:lang w:val="ru-RU"/>
        </w:rPr>
        <w:t>«</w:t>
      </w:r>
      <w:r w:rsidRPr="00715621">
        <w:rPr>
          <w:lang w:val="ru-RU"/>
        </w:rPr>
        <w:t>Водные ресурсы и гидроэнергетика Китая</w:t>
      </w:r>
      <w:r>
        <w:rPr>
          <w:lang w:val="ru-RU"/>
        </w:rPr>
        <w:t>»</w:t>
      </w:r>
      <w:r w:rsidRPr="00715621">
        <w:rPr>
          <w:lang w:val="ru-RU"/>
        </w:rPr>
        <w:t>, ноябрь 2006 г. С. 26.</w:t>
      </w:r>
    </w:p>
  </w:footnote>
  <w:footnote w:id="7">
    <w:p w14:paraId="741D76C9" w14:textId="404D144F" w:rsidR="00C329EB" w:rsidRPr="002F45A2" w:rsidRDefault="00C329EB" w:rsidP="00624836">
      <w:pPr>
        <w:widowControl/>
        <w:jc w:val="left"/>
        <w:rPr>
          <w:rFonts w:asciiTheme="minorHAnsi" w:eastAsia="Times New Roman" w:hAnsiTheme="minorHAnsi" w:cstheme="minorHAnsi"/>
          <w:kern w:val="0"/>
          <w:sz w:val="20"/>
          <w:szCs w:val="20"/>
          <w:lang w:val="ru-RU"/>
        </w:rPr>
      </w:pPr>
      <w:r w:rsidRPr="002F45A2">
        <w:rPr>
          <w:rStyle w:val="aa"/>
          <w:rFonts w:asciiTheme="minorHAnsi" w:hAnsiTheme="minorHAnsi" w:cstheme="minorHAnsi"/>
          <w:sz w:val="20"/>
          <w:szCs w:val="20"/>
        </w:rPr>
        <w:footnoteRef/>
      </w:r>
      <w:r w:rsidRPr="002F45A2">
        <w:rPr>
          <w:rFonts w:asciiTheme="minorHAnsi" w:hAnsiTheme="minorHAnsi" w:cstheme="minorHAnsi"/>
          <w:sz w:val="20"/>
          <w:szCs w:val="20"/>
          <w:lang w:val="ru-RU"/>
        </w:rPr>
        <w:t xml:space="preserve"> </w:t>
      </w:r>
      <w:r w:rsidRPr="002F45A2">
        <w:rPr>
          <w:rFonts w:asciiTheme="minorHAnsi" w:hAnsiTheme="minorHAnsi" w:cstheme="minorHAnsi"/>
          <w:kern w:val="0"/>
          <w:sz w:val="20"/>
          <w:szCs w:val="20"/>
          <w:lang w:val="ru-RU"/>
        </w:rPr>
        <w:t xml:space="preserve">Болгов М. В, Демин А. П, Шаталова </w:t>
      </w:r>
      <w:r w:rsidR="00D41328" w:rsidRPr="002F45A2">
        <w:rPr>
          <w:rFonts w:asciiTheme="minorHAnsi" w:hAnsiTheme="minorHAnsi" w:cstheme="minorHAnsi"/>
          <w:kern w:val="0"/>
          <w:sz w:val="20"/>
          <w:szCs w:val="20"/>
          <w:lang w:val="ru-RU"/>
        </w:rPr>
        <w:t>К. Ю.</w:t>
      </w:r>
      <w:r w:rsidRPr="002F45A2">
        <w:rPr>
          <w:rFonts w:asciiTheme="minorHAnsi" w:hAnsiTheme="minorHAnsi" w:cstheme="minorHAnsi"/>
          <w:kern w:val="0"/>
          <w:sz w:val="20"/>
          <w:szCs w:val="20"/>
          <w:lang w:val="ru-RU"/>
        </w:rPr>
        <w:t xml:space="preserve"> </w:t>
      </w:r>
      <w:r w:rsidR="00D41328" w:rsidRPr="002F45A2">
        <w:rPr>
          <w:rFonts w:asciiTheme="minorHAnsi" w:hAnsiTheme="minorHAnsi" w:cstheme="minorHAnsi"/>
          <w:kern w:val="0"/>
          <w:sz w:val="20"/>
          <w:szCs w:val="20"/>
          <w:lang w:val="ru-RU"/>
        </w:rPr>
        <w:t>Российско-Китайское</w:t>
      </w:r>
      <w:r w:rsidRPr="002F45A2">
        <w:rPr>
          <w:rFonts w:asciiTheme="minorHAnsi" w:hAnsiTheme="minorHAnsi" w:cstheme="minorHAnsi"/>
          <w:kern w:val="0"/>
          <w:sz w:val="20"/>
          <w:szCs w:val="20"/>
          <w:lang w:val="ru-RU"/>
        </w:rPr>
        <w:t xml:space="preserve"> сотрудничество в области использования и охраны трансграничных водных объектов: опыт и проблемы/ / Использование и охрана</w:t>
      </w:r>
      <w:r>
        <w:rPr>
          <w:rFonts w:asciiTheme="minorHAnsi" w:hAnsiTheme="minorHAnsi" w:cstheme="minorHAnsi"/>
          <w:kern w:val="0"/>
          <w:sz w:val="20"/>
          <w:szCs w:val="20"/>
          <w:lang w:val="ru-RU"/>
        </w:rPr>
        <w:t xml:space="preserve"> </w:t>
      </w:r>
      <w:r w:rsidRPr="002F45A2">
        <w:rPr>
          <w:rFonts w:asciiTheme="minorHAnsi" w:hAnsiTheme="minorHAnsi" w:cstheme="minorHAnsi"/>
          <w:kern w:val="0"/>
          <w:sz w:val="20"/>
          <w:szCs w:val="20"/>
          <w:lang w:val="ru-RU"/>
        </w:rPr>
        <w:t xml:space="preserve">природных ресурсов в России, 2016 </w:t>
      </w:r>
      <w:r w:rsidRPr="002F45A2">
        <w:rPr>
          <w:rFonts w:asciiTheme="minorHAnsi" w:hAnsiTheme="minorHAnsi" w:cstheme="minorHAnsi"/>
          <w:kern w:val="0"/>
          <w:sz w:val="20"/>
          <w:szCs w:val="20"/>
        </w:rPr>
        <w:t>No</w:t>
      </w:r>
      <w:r w:rsidRPr="002F45A2">
        <w:rPr>
          <w:rFonts w:asciiTheme="minorHAnsi" w:hAnsiTheme="minorHAnsi" w:cstheme="minorHAnsi"/>
          <w:kern w:val="0"/>
          <w:sz w:val="20"/>
          <w:szCs w:val="20"/>
          <w:lang w:val="ru-RU"/>
        </w:rPr>
        <w:t xml:space="preserve">.2 </w:t>
      </w:r>
      <w:r w:rsidRPr="002F45A2">
        <w:rPr>
          <w:rFonts w:asciiTheme="minorHAnsi" w:hAnsiTheme="minorHAnsi" w:cstheme="minorHAnsi"/>
          <w:kern w:val="0"/>
          <w:sz w:val="20"/>
          <w:szCs w:val="20"/>
        </w:rPr>
        <w:t>C</w:t>
      </w:r>
      <w:r w:rsidRPr="002F45A2">
        <w:rPr>
          <w:rFonts w:asciiTheme="minorHAnsi" w:hAnsiTheme="minorHAnsi" w:cstheme="minorHAnsi"/>
          <w:kern w:val="0"/>
          <w:sz w:val="20"/>
          <w:szCs w:val="20"/>
          <w:lang w:val="ru-RU"/>
        </w:rPr>
        <w:t>.92.</w:t>
      </w:r>
    </w:p>
  </w:footnote>
  <w:footnote w:id="8">
    <w:p w14:paraId="2962E3E6" w14:textId="6A4EE8A9" w:rsidR="00C329EB" w:rsidRPr="00F63A62" w:rsidRDefault="00C329EB">
      <w:pPr>
        <w:pStyle w:val="a8"/>
        <w:rPr>
          <w:lang w:val="ru-RU" w:eastAsia="zh-CN"/>
        </w:rPr>
      </w:pPr>
      <w:r w:rsidRPr="002F45A2">
        <w:rPr>
          <w:rStyle w:val="aa"/>
          <w:rFonts w:asciiTheme="minorHAnsi" w:hAnsiTheme="minorHAnsi" w:cstheme="minorHAnsi"/>
        </w:rPr>
        <w:footnoteRef/>
      </w:r>
      <w:r w:rsidRPr="00F63A62">
        <w:rPr>
          <w:rFonts w:asciiTheme="minorHAnsi" w:hAnsiTheme="minorHAnsi" w:cstheme="minorHAnsi"/>
          <w:lang w:val="ru-RU" w:eastAsia="zh-CN"/>
        </w:rPr>
        <w:t xml:space="preserve"> </w:t>
      </w:r>
      <w:r w:rsidRPr="002F45A2">
        <w:rPr>
          <w:rFonts w:ascii="宋体" w:eastAsia="宋体" w:hAnsi="宋体" w:cstheme="minorHAnsi"/>
          <w:kern w:val="0"/>
          <w:lang w:val="ru-RU" w:eastAsia="zh-CN"/>
        </w:rPr>
        <w:t>鄢波, 夏自强, 周艳先等.黑龙江哈巴罗夫斯克站径流变化规律.水资源保护</w:t>
      </w:r>
      <w:r w:rsidRPr="002F45A2">
        <w:rPr>
          <w:rFonts w:asciiTheme="minorHAnsi" w:hAnsiTheme="minorHAnsi" w:cstheme="minorHAnsi"/>
          <w:kern w:val="0"/>
          <w:lang w:val="ru-RU" w:eastAsia="zh-CN"/>
        </w:rPr>
        <w:t>, 2013, 29(3): 29-33.</w:t>
      </w:r>
      <w:r w:rsidRPr="002F45A2">
        <w:rPr>
          <w:rFonts w:asciiTheme="minorHAnsi" w:hAnsiTheme="minorHAnsi" w:cstheme="minorHAnsi"/>
          <w:kern w:val="0"/>
          <w:lang w:val="zh-CN" w:eastAsia="zh-CN"/>
        </w:rPr>
        <w:t xml:space="preserve"> </w:t>
      </w:r>
      <w:proofErr w:type="spellStart"/>
      <w:r w:rsidRPr="002F45A2">
        <w:rPr>
          <w:rFonts w:asciiTheme="minorHAnsi" w:hAnsiTheme="minorHAnsi" w:cstheme="minorHAnsi"/>
          <w:kern w:val="0"/>
          <w:lang w:val="ru-RU"/>
        </w:rPr>
        <w:t>Янь</w:t>
      </w:r>
      <w:proofErr w:type="spellEnd"/>
      <w:r w:rsidRPr="002F45A2">
        <w:rPr>
          <w:rFonts w:asciiTheme="minorHAnsi" w:hAnsiTheme="minorHAnsi" w:cstheme="minorHAnsi"/>
          <w:kern w:val="0"/>
          <w:lang w:val="ru-RU"/>
        </w:rPr>
        <w:t xml:space="preserve"> </w:t>
      </w:r>
      <w:proofErr w:type="spellStart"/>
      <w:r w:rsidRPr="002F45A2">
        <w:rPr>
          <w:rFonts w:asciiTheme="minorHAnsi" w:hAnsiTheme="minorHAnsi" w:cstheme="minorHAnsi"/>
          <w:kern w:val="0"/>
          <w:lang w:val="ru-RU"/>
        </w:rPr>
        <w:t>Бо</w:t>
      </w:r>
      <w:proofErr w:type="spellEnd"/>
      <w:r w:rsidRPr="002F45A2">
        <w:rPr>
          <w:rFonts w:asciiTheme="minorHAnsi" w:hAnsiTheme="minorHAnsi" w:cstheme="minorHAnsi"/>
          <w:kern w:val="0"/>
          <w:lang w:val="ru-RU"/>
        </w:rPr>
        <w:t xml:space="preserve">, Ся ZQ, Чжоу YX, и др. Изменения стока на станции Хабаровск, Хэйлунцзян. </w:t>
      </w:r>
      <w:r w:rsidRPr="004E44E2">
        <w:rPr>
          <w:rFonts w:asciiTheme="minorHAnsi" w:hAnsiTheme="minorHAnsi" w:cstheme="minorHAnsi"/>
          <w:color w:val="000000" w:themeColor="text1"/>
          <w:kern w:val="0"/>
          <w:lang w:val="ru-RU"/>
        </w:rPr>
        <w:t xml:space="preserve">(Сохранение водных ресурсов, 2013, 29(3): </w:t>
      </w:r>
      <w:r w:rsidR="00D41328" w:rsidRPr="004E44E2">
        <w:rPr>
          <w:rFonts w:asciiTheme="minorHAnsi" w:hAnsiTheme="minorHAnsi" w:cstheme="minorHAnsi"/>
          <w:color w:val="000000" w:themeColor="text1"/>
          <w:kern w:val="0"/>
          <w:lang w:val="ru-RU"/>
        </w:rPr>
        <w:t>29–33</w:t>
      </w:r>
      <w:r w:rsidRPr="004E44E2">
        <w:rPr>
          <w:rFonts w:asciiTheme="minorHAnsi" w:hAnsiTheme="minorHAnsi" w:cstheme="minorHAnsi"/>
          <w:color w:val="000000" w:themeColor="text1"/>
          <w:kern w:val="0"/>
          <w:lang w:val="ru-RU"/>
        </w:rPr>
        <w:t>)</w:t>
      </w:r>
      <w:r w:rsidRPr="002F45A2">
        <w:rPr>
          <w:rFonts w:asciiTheme="minorHAnsi" w:hAnsiTheme="minorHAnsi" w:cstheme="minorHAnsi"/>
          <w:kern w:val="0"/>
          <w:lang w:val="ru-RU"/>
        </w:rPr>
        <w:t>.</w:t>
      </w:r>
      <w:r w:rsidRPr="002F45A2">
        <w:rPr>
          <w:rFonts w:asciiTheme="minorHAnsi" w:hAnsiTheme="minorHAnsi" w:cstheme="minorHAnsi"/>
          <w:kern w:val="0"/>
          <w:lang w:val="ru-RU" w:eastAsia="zh-CN"/>
        </w:rPr>
        <w:t xml:space="preserve"> </w:t>
      </w:r>
      <w:r w:rsidRPr="002F45A2">
        <w:rPr>
          <w:rFonts w:asciiTheme="minorHAnsi" w:hAnsiTheme="minorHAnsi" w:cstheme="minorHAnsi"/>
          <w:kern w:val="0"/>
          <w:lang w:val="zh-TW" w:eastAsia="zh-TW"/>
        </w:rPr>
        <w:t>[дата обращения</w:t>
      </w:r>
      <w:r w:rsidRPr="002F45A2">
        <w:rPr>
          <w:rFonts w:asciiTheme="minorHAnsi" w:hAnsiTheme="minorHAnsi" w:cstheme="minorHAnsi"/>
          <w:kern w:val="0"/>
          <w:lang w:val="ru-RU" w:eastAsia="zh-CN"/>
        </w:rPr>
        <w:t>：</w:t>
      </w:r>
      <w:r w:rsidRPr="002F45A2">
        <w:rPr>
          <w:rFonts w:asciiTheme="minorHAnsi" w:hAnsiTheme="minorHAnsi" w:cstheme="minorHAnsi"/>
          <w:kern w:val="0"/>
          <w:lang w:val="ru-RU" w:eastAsia="zh-CN"/>
        </w:rPr>
        <w:t>10.04.2024</w:t>
      </w:r>
      <w:r w:rsidRPr="002F45A2">
        <w:rPr>
          <w:rFonts w:asciiTheme="minorHAnsi" w:hAnsiTheme="minorHAnsi" w:cstheme="minorHAnsi"/>
          <w:kern w:val="0"/>
          <w:lang w:val="zh-TW" w:eastAsia="zh-TW"/>
        </w:rPr>
        <w:t>]</w:t>
      </w:r>
    </w:p>
  </w:footnote>
  <w:footnote w:id="9">
    <w:p w14:paraId="51CDB12A" w14:textId="2ADE6B94" w:rsidR="00C329EB" w:rsidRPr="002F45A2" w:rsidRDefault="00C329EB" w:rsidP="00624836">
      <w:pPr>
        <w:widowControl/>
        <w:jc w:val="left"/>
        <w:rPr>
          <w:rFonts w:ascii="宋体" w:hAnsi="宋体"/>
          <w:color w:val="0563C1"/>
          <w:kern w:val="0"/>
          <w:sz w:val="20"/>
          <w:szCs w:val="20"/>
          <w:u w:val="single" w:color="0563C1"/>
          <w:lang w:val="ru-RU" w:eastAsia="zh-CN"/>
        </w:rPr>
      </w:pPr>
      <w:r w:rsidRPr="002F45A2">
        <w:rPr>
          <w:rStyle w:val="aa"/>
          <w:sz w:val="20"/>
          <w:szCs w:val="20"/>
        </w:rPr>
        <w:footnoteRef/>
      </w:r>
      <w:r w:rsidRPr="00F63A62">
        <w:rPr>
          <w:sz w:val="20"/>
          <w:szCs w:val="20"/>
          <w:lang w:val="ru-RU" w:eastAsia="zh-CN"/>
        </w:rPr>
        <w:t xml:space="preserve"> </w:t>
      </w:r>
      <w:r w:rsidRPr="002F45A2">
        <w:rPr>
          <w:rFonts w:eastAsia="宋体" w:hint="eastAsia"/>
          <w:kern w:val="0"/>
          <w:sz w:val="20"/>
          <w:szCs w:val="20"/>
          <w:lang w:val="zh-TW" w:eastAsia="zh-TW"/>
        </w:rPr>
        <w:t>中俄关系视域下的黑龙江</w:t>
      </w:r>
      <w:r w:rsidRPr="002F45A2">
        <w:rPr>
          <w:rFonts w:ascii="宋体" w:hAnsi="宋体"/>
          <w:kern w:val="0"/>
          <w:sz w:val="20"/>
          <w:szCs w:val="20"/>
          <w:lang w:val="ru-RU" w:eastAsia="zh-CN"/>
        </w:rPr>
        <w:t xml:space="preserve">: </w:t>
      </w:r>
      <w:r w:rsidRPr="002F45A2">
        <w:rPr>
          <w:rFonts w:eastAsia="宋体" w:hint="eastAsia"/>
          <w:kern w:val="0"/>
          <w:sz w:val="20"/>
          <w:szCs w:val="20"/>
          <w:lang w:val="zh-TW" w:eastAsia="zh-TW"/>
        </w:rPr>
        <w:t>从争议之边到合作之界</w:t>
      </w:r>
      <w:r w:rsidRPr="002F45A2">
        <w:rPr>
          <w:rFonts w:ascii="Arial Unicode MS" w:hAnsi="Arial Unicode MS" w:hint="eastAsia"/>
          <w:kern w:val="0"/>
          <w:sz w:val="20"/>
          <w:szCs w:val="20"/>
          <w:lang w:val="zh-CN" w:eastAsia="zh-CN"/>
        </w:rPr>
        <w:t>。</w:t>
      </w:r>
      <w:r w:rsidRPr="002F45A2">
        <w:rPr>
          <w:rFonts w:eastAsia="宋体" w:hint="eastAsia"/>
          <w:kern w:val="0"/>
          <w:sz w:val="20"/>
          <w:szCs w:val="20"/>
          <w:lang w:val="zh-TW" w:eastAsia="zh-TW"/>
        </w:rPr>
        <w:t>王宛</w:t>
      </w:r>
      <w:r w:rsidRPr="002F45A2">
        <w:rPr>
          <w:rFonts w:eastAsia="宋体" w:hint="eastAsia"/>
          <w:kern w:val="0"/>
          <w:sz w:val="20"/>
          <w:szCs w:val="20"/>
          <w:lang w:val="ru-RU" w:eastAsia="zh-CN"/>
        </w:rPr>
        <w:t>，</w:t>
      </w:r>
      <w:r w:rsidRPr="002F45A2">
        <w:rPr>
          <w:rFonts w:eastAsia="宋体" w:hint="eastAsia"/>
          <w:kern w:val="0"/>
          <w:sz w:val="20"/>
          <w:szCs w:val="20"/>
          <w:lang w:val="zh-TW" w:eastAsia="zh-TW"/>
        </w:rPr>
        <w:t>李</w:t>
      </w:r>
      <w:r>
        <w:rPr>
          <w:rFonts w:eastAsia="宋体" w:hint="eastAsia"/>
          <w:kern w:val="0"/>
          <w:sz w:val="20"/>
          <w:szCs w:val="20"/>
          <w:lang w:val="zh-TW" w:eastAsia="zh-TW"/>
        </w:rPr>
        <w:t>兴</w:t>
      </w:r>
      <w:r>
        <w:rPr>
          <w:rFonts w:eastAsia="宋体" w:hint="eastAsia"/>
          <w:kern w:val="0"/>
          <w:sz w:val="20"/>
          <w:szCs w:val="20"/>
          <w:lang w:val="zh-TW" w:eastAsia="zh-CN"/>
        </w:rPr>
        <w:t>。</w:t>
      </w:r>
      <w:r>
        <w:rPr>
          <w:rFonts w:eastAsia="宋体" w:hint="eastAsia"/>
          <w:kern w:val="0"/>
          <w:sz w:val="20"/>
          <w:szCs w:val="20"/>
          <w:lang w:val="zh-TW" w:eastAsia="zh-CN"/>
        </w:rPr>
        <w:t>(</w:t>
      </w:r>
      <w:r w:rsidRPr="002F45A2">
        <w:rPr>
          <w:kern w:val="0"/>
          <w:sz w:val="20"/>
          <w:szCs w:val="20"/>
          <w:lang w:val="zh-TW" w:eastAsia="zh-TW"/>
        </w:rPr>
        <w:t>Хэйлунцзян в перспективе китайско-российских отношений: от границы спора к границе сотрудничества.</w:t>
      </w:r>
      <w:r w:rsidRPr="00504799">
        <w:rPr>
          <w:kern w:val="0"/>
          <w:sz w:val="20"/>
          <w:szCs w:val="20"/>
          <w:lang w:val="ru-RU" w:eastAsia="zh-TW"/>
        </w:rPr>
        <w:t>)</w:t>
      </w:r>
      <w:r w:rsidRPr="002F45A2">
        <w:rPr>
          <w:kern w:val="0"/>
          <w:sz w:val="20"/>
          <w:szCs w:val="20"/>
          <w:lang w:val="zh-TW" w:eastAsia="zh-TW"/>
        </w:rPr>
        <w:t xml:space="preserve"> </w:t>
      </w:r>
      <w:r w:rsidRPr="002F45A2">
        <w:rPr>
          <w:kern w:val="0"/>
          <w:sz w:val="20"/>
          <w:szCs w:val="20"/>
          <w:lang w:val="zh-TW" w:eastAsia="zh-TW"/>
        </w:rPr>
        <w:t>Ван Вань, Ли Синь</w:t>
      </w:r>
      <w:r w:rsidRPr="002F45A2">
        <w:rPr>
          <w:kern w:val="0"/>
          <w:sz w:val="20"/>
          <w:szCs w:val="20"/>
          <w:lang w:val="ru-RU" w:eastAsia="zh-CN"/>
        </w:rPr>
        <w:t xml:space="preserve"> </w:t>
      </w:r>
      <w:r w:rsidRPr="002F45A2">
        <w:rPr>
          <w:kern w:val="0"/>
          <w:sz w:val="20"/>
          <w:szCs w:val="20"/>
          <w:lang w:val="zh-TW" w:eastAsia="zh-TW"/>
        </w:rPr>
        <w:t>[дата обращения</w:t>
      </w:r>
      <w:r w:rsidRPr="002F45A2">
        <w:rPr>
          <w:rFonts w:ascii="Arial Unicode MS" w:hAnsi="Arial Unicode MS" w:hint="eastAsia"/>
          <w:kern w:val="0"/>
          <w:sz w:val="20"/>
          <w:szCs w:val="20"/>
          <w:lang w:val="ru-RU" w:eastAsia="zh-CN"/>
        </w:rPr>
        <w:t>：</w:t>
      </w:r>
      <w:r w:rsidRPr="002F45A2">
        <w:rPr>
          <w:kern w:val="0"/>
          <w:sz w:val="20"/>
          <w:szCs w:val="20"/>
          <w:lang w:val="ru-RU" w:eastAsia="zh-CN"/>
        </w:rPr>
        <w:t>10.04.2024</w:t>
      </w:r>
      <w:r w:rsidRPr="002F45A2">
        <w:rPr>
          <w:kern w:val="0"/>
          <w:sz w:val="20"/>
          <w:szCs w:val="20"/>
          <w:lang w:val="zh-TW" w:eastAsia="zh-TW"/>
        </w:rPr>
        <w:t>]</w:t>
      </w:r>
      <w:r w:rsidRPr="002F45A2">
        <w:rPr>
          <w:rFonts w:ascii="宋体" w:hAnsi="宋体" w:hint="eastAsia"/>
          <w:kern w:val="0"/>
          <w:sz w:val="20"/>
          <w:szCs w:val="20"/>
          <w:lang w:val="ru-RU" w:eastAsia="zh-CN"/>
        </w:rPr>
        <w:t xml:space="preserve"> </w:t>
      </w:r>
      <w:r w:rsidRPr="002F45A2">
        <w:rPr>
          <w:rFonts w:ascii="宋体" w:hAnsi="宋体"/>
          <w:kern w:val="0"/>
          <w:sz w:val="20"/>
          <w:szCs w:val="20"/>
          <w:lang w:eastAsia="zh-CN"/>
        </w:rPr>
        <w:t>UCL</w:t>
      </w:r>
      <w:r w:rsidRPr="002F45A2">
        <w:rPr>
          <w:rFonts w:ascii="宋体" w:hAnsi="宋体"/>
          <w:kern w:val="0"/>
          <w:sz w:val="20"/>
          <w:szCs w:val="20"/>
          <w:lang w:val="ru-RU" w:eastAsia="zh-CN"/>
        </w:rPr>
        <w:t xml:space="preserve">: </w:t>
      </w:r>
      <w:hyperlink r:id="rId3" w:history="1">
        <w:r w:rsidRPr="002F45A2">
          <w:rPr>
            <w:rStyle w:val="a6"/>
            <w:rFonts w:ascii="宋体" w:hAnsi="宋体"/>
            <w:kern w:val="0"/>
            <w:sz w:val="20"/>
            <w:szCs w:val="20"/>
            <w:lang w:eastAsia="zh-CN"/>
          </w:rPr>
          <w:t>http</w:t>
        </w:r>
        <w:r w:rsidRPr="002F45A2">
          <w:rPr>
            <w:rStyle w:val="a6"/>
            <w:rFonts w:ascii="宋体" w:hAnsi="宋体"/>
            <w:kern w:val="0"/>
            <w:sz w:val="20"/>
            <w:szCs w:val="20"/>
            <w:lang w:val="ru-RU" w:eastAsia="zh-CN"/>
          </w:rPr>
          <w:t>://</w:t>
        </w:r>
        <w:r w:rsidRPr="002F45A2">
          <w:rPr>
            <w:rStyle w:val="a6"/>
            <w:rFonts w:ascii="宋体" w:hAnsi="宋体"/>
            <w:kern w:val="0"/>
            <w:sz w:val="20"/>
            <w:szCs w:val="20"/>
            <w:lang w:eastAsia="zh-CN"/>
          </w:rPr>
          <w:t>www</w:t>
        </w:r>
        <w:r w:rsidRPr="002F45A2">
          <w:rPr>
            <w:rStyle w:val="a6"/>
            <w:rFonts w:ascii="宋体" w:hAnsi="宋体"/>
            <w:kern w:val="0"/>
            <w:sz w:val="20"/>
            <w:szCs w:val="20"/>
            <w:lang w:val="ru-RU" w:eastAsia="zh-CN"/>
          </w:rPr>
          <w:t>.</w:t>
        </w:r>
        <w:r w:rsidRPr="002F45A2">
          <w:rPr>
            <w:rStyle w:val="a6"/>
            <w:rFonts w:ascii="宋体" w:hAnsi="宋体"/>
            <w:kern w:val="0"/>
            <w:sz w:val="20"/>
            <w:szCs w:val="20"/>
            <w:lang w:eastAsia="zh-CN"/>
          </w:rPr>
          <w:t>oyyj</w:t>
        </w:r>
        <w:r w:rsidRPr="002F45A2">
          <w:rPr>
            <w:rStyle w:val="a6"/>
            <w:rFonts w:ascii="宋体" w:hAnsi="宋体"/>
            <w:kern w:val="0"/>
            <w:sz w:val="20"/>
            <w:szCs w:val="20"/>
            <w:lang w:val="ru-RU" w:eastAsia="zh-CN"/>
          </w:rPr>
          <w:t>-</w:t>
        </w:r>
        <w:r w:rsidRPr="002F45A2">
          <w:rPr>
            <w:rStyle w:val="a6"/>
            <w:rFonts w:ascii="宋体" w:hAnsi="宋体"/>
            <w:kern w:val="0"/>
            <w:sz w:val="20"/>
            <w:szCs w:val="20"/>
            <w:lang w:eastAsia="zh-CN"/>
          </w:rPr>
          <w:t>oys</w:t>
        </w:r>
        <w:r w:rsidRPr="002F45A2">
          <w:rPr>
            <w:rStyle w:val="a6"/>
            <w:rFonts w:ascii="宋体" w:hAnsi="宋体"/>
            <w:kern w:val="0"/>
            <w:sz w:val="20"/>
            <w:szCs w:val="20"/>
            <w:lang w:val="ru-RU" w:eastAsia="zh-CN"/>
          </w:rPr>
          <w:t>.</w:t>
        </w:r>
        <w:r w:rsidRPr="002F45A2">
          <w:rPr>
            <w:rStyle w:val="a6"/>
            <w:rFonts w:ascii="宋体" w:hAnsi="宋体"/>
            <w:kern w:val="0"/>
            <w:sz w:val="20"/>
            <w:szCs w:val="20"/>
            <w:lang w:eastAsia="zh-CN"/>
          </w:rPr>
          <w:t>org</w:t>
        </w:r>
        <w:r w:rsidRPr="002F45A2">
          <w:rPr>
            <w:rStyle w:val="a6"/>
            <w:rFonts w:ascii="宋体" w:hAnsi="宋体"/>
            <w:kern w:val="0"/>
            <w:sz w:val="20"/>
            <w:szCs w:val="20"/>
            <w:lang w:val="ru-RU" w:eastAsia="zh-CN"/>
          </w:rPr>
          <w:t>/</w:t>
        </w:r>
        <w:r w:rsidRPr="002F45A2">
          <w:rPr>
            <w:rStyle w:val="a6"/>
            <w:rFonts w:ascii="宋体" w:hAnsi="宋体"/>
            <w:kern w:val="0"/>
            <w:sz w:val="20"/>
            <w:szCs w:val="20"/>
            <w:lang w:eastAsia="zh-CN"/>
          </w:rPr>
          <w:t>UploadFile</w:t>
        </w:r>
        <w:r w:rsidRPr="002F45A2">
          <w:rPr>
            <w:rStyle w:val="a6"/>
            <w:rFonts w:ascii="宋体" w:hAnsi="宋体"/>
            <w:kern w:val="0"/>
            <w:sz w:val="20"/>
            <w:szCs w:val="20"/>
            <w:lang w:val="ru-RU" w:eastAsia="zh-CN"/>
          </w:rPr>
          <w:t>/</w:t>
        </w:r>
        <w:r w:rsidRPr="002F45A2">
          <w:rPr>
            <w:rStyle w:val="a6"/>
            <w:rFonts w:ascii="宋体" w:hAnsi="宋体"/>
            <w:kern w:val="0"/>
            <w:sz w:val="20"/>
            <w:szCs w:val="20"/>
            <w:lang w:eastAsia="zh-CN"/>
          </w:rPr>
          <w:t>Issue</w:t>
        </w:r>
        <w:r w:rsidRPr="002F45A2">
          <w:rPr>
            <w:rStyle w:val="a6"/>
            <w:rFonts w:ascii="宋体" w:hAnsi="宋体"/>
            <w:kern w:val="0"/>
            <w:sz w:val="20"/>
            <w:szCs w:val="20"/>
            <w:lang w:val="ru-RU" w:eastAsia="zh-CN"/>
          </w:rPr>
          <w:t>/</w:t>
        </w:r>
        <w:r w:rsidRPr="002F45A2">
          <w:rPr>
            <w:rStyle w:val="a6"/>
            <w:rFonts w:ascii="宋体" w:hAnsi="宋体"/>
            <w:kern w:val="0"/>
            <w:sz w:val="20"/>
            <w:szCs w:val="20"/>
            <w:lang w:eastAsia="zh-CN"/>
          </w:rPr>
          <w:t>r</w:t>
        </w:r>
        <w:r w:rsidRPr="002F45A2">
          <w:rPr>
            <w:rStyle w:val="a6"/>
            <w:rFonts w:ascii="宋体" w:hAnsi="宋体"/>
            <w:kern w:val="0"/>
            <w:sz w:val="20"/>
            <w:szCs w:val="20"/>
            <w:lang w:val="ru-RU" w:eastAsia="zh-CN"/>
          </w:rPr>
          <w:t>50</w:t>
        </w:r>
        <w:r w:rsidRPr="002F45A2">
          <w:rPr>
            <w:rStyle w:val="a6"/>
            <w:rFonts w:ascii="宋体" w:hAnsi="宋体"/>
            <w:kern w:val="0"/>
            <w:sz w:val="20"/>
            <w:szCs w:val="20"/>
            <w:lang w:eastAsia="zh-CN"/>
          </w:rPr>
          <w:t>rlwo</w:t>
        </w:r>
        <w:r w:rsidRPr="002F45A2">
          <w:rPr>
            <w:rStyle w:val="a6"/>
            <w:rFonts w:ascii="宋体" w:hAnsi="宋体"/>
            <w:kern w:val="0"/>
            <w:sz w:val="20"/>
            <w:szCs w:val="20"/>
            <w:lang w:val="ru-RU" w:eastAsia="zh-CN"/>
          </w:rPr>
          <w:t>1.</w:t>
        </w:r>
        <w:r w:rsidRPr="002F45A2">
          <w:rPr>
            <w:rStyle w:val="a6"/>
            <w:rFonts w:ascii="宋体" w:hAnsi="宋体"/>
            <w:kern w:val="0"/>
            <w:sz w:val="20"/>
            <w:szCs w:val="20"/>
            <w:lang w:eastAsia="zh-CN"/>
          </w:rPr>
          <w:t>pdf</w:t>
        </w:r>
      </w:hyperlink>
      <w:r w:rsidRPr="002F45A2">
        <w:rPr>
          <w:rFonts w:ascii="宋体" w:hAnsi="宋体"/>
          <w:kern w:val="0"/>
          <w:sz w:val="20"/>
          <w:szCs w:val="20"/>
          <w:lang w:val="ru-RU" w:eastAsia="zh-CN"/>
        </w:rPr>
        <w:t xml:space="preserve"> </w:t>
      </w:r>
    </w:p>
  </w:footnote>
  <w:footnote w:id="10">
    <w:p w14:paraId="5B128474" w14:textId="5C08AFBC" w:rsidR="00C329EB" w:rsidRPr="00F63A62" w:rsidRDefault="00C329EB">
      <w:pPr>
        <w:pStyle w:val="a8"/>
        <w:rPr>
          <w:lang w:val="ru-RU"/>
        </w:rPr>
      </w:pPr>
      <w:r w:rsidRPr="002F45A2">
        <w:rPr>
          <w:rStyle w:val="aa"/>
        </w:rPr>
        <w:footnoteRef/>
      </w:r>
      <w:r w:rsidRPr="00F63A62">
        <w:rPr>
          <w:lang w:val="ru-RU" w:eastAsia="zh-CN"/>
        </w:rPr>
        <w:t xml:space="preserve"> </w:t>
      </w:r>
      <w:r w:rsidRPr="002F45A2">
        <w:rPr>
          <w:rFonts w:eastAsia="宋体" w:hint="eastAsia"/>
          <w:kern w:val="0"/>
          <w:lang w:eastAsia="zh-CN"/>
        </w:rPr>
        <w:t>周洪涛</w:t>
      </w:r>
      <w:r w:rsidRPr="002F45A2">
        <w:rPr>
          <w:rFonts w:ascii="宋体" w:hAnsi="宋体"/>
          <w:kern w:val="0"/>
          <w:lang w:val="ru-RU" w:eastAsia="zh-CN"/>
        </w:rPr>
        <w:t xml:space="preserve">. </w:t>
      </w:r>
      <w:r w:rsidRPr="002F45A2">
        <w:rPr>
          <w:rFonts w:eastAsia="宋体" w:hint="eastAsia"/>
          <w:kern w:val="0"/>
          <w:lang w:eastAsia="zh-CN"/>
        </w:rPr>
        <w:t>浅析黑龙江流域水环境管理与水污染的防治</w:t>
      </w:r>
      <w:r w:rsidRPr="002F45A2">
        <w:rPr>
          <w:rFonts w:ascii="宋体" w:hAnsi="宋体"/>
          <w:kern w:val="0"/>
          <w:lang w:val="ru-RU" w:eastAsia="zh-CN"/>
        </w:rPr>
        <w:t xml:space="preserve">. </w:t>
      </w:r>
      <w:r w:rsidRPr="002F45A2">
        <w:rPr>
          <w:rFonts w:eastAsia="宋体" w:hint="eastAsia"/>
          <w:kern w:val="0"/>
          <w:lang w:eastAsia="zh-CN"/>
        </w:rPr>
        <w:t>西伯利亚研究</w:t>
      </w:r>
      <w:r w:rsidRPr="002F45A2">
        <w:rPr>
          <w:rFonts w:ascii="宋体" w:hAnsi="宋体"/>
          <w:kern w:val="0"/>
          <w:lang w:val="ru-RU" w:eastAsia="zh-CN"/>
        </w:rPr>
        <w:t>, 2007, 34(2): 68-70.</w:t>
      </w:r>
      <w:r w:rsidRPr="002F45A2">
        <w:rPr>
          <w:kern w:val="0"/>
          <w:lang w:val="ru-RU" w:eastAsia="zh-CN"/>
        </w:rPr>
        <w:t xml:space="preserve">Чжоу </w:t>
      </w:r>
      <w:proofErr w:type="spellStart"/>
      <w:r w:rsidRPr="002F45A2">
        <w:rPr>
          <w:kern w:val="0"/>
          <w:lang w:val="ru-RU" w:eastAsia="zh-CN"/>
        </w:rPr>
        <w:t>Хунтао</w:t>
      </w:r>
      <w:proofErr w:type="spellEnd"/>
      <w:r w:rsidRPr="002F45A2">
        <w:rPr>
          <w:kern w:val="0"/>
          <w:lang w:val="ru-RU" w:eastAsia="zh-CN"/>
        </w:rPr>
        <w:t xml:space="preserve">. </w:t>
      </w:r>
      <w:r w:rsidRPr="00504799">
        <w:rPr>
          <w:kern w:val="0"/>
          <w:lang w:val="ru-RU" w:eastAsia="zh-CN"/>
        </w:rPr>
        <w:t>(</w:t>
      </w:r>
      <w:r w:rsidRPr="002F45A2">
        <w:rPr>
          <w:kern w:val="0"/>
          <w:lang w:val="ru-RU"/>
        </w:rPr>
        <w:t>Анализ управления водной средой и предотвращение загрязнения воды в бассейне Хэйлунцзян.</w:t>
      </w:r>
      <w:r w:rsidRPr="00504799">
        <w:rPr>
          <w:kern w:val="0"/>
          <w:lang w:val="ru-RU"/>
        </w:rPr>
        <w:t>)</w:t>
      </w:r>
      <w:r w:rsidRPr="002F45A2">
        <w:rPr>
          <w:kern w:val="0"/>
          <w:lang w:val="ru-RU"/>
        </w:rPr>
        <w:t xml:space="preserve"> Сибирские исследования, 2007, 34(2): 68-70.</w:t>
      </w:r>
      <w:r w:rsidRPr="002F45A2">
        <w:rPr>
          <w:kern w:val="0"/>
          <w:lang w:val="zh-TW" w:eastAsia="zh-TW"/>
        </w:rPr>
        <w:t>[дата обращения</w:t>
      </w:r>
      <w:r w:rsidRPr="002F45A2">
        <w:rPr>
          <w:rFonts w:ascii="Arial Unicode MS" w:hAnsi="Arial Unicode MS" w:hint="eastAsia"/>
          <w:kern w:val="0"/>
          <w:lang w:val="ru-RU" w:eastAsia="zh-CN"/>
        </w:rPr>
        <w:t>：</w:t>
      </w:r>
      <w:r w:rsidRPr="002F45A2">
        <w:rPr>
          <w:kern w:val="0"/>
          <w:lang w:val="ru-RU" w:eastAsia="zh-CN"/>
        </w:rPr>
        <w:t>10.04.2024</w:t>
      </w:r>
      <w:r w:rsidRPr="002F45A2">
        <w:rPr>
          <w:kern w:val="0"/>
          <w:lang w:val="zh-TW" w:eastAsia="zh-TW"/>
        </w:rPr>
        <w:t>]</w:t>
      </w:r>
    </w:p>
  </w:footnote>
  <w:footnote w:id="11">
    <w:p w14:paraId="70703B11" w14:textId="06C0C149" w:rsidR="00C329EB" w:rsidRPr="002F45A2" w:rsidRDefault="00C329EB" w:rsidP="002F45A2">
      <w:pPr>
        <w:widowControl/>
        <w:jc w:val="left"/>
        <w:rPr>
          <w:rFonts w:ascii="宋体" w:eastAsia="宋体" w:hAnsi="宋体" w:cs="宋体"/>
          <w:kern w:val="0"/>
          <w:sz w:val="20"/>
          <w:szCs w:val="20"/>
          <w:lang w:val="ru-RU"/>
        </w:rPr>
      </w:pPr>
      <w:r w:rsidRPr="002F45A2">
        <w:rPr>
          <w:rStyle w:val="aa"/>
          <w:sz w:val="20"/>
          <w:szCs w:val="20"/>
        </w:rPr>
        <w:footnoteRef/>
      </w:r>
      <w:r w:rsidRPr="00F63A62">
        <w:rPr>
          <w:sz w:val="20"/>
          <w:szCs w:val="20"/>
          <w:lang w:val="ru-RU" w:eastAsia="zh-CN"/>
        </w:rPr>
        <w:t xml:space="preserve"> </w:t>
      </w:r>
      <w:r w:rsidRPr="002F45A2">
        <w:rPr>
          <w:rFonts w:eastAsia="宋体" w:hint="eastAsia"/>
          <w:kern w:val="0"/>
          <w:sz w:val="20"/>
          <w:szCs w:val="20"/>
          <w:lang w:eastAsia="zh-CN"/>
        </w:rPr>
        <w:t>谢永刚</w:t>
      </w:r>
      <w:r w:rsidRPr="002F45A2">
        <w:rPr>
          <w:rFonts w:ascii="宋体" w:hAnsi="宋体"/>
          <w:kern w:val="0"/>
          <w:sz w:val="20"/>
          <w:szCs w:val="20"/>
          <w:lang w:val="ru-RU" w:eastAsia="zh-CN"/>
        </w:rPr>
        <w:t xml:space="preserve">, </w:t>
      </w:r>
      <w:r w:rsidRPr="002F45A2">
        <w:rPr>
          <w:rFonts w:eastAsia="宋体" w:hint="eastAsia"/>
          <w:kern w:val="0"/>
          <w:sz w:val="20"/>
          <w:szCs w:val="20"/>
          <w:lang w:eastAsia="zh-CN"/>
        </w:rPr>
        <w:t>王建丽</w:t>
      </w:r>
      <w:r w:rsidRPr="002F45A2">
        <w:rPr>
          <w:rFonts w:ascii="宋体" w:hAnsi="宋体"/>
          <w:kern w:val="0"/>
          <w:sz w:val="20"/>
          <w:szCs w:val="20"/>
          <w:lang w:val="ru-RU" w:eastAsia="zh-CN"/>
        </w:rPr>
        <w:t xml:space="preserve">, </w:t>
      </w:r>
      <w:r w:rsidRPr="002F45A2">
        <w:rPr>
          <w:rFonts w:eastAsia="宋体" w:hint="eastAsia"/>
          <w:kern w:val="0"/>
          <w:sz w:val="20"/>
          <w:szCs w:val="20"/>
          <w:lang w:eastAsia="zh-CN"/>
        </w:rPr>
        <w:t>潘娟</w:t>
      </w:r>
      <w:r w:rsidRPr="002F45A2">
        <w:rPr>
          <w:rFonts w:ascii="宋体" w:hAnsi="宋体"/>
          <w:kern w:val="0"/>
          <w:sz w:val="20"/>
          <w:szCs w:val="20"/>
          <w:lang w:val="ru-RU" w:eastAsia="zh-CN"/>
        </w:rPr>
        <w:t xml:space="preserve">. </w:t>
      </w:r>
      <w:r w:rsidRPr="002F45A2">
        <w:rPr>
          <w:rFonts w:eastAsia="宋体" w:hint="eastAsia"/>
          <w:kern w:val="0"/>
          <w:sz w:val="20"/>
          <w:szCs w:val="20"/>
          <w:lang w:eastAsia="zh-CN"/>
        </w:rPr>
        <w:t>中俄跨境水污染灾害及区域减灾合作机制探讨</w:t>
      </w:r>
      <w:r w:rsidRPr="002F45A2">
        <w:rPr>
          <w:rFonts w:ascii="宋体" w:hAnsi="宋体"/>
          <w:kern w:val="0"/>
          <w:sz w:val="20"/>
          <w:szCs w:val="20"/>
          <w:lang w:val="ru-RU" w:eastAsia="zh-CN"/>
        </w:rPr>
        <w:t xml:space="preserve">. </w:t>
      </w:r>
      <w:r w:rsidRPr="002F45A2">
        <w:rPr>
          <w:rFonts w:eastAsia="宋体" w:hint="eastAsia"/>
          <w:kern w:val="0"/>
          <w:sz w:val="20"/>
          <w:szCs w:val="20"/>
          <w:lang w:eastAsia="zh-CN"/>
        </w:rPr>
        <w:t>东北亚论坛</w:t>
      </w:r>
      <w:r w:rsidRPr="002F45A2">
        <w:rPr>
          <w:rFonts w:ascii="宋体" w:hAnsi="宋体"/>
          <w:kern w:val="0"/>
          <w:sz w:val="20"/>
          <w:szCs w:val="20"/>
          <w:lang w:val="ru-RU" w:eastAsia="zh-CN"/>
        </w:rPr>
        <w:t>, 2013, 22(4): 82-91, 129</w:t>
      </w:r>
      <w:r w:rsidRPr="004E44E2">
        <w:rPr>
          <w:rFonts w:ascii="宋体" w:hAnsi="宋体"/>
          <w:color w:val="000000" w:themeColor="text1"/>
          <w:kern w:val="0"/>
          <w:sz w:val="20"/>
          <w:szCs w:val="20"/>
          <w:lang w:val="ru-RU" w:eastAsia="zh-CN"/>
        </w:rPr>
        <w:t>.</w:t>
      </w:r>
      <w:r w:rsidRPr="004E44E2">
        <w:rPr>
          <w:rFonts w:asciiTheme="minorHAnsi" w:hAnsiTheme="minorHAnsi"/>
          <w:color w:val="000000" w:themeColor="text1"/>
          <w:kern w:val="0"/>
          <w:sz w:val="20"/>
          <w:szCs w:val="20"/>
          <w:lang w:val="ru-RU" w:eastAsia="zh-CN"/>
        </w:rPr>
        <w:t>(</w:t>
      </w:r>
      <w:proofErr w:type="spellStart"/>
      <w:r w:rsidRPr="004E44E2">
        <w:rPr>
          <w:color w:val="000000" w:themeColor="text1"/>
          <w:kern w:val="0"/>
          <w:sz w:val="20"/>
          <w:szCs w:val="20"/>
          <w:lang w:eastAsia="zh-CN"/>
        </w:rPr>
        <w:t>Xie</w:t>
      </w:r>
      <w:proofErr w:type="spellEnd"/>
      <w:r w:rsidRPr="004E44E2">
        <w:rPr>
          <w:color w:val="000000" w:themeColor="text1"/>
          <w:kern w:val="0"/>
          <w:sz w:val="20"/>
          <w:szCs w:val="20"/>
          <w:lang w:val="ru-RU" w:eastAsia="zh-CN"/>
        </w:rPr>
        <w:t xml:space="preserve"> </w:t>
      </w:r>
      <w:r w:rsidRPr="004E44E2">
        <w:rPr>
          <w:color w:val="000000" w:themeColor="text1"/>
          <w:kern w:val="0"/>
          <w:sz w:val="20"/>
          <w:szCs w:val="20"/>
          <w:lang w:eastAsia="zh-CN"/>
        </w:rPr>
        <w:t>YG</w:t>
      </w:r>
      <w:r w:rsidRPr="004E44E2">
        <w:rPr>
          <w:color w:val="000000" w:themeColor="text1"/>
          <w:kern w:val="0"/>
          <w:sz w:val="20"/>
          <w:szCs w:val="20"/>
          <w:lang w:val="ru-RU" w:eastAsia="zh-CN"/>
        </w:rPr>
        <w:t xml:space="preserve">, </w:t>
      </w:r>
      <w:r w:rsidRPr="004E44E2">
        <w:rPr>
          <w:color w:val="000000" w:themeColor="text1"/>
          <w:kern w:val="0"/>
          <w:sz w:val="20"/>
          <w:szCs w:val="20"/>
          <w:lang w:eastAsia="zh-CN"/>
        </w:rPr>
        <w:t>Wang</w:t>
      </w:r>
      <w:r w:rsidRPr="004E44E2">
        <w:rPr>
          <w:color w:val="000000" w:themeColor="text1"/>
          <w:kern w:val="0"/>
          <w:sz w:val="20"/>
          <w:szCs w:val="20"/>
          <w:lang w:val="ru-RU" w:eastAsia="zh-CN"/>
        </w:rPr>
        <w:t xml:space="preserve"> </w:t>
      </w:r>
      <w:r w:rsidRPr="004E44E2">
        <w:rPr>
          <w:color w:val="000000" w:themeColor="text1"/>
          <w:kern w:val="0"/>
          <w:sz w:val="20"/>
          <w:szCs w:val="20"/>
          <w:lang w:eastAsia="zh-CN"/>
        </w:rPr>
        <w:t>JL</w:t>
      </w:r>
      <w:r w:rsidRPr="004E44E2">
        <w:rPr>
          <w:color w:val="000000" w:themeColor="text1"/>
          <w:kern w:val="0"/>
          <w:sz w:val="20"/>
          <w:szCs w:val="20"/>
          <w:lang w:val="ru-RU" w:eastAsia="zh-CN"/>
        </w:rPr>
        <w:t xml:space="preserve">, </w:t>
      </w:r>
      <w:r w:rsidRPr="004E44E2">
        <w:rPr>
          <w:color w:val="000000" w:themeColor="text1"/>
          <w:kern w:val="0"/>
          <w:sz w:val="20"/>
          <w:szCs w:val="20"/>
          <w:lang w:eastAsia="zh-CN"/>
        </w:rPr>
        <w:t>Pan</w:t>
      </w:r>
      <w:r w:rsidRPr="004E44E2">
        <w:rPr>
          <w:color w:val="000000" w:themeColor="text1"/>
          <w:kern w:val="0"/>
          <w:sz w:val="20"/>
          <w:szCs w:val="20"/>
          <w:lang w:val="ru-RU" w:eastAsia="zh-CN"/>
        </w:rPr>
        <w:t xml:space="preserve"> </w:t>
      </w:r>
      <w:r w:rsidRPr="004E44E2">
        <w:rPr>
          <w:color w:val="000000" w:themeColor="text1"/>
          <w:kern w:val="0"/>
          <w:sz w:val="20"/>
          <w:szCs w:val="20"/>
          <w:lang w:eastAsia="zh-CN"/>
        </w:rPr>
        <w:t>Juan</w:t>
      </w:r>
      <w:r w:rsidRPr="004E44E2">
        <w:rPr>
          <w:color w:val="000000" w:themeColor="text1"/>
          <w:kern w:val="0"/>
          <w:sz w:val="20"/>
          <w:szCs w:val="20"/>
          <w:lang w:val="ru-RU" w:eastAsia="zh-CN"/>
        </w:rPr>
        <w:t xml:space="preserve">. </w:t>
      </w:r>
      <w:r w:rsidRPr="004E44E2">
        <w:rPr>
          <w:color w:val="000000" w:themeColor="text1"/>
          <w:kern w:val="0"/>
          <w:sz w:val="20"/>
          <w:szCs w:val="20"/>
          <w:lang w:val="ru-RU"/>
        </w:rPr>
        <w:t>Трансграничные катастрофы, связанные с загрязнением воды в Китае и России, и региональные механизмы сотрудничества для уменьшения опасности бедствий)</w:t>
      </w:r>
      <w:r w:rsidRPr="002F45A2">
        <w:rPr>
          <w:kern w:val="0"/>
          <w:sz w:val="20"/>
          <w:szCs w:val="20"/>
          <w:lang w:val="ru-RU"/>
        </w:rPr>
        <w:t>. Форум Северо-Восточной Азии, 2013, 22(4): 82-91, 129.</w:t>
      </w:r>
      <w:r w:rsidRPr="002F45A2">
        <w:rPr>
          <w:kern w:val="0"/>
          <w:sz w:val="20"/>
          <w:szCs w:val="20"/>
          <w:lang w:val="zh-TW" w:eastAsia="zh-TW"/>
        </w:rPr>
        <w:t>[дата обращения</w:t>
      </w:r>
      <w:r w:rsidRPr="002F45A2">
        <w:rPr>
          <w:rFonts w:ascii="Arial Unicode MS" w:hAnsi="Arial Unicode MS" w:hint="eastAsia"/>
          <w:kern w:val="0"/>
          <w:sz w:val="20"/>
          <w:szCs w:val="20"/>
          <w:lang w:val="ru-RU" w:eastAsia="zh-CN"/>
        </w:rPr>
        <w:t>：</w:t>
      </w:r>
      <w:r w:rsidRPr="002F45A2">
        <w:rPr>
          <w:kern w:val="0"/>
          <w:sz w:val="20"/>
          <w:szCs w:val="20"/>
          <w:lang w:val="ru-RU" w:eastAsia="zh-CN"/>
        </w:rPr>
        <w:t>11.04.2024</w:t>
      </w:r>
      <w:r w:rsidRPr="002F45A2">
        <w:rPr>
          <w:kern w:val="0"/>
          <w:sz w:val="20"/>
          <w:szCs w:val="20"/>
          <w:lang w:val="zh-TW" w:eastAsia="zh-TW"/>
        </w:rPr>
        <w:t>]</w:t>
      </w:r>
      <w:r w:rsidRPr="002F45A2">
        <w:rPr>
          <w:rFonts w:ascii="宋体" w:hAnsi="宋体"/>
          <w:kern w:val="0"/>
          <w:sz w:val="20"/>
          <w:szCs w:val="20"/>
          <w:lang w:val="ru-RU"/>
        </w:rPr>
        <w:t xml:space="preserve"> </w:t>
      </w:r>
    </w:p>
  </w:footnote>
  <w:footnote w:id="12">
    <w:p w14:paraId="6550BFEA" w14:textId="4A7AD6F6" w:rsidR="00C329EB" w:rsidRPr="002F45A2" w:rsidRDefault="00C329EB">
      <w:pPr>
        <w:pStyle w:val="a8"/>
        <w:rPr>
          <w:lang w:val="ru-RU" w:eastAsia="zh-CN"/>
        </w:rPr>
      </w:pPr>
      <w:r w:rsidRPr="002F45A2">
        <w:rPr>
          <w:rStyle w:val="aa"/>
        </w:rPr>
        <w:footnoteRef/>
      </w:r>
      <w:r w:rsidRPr="00F63A62">
        <w:rPr>
          <w:lang w:val="ru-RU" w:eastAsia="zh-CN"/>
        </w:rPr>
        <w:t xml:space="preserve"> </w:t>
      </w:r>
      <w:r w:rsidRPr="002F45A2">
        <w:rPr>
          <w:rFonts w:asciiTheme="minorHAnsi" w:eastAsia="SimSong" w:hAnsiTheme="minorHAnsi" w:cstheme="minorHAnsi"/>
          <w:kern w:val="0"/>
          <w:lang w:eastAsia="zh-CN"/>
        </w:rPr>
        <w:t>水资源管理中存在的问题及解决对策分析。萨塔尔</w:t>
      </w:r>
      <w:r w:rsidRPr="00F63A62">
        <w:rPr>
          <w:rFonts w:asciiTheme="minorHAnsi" w:eastAsia="SimSong" w:hAnsiTheme="minorHAnsi" w:cstheme="minorHAnsi"/>
          <w:kern w:val="0"/>
          <w:lang w:val="ru-RU" w:eastAsia="zh-CN"/>
        </w:rPr>
        <w:t xml:space="preserve"> · </w:t>
      </w:r>
      <w:r w:rsidRPr="002F45A2">
        <w:rPr>
          <w:rFonts w:asciiTheme="minorHAnsi" w:eastAsia="SimSong" w:hAnsiTheme="minorHAnsi" w:cstheme="minorHAnsi"/>
          <w:kern w:val="0"/>
          <w:lang w:eastAsia="zh-CN"/>
        </w:rPr>
        <w:t>吐尔逊</w:t>
      </w:r>
      <w:r w:rsidRPr="00F63A62">
        <w:rPr>
          <w:rFonts w:asciiTheme="minorHAnsi" w:eastAsia="SimSong" w:hAnsiTheme="minorHAnsi" w:cstheme="minorHAnsi"/>
          <w:kern w:val="0"/>
          <w:lang w:val="ru-RU" w:eastAsia="zh-CN"/>
        </w:rPr>
        <w:t>.</w:t>
      </w:r>
      <w:r w:rsidRPr="004E44E2">
        <w:rPr>
          <w:rFonts w:eastAsia="宋体" w:cs="Times New Roman"/>
          <w:color w:val="000000" w:themeColor="text1"/>
          <w:kern w:val="0"/>
          <w:lang w:val="ru-RU" w:eastAsia="zh-CN"/>
        </w:rPr>
        <w:t xml:space="preserve"> (Анализ проблем и решений в области управления водными ресурсами). </w:t>
      </w:r>
      <w:proofErr w:type="spellStart"/>
      <w:r w:rsidRPr="002F45A2">
        <w:rPr>
          <w:rFonts w:eastAsia="宋体" w:cs="Times New Roman"/>
          <w:kern w:val="0"/>
          <w:lang w:val="ru-RU" w:eastAsia="zh-CN"/>
        </w:rPr>
        <w:t>Саттар</w:t>
      </w:r>
      <w:proofErr w:type="spellEnd"/>
      <w:r w:rsidRPr="002F45A2">
        <w:rPr>
          <w:rFonts w:eastAsia="宋体" w:cs="Times New Roman"/>
          <w:kern w:val="0"/>
          <w:lang w:val="ru-RU" w:eastAsia="zh-CN"/>
        </w:rPr>
        <w:t xml:space="preserve"> </w:t>
      </w:r>
      <w:proofErr w:type="spellStart"/>
      <w:proofErr w:type="gramStart"/>
      <w:r w:rsidRPr="002F45A2">
        <w:rPr>
          <w:rFonts w:eastAsia="宋体" w:cs="Times New Roman"/>
          <w:kern w:val="0"/>
          <w:lang w:val="ru-RU" w:eastAsia="zh-CN"/>
        </w:rPr>
        <w:t>Турсун</w:t>
      </w:r>
      <w:proofErr w:type="spellEnd"/>
      <w:r w:rsidRPr="002F45A2">
        <w:rPr>
          <w:rFonts w:eastAsia="宋体" w:cs="Times New Roman"/>
          <w:kern w:val="0"/>
          <w:lang w:val="ru-RU" w:eastAsia="zh-CN"/>
        </w:rPr>
        <w:t>.[</w:t>
      </w:r>
      <w:proofErr w:type="gramEnd"/>
      <w:r w:rsidRPr="002F45A2">
        <w:rPr>
          <w:rFonts w:eastAsia="宋体" w:cs="Times New Roman"/>
          <w:kern w:val="0"/>
          <w:lang w:val="ru-RU" w:eastAsia="zh-CN"/>
        </w:rPr>
        <w:t>дата обращения</w:t>
      </w:r>
      <w:r w:rsidRPr="002F45A2">
        <w:rPr>
          <w:rFonts w:ascii="Songti SC" w:eastAsia="Songti SC" w:cs="Songti SC" w:hint="eastAsia"/>
          <w:kern w:val="0"/>
          <w:lang w:val="ru-RU" w:eastAsia="zh-CN"/>
        </w:rPr>
        <w:t>：</w:t>
      </w:r>
      <w:r w:rsidRPr="002F45A2">
        <w:rPr>
          <w:rFonts w:eastAsia="Songti SC" w:cs="Times New Roman"/>
          <w:kern w:val="0"/>
          <w:lang w:val="ru-RU" w:eastAsia="zh-CN"/>
        </w:rPr>
        <w:t>11.04.2024]</w:t>
      </w:r>
      <w:r w:rsidRPr="002F45A2">
        <w:rPr>
          <w:rFonts w:ascii="SimSong" w:eastAsia="SimSong" w:cs="SimSong"/>
          <w:kern w:val="0"/>
          <w:lang w:val="ru-RU" w:eastAsia="zh-CN"/>
        </w:rPr>
        <w:t xml:space="preserve"> </w:t>
      </w:r>
      <w:r w:rsidRPr="002F45A2">
        <w:rPr>
          <w:rFonts w:hint="eastAsia"/>
          <w:lang w:val="ru-RU" w:eastAsia="zh-CN"/>
        </w:rPr>
        <w:t xml:space="preserve"> </w:t>
      </w:r>
    </w:p>
  </w:footnote>
  <w:footnote w:id="13">
    <w:p w14:paraId="65DF6140" w14:textId="385C2998" w:rsidR="00C329EB" w:rsidRPr="002F45A2" w:rsidRDefault="00C329EB" w:rsidP="00F437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SimSong" w:cs="Times New Roman"/>
          <w:kern w:val="0"/>
          <w:sz w:val="20"/>
          <w:szCs w:val="20"/>
          <w:lang w:val="ru-RU" w:eastAsia="zh-CN"/>
        </w:rPr>
      </w:pPr>
      <w:r w:rsidRPr="002F45A2">
        <w:rPr>
          <w:rStyle w:val="aa"/>
          <w:sz w:val="20"/>
          <w:szCs w:val="20"/>
        </w:rPr>
        <w:footnoteRef/>
      </w:r>
      <w:r w:rsidRPr="002F45A2">
        <w:rPr>
          <w:sz w:val="20"/>
          <w:szCs w:val="20"/>
          <w:lang w:val="ru-RU" w:eastAsia="zh-CN"/>
        </w:rPr>
        <w:t xml:space="preserve"> </w:t>
      </w:r>
      <w:r w:rsidRPr="002F45A2">
        <w:rPr>
          <w:rFonts w:eastAsia="宋体" w:cs="Times New Roman"/>
          <w:kern w:val="0"/>
          <w:sz w:val="20"/>
          <w:szCs w:val="20"/>
          <w:lang w:val="ru-RU" w:eastAsia="zh-CN"/>
        </w:rPr>
        <w:t>Задачи и виды регулирования стока [дата обращения</w:t>
      </w:r>
      <w:r w:rsidRPr="002F45A2">
        <w:rPr>
          <w:rFonts w:ascii="Songti SC" w:eastAsia="Songti SC" w:cs="Songti SC" w:hint="eastAsia"/>
          <w:kern w:val="0"/>
          <w:sz w:val="20"/>
          <w:szCs w:val="20"/>
          <w:lang w:val="ru-RU" w:eastAsia="zh-CN"/>
        </w:rPr>
        <w:t>：</w:t>
      </w:r>
      <w:r w:rsidRPr="002F45A2">
        <w:rPr>
          <w:rFonts w:eastAsia="Songti SC" w:cs="Times New Roman"/>
          <w:kern w:val="0"/>
          <w:sz w:val="20"/>
          <w:szCs w:val="20"/>
          <w:lang w:val="ru-RU" w:eastAsia="zh-CN"/>
        </w:rPr>
        <w:t>11.04.2024]</w:t>
      </w:r>
      <w:r w:rsidRPr="002F45A2">
        <w:rPr>
          <w:rFonts w:ascii="SimSong" w:eastAsia="SimSong" w:cs="SimSong"/>
          <w:kern w:val="0"/>
          <w:sz w:val="20"/>
          <w:szCs w:val="20"/>
          <w:lang w:val="ru-RU" w:eastAsia="zh-CN"/>
        </w:rPr>
        <w:t xml:space="preserve"> UCL</w:t>
      </w:r>
      <w:r w:rsidRPr="002F45A2">
        <w:rPr>
          <w:rFonts w:eastAsia="SimSong" w:cs="Times New Roman"/>
          <w:kern w:val="0"/>
          <w:sz w:val="20"/>
          <w:szCs w:val="20"/>
          <w:lang w:val="ru-RU" w:eastAsia="zh-CN"/>
        </w:rPr>
        <w:t>:</w:t>
      </w:r>
    </w:p>
    <w:p w14:paraId="45A2CE02" w14:textId="77777777" w:rsidR="00C329EB" w:rsidRPr="002F45A2" w:rsidRDefault="00000000" w:rsidP="00F437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SimSong" w:cs="Times New Roman"/>
          <w:kern w:val="0"/>
          <w:sz w:val="20"/>
          <w:szCs w:val="20"/>
          <w:lang w:val="ru-RU"/>
        </w:rPr>
      </w:pPr>
      <w:hyperlink r:id="rId4" w:history="1">
        <w:r w:rsidR="00C329EB" w:rsidRPr="002F45A2">
          <w:rPr>
            <w:rFonts w:eastAsia="SimSong" w:cs="Times New Roman"/>
            <w:color w:val="0B4CB4"/>
            <w:kern w:val="0"/>
            <w:sz w:val="20"/>
            <w:szCs w:val="20"/>
            <w:u w:val="single" w:color="0B4CB4"/>
          </w:rPr>
          <w:t>https</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neudov</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net</w:t>
        </w:r>
        <w:r w:rsidR="00C329EB" w:rsidRPr="002F45A2">
          <w:rPr>
            <w:rFonts w:eastAsia="SimSong" w:cs="Times New Roman"/>
            <w:color w:val="0B4CB4"/>
            <w:kern w:val="0"/>
            <w:sz w:val="20"/>
            <w:szCs w:val="20"/>
            <w:u w:val="single" w:color="0B4CB4"/>
            <w:lang w:val="ru-RU"/>
          </w:rPr>
          <w:t>/4</w:t>
        </w:r>
        <w:r w:rsidR="00C329EB" w:rsidRPr="002F45A2">
          <w:rPr>
            <w:rFonts w:eastAsia="SimSong" w:cs="Times New Roman"/>
            <w:color w:val="0B4CB4"/>
            <w:kern w:val="0"/>
            <w:sz w:val="20"/>
            <w:szCs w:val="20"/>
            <w:u w:val="single" w:color="0B4CB4"/>
          </w:rPr>
          <w:t>students</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otvety</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po</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orp</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zadachi</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i</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vidy</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regulirovaniya</w:t>
        </w:r>
        <w:r w:rsidR="00C329EB" w:rsidRPr="002F45A2">
          <w:rPr>
            <w:rFonts w:eastAsia="SimSong" w:cs="Times New Roman"/>
            <w:color w:val="0B4CB4"/>
            <w:kern w:val="0"/>
            <w:sz w:val="20"/>
            <w:szCs w:val="20"/>
            <w:u w:val="single" w:color="0B4CB4"/>
            <w:lang w:val="ru-RU"/>
          </w:rPr>
          <w:t>-</w:t>
        </w:r>
        <w:r w:rsidR="00C329EB" w:rsidRPr="002F45A2">
          <w:rPr>
            <w:rFonts w:eastAsia="SimSong" w:cs="Times New Roman"/>
            <w:color w:val="0B4CB4"/>
            <w:kern w:val="0"/>
            <w:sz w:val="20"/>
            <w:szCs w:val="20"/>
            <w:u w:val="single" w:color="0B4CB4"/>
          </w:rPr>
          <w:t>stoka</w:t>
        </w:r>
        <w:r w:rsidR="00C329EB" w:rsidRPr="002F45A2">
          <w:rPr>
            <w:rFonts w:eastAsia="SimSong" w:cs="Times New Roman"/>
            <w:color w:val="0B4CB4"/>
            <w:kern w:val="0"/>
            <w:sz w:val="20"/>
            <w:szCs w:val="20"/>
            <w:u w:val="single" w:color="0B4CB4"/>
            <w:lang w:val="ru-RU"/>
          </w:rPr>
          <w:t>/</w:t>
        </w:r>
      </w:hyperlink>
    </w:p>
  </w:footnote>
  <w:footnote w:id="14">
    <w:p w14:paraId="11C602F0" w14:textId="12EBE08E" w:rsidR="00C329EB" w:rsidRPr="00584580" w:rsidRDefault="00C329EB" w:rsidP="00F437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宋体" w:cs="Times New Roman"/>
          <w:kern w:val="0"/>
          <w:sz w:val="20"/>
          <w:szCs w:val="20"/>
          <w:lang w:val="ru-RU"/>
        </w:rPr>
      </w:pPr>
      <w:r w:rsidRPr="002F45A2">
        <w:rPr>
          <w:rStyle w:val="aa"/>
          <w:sz w:val="20"/>
          <w:szCs w:val="20"/>
        </w:rPr>
        <w:footnoteRef/>
      </w:r>
      <w:r w:rsidRPr="002F45A2">
        <w:rPr>
          <w:sz w:val="20"/>
          <w:szCs w:val="20"/>
          <w:lang w:val="ru-RU"/>
        </w:rPr>
        <w:t xml:space="preserve"> </w:t>
      </w:r>
      <w:r w:rsidRPr="002F45A2">
        <w:rPr>
          <w:rFonts w:eastAsia="宋体" w:cs="Times New Roman"/>
          <w:kern w:val="0"/>
          <w:sz w:val="20"/>
          <w:szCs w:val="20"/>
          <w:lang w:val="ru-RU"/>
        </w:rPr>
        <w:t>Современное состояние водных ресурсов и водного хозяйства в Китайской Народной Республике [дата обращения</w:t>
      </w:r>
      <w:r w:rsidRPr="002F45A2">
        <w:rPr>
          <w:rFonts w:ascii="Songti SC" w:eastAsia="Songti SC" w:cs="Songti SC" w:hint="eastAsia"/>
          <w:kern w:val="0"/>
          <w:sz w:val="20"/>
          <w:szCs w:val="20"/>
          <w:lang w:val="ru-RU"/>
        </w:rPr>
        <w:t>：</w:t>
      </w:r>
      <w:r w:rsidRPr="002F45A2">
        <w:rPr>
          <w:rFonts w:eastAsia="Songti SC" w:cs="Times New Roman"/>
          <w:kern w:val="0"/>
          <w:sz w:val="20"/>
          <w:szCs w:val="20"/>
          <w:lang w:val="ru-RU"/>
        </w:rPr>
        <w:t>05.04.2024]</w:t>
      </w:r>
    </w:p>
    <w:p w14:paraId="746B6D5A" w14:textId="77777777" w:rsidR="00C329EB" w:rsidRPr="002F45A2" w:rsidRDefault="00C329EB" w:rsidP="00F437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Songti SC" w:cs="Times New Roman"/>
          <w:kern w:val="0"/>
          <w:sz w:val="20"/>
          <w:szCs w:val="20"/>
        </w:rPr>
      </w:pPr>
      <w:r w:rsidRPr="002F45A2">
        <w:rPr>
          <w:rFonts w:eastAsia="Songti SC" w:cs="Times New Roman"/>
          <w:kern w:val="0"/>
          <w:sz w:val="20"/>
          <w:szCs w:val="20"/>
        </w:rPr>
        <w:t xml:space="preserve">UCL: </w:t>
      </w:r>
      <w:hyperlink r:id="rId5" w:history="1">
        <w:r w:rsidRPr="002F45A2">
          <w:rPr>
            <w:rFonts w:eastAsia="Songti SC" w:cs="Times New Roman"/>
            <w:color w:val="0B4CB4"/>
            <w:kern w:val="0"/>
            <w:sz w:val="20"/>
            <w:szCs w:val="20"/>
            <w:u w:val="single" w:color="0B4CB4"/>
          </w:rPr>
          <w:t>https://cyberleninka.ru/article/n/sovremennoe-sostoyanie-vodnyh-resursov-i-vodnogo-hozyaystva-kitayskoy-narodnoy-respubliki</w:t>
        </w:r>
      </w:hyperlink>
      <w:r w:rsidRPr="002F45A2">
        <w:rPr>
          <w:rFonts w:eastAsia="Songti SC" w:cs="Times New Roman"/>
          <w:kern w:val="0"/>
          <w:sz w:val="20"/>
          <w:szCs w:val="20"/>
        </w:rPr>
        <w:t xml:space="preserve"> </w:t>
      </w:r>
    </w:p>
  </w:footnote>
  <w:footnote w:id="15">
    <w:p w14:paraId="584F106D" w14:textId="12BBFB16" w:rsidR="00C329EB" w:rsidRPr="00343587" w:rsidRDefault="00C329EB" w:rsidP="002F45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Songti SC" w:cs="Times New Roman"/>
          <w:kern w:val="0"/>
          <w:sz w:val="20"/>
          <w:szCs w:val="20"/>
        </w:rPr>
      </w:pPr>
      <w:r w:rsidRPr="002F45A2">
        <w:rPr>
          <w:rStyle w:val="aa"/>
          <w:sz w:val="20"/>
          <w:szCs w:val="20"/>
        </w:rPr>
        <w:footnoteRef/>
      </w:r>
      <w:r w:rsidRPr="00343587">
        <w:rPr>
          <w:sz w:val="20"/>
          <w:szCs w:val="20"/>
        </w:rPr>
        <w:t xml:space="preserve"> </w:t>
      </w:r>
      <w:proofErr w:type="spellStart"/>
      <w:r w:rsidRPr="002F45A2">
        <w:rPr>
          <w:rFonts w:ascii="SimSong" w:eastAsia="SimSong" w:cs="SimSong" w:hint="eastAsia"/>
          <w:kern w:val="0"/>
          <w:sz w:val="20"/>
          <w:szCs w:val="20"/>
        </w:rPr>
        <w:t>中国水网</w:t>
      </w:r>
      <w:proofErr w:type="spellEnd"/>
      <w:r w:rsidRPr="00343587">
        <w:rPr>
          <w:rFonts w:ascii="SimSong" w:eastAsia="SimSong" w:cs="SimSong"/>
          <w:kern w:val="0"/>
          <w:sz w:val="20"/>
          <w:szCs w:val="20"/>
          <w:lang w:eastAsia="zh-CN"/>
        </w:rPr>
        <w:t>. (</w:t>
      </w:r>
      <w:r w:rsidRPr="00F63A62">
        <w:rPr>
          <w:rFonts w:eastAsia="SimSong" w:cs="Times New Roman"/>
          <w:kern w:val="0"/>
          <w:sz w:val="20"/>
          <w:szCs w:val="20"/>
          <w:lang w:val="ru-RU"/>
        </w:rPr>
        <w:t>Китайская</w:t>
      </w:r>
      <w:r w:rsidRPr="00343587">
        <w:rPr>
          <w:rFonts w:eastAsia="SimSong" w:cs="Times New Roman"/>
          <w:kern w:val="0"/>
          <w:sz w:val="20"/>
          <w:szCs w:val="20"/>
        </w:rPr>
        <w:t xml:space="preserve"> </w:t>
      </w:r>
      <w:r w:rsidRPr="00F63A62">
        <w:rPr>
          <w:rFonts w:eastAsia="SimSong" w:cs="Times New Roman"/>
          <w:kern w:val="0"/>
          <w:sz w:val="20"/>
          <w:szCs w:val="20"/>
          <w:lang w:val="ru-RU"/>
        </w:rPr>
        <w:t>сеть</w:t>
      </w:r>
      <w:r w:rsidRPr="00343587">
        <w:rPr>
          <w:rFonts w:eastAsia="SimSong" w:cs="Times New Roman"/>
          <w:kern w:val="0"/>
          <w:sz w:val="20"/>
          <w:szCs w:val="20"/>
        </w:rPr>
        <w:t xml:space="preserve"> </w:t>
      </w:r>
      <w:r w:rsidRPr="00F63A62">
        <w:rPr>
          <w:rFonts w:eastAsia="SimSong" w:cs="Times New Roman"/>
          <w:kern w:val="0"/>
          <w:sz w:val="20"/>
          <w:szCs w:val="20"/>
          <w:lang w:val="ru-RU"/>
        </w:rPr>
        <w:t>водоснабжения</w:t>
      </w:r>
      <w:r w:rsidRPr="00343587">
        <w:rPr>
          <w:rFonts w:eastAsia="SimSong" w:cs="Times New Roman"/>
          <w:kern w:val="0"/>
          <w:sz w:val="20"/>
          <w:szCs w:val="20"/>
        </w:rPr>
        <w:t>) [</w:t>
      </w:r>
      <w:r w:rsidRPr="00F63A62">
        <w:rPr>
          <w:rFonts w:eastAsia="SimSong" w:cs="Times New Roman"/>
          <w:kern w:val="0"/>
          <w:sz w:val="20"/>
          <w:szCs w:val="20"/>
          <w:lang w:val="ru-RU"/>
        </w:rPr>
        <w:t>дата</w:t>
      </w:r>
      <w:r w:rsidRPr="00343587">
        <w:rPr>
          <w:rFonts w:eastAsia="SimSong" w:cs="Times New Roman"/>
          <w:kern w:val="0"/>
          <w:sz w:val="20"/>
          <w:szCs w:val="20"/>
        </w:rPr>
        <w:t xml:space="preserve"> </w:t>
      </w:r>
      <w:r w:rsidRPr="00F63A62">
        <w:rPr>
          <w:rFonts w:eastAsia="SimSong" w:cs="Times New Roman"/>
          <w:kern w:val="0"/>
          <w:sz w:val="20"/>
          <w:szCs w:val="20"/>
          <w:lang w:val="ru-RU"/>
        </w:rPr>
        <w:t>обращения</w:t>
      </w:r>
      <w:r w:rsidRPr="00343587">
        <w:rPr>
          <w:rFonts w:ascii="Songti SC" w:eastAsia="Songti SC" w:cs="Songti SC" w:hint="eastAsia"/>
          <w:kern w:val="0"/>
          <w:sz w:val="20"/>
          <w:szCs w:val="20"/>
        </w:rPr>
        <w:t>：</w:t>
      </w:r>
      <w:r w:rsidRPr="00343587">
        <w:rPr>
          <w:rFonts w:eastAsia="Songti SC" w:cs="Times New Roman"/>
          <w:kern w:val="0"/>
          <w:sz w:val="20"/>
          <w:szCs w:val="20"/>
        </w:rPr>
        <w:t xml:space="preserve">12.04.2024] </w:t>
      </w:r>
      <w:r w:rsidRPr="002F45A2">
        <w:rPr>
          <w:rFonts w:eastAsia="Songti SC" w:cs="Times New Roman"/>
          <w:kern w:val="0"/>
          <w:sz w:val="20"/>
          <w:szCs w:val="20"/>
        </w:rPr>
        <w:t>UCL</w:t>
      </w:r>
      <w:r w:rsidRPr="00343587">
        <w:rPr>
          <w:rFonts w:ascii="Songti SC" w:eastAsia="Songti SC" w:cs="Songti SC" w:hint="eastAsia"/>
          <w:kern w:val="0"/>
          <w:sz w:val="20"/>
          <w:szCs w:val="20"/>
        </w:rPr>
        <w:t>：</w:t>
      </w:r>
      <w:hyperlink r:id="rId6" w:history="1">
        <w:r w:rsidRPr="002F45A2">
          <w:rPr>
            <w:rFonts w:ascii="Arial" w:eastAsia="Songti SC" w:hAnsi="Arial" w:cs="Arial"/>
            <w:color w:val="0B4CB4"/>
            <w:kern w:val="0"/>
            <w:sz w:val="20"/>
            <w:szCs w:val="20"/>
            <w:u w:val="single" w:color="0B4CB4"/>
          </w:rPr>
          <w:t>https</w:t>
        </w:r>
        <w:r w:rsidRPr="00343587">
          <w:rPr>
            <w:rFonts w:ascii="Arial" w:eastAsia="Songti SC" w:hAnsi="Arial" w:cs="Arial"/>
            <w:color w:val="0B4CB4"/>
            <w:kern w:val="0"/>
            <w:sz w:val="20"/>
            <w:szCs w:val="20"/>
            <w:u w:val="single" w:color="0B4CB4"/>
          </w:rPr>
          <w:t>://</w:t>
        </w:r>
        <w:r w:rsidRPr="002F45A2">
          <w:rPr>
            <w:rFonts w:ascii="Arial" w:eastAsia="Songti SC" w:hAnsi="Arial" w:cs="Arial"/>
            <w:color w:val="0B4CB4"/>
            <w:kern w:val="0"/>
            <w:sz w:val="20"/>
            <w:szCs w:val="20"/>
            <w:u w:val="single" w:color="0B4CB4"/>
          </w:rPr>
          <w:t>www</w:t>
        </w:r>
        <w:r w:rsidRPr="00343587">
          <w:rPr>
            <w:rFonts w:ascii="Arial" w:eastAsia="Songti SC" w:hAnsi="Arial" w:cs="Arial"/>
            <w:color w:val="0B4CB4"/>
            <w:kern w:val="0"/>
            <w:sz w:val="20"/>
            <w:szCs w:val="20"/>
            <w:u w:val="single" w:color="0B4CB4"/>
          </w:rPr>
          <w:t>.</w:t>
        </w:r>
        <w:r w:rsidRPr="002F45A2">
          <w:rPr>
            <w:rFonts w:ascii="Arial" w:eastAsia="Songti SC" w:hAnsi="Arial" w:cs="Arial"/>
            <w:color w:val="0B4CB4"/>
            <w:kern w:val="0"/>
            <w:sz w:val="20"/>
            <w:szCs w:val="20"/>
            <w:u w:val="single" w:color="0B4CB4"/>
          </w:rPr>
          <w:t>h</w:t>
        </w:r>
        <w:r w:rsidRPr="00343587">
          <w:rPr>
            <w:rFonts w:ascii="Arial" w:eastAsia="Songti SC" w:hAnsi="Arial" w:cs="Arial"/>
            <w:color w:val="0B4CB4"/>
            <w:kern w:val="0"/>
            <w:sz w:val="20"/>
            <w:szCs w:val="20"/>
            <w:u w:val="single" w:color="0B4CB4"/>
          </w:rPr>
          <w:t>2</w:t>
        </w:r>
        <w:r w:rsidRPr="002F45A2">
          <w:rPr>
            <w:rFonts w:ascii="Arial" w:eastAsia="Songti SC" w:hAnsi="Arial" w:cs="Arial"/>
            <w:color w:val="0B4CB4"/>
            <w:kern w:val="0"/>
            <w:sz w:val="20"/>
            <w:szCs w:val="20"/>
            <w:u w:val="single" w:color="0B4CB4"/>
          </w:rPr>
          <w:t>o</w:t>
        </w:r>
        <w:r w:rsidRPr="00343587">
          <w:rPr>
            <w:rFonts w:ascii="Arial" w:eastAsia="Songti SC" w:hAnsi="Arial" w:cs="Arial"/>
            <w:color w:val="0B4CB4"/>
            <w:kern w:val="0"/>
            <w:sz w:val="20"/>
            <w:szCs w:val="20"/>
            <w:u w:val="single" w:color="0B4CB4"/>
          </w:rPr>
          <w:t>-</w:t>
        </w:r>
        <w:r w:rsidRPr="002F45A2">
          <w:rPr>
            <w:rFonts w:ascii="Arial" w:eastAsia="Songti SC" w:hAnsi="Arial" w:cs="Arial"/>
            <w:color w:val="0B4CB4"/>
            <w:kern w:val="0"/>
            <w:sz w:val="20"/>
            <w:szCs w:val="20"/>
            <w:u w:val="single" w:color="0B4CB4"/>
          </w:rPr>
          <w:t>china</w:t>
        </w:r>
        <w:r w:rsidRPr="00343587">
          <w:rPr>
            <w:rFonts w:ascii="Arial" w:eastAsia="Songti SC" w:hAnsi="Arial" w:cs="Arial"/>
            <w:color w:val="0B4CB4"/>
            <w:kern w:val="0"/>
            <w:sz w:val="20"/>
            <w:szCs w:val="20"/>
            <w:u w:val="single" w:color="0B4CB4"/>
          </w:rPr>
          <w:t>.</w:t>
        </w:r>
        <w:r w:rsidRPr="002F45A2">
          <w:rPr>
            <w:rFonts w:ascii="Arial" w:eastAsia="Songti SC" w:hAnsi="Arial" w:cs="Arial"/>
            <w:color w:val="0B4CB4"/>
            <w:kern w:val="0"/>
            <w:sz w:val="20"/>
            <w:szCs w:val="20"/>
            <w:u w:val="single" w:color="0B4CB4"/>
          </w:rPr>
          <w:t>com</w:t>
        </w:r>
        <w:r w:rsidRPr="00343587">
          <w:rPr>
            <w:rFonts w:ascii="Arial" w:eastAsia="Songti SC" w:hAnsi="Arial" w:cs="Arial"/>
            <w:color w:val="0B4CB4"/>
            <w:kern w:val="0"/>
            <w:sz w:val="20"/>
            <w:szCs w:val="20"/>
            <w:u w:val="single" w:color="0B4CB4"/>
          </w:rPr>
          <w:t>/</w:t>
        </w:r>
      </w:hyperlink>
    </w:p>
  </w:footnote>
  <w:footnote w:id="16">
    <w:p w14:paraId="65A16729" w14:textId="69F1566C" w:rsidR="00C329EB" w:rsidRPr="00343587" w:rsidRDefault="00C329EB">
      <w:pPr>
        <w:pStyle w:val="a8"/>
        <w:rPr>
          <w:rFonts w:asciiTheme="minorHAnsi" w:hAnsiTheme="minorHAnsi" w:cstheme="minorHAnsi"/>
        </w:rPr>
      </w:pPr>
      <w:r w:rsidRPr="00715621">
        <w:rPr>
          <w:rStyle w:val="aa"/>
          <w:rFonts w:asciiTheme="minorHAnsi" w:hAnsiTheme="minorHAnsi" w:cstheme="minorHAnsi"/>
        </w:rPr>
        <w:footnoteRef/>
      </w:r>
      <w:r w:rsidRPr="00343587">
        <w:rPr>
          <w:rFonts w:asciiTheme="minorHAnsi" w:hAnsiTheme="minorHAnsi" w:cstheme="minorHAnsi"/>
          <w:lang w:eastAsia="zh-CN"/>
        </w:rPr>
        <w:t xml:space="preserve"> </w:t>
      </w:r>
      <w:r w:rsidRPr="00343587">
        <w:rPr>
          <w:rFonts w:asciiTheme="minorHAnsi" w:hAnsiTheme="minorHAnsi" w:cstheme="minorHAnsi"/>
          <w:lang w:eastAsia="zh-CN"/>
        </w:rPr>
        <w:t>2022</w:t>
      </w:r>
      <w:r w:rsidRPr="00715621">
        <w:rPr>
          <w:rFonts w:ascii="简宋" w:eastAsia="简宋" w:hAnsi="简宋" w:cstheme="minorHAnsi"/>
          <w:kern w:val="0"/>
          <w:lang w:eastAsia="zh-CN"/>
        </w:rPr>
        <w:t>中国生态环境状况公报。</w:t>
      </w:r>
      <w:r w:rsidRPr="00343587">
        <w:rPr>
          <w:rFonts w:asciiTheme="minorHAnsi" w:eastAsia="Songti SC" w:hAnsiTheme="minorHAnsi" w:cstheme="minorHAnsi"/>
          <w:kern w:val="0"/>
        </w:rPr>
        <w:t>（</w:t>
      </w:r>
      <w:r w:rsidRPr="00F53EA6">
        <w:rPr>
          <w:rFonts w:asciiTheme="minorHAnsi" w:eastAsia="Songti SC" w:hAnsiTheme="minorHAnsi" w:cstheme="minorHAnsi"/>
          <w:kern w:val="0"/>
          <w:lang w:val="ru-RU"/>
        </w:rPr>
        <w:t>Бюллетень</w:t>
      </w:r>
      <w:r w:rsidRPr="00343587">
        <w:rPr>
          <w:rFonts w:asciiTheme="minorHAnsi" w:eastAsia="Songti SC" w:hAnsiTheme="minorHAnsi" w:cstheme="minorHAnsi"/>
          <w:kern w:val="0"/>
        </w:rPr>
        <w:t xml:space="preserve"> </w:t>
      </w:r>
      <w:r w:rsidRPr="00F53EA6">
        <w:rPr>
          <w:rFonts w:asciiTheme="minorHAnsi" w:eastAsia="Songti SC" w:hAnsiTheme="minorHAnsi" w:cstheme="minorHAnsi"/>
          <w:kern w:val="0"/>
          <w:lang w:val="ru-RU"/>
        </w:rPr>
        <w:t>о</w:t>
      </w:r>
      <w:r w:rsidRPr="00343587">
        <w:rPr>
          <w:rFonts w:asciiTheme="minorHAnsi" w:eastAsia="Songti SC" w:hAnsiTheme="minorHAnsi" w:cstheme="minorHAnsi"/>
          <w:kern w:val="0"/>
        </w:rPr>
        <w:t xml:space="preserve"> </w:t>
      </w:r>
      <w:r w:rsidRPr="00F53EA6">
        <w:rPr>
          <w:rFonts w:asciiTheme="minorHAnsi" w:eastAsia="Songti SC" w:hAnsiTheme="minorHAnsi" w:cstheme="minorHAnsi"/>
          <w:kern w:val="0"/>
          <w:lang w:val="ru-RU"/>
        </w:rPr>
        <w:t>состоянии</w:t>
      </w:r>
      <w:r w:rsidRPr="00343587">
        <w:rPr>
          <w:rFonts w:asciiTheme="minorHAnsi" w:eastAsia="Songti SC" w:hAnsiTheme="minorHAnsi" w:cstheme="minorHAnsi"/>
          <w:kern w:val="0"/>
        </w:rPr>
        <w:t xml:space="preserve"> </w:t>
      </w:r>
      <w:r w:rsidRPr="00F53EA6">
        <w:rPr>
          <w:rFonts w:asciiTheme="minorHAnsi" w:eastAsia="Songti SC" w:hAnsiTheme="minorHAnsi" w:cstheme="minorHAnsi"/>
          <w:kern w:val="0"/>
          <w:lang w:val="ru-RU"/>
        </w:rPr>
        <w:t>экологической</w:t>
      </w:r>
      <w:r w:rsidRPr="00343587">
        <w:rPr>
          <w:rFonts w:asciiTheme="minorHAnsi" w:eastAsia="Songti SC" w:hAnsiTheme="minorHAnsi" w:cstheme="minorHAnsi"/>
          <w:kern w:val="0"/>
        </w:rPr>
        <w:t xml:space="preserve"> </w:t>
      </w:r>
      <w:r w:rsidRPr="00F53EA6">
        <w:rPr>
          <w:rFonts w:asciiTheme="minorHAnsi" w:eastAsia="Songti SC" w:hAnsiTheme="minorHAnsi" w:cstheme="minorHAnsi"/>
          <w:kern w:val="0"/>
          <w:lang w:val="ru-RU"/>
        </w:rPr>
        <w:t>среды</w:t>
      </w:r>
      <w:r w:rsidRPr="00343587">
        <w:rPr>
          <w:rFonts w:asciiTheme="minorHAnsi" w:eastAsia="Songti SC" w:hAnsiTheme="minorHAnsi" w:cstheme="minorHAnsi"/>
          <w:kern w:val="0"/>
        </w:rPr>
        <w:t xml:space="preserve"> </w:t>
      </w:r>
      <w:r w:rsidRPr="00F53EA6">
        <w:rPr>
          <w:rFonts w:asciiTheme="minorHAnsi" w:eastAsia="Songti SC" w:hAnsiTheme="minorHAnsi" w:cstheme="minorHAnsi"/>
          <w:kern w:val="0"/>
          <w:lang w:val="ru-RU"/>
        </w:rPr>
        <w:t>Китая</w:t>
      </w:r>
      <w:r w:rsidRPr="00343587">
        <w:rPr>
          <w:rFonts w:asciiTheme="minorHAnsi" w:eastAsia="Songti SC" w:hAnsiTheme="minorHAnsi" w:cstheme="minorHAnsi"/>
          <w:kern w:val="0"/>
        </w:rPr>
        <w:t xml:space="preserve"> </w:t>
      </w:r>
      <w:r w:rsidRPr="00F53EA6">
        <w:rPr>
          <w:rFonts w:asciiTheme="minorHAnsi" w:eastAsia="Songti SC" w:hAnsiTheme="minorHAnsi" w:cstheme="minorHAnsi"/>
          <w:kern w:val="0"/>
          <w:lang w:val="ru-RU"/>
        </w:rPr>
        <w:t>за</w:t>
      </w:r>
      <w:r w:rsidRPr="00343587">
        <w:rPr>
          <w:rFonts w:asciiTheme="minorHAnsi" w:eastAsia="Songti SC" w:hAnsiTheme="minorHAnsi" w:cstheme="minorHAnsi"/>
          <w:kern w:val="0"/>
        </w:rPr>
        <w:t xml:space="preserve"> 2022 </w:t>
      </w:r>
      <w:r w:rsidRPr="00F53EA6">
        <w:rPr>
          <w:rFonts w:asciiTheme="minorHAnsi" w:eastAsia="Songti SC" w:hAnsiTheme="minorHAnsi" w:cstheme="minorHAnsi"/>
          <w:kern w:val="0"/>
          <w:lang w:val="ru-RU"/>
        </w:rPr>
        <w:t>год</w:t>
      </w:r>
      <w:r w:rsidRPr="00343587">
        <w:rPr>
          <w:rFonts w:asciiTheme="minorHAnsi" w:eastAsia="Songti SC" w:hAnsiTheme="minorHAnsi" w:cstheme="minorHAnsi"/>
          <w:kern w:val="0"/>
        </w:rPr>
        <w:t>.</w:t>
      </w:r>
      <w:r w:rsidRPr="00343587">
        <w:rPr>
          <w:rFonts w:asciiTheme="minorHAnsi" w:eastAsia="Songti SC" w:hAnsiTheme="minorHAnsi" w:cstheme="minorHAnsi"/>
          <w:kern w:val="0"/>
        </w:rPr>
        <w:t>）</w:t>
      </w:r>
      <w:r w:rsidRPr="00715621">
        <w:rPr>
          <w:rFonts w:asciiTheme="minorHAnsi" w:eastAsia="SimSong" w:hAnsiTheme="minorHAnsi" w:cstheme="minorHAnsi"/>
          <w:kern w:val="0"/>
        </w:rPr>
        <w:t>UCL</w:t>
      </w:r>
      <w:r w:rsidRPr="00343587">
        <w:rPr>
          <w:rFonts w:asciiTheme="minorHAnsi" w:eastAsia="SimSong" w:hAnsiTheme="minorHAnsi" w:cstheme="minorHAnsi"/>
          <w:kern w:val="0"/>
        </w:rPr>
        <w:t>：</w:t>
      </w:r>
      <w:r w:rsidRPr="00715621">
        <w:rPr>
          <w:rFonts w:asciiTheme="minorHAnsi" w:eastAsia="SimSong" w:hAnsiTheme="minorHAnsi" w:cstheme="minorHAnsi"/>
          <w:kern w:val="0"/>
        </w:rPr>
        <w:t>https</w:t>
      </w:r>
      <w:r w:rsidRPr="00343587">
        <w:rPr>
          <w:rFonts w:asciiTheme="minorHAnsi" w:eastAsia="SimSong" w:hAnsiTheme="minorHAnsi" w:cstheme="minorHAnsi"/>
          <w:kern w:val="0"/>
        </w:rPr>
        <w:t>://</w:t>
      </w:r>
      <w:hyperlink r:id="rId7" w:history="1">
        <w:r w:rsidRPr="00715621">
          <w:rPr>
            <w:rFonts w:asciiTheme="minorHAnsi" w:eastAsia="SimSong" w:hAnsiTheme="minorHAnsi" w:cstheme="minorHAnsi"/>
            <w:color w:val="0B4CB4"/>
            <w:kern w:val="0"/>
            <w:u w:val="single" w:color="0B4CB4"/>
          </w:rPr>
          <w:t>www</w:t>
        </w:r>
        <w:r w:rsidRPr="00343587">
          <w:rPr>
            <w:rFonts w:asciiTheme="minorHAnsi" w:eastAsia="SimSong" w:hAnsiTheme="minorHAnsi" w:cstheme="minorHAnsi"/>
            <w:color w:val="0B4CB4"/>
            <w:kern w:val="0"/>
            <w:u w:val="single" w:color="0B4CB4"/>
          </w:rPr>
          <w:t>.</w:t>
        </w:r>
        <w:r w:rsidRPr="00715621">
          <w:rPr>
            <w:rFonts w:asciiTheme="minorHAnsi" w:eastAsia="SimSong" w:hAnsiTheme="minorHAnsi" w:cstheme="minorHAnsi"/>
            <w:color w:val="0B4CB4"/>
            <w:kern w:val="0"/>
            <w:u w:val="single" w:color="0B4CB4"/>
          </w:rPr>
          <w:t>mee</w:t>
        </w:r>
        <w:r w:rsidRPr="00343587">
          <w:rPr>
            <w:rFonts w:asciiTheme="minorHAnsi" w:eastAsia="SimSong" w:hAnsiTheme="minorHAnsi" w:cstheme="minorHAnsi"/>
            <w:color w:val="0B4CB4"/>
            <w:kern w:val="0"/>
            <w:u w:val="single" w:color="0B4CB4"/>
          </w:rPr>
          <w:t>.</w:t>
        </w:r>
        <w:r w:rsidRPr="00715621">
          <w:rPr>
            <w:rFonts w:asciiTheme="minorHAnsi" w:eastAsia="SimSong" w:hAnsiTheme="minorHAnsi" w:cstheme="minorHAnsi"/>
            <w:color w:val="0B4CB4"/>
            <w:kern w:val="0"/>
            <w:u w:val="single" w:color="0B4CB4"/>
          </w:rPr>
          <w:t>gov</w:t>
        </w:r>
        <w:r w:rsidRPr="00343587">
          <w:rPr>
            <w:rFonts w:asciiTheme="minorHAnsi" w:eastAsia="SimSong" w:hAnsiTheme="minorHAnsi" w:cstheme="minorHAnsi"/>
            <w:color w:val="0B4CB4"/>
            <w:kern w:val="0"/>
            <w:u w:val="single" w:color="0B4CB4"/>
          </w:rPr>
          <w:t>.</w:t>
        </w:r>
        <w:r w:rsidRPr="00715621">
          <w:rPr>
            <w:rFonts w:asciiTheme="minorHAnsi" w:eastAsia="SimSong" w:hAnsiTheme="minorHAnsi" w:cstheme="minorHAnsi"/>
            <w:color w:val="0B4CB4"/>
            <w:kern w:val="0"/>
            <w:u w:val="single" w:color="0B4CB4"/>
          </w:rPr>
          <w:t>cn</w:t>
        </w:r>
        <w:r w:rsidRPr="00343587">
          <w:rPr>
            <w:rFonts w:asciiTheme="minorHAnsi" w:eastAsia="SimSong" w:hAnsiTheme="minorHAnsi" w:cstheme="minorHAnsi"/>
            <w:color w:val="0B4CB4"/>
            <w:kern w:val="0"/>
            <w:u w:val="single" w:color="0B4CB4"/>
          </w:rPr>
          <w:t>/</w:t>
        </w:r>
        <w:r w:rsidRPr="00715621">
          <w:rPr>
            <w:rFonts w:asciiTheme="minorHAnsi" w:eastAsia="SimSong" w:hAnsiTheme="minorHAnsi" w:cstheme="minorHAnsi"/>
            <w:color w:val="0B4CB4"/>
            <w:kern w:val="0"/>
            <w:u w:val="single" w:color="0B4CB4"/>
          </w:rPr>
          <w:t>hjzl</w:t>
        </w:r>
        <w:r w:rsidRPr="00343587">
          <w:rPr>
            <w:rFonts w:asciiTheme="minorHAnsi" w:eastAsia="SimSong" w:hAnsiTheme="minorHAnsi" w:cstheme="minorHAnsi"/>
            <w:color w:val="0B4CB4"/>
            <w:kern w:val="0"/>
            <w:u w:val="single" w:color="0B4CB4"/>
          </w:rPr>
          <w:t>/</w:t>
        </w:r>
        <w:r w:rsidRPr="00715621">
          <w:rPr>
            <w:rFonts w:asciiTheme="minorHAnsi" w:eastAsia="SimSong" w:hAnsiTheme="minorHAnsi" w:cstheme="minorHAnsi"/>
            <w:color w:val="0B4CB4"/>
            <w:kern w:val="0"/>
            <w:u w:val="single" w:color="0B4CB4"/>
          </w:rPr>
          <w:t>sthjzk</w:t>
        </w:r>
        <w:r w:rsidRPr="00343587">
          <w:rPr>
            <w:rFonts w:asciiTheme="minorHAnsi" w:eastAsia="SimSong" w:hAnsiTheme="minorHAnsi" w:cstheme="minorHAnsi"/>
            <w:color w:val="0B4CB4"/>
            <w:kern w:val="0"/>
            <w:u w:val="single" w:color="0B4CB4"/>
          </w:rPr>
          <w:t>/</w:t>
        </w:r>
        <w:r w:rsidRPr="00715621">
          <w:rPr>
            <w:rFonts w:asciiTheme="minorHAnsi" w:eastAsia="SimSong" w:hAnsiTheme="minorHAnsi" w:cstheme="minorHAnsi"/>
            <w:color w:val="0B4CB4"/>
            <w:kern w:val="0"/>
            <w:u w:val="single" w:color="0B4CB4"/>
          </w:rPr>
          <w:t>zghjzkgb</w:t>
        </w:r>
        <w:r w:rsidRPr="00343587">
          <w:rPr>
            <w:rFonts w:asciiTheme="minorHAnsi" w:eastAsia="SimSong" w:hAnsiTheme="minorHAnsi" w:cstheme="minorHAnsi"/>
            <w:color w:val="0B4CB4"/>
            <w:kern w:val="0"/>
            <w:u w:val="single" w:color="0B4CB4"/>
          </w:rPr>
          <w:t>/202305/</w:t>
        </w:r>
        <w:r w:rsidRPr="00715621">
          <w:rPr>
            <w:rFonts w:asciiTheme="minorHAnsi" w:eastAsia="SimSong" w:hAnsiTheme="minorHAnsi" w:cstheme="minorHAnsi"/>
            <w:color w:val="0B4CB4"/>
            <w:kern w:val="0"/>
            <w:u w:val="single" w:color="0B4CB4"/>
          </w:rPr>
          <w:t>P</w:t>
        </w:r>
        <w:r w:rsidRPr="00343587">
          <w:rPr>
            <w:rFonts w:asciiTheme="minorHAnsi" w:eastAsia="SimSong" w:hAnsiTheme="minorHAnsi" w:cstheme="minorHAnsi"/>
            <w:color w:val="0B4CB4"/>
            <w:kern w:val="0"/>
            <w:u w:val="single" w:color="0B4CB4"/>
          </w:rPr>
          <w:t>020230529570623593284.</w:t>
        </w:r>
        <w:r w:rsidRPr="00715621">
          <w:rPr>
            <w:rFonts w:asciiTheme="minorHAnsi" w:eastAsia="SimSong" w:hAnsiTheme="minorHAnsi" w:cstheme="minorHAnsi"/>
            <w:color w:val="0B4CB4"/>
            <w:kern w:val="0"/>
            <w:u w:val="single" w:color="0B4CB4"/>
          </w:rPr>
          <w:t>pdf</w:t>
        </w:r>
      </w:hyperlink>
    </w:p>
  </w:footnote>
  <w:footnote w:id="17">
    <w:p w14:paraId="6C3613D1" w14:textId="68A91FAA" w:rsidR="00C329EB" w:rsidRPr="002F45A2" w:rsidRDefault="00C329EB" w:rsidP="00F437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ascii="SimSong" w:eastAsia="SimSong" w:cs="SimSong"/>
          <w:kern w:val="0"/>
          <w:sz w:val="20"/>
          <w:szCs w:val="20"/>
        </w:rPr>
      </w:pPr>
      <w:r w:rsidRPr="002F45A2">
        <w:rPr>
          <w:rStyle w:val="aa"/>
          <w:sz w:val="20"/>
          <w:szCs w:val="20"/>
        </w:rPr>
        <w:footnoteRef/>
      </w:r>
      <w:r w:rsidRPr="00F53EA6">
        <w:rPr>
          <w:sz w:val="20"/>
          <w:szCs w:val="20"/>
          <w:lang w:eastAsia="zh-CN"/>
        </w:rPr>
        <w:t xml:space="preserve"> </w:t>
      </w:r>
      <w:r w:rsidRPr="002F45A2">
        <w:rPr>
          <w:rFonts w:ascii="SimSong" w:eastAsia="SimSong" w:cs="SimSong" w:hint="eastAsia"/>
          <w:color w:val="1B1F23"/>
          <w:kern w:val="0"/>
          <w:sz w:val="20"/>
          <w:szCs w:val="20"/>
          <w:lang w:eastAsia="zh-CN"/>
        </w:rPr>
        <w:t>世界银行</w:t>
      </w:r>
      <w:r w:rsidRPr="00F53EA6">
        <w:rPr>
          <w:rFonts w:ascii="SimSong" w:eastAsia="SimSong" w:cs="SimSong"/>
          <w:color w:val="1B1F23"/>
          <w:kern w:val="0"/>
          <w:sz w:val="20"/>
          <w:szCs w:val="20"/>
          <w:lang w:eastAsia="zh-CN"/>
        </w:rPr>
        <w:t xml:space="preserve">. (2019). </w:t>
      </w:r>
      <w:r w:rsidRPr="002F45A2">
        <w:rPr>
          <w:rFonts w:ascii="SimSong" w:eastAsia="SimSong" w:cs="SimSong" w:hint="eastAsia"/>
          <w:color w:val="1B1F23"/>
          <w:kern w:val="0"/>
          <w:sz w:val="20"/>
          <w:szCs w:val="20"/>
          <w:lang w:eastAsia="zh-CN"/>
        </w:rPr>
        <w:t>俄罗斯联邦</w:t>
      </w:r>
      <w:r w:rsidRPr="00F53EA6">
        <w:rPr>
          <w:rFonts w:ascii="SimSong" w:eastAsia="SimSong" w:cs="SimSong" w:hint="eastAsia"/>
          <w:color w:val="1B1F23"/>
          <w:kern w:val="0"/>
          <w:sz w:val="20"/>
          <w:szCs w:val="20"/>
          <w:lang w:eastAsia="zh-CN"/>
        </w:rPr>
        <w:t>：</w:t>
      </w:r>
      <w:r w:rsidRPr="002F45A2">
        <w:rPr>
          <w:rFonts w:ascii="SimSong" w:eastAsia="SimSong" w:cs="SimSong" w:hint="eastAsia"/>
          <w:color w:val="1B1F23"/>
          <w:kern w:val="0"/>
          <w:sz w:val="20"/>
          <w:szCs w:val="20"/>
          <w:lang w:eastAsia="zh-CN"/>
        </w:rPr>
        <w:t>环境和自然资源管理议程</w:t>
      </w:r>
      <w:r w:rsidRPr="00F53EA6">
        <w:rPr>
          <w:rFonts w:ascii="SimSong" w:eastAsia="SimSong" w:cs="SimSong"/>
          <w:color w:val="1B1F23"/>
          <w:kern w:val="0"/>
          <w:sz w:val="20"/>
          <w:szCs w:val="20"/>
          <w:lang w:eastAsia="zh-CN"/>
        </w:rPr>
        <w:t>.</w:t>
      </w:r>
      <w:r w:rsidRPr="00F53EA6">
        <w:rPr>
          <w:rFonts w:eastAsia="SimSong" w:cs="Times New Roman"/>
          <w:color w:val="1B1F23"/>
          <w:kern w:val="0"/>
          <w:sz w:val="20"/>
          <w:szCs w:val="20"/>
          <w:lang w:eastAsia="zh-CN"/>
        </w:rPr>
        <w:t xml:space="preserve"> </w:t>
      </w:r>
      <w:r w:rsidRPr="000E0C96">
        <w:rPr>
          <w:rFonts w:eastAsia="SimSong" w:cs="Times New Roman"/>
          <w:color w:val="1B1F23"/>
          <w:kern w:val="0"/>
          <w:sz w:val="20"/>
          <w:szCs w:val="20"/>
          <w:lang w:val="ru-RU"/>
        </w:rPr>
        <w:t>Всемирный</w:t>
      </w:r>
      <w:r w:rsidRPr="00343587">
        <w:rPr>
          <w:rFonts w:eastAsia="SimSong" w:cs="Times New Roman"/>
          <w:color w:val="1B1F23"/>
          <w:kern w:val="0"/>
          <w:sz w:val="20"/>
          <w:szCs w:val="20"/>
          <w:lang w:val="ru-RU"/>
        </w:rPr>
        <w:t xml:space="preserve"> </w:t>
      </w:r>
      <w:proofErr w:type="gramStart"/>
      <w:r w:rsidRPr="000E0C96">
        <w:rPr>
          <w:rFonts w:eastAsia="SimSong" w:cs="Times New Roman"/>
          <w:color w:val="1B1F23"/>
          <w:kern w:val="0"/>
          <w:sz w:val="20"/>
          <w:szCs w:val="20"/>
          <w:lang w:val="ru-RU"/>
        </w:rPr>
        <w:t>банк</w:t>
      </w:r>
      <w:r w:rsidRPr="00343587">
        <w:rPr>
          <w:rFonts w:eastAsia="SimSong" w:cs="Times New Roman"/>
          <w:color w:val="1B1F23"/>
          <w:kern w:val="0"/>
          <w:sz w:val="20"/>
          <w:szCs w:val="20"/>
          <w:lang w:val="ru-RU"/>
        </w:rPr>
        <w:t xml:space="preserve"> .</w:t>
      </w:r>
      <w:proofErr w:type="gramEnd"/>
      <w:r w:rsidRPr="00343587">
        <w:rPr>
          <w:rFonts w:eastAsia="SimSong" w:cs="Times New Roman"/>
          <w:color w:val="1B1F23"/>
          <w:kern w:val="0"/>
          <w:sz w:val="20"/>
          <w:szCs w:val="20"/>
          <w:lang w:val="ru-RU"/>
        </w:rPr>
        <w:t xml:space="preserve"> </w:t>
      </w:r>
      <w:r w:rsidRPr="000E0C96">
        <w:rPr>
          <w:rFonts w:eastAsia="SimSong" w:cs="Times New Roman"/>
          <w:color w:val="1B1F23"/>
          <w:kern w:val="0"/>
          <w:sz w:val="20"/>
          <w:szCs w:val="20"/>
          <w:lang w:val="ru-RU"/>
        </w:rPr>
        <w:t xml:space="preserve">(2019). </w:t>
      </w:r>
      <w:r w:rsidRPr="004E44E2">
        <w:rPr>
          <w:rFonts w:eastAsia="SimSong" w:cs="Times New Roman"/>
          <w:color w:val="000000" w:themeColor="text1"/>
          <w:kern w:val="0"/>
          <w:sz w:val="20"/>
          <w:szCs w:val="20"/>
          <w:lang w:val="ru-RU"/>
        </w:rPr>
        <w:t>(Российская Федерация: повестка дня в области охраны окружающей среды и управления природными ресурсами).</w:t>
      </w:r>
      <w:r w:rsidRPr="004E44E2">
        <w:rPr>
          <w:rFonts w:ascii="SimSong" w:eastAsia="SimSong" w:cs="SimSong"/>
          <w:color w:val="000000" w:themeColor="text1"/>
          <w:kern w:val="0"/>
          <w:sz w:val="20"/>
          <w:szCs w:val="20"/>
          <w:lang w:val="ru-RU"/>
        </w:rPr>
        <w:t xml:space="preserve"> </w:t>
      </w:r>
      <w:r w:rsidRPr="004E44E2">
        <w:rPr>
          <w:rFonts w:eastAsia="SimSong" w:cs="Times New Roman"/>
          <w:color w:val="000000" w:themeColor="text1"/>
          <w:kern w:val="0"/>
          <w:sz w:val="20"/>
          <w:szCs w:val="20"/>
        </w:rPr>
        <w:t>UCL</w:t>
      </w:r>
      <w:r w:rsidRPr="004E44E2">
        <w:rPr>
          <w:rFonts w:ascii="Songti SC" w:eastAsia="Songti SC" w:cs="Songti SC" w:hint="eastAsia"/>
          <w:color w:val="000000" w:themeColor="text1"/>
          <w:kern w:val="0"/>
          <w:sz w:val="20"/>
          <w:szCs w:val="20"/>
        </w:rPr>
        <w:t>：</w:t>
      </w:r>
      <w:r w:rsidRPr="004E44E2">
        <w:rPr>
          <w:rFonts w:eastAsia="Songti SC" w:cs="Times New Roman"/>
          <w:color w:val="000000" w:themeColor="text1"/>
          <w:kern w:val="0"/>
          <w:sz w:val="20"/>
          <w:szCs w:val="20"/>
        </w:rPr>
        <w:t xml:space="preserve"> </w:t>
      </w:r>
      <w:hyperlink r:id="rId8" w:history="1">
        <w:r w:rsidRPr="004E44E2">
          <w:rPr>
            <w:rFonts w:eastAsia="Songti SC" w:cs="Times New Roman"/>
            <w:color w:val="000000" w:themeColor="text1"/>
            <w:kern w:val="0"/>
            <w:sz w:val="20"/>
            <w:szCs w:val="20"/>
            <w:u w:val="single" w:color="0B4CB4"/>
          </w:rPr>
          <w:t>https://www.worldbank.org/en/news/feature/2019/02/28/russian-federation-environment-and-natural-resource-management-agenda</w:t>
        </w:r>
      </w:hyperlink>
    </w:p>
  </w:footnote>
  <w:footnote w:id="18">
    <w:p w14:paraId="71A31A2E" w14:textId="77777777" w:rsidR="00C329EB" w:rsidRPr="00F43778" w:rsidRDefault="00C329EB">
      <w:pPr>
        <w:pStyle w:val="a8"/>
        <w:rPr>
          <w:lang w:val="ru-RU" w:eastAsia="zh-CN"/>
        </w:rPr>
      </w:pPr>
      <w:r w:rsidRPr="002F45A2">
        <w:rPr>
          <w:rStyle w:val="aa"/>
        </w:rPr>
        <w:footnoteRef/>
      </w:r>
      <w:r w:rsidRPr="002F45A2">
        <w:rPr>
          <w:lang w:val="ru-RU"/>
        </w:rPr>
        <w:t xml:space="preserve"> </w:t>
      </w:r>
      <w:r w:rsidRPr="002F45A2">
        <w:rPr>
          <w:rFonts w:eastAsia="宋体" w:cs="Times New Roman"/>
          <w:kern w:val="0"/>
          <w:lang w:val="ru-RU"/>
        </w:rPr>
        <w:t>Водные ресурсы России: состояние, использование, охрана, проблемы управления. [дата обращения</w:t>
      </w:r>
      <w:r w:rsidRPr="002F45A2">
        <w:rPr>
          <w:rFonts w:ascii="Songti SC" w:eastAsia="Songti SC" w:cs="Songti SC" w:hint="eastAsia"/>
          <w:kern w:val="0"/>
          <w:lang w:val="ru-RU"/>
        </w:rPr>
        <w:t>：</w:t>
      </w:r>
      <w:r w:rsidRPr="002F45A2">
        <w:rPr>
          <w:rFonts w:eastAsia="Songti SC" w:cs="Times New Roman"/>
          <w:kern w:val="0"/>
          <w:lang w:val="ru-RU"/>
        </w:rPr>
        <w:t xml:space="preserve">13.04.2024]  </w:t>
      </w:r>
      <w:r w:rsidRPr="002F45A2">
        <w:rPr>
          <w:rFonts w:eastAsia="Songti SC" w:cs="Times New Roman"/>
          <w:kern w:val="0"/>
        </w:rPr>
        <w:t>UCL</w:t>
      </w:r>
      <w:r w:rsidRPr="002F45A2">
        <w:rPr>
          <w:rFonts w:eastAsia="Songti SC" w:cs="Times New Roman"/>
          <w:kern w:val="0"/>
          <w:lang w:val="ru-RU"/>
        </w:rPr>
        <w:t xml:space="preserve">: </w:t>
      </w:r>
      <w:hyperlink r:id="rId9" w:history="1">
        <w:r w:rsidRPr="002F45A2">
          <w:rPr>
            <w:rFonts w:ascii="SimSong" w:eastAsia="SimSong" w:cs="SimSong"/>
            <w:color w:val="0B4CB4"/>
            <w:kern w:val="0"/>
            <w:u w:val="single" w:color="0B4CB4"/>
          </w:rPr>
          <w:t>https</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cyberleninka</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ru</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article</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n</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vodnye</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resursy</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rossii</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sostoyanie</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ispolzovanie</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ohrana</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problemy</w:t>
        </w:r>
        <w:r w:rsidRPr="002F45A2">
          <w:rPr>
            <w:rFonts w:ascii="SimSong" w:eastAsia="SimSong" w:cs="SimSong"/>
            <w:color w:val="0B4CB4"/>
            <w:kern w:val="0"/>
            <w:u w:val="single" w:color="0B4CB4"/>
            <w:lang w:val="ru-RU"/>
          </w:rPr>
          <w:t>-</w:t>
        </w:r>
        <w:r w:rsidRPr="002F45A2">
          <w:rPr>
            <w:rFonts w:ascii="SimSong" w:eastAsia="SimSong" w:cs="SimSong"/>
            <w:color w:val="0B4CB4"/>
            <w:kern w:val="0"/>
            <w:u w:val="single" w:color="0B4CB4"/>
          </w:rPr>
          <w:t>upravleniya</w:t>
        </w:r>
      </w:hyperlink>
    </w:p>
  </w:footnote>
  <w:footnote w:id="19">
    <w:p w14:paraId="55D5537F" w14:textId="5FE23FFD" w:rsidR="00C329EB" w:rsidRPr="00715621" w:rsidRDefault="00C329EB">
      <w:pPr>
        <w:pStyle w:val="a8"/>
        <w:rPr>
          <w:lang w:val="ru-RU" w:eastAsia="zh-CN"/>
        </w:rPr>
      </w:pPr>
      <w:r>
        <w:rPr>
          <w:rStyle w:val="aa"/>
        </w:rPr>
        <w:footnoteRef/>
      </w:r>
      <w:r w:rsidRPr="00715621">
        <w:rPr>
          <w:lang w:val="ru-RU"/>
        </w:rPr>
        <w:t xml:space="preserve"> </w:t>
      </w:r>
      <w:r w:rsidRPr="00715621">
        <w:rPr>
          <w:rFonts w:ascii="Times-Roman" w:eastAsia="宋体" w:hAnsi="Times-Roman" w:cs="Times-Roman"/>
          <w:kern w:val="0"/>
          <w:lang w:val="ru-RU"/>
        </w:rPr>
        <w:t>Львов Д. С. Дорога в век - стратегические проблемы и перспективы российской экономики[М]. Издательство "Экономические науки", октябрь 2003 г., с. 164</w:t>
      </w:r>
    </w:p>
  </w:footnote>
  <w:footnote w:id="20">
    <w:p w14:paraId="2862377A" w14:textId="1620240F" w:rsidR="00C329EB" w:rsidRPr="005F5A45" w:rsidRDefault="00C329EB">
      <w:pPr>
        <w:pStyle w:val="a8"/>
        <w:rPr>
          <w:lang w:val="ru-RU" w:eastAsia="zh-CN"/>
        </w:rPr>
      </w:pPr>
      <w:r>
        <w:rPr>
          <w:rStyle w:val="aa"/>
        </w:rPr>
        <w:footnoteRef/>
      </w:r>
      <w:r w:rsidRPr="00715621">
        <w:rPr>
          <w:lang w:val="ru-RU" w:eastAsia="zh-CN"/>
        </w:rPr>
        <w:t xml:space="preserve"> </w:t>
      </w:r>
      <w:r w:rsidRPr="005F5A45">
        <w:rPr>
          <w:rFonts w:ascii="Songti SC" w:eastAsia="Songti SC" w:cs="Songti SC" w:hint="eastAsia"/>
          <w:kern w:val="0"/>
          <w:lang w:eastAsia="zh-CN"/>
        </w:rPr>
        <w:t>中俄在边界水体水资源安全方面的合作</w:t>
      </w:r>
      <w:r w:rsidRPr="00F53EA6">
        <w:rPr>
          <w:rFonts w:ascii="Songti SC" w:eastAsia="Songti SC" w:cs="Songti SC" w:hint="eastAsia"/>
          <w:kern w:val="0"/>
          <w:lang w:val="ru-RU" w:eastAsia="zh-CN"/>
        </w:rPr>
        <w:t>，</w:t>
      </w:r>
      <w:r w:rsidRPr="005F5A45">
        <w:rPr>
          <w:rFonts w:ascii="Songti SC" w:eastAsia="Songti SC" w:cs="Songti SC" w:hint="eastAsia"/>
          <w:kern w:val="0"/>
          <w:lang w:eastAsia="zh-CN"/>
        </w:rPr>
        <w:t>滕仁。</w:t>
      </w:r>
      <w:r w:rsidRPr="00F53EA6">
        <w:rPr>
          <w:rFonts w:ascii="Times-Roman" w:eastAsia="Songti SC" w:hAnsi="Times-Roman" w:cs="Times-Roman"/>
          <w:kern w:val="0"/>
          <w:lang w:val="ru-RU" w:eastAsia="zh-CN"/>
        </w:rPr>
        <w:t xml:space="preserve"> </w:t>
      </w:r>
      <w:r w:rsidRPr="005F5A45">
        <w:rPr>
          <w:rFonts w:ascii="Songti SC" w:eastAsia="Songti SC" w:hAnsi="Times-Roman" w:cs="Songti SC" w:hint="eastAsia"/>
          <w:kern w:val="0"/>
          <w:lang w:val="ru-RU" w:eastAsia="zh-CN"/>
        </w:rPr>
        <w:t>（</w:t>
      </w:r>
      <w:r w:rsidRPr="005F5A45">
        <w:rPr>
          <w:rFonts w:ascii="Songti SC" w:eastAsia="Songti SC" w:hAnsi="Times-Roman" w:cs="Songti SC"/>
          <w:kern w:val="0"/>
          <w:lang w:val="ru-RU" w:eastAsia="zh-CN"/>
        </w:rPr>
        <w:t>Российско</w:t>
      </w:r>
      <w:r w:rsidRPr="005F5A45">
        <w:rPr>
          <w:rFonts w:ascii="Songti SC" w:eastAsia="Songti SC" w:hAnsi="Times-Roman" w:cs="Songti SC"/>
          <w:kern w:val="0"/>
          <w:lang w:val="ru-RU" w:eastAsia="zh-CN"/>
        </w:rPr>
        <w:t>-</w:t>
      </w:r>
      <w:r w:rsidRPr="005F5A45">
        <w:rPr>
          <w:rFonts w:ascii="Songti SC" w:eastAsia="Songti SC" w:hAnsi="Times-Roman" w:cs="Songti SC"/>
          <w:kern w:val="0"/>
          <w:lang w:val="ru-RU" w:eastAsia="zh-CN"/>
        </w:rPr>
        <w:t>китайское</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сотрудничество</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по</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обеспечению</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безопасности</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водных</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ресурсов</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в</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приграничных</w:t>
      </w:r>
      <w:r w:rsidRPr="005F5A45">
        <w:rPr>
          <w:rFonts w:ascii="Songti SC" w:eastAsia="Songti SC" w:hAnsi="Times-Roman" w:cs="Songti SC"/>
          <w:kern w:val="0"/>
          <w:lang w:val="ru-RU" w:eastAsia="zh-CN"/>
        </w:rPr>
        <w:t xml:space="preserve"> </w:t>
      </w:r>
      <w:r w:rsidRPr="005F5A45">
        <w:rPr>
          <w:rFonts w:ascii="Songti SC" w:eastAsia="Songti SC" w:hAnsi="Times-Roman" w:cs="Songti SC"/>
          <w:kern w:val="0"/>
          <w:lang w:val="ru-RU" w:eastAsia="zh-CN"/>
        </w:rPr>
        <w:t>водах</w:t>
      </w:r>
      <w:r w:rsidRPr="005F5A45">
        <w:rPr>
          <w:rFonts w:ascii="Songti SC" w:eastAsia="Songti SC" w:hAnsi="Times-Roman" w:cs="Songti SC" w:hint="eastAsia"/>
          <w:kern w:val="0"/>
          <w:lang w:val="ru-RU" w:eastAsia="zh-CN"/>
        </w:rPr>
        <w:t>）</w:t>
      </w:r>
      <w:r w:rsidRPr="005F5A45">
        <w:rPr>
          <w:rFonts w:eastAsia="SimSong" w:cs="Times New Roman"/>
          <w:kern w:val="0"/>
          <w:lang w:val="ru-RU"/>
        </w:rPr>
        <w:t>[</w:t>
      </w:r>
      <w:r w:rsidRPr="00F63A62">
        <w:rPr>
          <w:rFonts w:eastAsia="SimSong" w:cs="Times New Roman"/>
          <w:kern w:val="0"/>
          <w:lang w:val="ru-RU"/>
        </w:rPr>
        <w:t>дата</w:t>
      </w:r>
      <w:r w:rsidRPr="005F5A45">
        <w:rPr>
          <w:rFonts w:eastAsia="SimSong" w:cs="Times New Roman"/>
          <w:kern w:val="0"/>
          <w:lang w:val="ru-RU"/>
        </w:rPr>
        <w:t xml:space="preserve"> </w:t>
      </w:r>
      <w:r w:rsidRPr="00F63A62">
        <w:rPr>
          <w:rFonts w:eastAsia="SimSong" w:cs="Times New Roman"/>
          <w:kern w:val="0"/>
          <w:lang w:val="ru-RU"/>
        </w:rPr>
        <w:t>обращения</w:t>
      </w:r>
      <w:r w:rsidRPr="005F5A45">
        <w:rPr>
          <w:rFonts w:ascii="Songti SC" w:eastAsia="Songti SC" w:cs="Songti SC" w:hint="eastAsia"/>
          <w:kern w:val="0"/>
          <w:lang w:val="ru-RU"/>
        </w:rPr>
        <w:t>：</w:t>
      </w:r>
      <w:r w:rsidRPr="005F5A45">
        <w:rPr>
          <w:rFonts w:eastAsia="Songti SC" w:cs="Times New Roman"/>
          <w:kern w:val="0"/>
          <w:lang w:val="ru-RU"/>
        </w:rPr>
        <w:t>12.0</w:t>
      </w:r>
      <w:r>
        <w:rPr>
          <w:rFonts w:eastAsia="Songti SC" w:cs="Times New Roman"/>
          <w:kern w:val="0"/>
          <w:lang w:val="ru-RU"/>
        </w:rPr>
        <w:t>5</w:t>
      </w:r>
      <w:r w:rsidRPr="005F5A45">
        <w:rPr>
          <w:rFonts w:eastAsia="Songti SC" w:cs="Times New Roman"/>
          <w:kern w:val="0"/>
          <w:lang w:val="ru-RU"/>
        </w:rPr>
        <w:t>.2024]</w:t>
      </w:r>
    </w:p>
  </w:footnote>
  <w:footnote w:id="21">
    <w:p w14:paraId="14F7D254" w14:textId="2CAB72E3" w:rsidR="00C329EB" w:rsidRPr="00731B5E" w:rsidRDefault="00C329EB">
      <w:pPr>
        <w:pStyle w:val="a8"/>
        <w:rPr>
          <w:rFonts w:asciiTheme="minorHAnsi" w:hAnsiTheme="minorHAnsi" w:cstheme="minorHAnsi"/>
          <w:lang w:val="ru-RU" w:eastAsia="zh-CN"/>
        </w:rPr>
      </w:pPr>
      <w:r>
        <w:rPr>
          <w:rStyle w:val="aa"/>
        </w:rPr>
        <w:footnoteRef/>
      </w:r>
      <w:r w:rsidRPr="00731B5E">
        <w:rPr>
          <w:lang w:val="ru-RU"/>
        </w:rPr>
        <w:t xml:space="preserve"> </w:t>
      </w:r>
      <w:r w:rsidRPr="00731B5E">
        <w:rPr>
          <w:rFonts w:asciiTheme="minorHAnsi" w:eastAsia="宋体" w:hAnsiTheme="minorHAnsi" w:cstheme="minorHAnsi"/>
          <w:kern w:val="0"/>
          <w:lang w:val="ru-RU"/>
        </w:rPr>
        <w:t>«</w:t>
      </w:r>
      <w:proofErr w:type="spellStart"/>
      <w:r w:rsidRPr="003003DA">
        <w:rPr>
          <w:rFonts w:asciiTheme="minorHAnsi" w:eastAsia="Songti SC" w:hAnsiTheme="minorHAnsi" w:cstheme="minorHAnsi"/>
          <w:kern w:val="0"/>
        </w:rPr>
        <w:t>周生贤出席中俄总理定期会晤委员会环保合作分委会第一次会议提出建立中俄环保合作长效机制开展环保分委会工作三建议</w:t>
      </w:r>
      <w:proofErr w:type="spellEnd"/>
      <w:r w:rsidRPr="00731B5E">
        <w:rPr>
          <w:rFonts w:asciiTheme="minorHAnsi" w:eastAsia="Songti SC" w:hAnsiTheme="minorHAnsi" w:cstheme="minorHAnsi"/>
          <w:kern w:val="0"/>
          <w:lang w:val="ru-RU"/>
        </w:rPr>
        <w:t>»; (</w:t>
      </w:r>
      <w:r w:rsidRPr="00F63A62">
        <w:rPr>
          <w:rFonts w:asciiTheme="minorHAnsi" w:eastAsia="Songti SC" w:hAnsiTheme="minorHAnsi" w:cstheme="minorHAnsi"/>
          <w:kern w:val="0"/>
          <w:lang w:val="ru-RU"/>
        </w:rPr>
        <w:t>Чжоу</w:t>
      </w:r>
      <w:r w:rsidRPr="00731B5E">
        <w:rPr>
          <w:rFonts w:asciiTheme="minorHAnsi" w:eastAsia="Songti SC" w:hAnsiTheme="minorHAnsi" w:cstheme="minorHAnsi"/>
          <w:kern w:val="0"/>
          <w:lang w:val="ru-RU"/>
        </w:rPr>
        <w:t xml:space="preserve"> </w:t>
      </w:r>
      <w:proofErr w:type="spellStart"/>
      <w:r w:rsidRPr="00F63A62">
        <w:rPr>
          <w:rFonts w:asciiTheme="minorHAnsi" w:eastAsia="Songti SC" w:hAnsiTheme="minorHAnsi" w:cstheme="minorHAnsi"/>
          <w:kern w:val="0"/>
          <w:lang w:val="ru-RU"/>
        </w:rPr>
        <w:t>Шэнсянь</w:t>
      </w:r>
      <w:proofErr w:type="spellEnd"/>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принял</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участие</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в</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первом</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заседании</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подкомитета</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по</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сотрудничеству</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в</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области</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охраны</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окружающей</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среды</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Российско</w:t>
      </w:r>
      <w:r w:rsidRPr="00731B5E">
        <w:rPr>
          <w:rFonts w:asciiTheme="minorHAnsi" w:eastAsia="Songti SC" w:hAnsiTheme="minorHAnsi" w:cstheme="minorHAnsi"/>
          <w:kern w:val="0"/>
          <w:lang w:val="ru-RU"/>
        </w:rPr>
        <w:t>-</w:t>
      </w:r>
      <w:r w:rsidRPr="00F63A62">
        <w:rPr>
          <w:rFonts w:asciiTheme="minorHAnsi" w:eastAsia="Songti SC" w:hAnsiTheme="minorHAnsi" w:cstheme="minorHAnsi"/>
          <w:kern w:val="0"/>
          <w:lang w:val="ru-RU"/>
        </w:rPr>
        <w:t>Китайского</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комитета</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регулярных</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встреч</w:t>
      </w:r>
      <w:r w:rsidRPr="00731B5E">
        <w:rPr>
          <w:rFonts w:asciiTheme="minorHAnsi" w:eastAsia="Songti SC" w:hAnsiTheme="minorHAnsi" w:cstheme="minorHAnsi"/>
          <w:kern w:val="0"/>
          <w:lang w:val="ru-RU"/>
        </w:rPr>
        <w:t xml:space="preserve"> </w:t>
      </w:r>
      <w:r w:rsidRPr="00F63A62">
        <w:rPr>
          <w:rFonts w:asciiTheme="minorHAnsi" w:eastAsia="Songti SC" w:hAnsiTheme="minorHAnsi" w:cstheme="minorHAnsi"/>
          <w:kern w:val="0"/>
          <w:lang w:val="ru-RU"/>
        </w:rPr>
        <w:t>премьер</w:t>
      </w:r>
      <w:r w:rsidRPr="00731B5E">
        <w:rPr>
          <w:rFonts w:asciiTheme="minorHAnsi" w:eastAsia="Songti SC" w:hAnsiTheme="minorHAnsi" w:cstheme="minorHAnsi"/>
          <w:kern w:val="0"/>
          <w:lang w:val="ru-RU"/>
        </w:rPr>
        <w:t>-</w:t>
      </w:r>
      <w:r w:rsidRPr="00F63A62">
        <w:rPr>
          <w:rFonts w:asciiTheme="minorHAnsi" w:eastAsia="Songti SC" w:hAnsiTheme="minorHAnsi" w:cstheme="minorHAnsi"/>
          <w:kern w:val="0"/>
          <w:lang w:val="ru-RU"/>
        </w:rPr>
        <w:t>министров</w:t>
      </w:r>
      <w:r w:rsidRPr="00731B5E">
        <w:rPr>
          <w:rFonts w:asciiTheme="minorHAnsi" w:eastAsia="Songti SC" w:hAnsiTheme="minorHAnsi" w:cstheme="minorHAnsi"/>
          <w:kern w:val="0"/>
          <w:lang w:val="ru-RU"/>
        </w:rPr>
        <w:t xml:space="preserve">.) </w:t>
      </w:r>
      <w:r w:rsidRPr="003003DA">
        <w:rPr>
          <w:rFonts w:asciiTheme="minorHAnsi" w:eastAsia="Songti SC" w:hAnsiTheme="minorHAnsi" w:cstheme="minorHAnsi"/>
          <w:kern w:val="0"/>
        </w:rPr>
        <w:t>UCL</w:t>
      </w:r>
      <w:r w:rsidRPr="00731B5E">
        <w:rPr>
          <w:rFonts w:asciiTheme="minorHAnsi" w:eastAsia="Songti SC" w:hAnsiTheme="minorHAnsi" w:cstheme="minorHAnsi"/>
          <w:kern w:val="0"/>
          <w:lang w:val="ru-RU"/>
        </w:rPr>
        <w:t>:</w:t>
      </w:r>
      <w:hyperlink r:id="rId10" w:history="1">
        <w:r w:rsidRPr="003003DA">
          <w:rPr>
            <w:rFonts w:asciiTheme="minorHAnsi" w:eastAsia="Songti SC" w:hAnsiTheme="minorHAnsi" w:cstheme="minorHAnsi"/>
            <w:color w:val="0B4CB4"/>
            <w:kern w:val="0"/>
            <w:u w:val="single" w:color="0B4CB4"/>
          </w:rPr>
          <w:t>https</w:t>
        </w:r>
        <w:r w:rsidRPr="00731B5E">
          <w:rPr>
            <w:rFonts w:asciiTheme="minorHAnsi" w:eastAsia="Songti SC" w:hAnsiTheme="minorHAnsi" w:cstheme="minorHAnsi"/>
            <w:color w:val="0B4CB4"/>
            <w:kern w:val="0"/>
            <w:u w:val="single" w:color="0B4CB4"/>
            <w:lang w:val="ru-RU"/>
          </w:rPr>
          <w:t>://</w:t>
        </w:r>
        <w:r w:rsidRPr="003003DA">
          <w:rPr>
            <w:rFonts w:asciiTheme="minorHAnsi" w:eastAsia="Songti SC" w:hAnsiTheme="minorHAnsi" w:cstheme="minorHAnsi"/>
            <w:color w:val="0B4CB4"/>
            <w:kern w:val="0"/>
            <w:u w:val="single" w:color="0B4CB4"/>
          </w:rPr>
          <w:t>news</w:t>
        </w:r>
        <w:r w:rsidRPr="00731B5E">
          <w:rPr>
            <w:rFonts w:asciiTheme="minorHAnsi" w:eastAsia="Songti SC" w:hAnsiTheme="minorHAnsi" w:cstheme="minorHAnsi"/>
            <w:color w:val="0B4CB4"/>
            <w:kern w:val="0"/>
            <w:u w:val="single" w:color="0B4CB4"/>
            <w:lang w:val="ru-RU"/>
          </w:rPr>
          <w:t>.</w:t>
        </w:r>
        <w:r w:rsidRPr="003003DA">
          <w:rPr>
            <w:rFonts w:asciiTheme="minorHAnsi" w:eastAsia="Songti SC" w:hAnsiTheme="minorHAnsi" w:cstheme="minorHAnsi"/>
            <w:color w:val="0B4CB4"/>
            <w:kern w:val="0"/>
            <w:u w:val="single" w:color="0B4CB4"/>
          </w:rPr>
          <w:t>sina</w:t>
        </w:r>
        <w:r w:rsidRPr="00731B5E">
          <w:rPr>
            <w:rFonts w:asciiTheme="minorHAnsi" w:eastAsia="Songti SC" w:hAnsiTheme="minorHAnsi" w:cstheme="minorHAnsi"/>
            <w:color w:val="0B4CB4"/>
            <w:kern w:val="0"/>
            <w:u w:val="single" w:color="0B4CB4"/>
            <w:lang w:val="ru-RU"/>
          </w:rPr>
          <w:t>.</w:t>
        </w:r>
        <w:r w:rsidRPr="003003DA">
          <w:rPr>
            <w:rFonts w:asciiTheme="minorHAnsi" w:eastAsia="Songti SC" w:hAnsiTheme="minorHAnsi" w:cstheme="minorHAnsi"/>
            <w:color w:val="0B4CB4"/>
            <w:kern w:val="0"/>
            <w:u w:val="single" w:color="0B4CB4"/>
          </w:rPr>
          <w:t>com</w:t>
        </w:r>
        <w:r w:rsidRPr="00731B5E">
          <w:rPr>
            <w:rFonts w:asciiTheme="minorHAnsi" w:eastAsia="Songti SC" w:hAnsiTheme="minorHAnsi" w:cstheme="minorHAnsi"/>
            <w:color w:val="0B4CB4"/>
            <w:kern w:val="0"/>
            <w:u w:val="single" w:color="0B4CB4"/>
            <w:lang w:val="ru-RU"/>
          </w:rPr>
          <w:t>.</w:t>
        </w:r>
        <w:r w:rsidRPr="003003DA">
          <w:rPr>
            <w:rFonts w:asciiTheme="minorHAnsi" w:eastAsia="Songti SC" w:hAnsiTheme="minorHAnsi" w:cstheme="minorHAnsi"/>
            <w:color w:val="0B4CB4"/>
            <w:kern w:val="0"/>
            <w:u w:val="single" w:color="0B4CB4"/>
          </w:rPr>
          <w:t>cn</w:t>
        </w:r>
        <w:r w:rsidRPr="00731B5E">
          <w:rPr>
            <w:rFonts w:asciiTheme="minorHAnsi" w:eastAsia="Songti SC" w:hAnsiTheme="minorHAnsi" w:cstheme="minorHAnsi"/>
            <w:color w:val="0B4CB4"/>
            <w:kern w:val="0"/>
            <w:u w:val="single" w:color="0B4CB4"/>
            <w:lang w:val="ru-RU"/>
          </w:rPr>
          <w:t>/</w:t>
        </w:r>
        <w:r w:rsidRPr="003003DA">
          <w:rPr>
            <w:rFonts w:asciiTheme="minorHAnsi" w:eastAsia="Songti SC" w:hAnsiTheme="minorHAnsi" w:cstheme="minorHAnsi"/>
            <w:color w:val="0B4CB4"/>
            <w:kern w:val="0"/>
            <w:u w:val="single" w:color="0B4CB4"/>
          </w:rPr>
          <w:t>c</w:t>
        </w:r>
        <w:r w:rsidRPr="00731B5E">
          <w:rPr>
            <w:rFonts w:asciiTheme="minorHAnsi" w:eastAsia="Songti SC" w:hAnsiTheme="minorHAnsi" w:cstheme="minorHAnsi"/>
            <w:color w:val="0B4CB4"/>
            <w:kern w:val="0"/>
            <w:u w:val="single" w:color="0B4CB4"/>
            <w:lang w:val="ru-RU"/>
          </w:rPr>
          <w:t>/2006-09-13/090910006691</w:t>
        </w:r>
        <w:r w:rsidRPr="003003DA">
          <w:rPr>
            <w:rFonts w:asciiTheme="minorHAnsi" w:eastAsia="Songti SC" w:hAnsiTheme="minorHAnsi" w:cstheme="minorHAnsi"/>
            <w:color w:val="0B4CB4"/>
            <w:kern w:val="0"/>
            <w:u w:val="single" w:color="0B4CB4"/>
          </w:rPr>
          <w:t>s</w:t>
        </w:r>
        <w:r w:rsidRPr="00731B5E">
          <w:rPr>
            <w:rFonts w:asciiTheme="minorHAnsi" w:eastAsia="Songti SC" w:hAnsiTheme="minorHAnsi" w:cstheme="minorHAnsi"/>
            <w:color w:val="0B4CB4"/>
            <w:kern w:val="0"/>
            <w:u w:val="single" w:color="0B4CB4"/>
            <w:lang w:val="ru-RU"/>
          </w:rPr>
          <w:t>.</w:t>
        </w:r>
        <w:r w:rsidRPr="003003DA">
          <w:rPr>
            <w:rFonts w:asciiTheme="minorHAnsi" w:eastAsia="Songti SC" w:hAnsiTheme="minorHAnsi" w:cstheme="minorHAnsi"/>
            <w:color w:val="0B4CB4"/>
            <w:kern w:val="0"/>
            <w:u w:val="single" w:color="0B4CB4"/>
          </w:rPr>
          <w:t>shtml</w:t>
        </w:r>
      </w:hyperlink>
    </w:p>
  </w:footnote>
  <w:footnote w:id="22">
    <w:p w14:paraId="6873E2E0" w14:textId="74A808EE" w:rsidR="00C329EB" w:rsidRPr="00731B5E" w:rsidRDefault="00C329EB">
      <w:pPr>
        <w:pStyle w:val="a8"/>
        <w:rPr>
          <w:lang w:val="ru-RU" w:eastAsia="zh-CN"/>
        </w:rPr>
      </w:pPr>
      <w:r w:rsidRPr="002F45A2">
        <w:rPr>
          <w:rStyle w:val="aa"/>
        </w:rPr>
        <w:footnoteRef/>
      </w:r>
      <w:r w:rsidRPr="00731B5E">
        <w:rPr>
          <w:lang w:val="ru-RU"/>
        </w:rPr>
        <w:t xml:space="preserve"> </w:t>
      </w:r>
      <w:proofErr w:type="spellStart"/>
      <w:r w:rsidRPr="002F45A2">
        <w:rPr>
          <w:rFonts w:ascii="SimSong" w:eastAsia="SimSong" w:cs="SimSong" w:hint="eastAsia"/>
          <w:kern w:val="0"/>
        </w:rPr>
        <w:t>中俄元首会晤并发布重磅联合声明</w:t>
      </w:r>
      <w:r w:rsidRPr="00731B5E">
        <w:rPr>
          <w:rFonts w:ascii="SimSong" w:eastAsia="SimSong" w:cs="SimSong" w:hint="eastAsia"/>
          <w:kern w:val="0"/>
          <w:lang w:val="ru-RU"/>
        </w:rPr>
        <w:t>，</w:t>
      </w:r>
      <w:r w:rsidRPr="002F45A2">
        <w:rPr>
          <w:rFonts w:ascii="SimSong" w:eastAsia="SimSong" w:cs="SimSong" w:hint="eastAsia"/>
          <w:kern w:val="0"/>
        </w:rPr>
        <w:t>释放哪些生态环境领域关注点</w:t>
      </w:r>
      <w:r w:rsidRPr="00731B5E">
        <w:rPr>
          <w:rFonts w:ascii="SimSong" w:eastAsia="SimSong" w:cs="SimSong" w:hint="eastAsia"/>
          <w:kern w:val="0"/>
          <w:lang w:val="ru-RU"/>
        </w:rPr>
        <w:t>？</w:t>
      </w:r>
      <w:r w:rsidRPr="00F63A62">
        <w:rPr>
          <w:rFonts w:eastAsia="SimSong" w:cs="Times New Roman"/>
          <w:kern w:val="0"/>
          <w:lang w:val="ru-RU"/>
        </w:rPr>
        <w:t>Какие</w:t>
      </w:r>
      <w:proofErr w:type="spellEnd"/>
      <w:r w:rsidRPr="00731B5E">
        <w:rPr>
          <w:rFonts w:eastAsia="SimSong" w:cs="Times New Roman"/>
          <w:kern w:val="0"/>
          <w:lang w:val="ru-RU"/>
        </w:rPr>
        <w:t xml:space="preserve"> </w:t>
      </w:r>
      <w:r w:rsidRPr="00F63A62">
        <w:rPr>
          <w:rFonts w:eastAsia="SimSong" w:cs="Times New Roman"/>
          <w:kern w:val="0"/>
          <w:lang w:val="ru-RU"/>
        </w:rPr>
        <w:t>проблемы</w:t>
      </w:r>
      <w:r w:rsidRPr="00731B5E">
        <w:rPr>
          <w:rFonts w:eastAsia="SimSong" w:cs="Times New Roman"/>
          <w:kern w:val="0"/>
          <w:lang w:val="ru-RU"/>
        </w:rPr>
        <w:t xml:space="preserve"> </w:t>
      </w:r>
      <w:r w:rsidRPr="00F63A62">
        <w:rPr>
          <w:rFonts w:eastAsia="SimSong" w:cs="Times New Roman"/>
          <w:kern w:val="0"/>
          <w:lang w:val="ru-RU"/>
        </w:rPr>
        <w:t>в</w:t>
      </w:r>
      <w:r w:rsidRPr="00731B5E">
        <w:rPr>
          <w:rFonts w:eastAsia="SimSong" w:cs="Times New Roman"/>
          <w:kern w:val="0"/>
          <w:lang w:val="ru-RU"/>
        </w:rPr>
        <w:t xml:space="preserve"> </w:t>
      </w:r>
      <w:r w:rsidRPr="00F63A62">
        <w:rPr>
          <w:rFonts w:eastAsia="SimSong" w:cs="Times New Roman"/>
          <w:kern w:val="0"/>
          <w:lang w:val="ru-RU"/>
        </w:rPr>
        <w:t>области</w:t>
      </w:r>
      <w:r w:rsidRPr="00731B5E">
        <w:rPr>
          <w:rFonts w:eastAsia="SimSong" w:cs="Times New Roman"/>
          <w:kern w:val="0"/>
          <w:lang w:val="ru-RU"/>
        </w:rPr>
        <w:t xml:space="preserve"> </w:t>
      </w:r>
      <w:r w:rsidRPr="00F63A62">
        <w:rPr>
          <w:rFonts w:eastAsia="SimSong" w:cs="Times New Roman"/>
          <w:kern w:val="0"/>
          <w:lang w:val="ru-RU"/>
        </w:rPr>
        <w:t>экологии</w:t>
      </w:r>
      <w:r w:rsidRPr="00731B5E">
        <w:rPr>
          <w:rFonts w:eastAsia="SimSong" w:cs="Times New Roman"/>
          <w:kern w:val="0"/>
          <w:lang w:val="ru-RU"/>
        </w:rPr>
        <w:t xml:space="preserve"> </w:t>
      </w:r>
      <w:r w:rsidRPr="00F63A62">
        <w:rPr>
          <w:rFonts w:eastAsia="SimSong" w:cs="Times New Roman"/>
          <w:kern w:val="0"/>
          <w:lang w:val="ru-RU"/>
        </w:rPr>
        <w:t>и</w:t>
      </w:r>
      <w:r w:rsidRPr="00731B5E">
        <w:rPr>
          <w:rFonts w:eastAsia="SimSong" w:cs="Times New Roman"/>
          <w:kern w:val="0"/>
          <w:lang w:val="ru-RU"/>
        </w:rPr>
        <w:t xml:space="preserve"> </w:t>
      </w:r>
      <w:r w:rsidRPr="00F63A62">
        <w:rPr>
          <w:rFonts w:eastAsia="SimSong" w:cs="Times New Roman"/>
          <w:kern w:val="0"/>
          <w:lang w:val="ru-RU"/>
        </w:rPr>
        <w:t>окружающей</w:t>
      </w:r>
      <w:r w:rsidRPr="00731B5E">
        <w:rPr>
          <w:rFonts w:eastAsia="SimSong" w:cs="Times New Roman"/>
          <w:kern w:val="0"/>
          <w:lang w:val="ru-RU"/>
        </w:rPr>
        <w:t xml:space="preserve"> </w:t>
      </w:r>
      <w:r w:rsidRPr="00F63A62">
        <w:rPr>
          <w:rFonts w:eastAsia="SimSong" w:cs="Times New Roman"/>
          <w:kern w:val="0"/>
          <w:lang w:val="ru-RU"/>
        </w:rPr>
        <w:t>среды</w:t>
      </w:r>
      <w:r w:rsidRPr="00731B5E">
        <w:rPr>
          <w:rFonts w:eastAsia="SimSong" w:cs="Times New Roman"/>
          <w:kern w:val="0"/>
          <w:lang w:val="ru-RU"/>
        </w:rPr>
        <w:t xml:space="preserve"> </w:t>
      </w:r>
      <w:r w:rsidRPr="00F63A62">
        <w:rPr>
          <w:rFonts w:eastAsia="SimSong" w:cs="Times New Roman"/>
          <w:kern w:val="0"/>
          <w:lang w:val="ru-RU"/>
        </w:rPr>
        <w:t>высветила</w:t>
      </w:r>
      <w:r w:rsidRPr="00731B5E">
        <w:rPr>
          <w:rFonts w:eastAsia="SimSong" w:cs="Times New Roman"/>
          <w:kern w:val="0"/>
          <w:lang w:val="ru-RU"/>
        </w:rPr>
        <w:t xml:space="preserve"> </w:t>
      </w:r>
      <w:r w:rsidRPr="00F63A62">
        <w:rPr>
          <w:rFonts w:eastAsia="SimSong" w:cs="Times New Roman"/>
          <w:kern w:val="0"/>
          <w:lang w:val="ru-RU"/>
        </w:rPr>
        <w:t>встреча</w:t>
      </w:r>
      <w:r w:rsidRPr="00731B5E">
        <w:rPr>
          <w:rFonts w:eastAsia="SimSong" w:cs="Times New Roman"/>
          <w:kern w:val="0"/>
          <w:lang w:val="ru-RU"/>
        </w:rPr>
        <w:t xml:space="preserve"> </w:t>
      </w:r>
      <w:r w:rsidRPr="00F63A62">
        <w:rPr>
          <w:rFonts w:eastAsia="SimSong" w:cs="Times New Roman"/>
          <w:kern w:val="0"/>
          <w:lang w:val="ru-RU"/>
        </w:rPr>
        <w:t>глав</w:t>
      </w:r>
      <w:r w:rsidRPr="00731B5E">
        <w:rPr>
          <w:rFonts w:eastAsia="SimSong" w:cs="Times New Roman"/>
          <w:kern w:val="0"/>
          <w:lang w:val="ru-RU"/>
        </w:rPr>
        <w:t xml:space="preserve"> </w:t>
      </w:r>
      <w:r w:rsidRPr="00F63A62">
        <w:rPr>
          <w:rFonts w:eastAsia="SimSong" w:cs="Times New Roman"/>
          <w:kern w:val="0"/>
          <w:lang w:val="ru-RU"/>
        </w:rPr>
        <w:t>государств</w:t>
      </w:r>
      <w:r w:rsidRPr="00731B5E">
        <w:rPr>
          <w:rFonts w:eastAsia="SimSong" w:cs="Times New Roman"/>
          <w:kern w:val="0"/>
          <w:lang w:val="ru-RU"/>
        </w:rPr>
        <w:t xml:space="preserve"> </w:t>
      </w:r>
      <w:r w:rsidRPr="00F63A62">
        <w:rPr>
          <w:rFonts w:eastAsia="SimSong" w:cs="Times New Roman"/>
          <w:kern w:val="0"/>
          <w:lang w:val="ru-RU"/>
        </w:rPr>
        <w:t>Китая</w:t>
      </w:r>
      <w:r w:rsidRPr="00731B5E">
        <w:rPr>
          <w:rFonts w:eastAsia="SimSong" w:cs="Times New Roman"/>
          <w:kern w:val="0"/>
          <w:lang w:val="ru-RU"/>
        </w:rPr>
        <w:t xml:space="preserve"> </w:t>
      </w:r>
      <w:r w:rsidRPr="00F63A62">
        <w:rPr>
          <w:rFonts w:eastAsia="SimSong" w:cs="Times New Roman"/>
          <w:kern w:val="0"/>
          <w:lang w:val="ru-RU"/>
        </w:rPr>
        <w:t>и</w:t>
      </w:r>
      <w:r w:rsidRPr="00731B5E">
        <w:rPr>
          <w:rFonts w:eastAsia="SimSong" w:cs="Times New Roman"/>
          <w:kern w:val="0"/>
          <w:lang w:val="ru-RU"/>
        </w:rPr>
        <w:t xml:space="preserve"> </w:t>
      </w:r>
      <w:r w:rsidRPr="00F63A62">
        <w:rPr>
          <w:rFonts w:eastAsia="SimSong" w:cs="Times New Roman"/>
          <w:kern w:val="0"/>
          <w:lang w:val="ru-RU"/>
        </w:rPr>
        <w:t>России</w:t>
      </w:r>
      <w:r w:rsidRPr="00731B5E">
        <w:rPr>
          <w:rFonts w:eastAsia="SimSong" w:cs="Times New Roman"/>
          <w:kern w:val="0"/>
          <w:lang w:val="ru-RU"/>
        </w:rPr>
        <w:t xml:space="preserve"> </w:t>
      </w:r>
      <w:r w:rsidRPr="00F63A62">
        <w:rPr>
          <w:rFonts w:eastAsia="SimSong" w:cs="Times New Roman"/>
          <w:kern w:val="0"/>
          <w:lang w:val="ru-RU"/>
        </w:rPr>
        <w:t>и</w:t>
      </w:r>
      <w:r w:rsidRPr="00731B5E">
        <w:rPr>
          <w:rFonts w:eastAsia="SimSong" w:cs="Times New Roman"/>
          <w:kern w:val="0"/>
          <w:lang w:val="ru-RU"/>
        </w:rPr>
        <w:t xml:space="preserve"> </w:t>
      </w:r>
      <w:r w:rsidRPr="00F63A62">
        <w:rPr>
          <w:rFonts w:eastAsia="SimSong" w:cs="Times New Roman"/>
          <w:kern w:val="0"/>
          <w:lang w:val="ru-RU"/>
        </w:rPr>
        <w:t>выпуск</w:t>
      </w:r>
      <w:r w:rsidRPr="00731B5E">
        <w:rPr>
          <w:rFonts w:eastAsia="SimSong" w:cs="Times New Roman"/>
          <w:kern w:val="0"/>
          <w:lang w:val="ru-RU"/>
        </w:rPr>
        <w:t xml:space="preserve"> </w:t>
      </w:r>
      <w:r w:rsidRPr="00F63A62">
        <w:rPr>
          <w:rFonts w:eastAsia="SimSong" w:cs="Times New Roman"/>
          <w:kern w:val="0"/>
          <w:lang w:val="ru-RU"/>
        </w:rPr>
        <w:t>тяжеловесного</w:t>
      </w:r>
      <w:r w:rsidRPr="00731B5E">
        <w:rPr>
          <w:rFonts w:eastAsia="SimSong" w:cs="Times New Roman"/>
          <w:kern w:val="0"/>
          <w:lang w:val="ru-RU"/>
        </w:rPr>
        <w:t xml:space="preserve"> </w:t>
      </w:r>
      <w:r w:rsidRPr="00F63A62">
        <w:rPr>
          <w:rFonts w:eastAsia="SimSong" w:cs="Times New Roman"/>
          <w:kern w:val="0"/>
          <w:lang w:val="ru-RU"/>
        </w:rPr>
        <w:t>совместного</w:t>
      </w:r>
      <w:r w:rsidRPr="00731B5E">
        <w:rPr>
          <w:rFonts w:eastAsia="SimSong" w:cs="Times New Roman"/>
          <w:kern w:val="0"/>
          <w:lang w:val="ru-RU"/>
        </w:rPr>
        <w:t xml:space="preserve"> </w:t>
      </w:r>
      <w:r w:rsidRPr="00F63A62">
        <w:rPr>
          <w:rFonts w:eastAsia="SimSong" w:cs="Times New Roman"/>
          <w:kern w:val="0"/>
          <w:lang w:val="ru-RU"/>
        </w:rPr>
        <w:t>заявления</w:t>
      </w:r>
      <w:r w:rsidRPr="00731B5E">
        <w:rPr>
          <w:rFonts w:eastAsia="SimSong" w:cs="Times New Roman"/>
          <w:kern w:val="0"/>
          <w:lang w:val="ru-RU"/>
        </w:rPr>
        <w:t xml:space="preserve">? [10.02.2022] </w:t>
      </w:r>
      <w:r w:rsidRPr="002F45A2">
        <w:rPr>
          <w:rFonts w:eastAsia="SimSong" w:cs="Times New Roman"/>
          <w:kern w:val="0"/>
        </w:rPr>
        <w:t>UCL</w:t>
      </w:r>
      <w:r w:rsidRPr="00731B5E">
        <w:rPr>
          <w:rFonts w:ascii="SimSong" w:eastAsia="SimSong" w:cs="SimSong" w:hint="eastAsia"/>
          <w:kern w:val="0"/>
          <w:lang w:val="ru-RU"/>
        </w:rPr>
        <w:t>：</w:t>
      </w:r>
      <w:hyperlink r:id="rId11" w:history="1">
        <w:r w:rsidRPr="002F45A2">
          <w:rPr>
            <w:rFonts w:eastAsia="SimSong" w:cs="Times New Roman"/>
            <w:color w:val="0B4CB4"/>
            <w:kern w:val="0"/>
            <w:u w:val="single" w:color="0B4CB4"/>
          </w:rPr>
          <w:t>http</w:t>
        </w:r>
        <w:r w:rsidRPr="00731B5E">
          <w:rPr>
            <w:rFonts w:eastAsia="SimSong" w:cs="Times New Roman"/>
            <w:color w:val="0B4CB4"/>
            <w:kern w:val="0"/>
            <w:u w:val="single" w:color="0B4CB4"/>
            <w:lang w:val="ru-RU"/>
          </w:rPr>
          <w:t>://</w:t>
        </w:r>
        <w:r w:rsidRPr="002F45A2">
          <w:rPr>
            <w:rFonts w:eastAsia="SimSong" w:cs="Times New Roman"/>
            <w:color w:val="0B4CB4"/>
            <w:kern w:val="0"/>
            <w:u w:val="single" w:color="0B4CB4"/>
          </w:rPr>
          <w:t>www</w:t>
        </w:r>
        <w:r w:rsidRPr="00731B5E">
          <w:rPr>
            <w:rFonts w:eastAsia="SimSong" w:cs="Times New Roman"/>
            <w:color w:val="0B4CB4"/>
            <w:kern w:val="0"/>
            <w:u w:val="single" w:color="0B4CB4"/>
            <w:lang w:val="ru-RU"/>
          </w:rPr>
          <w:t>.</w:t>
        </w:r>
        <w:r w:rsidRPr="002F45A2">
          <w:rPr>
            <w:rFonts w:eastAsia="SimSong" w:cs="Times New Roman"/>
            <w:color w:val="0B4CB4"/>
            <w:kern w:val="0"/>
            <w:u w:val="single" w:color="0B4CB4"/>
          </w:rPr>
          <w:t>fecomee</w:t>
        </w:r>
        <w:r w:rsidRPr="00731B5E">
          <w:rPr>
            <w:rFonts w:eastAsia="SimSong" w:cs="Times New Roman"/>
            <w:color w:val="0B4CB4"/>
            <w:kern w:val="0"/>
            <w:u w:val="single" w:color="0B4CB4"/>
            <w:lang w:val="ru-RU"/>
          </w:rPr>
          <w:t>.</w:t>
        </w:r>
        <w:r w:rsidRPr="002F45A2">
          <w:rPr>
            <w:rFonts w:eastAsia="SimSong" w:cs="Times New Roman"/>
            <w:color w:val="0B4CB4"/>
            <w:kern w:val="0"/>
            <w:u w:val="single" w:color="0B4CB4"/>
          </w:rPr>
          <w:t>org</w:t>
        </w:r>
        <w:r w:rsidRPr="00731B5E">
          <w:rPr>
            <w:rFonts w:eastAsia="SimSong" w:cs="Times New Roman"/>
            <w:color w:val="0B4CB4"/>
            <w:kern w:val="0"/>
            <w:u w:val="single" w:color="0B4CB4"/>
            <w:lang w:val="ru-RU"/>
          </w:rPr>
          <w:t>.</w:t>
        </w:r>
        <w:r w:rsidRPr="002F45A2">
          <w:rPr>
            <w:rFonts w:eastAsia="SimSong" w:cs="Times New Roman"/>
            <w:color w:val="0B4CB4"/>
            <w:kern w:val="0"/>
            <w:u w:val="single" w:color="0B4CB4"/>
          </w:rPr>
          <w:t>cn</w:t>
        </w:r>
        <w:r w:rsidRPr="00731B5E">
          <w:rPr>
            <w:rFonts w:eastAsia="SimSong" w:cs="Times New Roman"/>
            <w:color w:val="0B4CB4"/>
            <w:kern w:val="0"/>
            <w:u w:val="single" w:color="0B4CB4"/>
            <w:lang w:val="ru-RU"/>
          </w:rPr>
          <w:t>/</w:t>
        </w:r>
        <w:r w:rsidRPr="002F45A2">
          <w:rPr>
            <w:rFonts w:eastAsia="SimSong" w:cs="Times New Roman"/>
            <w:color w:val="0B4CB4"/>
            <w:kern w:val="0"/>
            <w:u w:val="single" w:color="0B4CB4"/>
          </w:rPr>
          <w:t>dwhz</w:t>
        </w:r>
        <w:r w:rsidRPr="00731B5E">
          <w:rPr>
            <w:rFonts w:eastAsia="SimSong" w:cs="Times New Roman"/>
            <w:color w:val="0B4CB4"/>
            <w:kern w:val="0"/>
            <w:u w:val="single" w:color="0B4CB4"/>
            <w:lang w:val="ru-RU"/>
          </w:rPr>
          <w:t>/</w:t>
        </w:r>
        <w:r w:rsidRPr="002F45A2">
          <w:rPr>
            <w:rFonts w:eastAsia="SimSong" w:cs="Times New Roman"/>
            <w:color w:val="0B4CB4"/>
            <w:kern w:val="0"/>
            <w:u w:val="single" w:color="0B4CB4"/>
          </w:rPr>
          <w:t>sdbhz</w:t>
        </w:r>
        <w:r w:rsidRPr="00731B5E">
          <w:rPr>
            <w:rFonts w:eastAsia="SimSong" w:cs="Times New Roman"/>
            <w:color w:val="0B4CB4"/>
            <w:kern w:val="0"/>
            <w:u w:val="single" w:color="0B4CB4"/>
            <w:lang w:val="ru-RU"/>
          </w:rPr>
          <w:t>/</w:t>
        </w:r>
        <w:r w:rsidRPr="002F45A2">
          <w:rPr>
            <w:rFonts w:eastAsia="SimSong" w:cs="Times New Roman"/>
            <w:color w:val="0B4CB4"/>
            <w:kern w:val="0"/>
            <w:u w:val="single" w:color="0B4CB4"/>
          </w:rPr>
          <w:t>xmyl</w:t>
        </w:r>
        <w:r w:rsidRPr="00731B5E">
          <w:rPr>
            <w:rFonts w:eastAsia="SimSong" w:cs="Times New Roman"/>
            <w:color w:val="0B4CB4"/>
            <w:kern w:val="0"/>
            <w:u w:val="single" w:color="0B4CB4"/>
            <w:lang w:val="ru-RU"/>
          </w:rPr>
          <w:t>/202202/</w:t>
        </w:r>
        <w:r w:rsidRPr="002F45A2">
          <w:rPr>
            <w:rFonts w:eastAsia="SimSong" w:cs="Times New Roman"/>
            <w:color w:val="0B4CB4"/>
            <w:kern w:val="0"/>
            <w:u w:val="single" w:color="0B4CB4"/>
          </w:rPr>
          <w:t>t</w:t>
        </w:r>
        <w:r w:rsidRPr="00731B5E">
          <w:rPr>
            <w:rFonts w:eastAsia="SimSong" w:cs="Times New Roman"/>
            <w:color w:val="0B4CB4"/>
            <w:kern w:val="0"/>
            <w:u w:val="single" w:color="0B4CB4"/>
            <w:lang w:val="ru-RU"/>
          </w:rPr>
          <w:t>20220211_969047.</w:t>
        </w:r>
        <w:r w:rsidRPr="002F45A2">
          <w:rPr>
            <w:rFonts w:eastAsia="SimSong" w:cs="Times New Roman"/>
            <w:color w:val="0B4CB4"/>
            <w:kern w:val="0"/>
            <w:u w:val="single" w:color="0B4CB4"/>
          </w:rPr>
          <w:t>html</w:t>
        </w:r>
      </w:hyperlink>
    </w:p>
  </w:footnote>
  <w:footnote w:id="23">
    <w:p w14:paraId="7D9C5334" w14:textId="5C924490" w:rsidR="00C329EB" w:rsidRPr="002C5DD9" w:rsidRDefault="00C329EB">
      <w:pPr>
        <w:pStyle w:val="a8"/>
        <w:rPr>
          <w:lang w:val="ru-RU" w:eastAsia="zh-CN"/>
        </w:rPr>
      </w:pPr>
      <w:r>
        <w:rPr>
          <w:rStyle w:val="aa"/>
        </w:rPr>
        <w:footnoteRef/>
      </w:r>
      <w:r w:rsidRPr="002C5DD9">
        <w:rPr>
          <w:lang w:val="ru-RU"/>
        </w:rPr>
        <w:t xml:space="preserve"> К. Г. </w:t>
      </w:r>
      <w:proofErr w:type="spellStart"/>
      <w:r w:rsidRPr="002C5DD9">
        <w:rPr>
          <w:lang w:val="ru-RU"/>
        </w:rPr>
        <w:t>Муратшина</w:t>
      </w:r>
      <w:proofErr w:type="spellEnd"/>
      <w:r w:rsidRPr="002C5DD9">
        <w:rPr>
          <w:lang w:val="ru-RU"/>
        </w:rPr>
        <w:t xml:space="preserve">. Россия – Китай: риски сотрудничества в сфере использования трансграничных водоемов. </w:t>
      </w:r>
      <w:r>
        <w:t>UCL</w:t>
      </w:r>
      <w:r w:rsidRPr="002C5DD9">
        <w:rPr>
          <w:lang w:val="ru-RU"/>
        </w:rPr>
        <w:t xml:space="preserve">: </w:t>
      </w:r>
      <w:hyperlink r:id="rId12" w:history="1">
        <w:r w:rsidRPr="00507E5B">
          <w:rPr>
            <w:rStyle w:val="a6"/>
          </w:rPr>
          <w:t>https</w:t>
        </w:r>
        <w:r w:rsidRPr="002C5DD9">
          <w:rPr>
            <w:rStyle w:val="a6"/>
            <w:lang w:val="ru-RU"/>
          </w:rPr>
          <w:t>://</w:t>
        </w:r>
        <w:r w:rsidRPr="00507E5B">
          <w:rPr>
            <w:rStyle w:val="a6"/>
          </w:rPr>
          <w:t>elar</w:t>
        </w:r>
        <w:r w:rsidRPr="002C5DD9">
          <w:rPr>
            <w:rStyle w:val="a6"/>
            <w:lang w:val="ru-RU"/>
          </w:rPr>
          <w:t>.</w:t>
        </w:r>
        <w:r w:rsidRPr="00507E5B">
          <w:rPr>
            <w:rStyle w:val="a6"/>
          </w:rPr>
          <w:t>urfu</w:t>
        </w:r>
        <w:r w:rsidRPr="002C5DD9">
          <w:rPr>
            <w:rStyle w:val="a6"/>
            <w:lang w:val="ru-RU"/>
          </w:rPr>
          <w:t>.</w:t>
        </w:r>
        <w:r w:rsidRPr="00507E5B">
          <w:rPr>
            <w:rStyle w:val="a6"/>
          </w:rPr>
          <w:t>ru</w:t>
        </w:r>
        <w:r w:rsidRPr="002C5DD9">
          <w:rPr>
            <w:rStyle w:val="a6"/>
            <w:lang w:val="ru-RU"/>
          </w:rPr>
          <w:t>/</w:t>
        </w:r>
        <w:r w:rsidRPr="00507E5B">
          <w:rPr>
            <w:rStyle w:val="a6"/>
          </w:rPr>
          <w:t>bitstream</w:t>
        </w:r>
        <w:r w:rsidRPr="002C5DD9">
          <w:rPr>
            <w:rStyle w:val="a6"/>
            <w:lang w:val="ru-RU"/>
          </w:rPr>
          <w:t>/10995/35083/1/</w:t>
        </w:r>
        <w:r w:rsidRPr="00507E5B">
          <w:rPr>
            <w:rStyle w:val="a6"/>
          </w:rPr>
          <w:t>uv</w:t>
        </w:r>
        <w:r w:rsidRPr="002C5DD9">
          <w:rPr>
            <w:rStyle w:val="a6"/>
            <w:lang w:val="ru-RU"/>
          </w:rPr>
          <w:t>6_2015_10.</w:t>
        </w:r>
        <w:r w:rsidRPr="00507E5B">
          <w:rPr>
            <w:rStyle w:val="a6"/>
          </w:rPr>
          <w:t>pdf</w:t>
        </w:r>
      </w:hyperlink>
      <w:r w:rsidRPr="002C5DD9">
        <w:rPr>
          <w:lang w:val="ru-RU"/>
        </w:rPr>
        <w:t xml:space="preserve">  (дата обращения: 10.05.2024).</w:t>
      </w:r>
    </w:p>
  </w:footnote>
  <w:footnote w:id="24">
    <w:p w14:paraId="2413B775" w14:textId="50AA4F2A" w:rsidR="00C329EB" w:rsidRPr="00D354B0" w:rsidRDefault="00C329EB">
      <w:pPr>
        <w:pStyle w:val="a8"/>
        <w:rPr>
          <w:lang w:val="ru-RU" w:eastAsia="zh-CN"/>
        </w:rPr>
      </w:pPr>
      <w:r>
        <w:rPr>
          <w:rStyle w:val="aa"/>
        </w:rPr>
        <w:footnoteRef/>
      </w:r>
      <w:r w:rsidRPr="00F53EA6">
        <w:rPr>
          <w:lang w:val="ru-RU" w:eastAsia="zh-CN"/>
        </w:rPr>
        <w:t xml:space="preserve"> </w:t>
      </w:r>
      <w:r w:rsidRPr="0041143E">
        <w:rPr>
          <w:rFonts w:ascii="SimSong" w:eastAsia="SimSong" w:cs="SimSong" w:hint="eastAsia"/>
          <w:color w:val="2C2C2C"/>
          <w:kern w:val="0"/>
          <w:lang w:eastAsia="zh-CN"/>
        </w:rPr>
        <w:t>王宛</w:t>
      </w:r>
      <w:r w:rsidRPr="00F53EA6">
        <w:rPr>
          <w:rFonts w:ascii="SimSong" w:eastAsia="SimSong" w:cs="SimSong" w:hint="eastAsia"/>
          <w:color w:val="2C2C2C"/>
          <w:kern w:val="0"/>
          <w:lang w:val="ru-RU" w:eastAsia="zh-CN"/>
        </w:rPr>
        <w:t>，</w:t>
      </w:r>
      <w:r w:rsidRPr="0041143E">
        <w:rPr>
          <w:rFonts w:ascii="SimSong" w:eastAsia="SimSong" w:cs="SimSong" w:hint="eastAsia"/>
          <w:color w:val="2C2C2C"/>
          <w:kern w:val="0"/>
          <w:lang w:eastAsia="zh-CN"/>
        </w:rPr>
        <w:t>李兴。中俄关系视域下的黑龙江</w:t>
      </w:r>
      <w:r w:rsidRPr="00F63A62">
        <w:rPr>
          <w:rFonts w:ascii="SimSong" w:eastAsia="SimSong" w:cs="SimSong"/>
          <w:color w:val="2C2C2C"/>
          <w:kern w:val="0"/>
          <w:lang w:val="ru-RU" w:eastAsia="zh-CN"/>
        </w:rPr>
        <w:t>:</w:t>
      </w:r>
      <w:r w:rsidRPr="0041143E">
        <w:rPr>
          <w:rFonts w:ascii="SimSong" w:eastAsia="SimSong" w:cs="SimSong" w:hint="eastAsia"/>
          <w:color w:val="2C2C2C"/>
          <w:kern w:val="0"/>
          <w:lang w:eastAsia="zh-CN"/>
        </w:rPr>
        <w:t>从争议之边到合作之界。俄罗斯东欧中亚研究</w:t>
      </w:r>
      <w:r w:rsidRPr="00F63A62">
        <w:rPr>
          <w:rFonts w:ascii="SimSong" w:eastAsia="SimSong" w:cs="SimSong"/>
          <w:color w:val="2C2C2C"/>
          <w:kern w:val="0"/>
          <w:lang w:val="ru-RU" w:eastAsia="zh-CN"/>
        </w:rPr>
        <w:t>2018</w:t>
      </w:r>
      <w:r w:rsidRPr="0041143E">
        <w:rPr>
          <w:rFonts w:ascii="SimSong" w:eastAsia="SimSong" w:cs="SimSong" w:hint="eastAsia"/>
          <w:color w:val="2C2C2C"/>
          <w:kern w:val="0"/>
          <w:lang w:eastAsia="zh-CN"/>
        </w:rPr>
        <w:t>年第</w:t>
      </w:r>
      <w:r w:rsidRPr="00F63A62">
        <w:rPr>
          <w:rFonts w:ascii="SimSong" w:eastAsia="SimSong" w:cs="SimSong"/>
          <w:color w:val="2C2C2C"/>
          <w:kern w:val="0"/>
          <w:lang w:val="ru-RU" w:eastAsia="zh-CN"/>
        </w:rPr>
        <w:t>1</w:t>
      </w:r>
      <w:r w:rsidRPr="0041143E">
        <w:rPr>
          <w:rFonts w:ascii="SimSong" w:eastAsia="SimSong" w:cs="SimSong" w:hint="eastAsia"/>
          <w:color w:val="2C2C2C"/>
          <w:kern w:val="0"/>
          <w:lang w:eastAsia="zh-CN"/>
        </w:rPr>
        <w:t>期。</w:t>
      </w:r>
      <w:r w:rsidRPr="0041143E">
        <w:rPr>
          <w:rFonts w:eastAsia="SimSong" w:cs="Times New Roman"/>
          <w:color w:val="2C2C2C"/>
          <w:kern w:val="0"/>
          <w:lang w:val="ru-RU"/>
        </w:rPr>
        <w:t xml:space="preserve">Ван Вань, Ли Синь. Хэйлунцзян в перспективе китайско-российских отношений: от границы спора к границе сотрудничества. </w:t>
      </w:r>
      <w:r w:rsidRPr="0041143E">
        <w:rPr>
          <w:rFonts w:eastAsia="SimSong" w:cs="Times New Roman"/>
          <w:color w:val="2C2C2C"/>
          <w:kern w:val="0"/>
        </w:rPr>
        <w:t>Russian</w:t>
      </w:r>
      <w:r w:rsidRPr="00D354B0">
        <w:rPr>
          <w:rFonts w:eastAsia="SimSong" w:cs="Times New Roman"/>
          <w:color w:val="2C2C2C"/>
          <w:kern w:val="0"/>
          <w:lang w:val="ru-RU"/>
        </w:rPr>
        <w:t xml:space="preserve"> </w:t>
      </w:r>
      <w:r w:rsidRPr="0041143E">
        <w:rPr>
          <w:rFonts w:eastAsia="SimSong" w:cs="Times New Roman"/>
          <w:color w:val="2C2C2C"/>
          <w:kern w:val="0"/>
        </w:rPr>
        <w:t>East</w:t>
      </w:r>
      <w:r w:rsidRPr="00D354B0">
        <w:rPr>
          <w:rFonts w:eastAsia="SimSong" w:cs="Times New Roman"/>
          <w:color w:val="2C2C2C"/>
          <w:kern w:val="0"/>
          <w:lang w:val="ru-RU"/>
        </w:rPr>
        <w:t xml:space="preserve"> </w:t>
      </w:r>
      <w:r w:rsidRPr="0041143E">
        <w:rPr>
          <w:rFonts w:eastAsia="SimSong" w:cs="Times New Roman"/>
          <w:color w:val="2C2C2C"/>
          <w:kern w:val="0"/>
        </w:rPr>
        <w:t>European</w:t>
      </w:r>
      <w:r w:rsidRPr="00D354B0">
        <w:rPr>
          <w:rFonts w:eastAsia="SimSong" w:cs="Times New Roman"/>
          <w:color w:val="2C2C2C"/>
          <w:kern w:val="0"/>
          <w:lang w:val="ru-RU"/>
        </w:rPr>
        <w:t xml:space="preserve"> </w:t>
      </w:r>
      <w:r w:rsidRPr="0041143E">
        <w:rPr>
          <w:rFonts w:eastAsia="SimSong" w:cs="Times New Roman"/>
          <w:color w:val="2C2C2C"/>
          <w:kern w:val="0"/>
        </w:rPr>
        <w:t>Central</w:t>
      </w:r>
      <w:r w:rsidRPr="00D354B0">
        <w:rPr>
          <w:rFonts w:eastAsia="SimSong" w:cs="Times New Roman"/>
          <w:color w:val="2C2C2C"/>
          <w:kern w:val="0"/>
          <w:lang w:val="ru-RU"/>
        </w:rPr>
        <w:t xml:space="preserve"> </w:t>
      </w:r>
      <w:r w:rsidRPr="0041143E">
        <w:rPr>
          <w:rFonts w:eastAsia="SimSong" w:cs="Times New Roman"/>
          <w:color w:val="2C2C2C"/>
          <w:kern w:val="0"/>
        </w:rPr>
        <w:t>Asian</w:t>
      </w:r>
      <w:r w:rsidRPr="00D354B0">
        <w:rPr>
          <w:rFonts w:eastAsia="SimSong" w:cs="Times New Roman"/>
          <w:color w:val="2C2C2C"/>
          <w:kern w:val="0"/>
          <w:lang w:val="ru-RU"/>
        </w:rPr>
        <w:t xml:space="preserve"> </w:t>
      </w:r>
      <w:r w:rsidRPr="0041143E">
        <w:rPr>
          <w:rFonts w:eastAsia="SimSong" w:cs="Times New Roman"/>
          <w:color w:val="2C2C2C"/>
          <w:kern w:val="0"/>
        </w:rPr>
        <w:t>Studies</w:t>
      </w:r>
      <w:r w:rsidRPr="00D354B0">
        <w:rPr>
          <w:rFonts w:eastAsia="SimSong" w:cs="Times New Roman"/>
          <w:color w:val="2C2C2C"/>
          <w:kern w:val="0"/>
          <w:lang w:val="ru-RU"/>
        </w:rPr>
        <w:t xml:space="preserve"> 2018, </w:t>
      </w:r>
      <w:r w:rsidRPr="0041143E">
        <w:rPr>
          <w:rFonts w:eastAsia="SimSong" w:cs="Times New Roman"/>
          <w:color w:val="2C2C2C"/>
          <w:kern w:val="0"/>
        </w:rPr>
        <w:t>No</w:t>
      </w:r>
      <w:r w:rsidRPr="00D354B0">
        <w:rPr>
          <w:rFonts w:eastAsia="SimSong" w:cs="Times New Roman"/>
          <w:color w:val="2C2C2C"/>
          <w:kern w:val="0"/>
          <w:lang w:val="ru-RU"/>
        </w:rPr>
        <w:t>. 1.</w:t>
      </w:r>
    </w:p>
  </w:footnote>
  <w:footnote w:id="25">
    <w:p w14:paraId="77B7849E" w14:textId="37625677" w:rsidR="00C329EB" w:rsidRPr="003003DA" w:rsidRDefault="00C329EB">
      <w:pPr>
        <w:pStyle w:val="a8"/>
        <w:rPr>
          <w:rFonts w:asciiTheme="minorHAnsi" w:eastAsiaTheme="minorEastAsia" w:hAnsiTheme="minorHAnsi" w:cstheme="minorHAnsi"/>
          <w:lang w:val="ru-RU" w:eastAsia="zh-CN"/>
        </w:rPr>
      </w:pPr>
      <w:r>
        <w:rPr>
          <w:rStyle w:val="aa"/>
        </w:rPr>
        <w:footnoteRef/>
      </w:r>
      <w:r w:rsidRPr="00D354B0">
        <w:rPr>
          <w:lang w:val="ru-RU" w:eastAsia="zh-CN"/>
        </w:rPr>
        <w:t xml:space="preserve"> </w:t>
      </w:r>
      <w:r w:rsidRPr="003003DA">
        <w:rPr>
          <w:rFonts w:asciiTheme="minorEastAsia" w:eastAsiaTheme="minorEastAsia" w:hAnsiTheme="minorEastAsia" w:cs="SimSong" w:hint="eastAsia"/>
          <w:kern w:val="0"/>
          <w:lang w:eastAsia="zh-CN"/>
        </w:rPr>
        <w:t>水利部水文司</w:t>
      </w:r>
      <w:r w:rsidRPr="00D354B0">
        <w:rPr>
          <w:rFonts w:asciiTheme="minorEastAsia" w:eastAsiaTheme="minorEastAsia" w:hAnsiTheme="minorEastAsia" w:cs="SimSong"/>
          <w:kern w:val="0"/>
          <w:lang w:val="ru-RU" w:eastAsia="zh-CN"/>
        </w:rPr>
        <w:t xml:space="preserve">: </w:t>
      </w:r>
      <w:r w:rsidRPr="00D354B0">
        <w:rPr>
          <w:rFonts w:asciiTheme="minorEastAsia" w:eastAsiaTheme="minorEastAsia" w:hAnsiTheme="minorEastAsia" w:cs="SimSong" w:hint="eastAsia"/>
          <w:kern w:val="0"/>
          <w:lang w:val="ru-RU" w:eastAsia="zh-CN"/>
        </w:rPr>
        <w:t>«</w:t>
      </w:r>
      <w:r w:rsidRPr="003003DA">
        <w:rPr>
          <w:rFonts w:asciiTheme="minorEastAsia" w:eastAsiaTheme="minorEastAsia" w:hAnsiTheme="minorEastAsia" w:cs="SimSong" w:hint="eastAsia"/>
          <w:kern w:val="0"/>
          <w:lang w:eastAsia="zh-CN"/>
        </w:rPr>
        <w:t>中国水文志</w:t>
      </w:r>
      <w:r w:rsidRPr="00D354B0">
        <w:rPr>
          <w:rFonts w:asciiTheme="minorEastAsia" w:eastAsiaTheme="minorEastAsia" w:hAnsiTheme="minorEastAsia" w:cs="SimSong" w:hint="eastAsia"/>
          <w:kern w:val="0"/>
          <w:lang w:val="ru-RU" w:eastAsia="zh-CN"/>
        </w:rPr>
        <w:t>»</w:t>
      </w:r>
      <w:r w:rsidRPr="003003DA">
        <w:rPr>
          <w:rFonts w:asciiTheme="minorEastAsia" w:eastAsiaTheme="minorEastAsia" w:hAnsiTheme="minorEastAsia" w:cs="SimSong" w:hint="eastAsia"/>
          <w:kern w:val="0"/>
          <w:lang w:eastAsia="zh-CN"/>
        </w:rPr>
        <w:t>。</w:t>
      </w:r>
      <w:r w:rsidRPr="00B326EC">
        <w:rPr>
          <w:rFonts w:asciiTheme="minorHAnsi" w:eastAsiaTheme="minorEastAsia" w:hAnsiTheme="minorHAnsi" w:cstheme="minorHAnsi"/>
          <w:kern w:val="0"/>
          <w:lang w:eastAsia="zh-CN"/>
        </w:rPr>
        <w:t>北京</w:t>
      </w:r>
      <w:r w:rsidRPr="00D354B0">
        <w:rPr>
          <w:rFonts w:asciiTheme="minorHAnsi" w:eastAsiaTheme="minorEastAsia" w:hAnsiTheme="minorHAnsi" w:cstheme="minorHAnsi"/>
          <w:kern w:val="0"/>
          <w:lang w:val="ru-RU" w:eastAsia="zh-CN"/>
        </w:rPr>
        <w:t xml:space="preserve">: </w:t>
      </w:r>
      <w:r w:rsidRPr="00B326EC">
        <w:rPr>
          <w:rFonts w:asciiTheme="minorHAnsi" w:eastAsiaTheme="minorEastAsia" w:hAnsiTheme="minorHAnsi" w:cstheme="minorHAnsi"/>
          <w:kern w:val="0"/>
          <w:lang w:eastAsia="zh-CN"/>
        </w:rPr>
        <w:t>中国水利水电出版社</w:t>
      </w:r>
      <w:r w:rsidRPr="00D354B0">
        <w:rPr>
          <w:rFonts w:asciiTheme="minorHAnsi" w:eastAsiaTheme="minorEastAsia" w:hAnsiTheme="minorHAnsi" w:cstheme="minorHAnsi"/>
          <w:kern w:val="0"/>
          <w:lang w:val="ru-RU" w:eastAsia="zh-CN"/>
        </w:rPr>
        <w:t>1997</w:t>
      </w:r>
      <w:r w:rsidRPr="00B326EC">
        <w:rPr>
          <w:rFonts w:asciiTheme="minorHAnsi" w:eastAsiaTheme="minorEastAsia" w:hAnsiTheme="minorHAnsi" w:cstheme="minorHAnsi"/>
          <w:kern w:val="0"/>
          <w:lang w:eastAsia="zh-CN"/>
        </w:rPr>
        <w:t>年版</w:t>
      </w:r>
      <w:r w:rsidRPr="00D354B0">
        <w:rPr>
          <w:rFonts w:asciiTheme="minorHAnsi" w:eastAsiaTheme="minorEastAsia" w:hAnsiTheme="minorHAnsi" w:cstheme="minorHAnsi"/>
          <w:kern w:val="0"/>
          <w:lang w:val="ru-RU" w:eastAsia="zh-CN"/>
        </w:rPr>
        <w:t>，</w:t>
      </w:r>
      <w:r w:rsidRPr="00B326EC">
        <w:rPr>
          <w:rFonts w:asciiTheme="minorHAnsi" w:eastAsiaTheme="minorEastAsia" w:hAnsiTheme="minorHAnsi" w:cstheme="minorHAnsi"/>
          <w:kern w:val="0"/>
          <w:lang w:eastAsia="zh-CN"/>
        </w:rPr>
        <w:t>第</w:t>
      </w:r>
      <w:r w:rsidRPr="00D354B0">
        <w:rPr>
          <w:rFonts w:asciiTheme="minorHAnsi" w:eastAsiaTheme="minorEastAsia" w:hAnsiTheme="minorHAnsi" w:cstheme="minorHAnsi"/>
          <w:kern w:val="0"/>
          <w:lang w:val="ru-RU" w:eastAsia="zh-CN"/>
        </w:rPr>
        <w:t>344-345</w:t>
      </w:r>
      <w:r w:rsidRPr="00B326EC">
        <w:rPr>
          <w:rFonts w:asciiTheme="minorHAnsi" w:eastAsiaTheme="minorEastAsia" w:hAnsiTheme="minorHAnsi" w:cstheme="minorHAnsi"/>
          <w:kern w:val="0"/>
          <w:lang w:eastAsia="zh-CN"/>
        </w:rPr>
        <w:t>页</w:t>
      </w:r>
      <w:r>
        <w:rPr>
          <w:rFonts w:asciiTheme="minorHAnsi" w:eastAsiaTheme="minorEastAsia" w:hAnsiTheme="minorHAnsi" w:cstheme="minorHAnsi" w:hint="eastAsia"/>
          <w:kern w:val="0"/>
          <w:lang w:eastAsia="zh-CN"/>
        </w:rPr>
        <w:t>。</w:t>
      </w:r>
      <w:r w:rsidRPr="00F63A62">
        <w:rPr>
          <w:rFonts w:asciiTheme="minorHAnsi" w:eastAsiaTheme="minorEastAsia" w:hAnsiTheme="minorHAnsi" w:cstheme="minorHAnsi"/>
          <w:kern w:val="0"/>
          <w:lang w:val="ru-RU" w:eastAsia="zh-CN"/>
        </w:rPr>
        <w:t xml:space="preserve">Департамент гидрологии Министерства водных ресурсов: "Гидрология Китая". Пекин: </w:t>
      </w:r>
      <w:r w:rsidRPr="003003DA">
        <w:rPr>
          <w:rFonts w:asciiTheme="minorHAnsi" w:eastAsiaTheme="minorEastAsia" w:hAnsiTheme="minorHAnsi" w:cstheme="minorHAnsi"/>
          <w:kern w:val="0"/>
          <w:lang w:eastAsia="zh-CN"/>
        </w:rPr>
        <w:t>China</w:t>
      </w:r>
      <w:r w:rsidRPr="00F63A62">
        <w:rPr>
          <w:rFonts w:asciiTheme="minorHAnsi" w:eastAsiaTheme="minorEastAsia" w:hAnsiTheme="minorHAnsi" w:cstheme="minorHAnsi"/>
          <w:kern w:val="0"/>
          <w:lang w:val="ru-RU" w:eastAsia="zh-CN"/>
        </w:rPr>
        <w:t xml:space="preserve"> </w:t>
      </w:r>
      <w:r w:rsidRPr="003003DA">
        <w:rPr>
          <w:rFonts w:asciiTheme="minorHAnsi" w:eastAsiaTheme="minorEastAsia" w:hAnsiTheme="minorHAnsi" w:cstheme="minorHAnsi"/>
          <w:kern w:val="0"/>
          <w:lang w:eastAsia="zh-CN"/>
        </w:rPr>
        <w:t>Water</w:t>
      </w:r>
      <w:r w:rsidRPr="00F63A62">
        <w:rPr>
          <w:rFonts w:asciiTheme="minorHAnsi" w:eastAsiaTheme="minorEastAsia" w:hAnsiTheme="minorHAnsi" w:cstheme="minorHAnsi"/>
          <w:kern w:val="0"/>
          <w:lang w:val="ru-RU" w:eastAsia="zh-CN"/>
        </w:rPr>
        <w:t xml:space="preserve"> </w:t>
      </w:r>
      <w:r w:rsidRPr="003003DA">
        <w:rPr>
          <w:rFonts w:asciiTheme="minorHAnsi" w:eastAsiaTheme="minorEastAsia" w:hAnsiTheme="minorHAnsi" w:cstheme="minorHAnsi"/>
          <w:kern w:val="0"/>
          <w:lang w:eastAsia="zh-CN"/>
        </w:rPr>
        <w:t>Conservancy</w:t>
      </w:r>
      <w:r w:rsidRPr="00F63A62">
        <w:rPr>
          <w:rFonts w:asciiTheme="minorHAnsi" w:eastAsiaTheme="minorEastAsia" w:hAnsiTheme="minorHAnsi" w:cstheme="minorHAnsi"/>
          <w:kern w:val="0"/>
          <w:lang w:val="ru-RU" w:eastAsia="zh-CN"/>
        </w:rPr>
        <w:t xml:space="preserve"> </w:t>
      </w:r>
      <w:r w:rsidRPr="003003DA">
        <w:rPr>
          <w:rFonts w:asciiTheme="minorHAnsi" w:eastAsiaTheme="minorEastAsia" w:hAnsiTheme="minorHAnsi" w:cstheme="minorHAnsi"/>
          <w:kern w:val="0"/>
          <w:lang w:eastAsia="zh-CN"/>
        </w:rPr>
        <w:t>and</w:t>
      </w:r>
      <w:r w:rsidRPr="00F63A62">
        <w:rPr>
          <w:rFonts w:asciiTheme="minorHAnsi" w:eastAsiaTheme="minorEastAsia" w:hAnsiTheme="minorHAnsi" w:cstheme="minorHAnsi"/>
          <w:kern w:val="0"/>
          <w:lang w:val="ru-RU" w:eastAsia="zh-CN"/>
        </w:rPr>
        <w:t xml:space="preserve"> </w:t>
      </w:r>
      <w:r w:rsidRPr="003003DA">
        <w:rPr>
          <w:rFonts w:asciiTheme="minorHAnsi" w:eastAsiaTheme="minorEastAsia" w:hAnsiTheme="minorHAnsi" w:cstheme="minorHAnsi"/>
          <w:kern w:val="0"/>
          <w:lang w:eastAsia="zh-CN"/>
        </w:rPr>
        <w:t>Hydropower</w:t>
      </w:r>
      <w:r w:rsidRPr="00F63A62">
        <w:rPr>
          <w:rFonts w:asciiTheme="minorHAnsi" w:eastAsiaTheme="minorEastAsia" w:hAnsiTheme="minorHAnsi" w:cstheme="minorHAnsi"/>
          <w:kern w:val="0"/>
          <w:lang w:val="ru-RU" w:eastAsia="zh-CN"/>
        </w:rPr>
        <w:t xml:space="preserve"> </w:t>
      </w:r>
      <w:r w:rsidRPr="003003DA">
        <w:rPr>
          <w:rFonts w:asciiTheme="minorHAnsi" w:eastAsiaTheme="minorEastAsia" w:hAnsiTheme="minorHAnsi" w:cstheme="minorHAnsi"/>
          <w:kern w:val="0"/>
          <w:lang w:eastAsia="zh-CN"/>
        </w:rPr>
        <w:t>Press</w:t>
      </w:r>
      <w:r w:rsidRPr="00F63A62">
        <w:rPr>
          <w:rFonts w:asciiTheme="minorHAnsi" w:eastAsiaTheme="minorEastAsia" w:hAnsiTheme="minorHAnsi" w:cstheme="minorHAnsi"/>
          <w:kern w:val="0"/>
          <w:lang w:val="ru-RU" w:eastAsia="zh-CN"/>
        </w:rPr>
        <w:t xml:space="preserve">, 1997, </w:t>
      </w:r>
      <w:r w:rsidRPr="003003DA">
        <w:rPr>
          <w:rFonts w:asciiTheme="minorHAnsi" w:eastAsiaTheme="minorEastAsia" w:hAnsiTheme="minorHAnsi" w:cstheme="minorHAnsi"/>
          <w:kern w:val="0"/>
          <w:lang w:eastAsia="zh-CN"/>
        </w:rPr>
        <w:t>pp</w:t>
      </w:r>
      <w:r w:rsidRPr="00F63A62">
        <w:rPr>
          <w:rFonts w:asciiTheme="minorHAnsi" w:eastAsiaTheme="minorEastAsia" w:hAnsiTheme="minorHAnsi" w:cstheme="minorHAnsi"/>
          <w:kern w:val="0"/>
          <w:lang w:val="ru-RU" w:eastAsia="zh-CN"/>
        </w:rPr>
        <w:t>. 344-345.</w:t>
      </w:r>
    </w:p>
  </w:footnote>
  <w:footnote w:id="26">
    <w:p w14:paraId="62E1276B" w14:textId="1743AAC8" w:rsidR="00C329EB" w:rsidRPr="00D354B0" w:rsidRDefault="00C329EB">
      <w:pPr>
        <w:pStyle w:val="a8"/>
        <w:rPr>
          <w:lang w:val="ru-RU" w:eastAsia="zh-CN"/>
        </w:rPr>
      </w:pPr>
      <w:r>
        <w:rPr>
          <w:rStyle w:val="aa"/>
        </w:rPr>
        <w:footnoteRef/>
      </w:r>
      <w:r w:rsidRPr="0041143E">
        <w:rPr>
          <w:lang w:val="ru-RU"/>
        </w:rPr>
        <w:t xml:space="preserve"> </w:t>
      </w:r>
      <w:r w:rsidRPr="0041143E">
        <w:rPr>
          <w:rFonts w:eastAsia="宋体" w:cs="Times New Roman"/>
          <w:color w:val="2C2C2C"/>
          <w:kern w:val="0"/>
          <w:lang w:val="ru-RU"/>
        </w:rPr>
        <w:t xml:space="preserve">В том числе </w:t>
      </w:r>
      <w:proofErr w:type="spellStart"/>
      <w:r w:rsidRPr="0041143E">
        <w:rPr>
          <w:rFonts w:eastAsia="宋体" w:cs="Times New Roman"/>
          <w:color w:val="2C2C2C"/>
          <w:kern w:val="0"/>
          <w:lang w:val="ru-RU"/>
        </w:rPr>
        <w:t>Амазарская</w:t>
      </w:r>
      <w:proofErr w:type="spellEnd"/>
      <w:r w:rsidRPr="0041143E">
        <w:rPr>
          <w:rFonts w:eastAsia="宋体" w:cs="Times New Roman"/>
          <w:color w:val="2C2C2C"/>
          <w:kern w:val="0"/>
          <w:lang w:val="ru-RU"/>
        </w:rPr>
        <w:t xml:space="preserve">, </w:t>
      </w:r>
      <w:proofErr w:type="spellStart"/>
      <w:r w:rsidRPr="0041143E">
        <w:rPr>
          <w:rFonts w:eastAsia="宋体" w:cs="Times New Roman"/>
          <w:color w:val="2C2C2C"/>
          <w:kern w:val="0"/>
          <w:lang w:val="ru-RU"/>
        </w:rPr>
        <w:t>Джалиндинская</w:t>
      </w:r>
      <w:proofErr w:type="spellEnd"/>
      <w:r w:rsidRPr="0041143E">
        <w:rPr>
          <w:rFonts w:eastAsia="宋体" w:cs="Times New Roman"/>
          <w:color w:val="2C2C2C"/>
          <w:kern w:val="0"/>
          <w:lang w:val="ru-RU"/>
        </w:rPr>
        <w:t xml:space="preserve">, Кузнецовская, </w:t>
      </w:r>
      <w:proofErr w:type="spellStart"/>
      <w:r w:rsidRPr="0041143E">
        <w:rPr>
          <w:rFonts w:eastAsia="宋体" w:cs="Times New Roman"/>
          <w:color w:val="2C2C2C"/>
          <w:kern w:val="0"/>
          <w:lang w:val="ru-RU"/>
        </w:rPr>
        <w:t>Сухотинская</w:t>
      </w:r>
      <w:proofErr w:type="spellEnd"/>
      <w:r w:rsidRPr="0041143E">
        <w:rPr>
          <w:rFonts w:eastAsia="宋体" w:cs="Times New Roman"/>
          <w:color w:val="2C2C2C"/>
          <w:kern w:val="0"/>
          <w:lang w:val="ru-RU"/>
        </w:rPr>
        <w:t xml:space="preserve">, Благовещенская </w:t>
      </w:r>
      <w:proofErr w:type="spellStart"/>
      <w:r w:rsidRPr="0041143E">
        <w:rPr>
          <w:rFonts w:eastAsia="宋体" w:cs="Times New Roman"/>
          <w:color w:val="2C2C2C"/>
          <w:kern w:val="0"/>
          <w:lang w:val="ru-RU"/>
        </w:rPr>
        <w:t>гидроповоротные</w:t>
      </w:r>
      <w:proofErr w:type="spellEnd"/>
      <w:r w:rsidRPr="0041143E">
        <w:rPr>
          <w:rFonts w:eastAsia="宋体" w:cs="Times New Roman"/>
          <w:color w:val="2C2C2C"/>
          <w:kern w:val="0"/>
          <w:lang w:val="ru-RU"/>
        </w:rPr>
        <w:t xml:space="preserve"> работы. </w:t>
      </w:r>
      <w:proofErr w:type="spellStart"/>
      <w:r w:rsidRPr="0041143E">
        <w:rPr>
          <w:rFonts w:eastAsia="宋体" w:cs="Times New Roman"/>
          <w:color w:val="2C2C2C"/>
          <w:kern w:val="0"/>
        </w:rPr>
        <w:t>Enviromental</w:t>
      </w:r>
      <w:proofErr w:type="spellEnd"/>
      <w:r w:rsidRPr="0041143E">
        <w:rPr>
          <w:rFonts w:eastAsia="宋体" w:cs="Times New Roman"/>
          <w:color w:val="2C2C2C"/>
          <w:kern w:val="0"/>
        </w:rPr>
        <w:t xml:space="preserve"> Risks to Sino- Russian Transboundary Cooperation: from brown plans a green strategy. WWF</w:t>
      </w:r>
      <w:r w:rsidRPr="00D354B0">
        <w:rPr>
          <w:rFonts w:eastAsia="宋体" w:cs="Times New Roman"/>
          <w:color w:val="2C2C2C"/>
          <w:kern w:val="0"/>
          <w:lang w:val="ru-RU"/>
        </w:rPr>
        <w:t xml:space="preserve">’ </w:t>
      </w:r>
      <w:r w:rsidRPr="0041143E">
        <w:rPr>
          <w:rFonts w:eastAsia="宋体" w:cs="Times New Roman"/>
          <w:color w:val="2C2C2C"/>
          <w:kern w:val="0"/>
        </w:rPr>
        <w:t>s</w:t>
      </w:r>
      <w:r w:rsidRPr="00D354B0">
        <w:rPr>
          <w:rFonts w:eastAsia="宋体" w:cs="Times New Roman"/>
          <w:color w:val="2C2C2C"/>
          <w:kern w:val="0"/>
          <w:lang w:val="ru-RU"/>
        </w:rPr>
        <w:t xml:space="preserve"> </w:t>
      </w:r>
      <w:r w:rsidRPr="0041143E">
        <w:rPr>
          <w:rFonts w:eastAsia="宋体" w:cs="Times New Roman"/>
          <w:color w:val="2C2C2C"/>
          <w:kern w:val="0"/>
        </w:rPr>
        <w:t>Trade</w:t>
      </w:r>
      <w:r w:rsidRPr="00D354B0">
        <w:rPr>
          <w:rFonts w:eastAsia="宋体" w:cs="Times New Roman"/>
          <w:color w:val="2C2C2C"/>
          <w:kern w:val="0"/>
          <w:lang w:val="ru-RU"/>
        </w:rPr>
        <w:t xml:space="preserve"> </w:t>
      </w:r>
      <w:r w:rsidRPr="0041143E">
        <w:rPr>
          <w:rFonts w:eastAsia="宋体" w:cs="Times New Roman"/>
          <w:color w:val="2C2C2C"/>
          <w:kern w:val="0"/>
        </w:rPr>
        <w:t>and</w:t>
      </w:r>
      <w:r w:rsidRPr="00D354B0">
        <w:rPr>
          <w:rFonts w:eastAsia="宋体" w:cs="Times New Roman"/>
          <w:color w:val="2C2C2C"/>
          <w:kern w:val="0"/>
          <w:lang w:val="ru-RU"/>
        </w:rPr>
        <w:t xml:space="preserve"> </w:t>
      </w:r>
      <w:r w:rsidRPr="0041143E">
        <w:rPr>
          <w:rFonts w:eastAsia="宋体" w:cs="Times New Roman"/>
          <w:color w:val="2C2C2C"/>
          <w:kern w:val="0"/>
        </w:rPr>
        <w:t>Investment</w:t>
      </w:r>
      <w:r w:rsidRPr="00D354B0">
        <w:rPr>
          <w:rFonts w:eastAsia="宋体" w:cs="Times New Roman"/>
          <w:color w:val="2C2C2C"/>
          <w:kern w:val="0"/>
          <w:lang w:val="ru-RU"/>
        </w:rPr>
        <w:t xml:space="preserve"> </w:t>
      </w:r>
      <w:proofErr w:type="spellStart"/>
      <w:r w:rsidRPr="0041143E">
        <w:rPr>
          <w:rFonts w:eastAsia="宋体" w:cs="Times New Roman"/>
          <w:color w:val="2C2C2C"/>
          <w:kern w:val="0"/>
        </w:rPr>
        <w:t>Programme</w:t>
      </w:r>
      <w:proofErr w:type="spellEnd"/>
      <w:r w:rsidRPr="00D354B0">
        <w:rPr>
          <w:rFonts w:eastAsia="宋体" w:cs="Times New Roman"/>
          <w:color w:val="2C2C2C"/>
          <w:kern w:val="0"/>
          <w:lang w:val="ru-RU"/>
        </w:rPr>
        <w:t xml:space="preserve"> </w:t>
      </w:r>
      <w:r w:rsidRPr="0041143E">
        <w:rPr>
          <w:rFonts w:eastAsia="宋体" w:cs="Times New Roman"/>
          <w:color w:val="2C2C2C"/>
          <w:kern w:val="0"/>
        </w:rPr>
        <w:t>Report</w:t>
      </w:r>
      <w:r w:rsidRPr="00D354B0">
        <w:rPr>
          <w:rFonts w:eastAsia="宋体" w:cs="Times New Roman"/>
          <w:color w:val="2C2C2C"/>
          <w:kern w:val="0"/>
          <w:lang w:val="ru-RU"/>
        </w:rPr>
        <w:t xml:space="preserve">,2011, </w:t>
      </w:r>
      <w:r w:rsidRPr="0041143E">
        <w:rPr>
          <w:rFonts w:eastAsia="宋体" w:cs="Times New Roman"/>
          <w:color w:val="2C2C2C"/>
          <w:kern w:val="0"/>
        </w:rPr>
        <w:t>p</w:t>
      </w:r>
      <w:r w:rsidRPr="00D354B0">
        <w:rPr>
          <w:rFonts w:eastAsia="宋体" w:cs="Times New Roman"/>
          <w:color w:val="2C2C2C"/>
          <w:kern w:val="0"/>
          <w:lang w:val="ru-RU"/>
        </w:rPr>
        <w:t>.96</w:t>
      </w:r>
    </w:p>
  </w:footnote>
  <w:footnote w:id="27">
    <w:p w14:paraId="40D39DA4" w14:textId="18C806A3" w:rsidR="00C329EB" w:rsidRPr="002F45A2" w:rsidRDefault="00C329EB">
      <w:pPr>
        <w:pStyle w:val="a8"/>
        <w:rPr>
          <w:lang w:val="ru-RU" w:eastAsia="zh-CN"/>
        </w:rPr>
      </w:pPr>
      <w:r w:rsidRPr="002F45A2">
        <w:rPr>
          <w:rStyle w:val="aa"/>
        </w:rPr>
        <w:footnoteRef/>
      </w:r>
      <w:r w:rsidRPr="002F45A2">
        <w:rPr>
          <w:lang w:val="ru-RU"/>
        </w:rPr>
        <w:t xml:space="preserve"> </w:t>
      </w:r>
      <w:r w:rsidRPr="002F45A2">
        <w:rPr>
          <w:rFonts w:eastAsia="宋体" w:cs="Times New Roman"/>
          <w:color w:val="2C2C2C"/>
          <w:kern w:val="0"/>
          <w:lang w:val="ru-RU"/>
        </w:rPr>
        <w:t>Проблемы и возможности трансграничного сотрудничества Китая и России в сфере экологии.</w:t>
      </w:r>
      <w:r w:rsidRPr="002F45A2">
        <w:rPr>
          <w:rFonts w:eastAsia="宋体" w:cs="Times New Roman"/>
          <w:kern w:val="0"/>
          <w:lang w:val="ru-RU"/>
        </w:rPr>
        <w:t xml:space="preserve"> [дата обращения</w:t>
      </w:r>
      <w:r w:rsidRPr="002F45A2">
        <w:rPr>
          <w:rFonts w:ascii="Songti SC" w:eastAsia="Songti SC" w:cs="Songti SC" w:hint="eastAsia"/>
          <w:kern w:val="0"/>
          <w:lang w:val="ru-RU"/>
        </w:rPr>
        <w:t>：</w:t>
      </w:r>
      <w:r w:rsidRPr="002F45A2">
        <w:rPr>
          <w:rFonts w:eastAsia="Songti SC" w:cs="Times New Roman"/>
          <w:kern w:val="0"/>
          <w:lang w:val="ru-RU"/>
        </w:rPr>
        <w:t xml:space="preserve">21.04.2024] </w:t>
      </w:r>
      <w:r w:rsidRPr="002F45A2">
        <w:rPr>
          <w:rFonts w:eastAsia="Songti SC" w:cs="Times New Roman"/>
          <w:kern w:val="0"/>
        </w:rPr>
        <w:t>UCL</w:t>
      </w:r>
      <w:r w:rsidRPr="002F45A2">
        <w:rPr>
          <w:rFonts w:eastAsia="Songti SC" w:cs="Times New Roman"/>
          <w:kern w:val="0"/>
          <w:lang w:val="ru-RU"/>
        </w:rPr>
        <w:t>:</w:t>
      </w:r>
      <w:r w:rsidRPr="002F45A2">
        <w:rPr>
          <w:rFonts w:eastAsia="Songti SC" w:cs="Times New Roman"/>
          <w:kern w:val="0"/>
        </w:rPr>
        <w:t>https</w:t>
      </w:r>
      <w:r w:rsidRPr="002F45A2">
        <w:rPr>
          <w:rFonts w:eastAsia="Songti SC" w:cs="Times New Roman"/>
          <w:kern w:val="0"/>
          <w:lang w:val="ru-RU"/>
        </w:rPr>
        <w:t>://</w:t>
      </w:r>
      <w:proofErr w:type="spellStart"/>
      <w:r w:rsidRPr="002F45A2">
        <w:rPr>
          <w:rFonts w:eastAsia="Songti SC" w:cs="Times New Roman"/>
          <w:kern w:val="0"/>
        </w:rPr>
        <w:t>cyberleninka</w:t>
      </w:r>
      <w:proofErr w:type="spellEnd"/>
      <w:r w:rsidRPr="002F45A2">
        <w:rPr>
          <w:rFonts w:eastAsia="Songti SC" w:cs="Times New Roman"/>
          <w:kern w:val="0"/>
          <w:lang w:val="ru-RU"/>
        </w:rPr>
        <w:t>.</w:t>
      </w:r>
      <w:proofErr w:type="spellStart"/>
      <w:r w:rsidRPr="002F45A2">
        <w:rPr>
          <w:rFonts w:eastAsia="Songti SC" w:cs="Times New Roman"/>
          <w:kern w:val="0"/>
        </w:rPr>
        <w:t>ru</w:t>
      </w:r>
      <w:proofErr w:type="spellEnd"/>
      <w:r w:rsidRPr="002F45A2">
        <w:rPr>
          <w:rFonts w:eastAsia="Songti SC" w:cs="Times New Roman"/>
          <w:kern w:val="0"/>
          <w:lang w:val="ru-RU"/>
        </w:rPr>
        <w:t>/</w:t>
      </w:r>
      <w:r w:rsidRPr="002F45A2">
        <w:rPr>
          <w:rFonts w:eastAsia="Songti SC" w:cs="Times New Roman"/>
          <w:kern w:val="0"/>
        </w:rPr>
        <w:t>article</w:t>
      </w:r>
      <w:r w:rsidRPr="002F45A2">
        <w:rPr>
          <w:rFonts w:eastAsia="Songti SC" w:cs="Times New Roman"/>
          <w:kern w:val="0"/>
          <w:lang w:val="ru-RU"/>
        </w:rPr>
        <w:t>/</w:t>
      </w:r>
      <w:r w:rsidRPr="002F45A2">
        <w:rPr>
          <w:rFonts w:eastAsia="Songti SC" w:cs="Times New Roman"/>
          <w:kern w:val="0"/>
        </w:rPr>
        <w:t>n</w:t>
      </w:r>
      <w:r w:rsidRPr="002F45A2">
        <w:rPr>
          <w:rFonts w:eastAsia="Songti SC" w:cs="Times New Roman"/>
          <w:kern w:val="0"/>
          <w:lang w:val="ru-RU"/>
        </w:rPr>
        <w:t>/</w:t>
      </w:r>
      <w:proofErr w:type="spellStart"/>
      <w:r w:rsidRPr="002F45A2">
        <w:rPr>
          <w:rFonts w:eastAsia="Songti SC" w:cs="Times New Roman"/>
          <w:kern w:val="0"/>
        </w:rPr>
        <w:t>problemy</w:t>
      </w:r>
      <w:proofErr w:type="spellEnd"/>
      <w:r w:rsidRPr="002F45A2">
        <w:rPr>
          <w:rFonts w:eastAsia="Songti SC" w:cs="Times New Roman"/>
          <w:kern w:val="0"/>
          <w:lang w:val="ru-RU"/>
        </w:rPr>
        <w:t>-</w:t>
      </w:r>
      <w:proofErr w:type="spellStart"/>
      <w:r w:rsidRPr="002F45A2">
        <w:rPr>
          <w:rFonts w:eastAsia="Songti SC" w:cs="Times New Roman"/>
          <w:kern w:val="0"/>
        </w:rPr>
        <w:t>i</w:t>
      </w:r>
      <w:proofErr w:type="spellEnd"/>
      <w:r w:rsidRPr="002F45A2">
        <w:rPr>
          <w:rFonts w:eastAsia="Songti SC" w:cs="Times New Roman"/>
          <w:kern w:val="0"/>
          <w:lang w:val="ru-RU"/>
        </w:rPr>
        <w:t>-</w:t>
      </w:r>
      <w:proofErr w:type="spellStart"/>
      <w:r w:rsidRPr="002F45A2">
        <w:rPr>
          <w:rFonts w:eastAsia="Songti SC" w:cs="Times New Roman"/>
          <w:kern w:val="0"/>
        </w:rPr>
        <w:t>vozmozhnosti</w:t>
      </w:r>
      <w:proofErr w:type="spellEnd"/>
      <w:r w:rsidRPr="002F45A2">
        <w:rPr>
          <w:rFonts w:eastAsia="Songti SC" w:cs="Times New Roman"/>
          <w:kern w:val="0"/>
          <w:lang w:val="ru-RU"/>
        </w:rPr>
        <w:t>-</w:t>
      </w:r>
      <w:proofErr w:type="spellStart"/>
      <w:r w:rsidRPr="002F45A2">
        <w:rPr>
          <w:rFonts w:eastAsia="Songti SC" w:cs="Times New Roman"/>
          <w:kern w:val="0"/>
        </w:rPr>
        <w:t>transgranichnogo</w:t>
      </w:r>
      <w:proofErr w:type="spellEnd"/>
      <w:r w:rsidRPr="002F45A2">
        <w:rPr>
          <w:rFonts w:eastAsia="Songti SC" w:cs="Times New Roman"/>
          <w:kern w:val="0"/>
          <w:lang w:val="ru-RU"/>
        </w:rPr>
        <w:t>-</w:t>
      </w:r>
      <w:proofErr w:type="spellStart"/>
      <w:r w:rsidRPr="002F45A2">
        <w:rPr>
          <w:rFonts w:eastAsia="Songti SC" w:cs="Times New Roman"/>
          <w:kern w:val="0"/>
        </w:rPr>
        <w:t>sotrudnichestva</w:t>
      </w:r>
      <w:proofErr w:type="spellEnd"/>
      <w:r w:rsidRPr="002F45A2">
        <w:rPr>
          <w:rFonts w:eastAsia="Songti SC" w:cs="Times New Roman"/>
          <w:kern w:val="0"/>
          <w:lang w:val="ru-RU"/>
        </w:rPr>
        <w:t>-</w:t>
      </w:r>
      <w:proofErr w:type="spellStart"/>
      <w:r w:rsidRPr="002F45A2">
        <w:rPr>
          <w:rFonts w:eastAsia="Songti SC" w:cs="Times New Roman"/>
          <w:kern w:val="0"/>
        </w:rPr>
        <w:t>kitaya</w:t>
      </w:r>
      <w:proofErr w:type="spellEnd"/>
      <w:r w:rsidRPr="002F45A2">
        <w:rPr>
          <w:rFonts w:eastAsia="Songti SC" w:cs="Times New Roman"/>
          <w:kern w:val="0"/>
          <w:lang w:val="ru-RU"/>
        </w:rPr>
        <w:t>-</w:t>
      </w:r>
      <w:proofErr w:type="spellStart"/>
      <w:r w:rsidRPr="002F45A2">
        <w:rPr>
          <w:rFonts w:eastAsia="Songti SC" w:cs="Times New Roman"/>
          <w:kern w:val="0"/>
        </w:rPr>
        <w:t>i</w:t>
      </w:r>
      <w:proofErr w:type="spellEnd"/>
      <w:r w:rsidRPr="002F45A2">
        <w:rPr>
          <w:rFonts w:eastAsia="Songti SC" w:cs="Times New Roman"/>
          <w:kern w:val="0"/>
          <w:lang w:val="ru-RU"/>
        </w:rPr>
        <w:t>-</w:t>
      </w:r>
      <w:proofErr w:type="spellStart"/>
      <w:r w:rsidRPr="002F45A2">
        <w:rPr>
          <w:rFonts w:eastAsia="Songti SC" w:cs="Times New Roman"/>
          <w:kern w:val="0"/>
        </w:rPr>
        <w:t>rossii</w:t>
      </w:r>
      <w:proofErr w:type="spellEnd"/>
      <w:r w:rsidRPr="002F45A2">
        <w:rPr>
          <w:rFonts w:eastAsia="Songti SC" w:cs="Times New Roman"/>
          <w:kern w:val="0"/>
          <w:lang w:val="ru-RU"/>
        </w:rPr>
        <w:t>-</w:t>
      </w:r>
      <w:r w:rsidRPr="002F45A2">
        <w:rPr>
          <w:rFonts w:eastAsia="Songti SC" w:cs="Times New Roman"/>
          <w:kern w:val="0"/>
        </w:rPr>
        <w:t>v</w:t>
      </w:r>
      <w:r w:rsidRPr="002F45A2">
        <w:rPr>
          <w:rFonts w:eastAsia="Songti SC" w:cs="Times New Roman"/>
          <w:kern w:val="0"/>
          <w:lang w:val="ru-RU"/>
        </w:rPr>
        <w:t>-</w:t>
      </w:r>
      <w:proofErr w:type="spellStart"/>
      <w:r w:rsidRPr="002F45A2">
        <w:rPr>
          <w:rFonts w:eastAsia="Songti SC" w:cs="Times New Roman"/>
          <w:kern w:val="0"/>
        </w:rPr>
        <w:t>sfere</w:t>
      </w:r>
      <w:proofErr w:type="spellEnd"/>
      <w:r w:rsidRPr="002F45A2">
        <w:rPr>
          <w:rFonts w:eastAsia="Songti SC" w:cs="Times New Roman"/>
          <w:kern w:val="0"/>
          <w:lang w:val="ru-RU"/>
        </w:rPr>
        <w:t>-</w:t>
      </w:r>
      <w:proofErr w:type="spellStart"/>
      <w:r w:rsidRPr="002F45A2">
        <w:rPr>
          <w:rFonts w:eastAsia="Songti SC" w:cs="Times New Roman"/>
          <w:kern w:val="0"/>
        </w:rPr>
        <w:t>ekologii</w:t>
      </w:r>
      <w:proofErr w:type="spellEnd"/>
      <w:r w:rsidRPr="002F45A2">
        <w:rPr>
          <w:rFonts w:eastAsia="Songti SC" w:cs="Times New Roman"/>
          <w:kern w:val="0"/>
          <w:lang w:val="ru-RU"/>
        </w:rPr>
        <w:t xml:space="preserve"> </w:t>
      </w:r>
    </w:p>
  </w:footnote>
  <w:footnote w:id="28">
    <w:p w14:paraId="1153767F" w14:textId="546DEB07" w:rsidR="00C329EB" w:rsidRPr="00B326EC" w:rsidRDefault="00C329EB">
      <w:pPr>
        <w:pStyle w:val="a8"/>
        <w:rPr>
          <w:color w:val="000000" w:themeColor="text1"/>
          <w:lang w:val="ru-RU" w:eastAsia="zh-CN"/>
        </w:rPr>
      </w:pPr>
      <w:r w:rsidRPr="002F45A2">
        <w:rPr>
          <w:rStyle w:val="aa"/>
        </w:rPr>
        <w:footnoteRef/>
      </w:r>
      <w:r w:rsidRPr="00F63A62">
        <w:rPr>
          <w:lang w:val="ru-RU" w:eastAsia="zh-CN"/>
        </w:rPr>
        <w:t xml:space="preserve"> </w:t>
      </w:r>
      <w:r w:rsidRPr="002F45A2">
        <w:rPr>
          <w:rFonts w:ascii="Songti SC" w:eastAsia="Songti SC" w:cs="Songti SC" w:hint="eastAsia"/>
          <w:kern w:val="0"/>
          <w:lang w:eastAsia="zh-CN"/>
        </w:rPr>
        <w:t>王春雷</w:t>
      </w:r>
      <w:r w:rsidRPr="00F63A62">
        <w:rPr>
          <w:rFonts w:eastAsia="Songti SC" w:cs="Times New Roman"/>
          <w:kern w:val="0"/>
          <w:lang w:val="ru-RU" w:eastAsia="zh-CN"/>
        </w:rPr>
        <w:t>,</w:t>
      </w:r>
      <w:r w:rsidRPr="002F45A2">
        <w:rPr>
          <w:rFonts w:ascii="Songti SC" w:eastAsia="Songti SC" w:cs="Songti SC" w:hint="eastAsia"/>
          <w:kern w:val="0"/>
          <w:lang w:eastAsia="zh-CN"/>
        </w:rPr>
        <w:t>周绍飞</w:t>
      </w:r>
      <w:r w:rsidRPr="00F63A62">
        <w:rPr>
          <w:rFonts w:eastAsia="Songti SC" w:cs="Times New Roman"/>
          <w:kern w:val="0"/>
          <w:lang w:val="ru-RU" w:eastAsia="zh-CN"/>
        </w:rPr>
        <w:t>,</w:t>
      </w:r>
      <w:r w:rsidRPr="002F45A2">
        <w:rPr>
          <w:rFonts w:ascii="Songti SC" w:eastAsia="Songti SC" w:cs="Songti SC" w:hint="eastAsia"/>
          <w:kern w:val="0"/>
          <w:lang w:eastAsia="zh-CN"/>
        </w:rPr>
        <w:t>邱海龙</w:t>
      </w:r>
      <w:r w:rsidRPr="00F63A62">
        <w:rPr>
          <w:rFonts w:eastAsia="Songti SC" w:cs="Times New Roman"/>
          <w:kern w:val="0"/>
          <w:lang w:val="ru-RU" w:eastAsia="zh-CN"/>
        </w:rPr>
        <w:t>,</w:t>
      </w:r>
      <w:r w:rsidRPr="002F45A2">
        <w:rPr>
          <w:rFonts w:ascii="Songti SC" w:eastAsia="Songti SC" w:cs="Songti SC" w:hint="eastAsia"/>
          <w:kern w:val="0"/>
          <w:lang w:eastAsia="zh-CN"/>
        </w:rPr>
        <w:t>等</w:t>
      </w:r>
      <w:r w:rsidRPr="00F63A62">
        <w:rPr>
          <w:rFonts w:eastAsia="Songti SC" w:cs="Times New Roman"/>
          <w:kern w:val="0"/>
          <w:lang w:val="ru-RU" w:eastAsia="zh-CN"/>
        </w:rPr>
        <w:t>. 2013</w:t>
      </w:r>
      <w:r w:rsidRPr="002F45A2">
        <w:rPr>
          <w:rFonts w:ascii="Songti SC" w:eastAsia="Songti SC" w:cs="Songti SC" w:hint="eastAsia"/>
          <w:kern w:val="0"/>
          <w:lang w:eastAsia="zh-CN"/>
        </w:rPr>
        <w:t>年</w:t>
      </w:r>
      <w:r w:rsidRPr="00F63A62">
        <w:rPr>
          <w:rFonts w:eastAsia="Songti SC" w:cs="Times New Roman"/>
          <w:kern w:val="0"/>
          <w:lang w:val="ru-RU" w:eastAsia="zh-CN"/>
        </w:rPr>
        <w:t>8</w:t>
      </w:r>
      <w:r w:rsidRPr="002F45A2">
        <w:rPr>
          <w:rFonts w:ascii="Songti SC" w:eastAsia="Songti SC" w:cs="Songti SC" w:hint="eastAsia"/>
          <w:kern w:val="0"/>
          <w:lang w:eastAsia="zh-CN"/>
        </w:rPr>
        <w:t>月黑龙江干流洪水</w:t>
      </w:r>
      <w:r w:rsidRPr="00F63A62">
        <w:rPr>
          <w:rFonts w:eastAsia="Songti SC" w:cs="Times New Roman"/>
          <w:kern w:val="0"/>
          <w:lang w:val="ru-RU" w:eastAsia="zh-CN"/>
        </w:rPr>
        <w:t>.</w:t>
      </w:r>
      <w:r w:rsidRPr="002F45A2">
        <w:rPr>
          <w:rFonts w:ascii="Songti SC" w:eastAsia="Songti SC" w:cs="Songti SC" w:hint="eastAsia"/>
          <w:kern w:val="0"/>
          <w:lang w:eastAsia="zh-CN"/>
        </w:rPr>
        <w:t>黑龙江大学工程学报</w:t>
      </w:r>
      <w:r w:rsidRPr="00F63A62">
        <w:rPr>
          <w:rFonts w:eastAsia="Songti SC" w:cs="Times New Roman"/>
          <w:kern w:val="0"/>
          <w:lang w:val="ru-RU" w:eastAsia="zh-CN"/>
        </w:rPr>
        <w:t xml:space="preserve">, 2014, 5(2): 23-32. </w:t>
      </w:r>
      <w:r w:rsidRPr="002F45A2">
        <w:rPr>
          <w:rFonts w:eastAsia="Songti SC" w:cs="Times New Roman"/>
          <w:kern w:val="0"/>
        </w:rPr>
        <w:t xml:space="preserve">Wang </w:t>
      </w:r>
      <w:proofErr w:type="spellStart"/>
      <w:r w:rsidRPr="002F45A2">
        <w:rPr>
          <w:rFonts w:eastAsia="Songti SC" w:cs="Times New Roman"/>
          <w:kern w:val="0"/>
        </w:rPr>
        <w:t>Chunlei</w:t>
      </w:r>
      <w:proofErr w:type="spellEnd"/>
      <w:r w:rsidRPr="002F45A2">
        <w:rPr>
          <w:rFonts w:eastAsia="Songti SC" w:cs="Times New Roman"/>
          <w:kern w:val="0"/>
        </w:rPr>
        <w:t xml:space="preserve">, Zhou </w:t>
      </w:r>
      <w:proofErr w:type="spellStart"/>
      <w:r w:rsidRPr="002F45A2">
        <w:rPr>
          <w:rFonts w:eastAsia="Songti SC" w:cs="Times New Roman"/>
          <w:kern w:val="0"/>
        </w:rPr>
        <w:t>Shaofei</w:t>
      </w:r>
      <w:proofErr w:type="spellEnd"/>
      <w:r w:rsidRPr="002F45A2">
        <w:rPr>
          <w:rFonts w:eastAsia="Songti SC" w:cs="Times New Roman"/>
          <w:kern w:val="0"/>
        </w:rPr>
        <w:t xml:space="preserve">, </w:t>
      </w:r>
      <w:proofErr w:type="spellStart"/>
      <w:r w:rsidRPr="002F45A2">
        <w:rPr>
          <w:rFonts w:eastAsia="Songti SC" w:cs="Times New Roman"/>
          <w:kern w:val="0"/>
        </w:rPr>
        <w:t>Qiu</w:t>
      </w:r>
      <w:proofErr w:type="spellEnd"/>
      <w:r w:rsidRPr="002F45A2">
        <w:rPr>
          <w:rFonts w:eastAsia="Songti SC" w:cs="Times New Roman"/>
          <w:kern w:val="0"/>
        </w:rPr>
        <w:t xml:space="preserve"> </w:t>
      </w:r>
      <w:proofErr w:type="spellStart"/>
      <w:r w:rsidRPr="002F45A2">
        <w:rPr>
          <w:rFonts w:eastAsia="Songti SC" w:cs="Times New Roman"/>
          <w:kern w:val="0"/>
        </w:rPr>
        <w:t>Hailong</w:t>
      </w:r>
      <w:proofErr w:type="spellEnd"/>
      <w:r w:rsidRPr="002F45A2">
        <w:rPr>
          <w:rFonts w:eastAsia="Songti SC" w:cs="Times New Roman"/>
          <w:kern w:val="0"/>
        </w:rPr>
        <w:t xml:space="preserve">, et al. </w:t>
      </w:r>
      <w:r w:rsidRPr="00B326EC">
        <w:rPr>
          <w:rFonts w:eastAsia="Songti SC" w:cs="Times New Roman"/>
          <w:color w:val="000000" w:themeColor="text1"/>
          <w:kern w:val="0"/>
          <w:lang w:val="ru-RU"/>
        </w:rPr>
        <w:t xml:space="preserve">(Наводнение в главном русле Хэйлунцзяна в августе 2013 г. Инженерный журнал </w:t>
      </w:r>
      <w:proofErr w:type="spellStart"/>
      <w:r w:rsidRPr="00B326EC">
        <w:rPr>
          <w:rFonts w:eastAsia="Songti SC" w:cs="Times New Roman"/>
          <w:color w:val="000000" w:themeColor="text1"/>
          <w:kern w:val="0"/>
          <w:lang w:val="ru-RU"/>
        </w:rPr>
        <w:t>Хэйлунцзянского</w:t>
      </w:r>
      <w:proofErr w:type="spellEnd"/>
      <w:r w:rsidRPr="00B326EC">
        <w:rPr>
          <w:rFonts w:eastAsia="Songti SC" w:cs="Times New Roman"/>
          <w:color w:val="000000" w:themeColor="text1"/>
          <w:kern w:val="0"/>
          <w:lang w:val="ru-RU"/>
        </w:rPr>
        <w:t xml:space="preserve"> университета, 2014, 5(2): 23-32).</w:t>
      </w:r>
    </w:p>
  </w:footnote>
  <w:footnote w:id="29">
    <w:p w14:paraId="49F5986A" w14:textId="406D1989" w:rsidR="00C329EB" w:rsidRPr="00DA0320" w:rsidRDefault="00C329EB">
      <w:pPr>
        <w:pStyle w:val="a8"/>
        <w:rPr>
          <w:lang w:val="ru-RU" w:eastAsia="zh-CN"/>
        </w:rPr>
      </w:pPr>
      <w:r>
        <w:rPr>
          <w:rStyle w:val="aa"/>
        </w:rPr>
        <w:footnoteRef/>
      </w:r>
      <w:r w:rsidRPr="00DA0320">
        <w:rPr>
          <w:lang w:val="ru-RU" w:eastAsia="zh-CN"/>
        </w:rPr>
        <w:t xml:space="preserve"> </w:t>
      </w:r>
      <w:r w:rsidRPr="00DA0320">
        <w:rPr>
          <w:rFonts w:ascii="宋体" w:eastAsia="宋体" w:hAnsi="宋体" w:hint="eastAsia"/>
          <w:lang w:val="ru-RU" w:eastAsia="zh-CN"/>
        </w:rPr>
        <w:t>陈雷出席俄罗斯第二届东方经济论坛，中国水利网站讯，</w:t>
      </w:r>
      <w:r w:rsidRPr="00DA0320">
        <w:rPr>
          <w:rFonts w:ascii="宋体" w:eastAsia="宋体" w:hAnsi="宋体"/>
          <w:lang w:val="ru-RU" w:eastAsia="zh-CN"/>
        </w:rPr>
        <w:t>04.09.2016</w:t>
      </w:r>
      <w:r w:rsidRPr="00DA0320">
        <w:rPr>
          <w:rFonts w:ascii="宋体" w:eastAsia="宋体" w:hAnsi="宋体" w:hint="eastAsia"/>
          <w:lang w:val="ru-RU" w:eastAsia="zh-CN"/>
        </w:rPr>
        <w:t>。</w:t>
      </w:r>
      <w:proofErr w:type="spellStart"/>
      <w:r w:rsidRPr="00DA0320">
        <w:rPr>
          <w:lang w:val="ru-RU" w:eastAsia="zh-CN"/>
        </w:rPr>
        <w:t>Чэнь</w:t>
      </w:r>
      <w:proofErr w:type="spellEnd"/>
      <w:r w:rsidRPr="00DA0320">
        <w:rPr>
          <w:lang w:val="ru-RU" w:eastAsia="zh-CN"/>
        </w:rPr>
        <w:t xml:space="preserve"> </w:t>
      </w:r>
      <w:proofErr w:type="spellStart"/>
      <w:r w:rsidRPr="00DA0320">
        <w:rPr>
          <w:lang w:val="ru-RU" w:eastAsia="zh-CN"/>
        </w:rPr>
        <w:t>Лэй</w:t>
      </w:r>
      <w:proofErr w:type="spellEnd"/>
      <w:r w:rsidRPr="00DA0320">
        <w:rPr>
          <w:lang w:val="ru-RU" w:eastAsia="zh-CN"/>
        </w:rPr>
        <w:t xml:space="preserve"> принимает участие во 2-м Восточном экономическом форуме в России, Сайт водных ресурсов Китая, 04.09.2016.</w:t>
      </w:r>
      <w:r>
        <w:rPr>
          <w:lang w:val="ru-RU" w:eastAsia="zh-CN"/>
        </w:rPr>
        <w:t xml:space="preserve"> </w:t>
      </w:r>
      <w:r>
        <w:rPr>
          <w:rFonts w:hint="eastAsia"/>
          <w:lang w:val="ru-RU" w:eastAsia="zh-CN"/>
        </w:rPr>
        <w:t>UCL</w:t>
      </w:r>
      <w:r>
        <w:rPr>
          <w:rFonts w:hint="eastAsia"/>
          <w:lang w:val="ru-RU" w:eastAsia="zh-CN"/>
        </w:rPr>
        <w:t>：</w:t>
      </w:r>
      <w:r w:rsidRPr="00DA0320">
        <w:rPr>
          <w:lang w:val="ru-RU" w:eastAsia="zh-CN"/>
        </w:rPr>
        <w:t>http://www.chinawater.com.cn/newscenter/kx/201609/t20160905_447333.html</w:t>
      </w:r>
    </w:p>
  </w:footnote>
  <w:footnote w:id="30">
    <w:p w14:paraId="6DE4EFC6" w14:textId="7DAADA94" w:rsidR="00C329EB" w:rsidRPr="002F45A2" w:rsidRDefault="00C329EB" w:rsidP="002F45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SimSong" w:cs="Times New Roman"/>
          <w:kern w:val="0"/>
          <w:sz w:val="20"/>
          <w:szCs w:val="20"/>
          <w:lang w:val="ru-RU"/>
        </w:rPr>
      </w:pPr>
      <w:r w:rsidRPr="002F45A2">
        <w:rPr>
          <w:rStyle w:val="aa"/>
          <w:sz w:val="20"/>
          <w:szCs w:val="20"/>
        </w:rPr>
        <w:footnoteRef/>
      </w:r>
      <w:r w:rsidRPr="002F45A2">
        <w:rPr>
          <w:sz w:val="20"/>
          <w:szCs w:val="20"/>
          <w:lang w:val="ru-RU" w:eastAsia="zh-CN"/>
        </w:rPr>
        <w:t xml:space="preserve"> </w:t>
      </w:r>
      <w:r w:rsidRPr="002F45A2">
        <w:rPr>
          <w:rFonts w:ascii="SimSong" w:eastAsia="SimSong" w:cs="SimSong" w:hint="eastAsia"/>
          <w:kern w:val="0"/>
          <w:sz w:val="20"/>
          <w:szCs w:val="20"/>
          <w:lang w:eastAsia="zh-CN"/>
        </w:rPr>
        <w:t>中华人民共和国和俄罗斯联邦关于深化全面战略协作伙伴关系、倡导合作共赢的联合声明</w:t>
      </w:r>
      <w:r w:rsidRPr="002F45A2">
        <w:rPr>
          <w:rFonts w:ascii="SimSong" w:eastAsia="SimSong" w:cs="SimSong" w:hint="eastAsia"/>
          <w:kern w:val="0"/>
          <w:sz w:val="20"/>
          <w:szCs w:val="20"/>
          <w:lang w:val="ru-RU" w:eastAsia="zh-CN"/>
        </w:rPr>
        <w:t>（</w:t>
      </w:r>
      <w:r w:rsidRPr="002F45A2">
        <w:rPr>
          <w:rFonts w:ascii="SimSong" w:eastAsia="SimSong" w:cs="SimSong" w:hint="eastAsia"/>
          <w:kern w:val="0"/>
          <w:sz w:val="20"/>
          <w:szCs w:val="20"/>
          <w:lang w:eastAsia="zh-CN"/>
        </w:rPr>
        <w:t>全文</w:t>
      </w:r>
      <w:r w:rsidRPr="002F45A2">
        <w:rPr>
          <w:rFonts w:ascii="SimSong" w:eastAsia="SimSong" w:cs="SimSong" w:hint="eastAsia"/>
          <w:kern w:val="0"/>
          <w:sz w:val="20"/>
          <w:szCs w:val="20"/>
          <w:lang w:val="ru-RU" w:eastAsia="zh-CN"/>
        </w:rPr>
        <w:t>）</w:t>
      </w:r>
      <w:r>
        <w:rPr>
          <w:rFonts w:ascii="SimSong" w:eastAsia="SimSong" w:cs="SimSong" w:hint="eastAsia"/>
          <w:kern w:val="0"/>
          <w:sz w:val="20"/>
          <w:szCs w:val="20"/>
          <w:lang w:val="ru-RU" w:eastAsia="zh-CN"/>
        </w:rPr>
        <w:t>。</w:t>
      </w:r>
      <w:r w:rsidRPr="002F45A2">
        <w:rPr>
          <w:rFonts w:eastAsia="SimSong" w:cs="Times New Roman"/>
          <w:kern w:val="0"/>
          <w:sz w:val="20"/>
          <w:szCs w:val="20"/>
          <w:lang w:val="ru-RU" w:eastAsia="zh-CN"/>
        </w:rPr>
        <w:t xml:space="preserve"> </w:t>
      </w:r>
      <w:r w:rsidRPr="002F45A2">
        <w:rPr>
          <w:rFonts w:eastAsia="SimSong" w:cs="Times New Roman"/>
          <w:kern w:val="0"/>
          <w:sz w:val="20"/>
          <w:szCs w:val="20"/>
          <w:lang w:val="ru-RU"/>
        </w:rPr>
        <w:t xml:space="preserve">Совместная декларация Китайской Народной Республики и Российской Федерации об углублении всеобъемлющего стратегического партнерства и продвижении сотрудничества "победа-выигрыш" (полный текст)[09.05.2015] </w:t>
      </w:r>
      <w:r w:rsidRPr="002F45A2">
        <w:rPr>
          <w:rFonts w:eastAsia="SimSong" w:cs="Times New Roman"/>
          <w:kern w:val="0"/>
          <w:sz w:val="20"/>
          <w:szCs w:val="20"/>
        </w:rPr>
        <w:t>UCL</w:t>
      </w:r>
      <w:r w:rsidRPr="002F45A2">
        <w:rPr>
          <w:rFonts w:ascii="SimSong" w:eastAsia="SimSong" w:cs="SimSong" w:hint="eastAsia"/>
          <w:kern w:val="0"/>
          <w:sz w:val="20"/>
          <w:szCs w:val="20"/>
          <w:lang w:val="ru-RU"/>
        </w:rPr>
        <w:t>：</w:t>
      </w:r>
      <w:hyperlink r:id="rId13" w:history="1">
        <w:r w:rsidRPr="002F45A2">
          <w:rPr>
            <w:rFonts w:eastAsia="SimSong" w:cs="Times New Roman"/>
            <w:color w:val="0B4CB4"/>
            <w:kern w:val="0"/>
            <w:sz w:val="20"/>
            <w:szCs w:val="20"/>
            <w:u w:val="single" w:color="0B4CB4"/>
          </w:rPr>
          <w:t>http</w:t>
        </w:r>
        <w:r w:rsidRPr="002F45A2">
          <w:rPr>
            <w:rFonts w:eastAsia="SimSong" w:cs="Times New Roman"/>
            <w:color w:val="0B4CB4"/>
            <w:kern w:val="0"/>
            <w:sz w:val="20"/>
            <w:szCs w:val="20"/>
            <w:u w:val="single" w:color="0B4CB4"/>
            <w:lang w:val="ru-RU"/>
          </w:rPr>
          <w:t>://</w:t>
        </w:r>
        <w:r w:rsidRPr="002F45A2">
          <w:rPr>
            <w:rFonts w:eastAsia="SimSong" w:cs="Times New Roman"/>
            <w:color w:val="0B4CB4"/>
            <w:kern w:val="0"/>
            <w:sz w:val="20"/>
            <w:szCs w:val="20"/>
            <w:u w:val="single" w:color="0B4CB4"/>
          </w:rPr>
          <w:t>www</w:t>
        </w:r>
        <w:r w:rsidRPr="002F45A2">
          <w:rPr>
            <w:rFonts w:eastAsia="SimSong" w:cs="Times New Roman"/>
            <w:color w:val="0B4CB4"/>
            <w:kern w:val="0"/>
            <w:sz w:val="20"/>
            <w:szCs w:val="20"/>
            <w:u w:val="single" w:color="0B4CB4"/>
            <w:lang w:val="ru-RU"/>
          </w:rPr>
          <w:t>.</w:t>
        </w:r>
        <w:r w:rsidRPr="002F45A2">
          <w:rPr>
            <w:rFonts w:eastAsia="SimSong" w:cs="Times New Roman"/>
            <w:color w:val="0B4CB4"/>
            <w:kern w:val="0"/>
            <w:sz w:val="20"/>
            <w:szCs w:val="20"/>
            <w:u w:val="single" w:color="0B4CB4"/>
          </w:rPr>
          <w:t>xinhuanet</w:t>
        </w:r>
        <w:r w:rsidRPr="002F45A2">
          <w:rPr>
            <w:rFonts w:eastAsia="SimSong" w:cs="Times New Roman"/>
            <w:color w:val="0B4CB4"/>
            <w:kern w:val="0"/>
            <w:sz w:val="20"/>
            <w:szCs w:val="20"/>
            <w:u w:val="single" w:color="0B4CB4"/>
            <w:lang w:val="ru-RU"/>
          </w:rPr>
          <w:t>.</w:t>
        </w:r>
        <w:r w:rsidRPr="002F45A2">
          <w:rPr>
            <w:rFonts w:eastAsia="SimSong" w:cs="Times New Roman"/>
            <w:color w:val="0B4CB4"/>
            <w:kern w:val="0"/>
            <w:sz w:val="20"/>
            <w:szCs w:val="20"/>
            <w:u w:val="single" w:color="0B4CB4"/>
          </w:rPr>
          <w:t>com</w:t>
        </w:r>
        <w:r w:rsidRPr="002F45A2">
          <w:rPr>
            <w:rFonts w:eastAsia="SimSong" w:cs="Times New Roman"/>
            <w:color w:val="0B4CB4"/>
            <w:kern w:val="0"/>
            <w:sz w:val="20"/>
            <w:szCs w:val="20"/>
            <w:u w:val="single" w:color="0B4CB4"/>
            <w:lang w:val="ru-RU"/>
          </w:rPr>
          <w:t>/</w:t>
        </w:r>
        <w:r w:rsidRPr="002F45A2">
          <w:rPr>
            <w:rFonts w:eastAsia="SimSong" w:cs="Times New Roman"/>
            <w:color w:val="0B4CB4"/>
            <w:kern w:val="0"/>
            <w:sz w:val="20"/>
            <w:szCs w:val="20"/>
            <w:u w:val="single" w:color="0B4CB4"/>
          </w:rPr>
          <w:t>world</w:t>
        </w:r>
        <w:r w:rsidRPr="002F45A2">
          <w:rPr>
            <w:rFonts w:eastAsia="SimSong" w:cs="Times New Roman"/>
            <w:color w:val="0B4CB4"/>
            <w:kern w:val="0"/>
            <w:sz w:val="20"/>
            <w:szCs w:val="20"/>
            <w:u w:val="single" w:color="0B4CB4"/>
            <w:lang w:val="ru-RU"/>
          </w:rPr>
          <w:t>/2015-05/09/</w:t>
        </w:r>
        <w:r w:rsidRPr="002F45A2">
          <w:rPr>
            <w:rFonts w:eastAsia="SimSong" w:cs="Times New Roman"/>
            <w:color w:val="0B4CB4"/>
            <w:kern w:val="0"/>
            <w:sz w:val="20"/>
            <w:szCs w:val="20"/>
            <w:u w:val="single" w:color="0B4CB4"/>
          </w:rPr>
          <w:t>c</w:t>
        </w:r>
        <w:r w:rsidRPr="002F45A2">
          <w:rPr>
            <w:rFonts w:eastAsia="SimSong" w:cs="Times New Roman"/>
            <w:color w:val="0B4CB4"/>
            <w:kern w:val="0"/>
            <w:sz w:val="20"/>
            <w:szCs w:val="20"/>
            <w:u w:val="single" w:color="0B4CB4"/>
            <w:lang w:val="ru-RU"/>
          </w:rPr>
          <w:t>_127780870.</w:t>
        </w:r>
        <w:r w:rsidRPr="002F45A2">
          <w:rPr>
            <w:rFonts w:eastAsia="SimSong" w:cs="Times New Roman"/>
            <w:color w:val="0B4CB4"/>
            <w:kern w:val="0"/>
            <w:sz w:val="20"/>
            <w:szCs w:val="20"/>
            <w:u w:val="single" w:color="0B4CB4"/>
          </w:rPr>
          <w:t>htm</w:t>
        </w:r>
      </w:hyperlink>
      <w:r w:rsidRPr="002F45A2">
        <w:rPr>
          <w:rFonts w:eastAsia="SimSong" w:cs="Times New Roman"/>
          <w:kern w:val="0"/>
          <w:sz w:val="20"/>
          <w:szCs w:val="20"/>
          <w:lang w:val="ru-RU"/>
        </w:rPr>
        <w:t xml:space="preserve"> </w:t>
      </w:r>
    </w:p>
  </w:footnote>
  <w:footnote w:id="31">
    <w:p w14:paraId="02CF73E6" w14:textId="12C83A35" w:rsidR="00C329EB" w:rsidRPr="00F63A62" w:rsidRDefault="00C329EB">
      <w:pPr>
        <w:pStyle w:val="a8"/>
        <w:rPr>
          <w:lang w:val="ru-RU" w:eastAsia="zh-CN"/>
        </w:rPr>
      </w:pPr>
      <w:r w:rsidRPr="002F45A2">
        <w:rPr>
          <w:rStyle w:val="aa"/>
        </w:rPr>
        <w:footnoteRef/>
      </w:r>
      <w:r w:rsidRPr="002F45A2">
        <w:rPr>
          <w:lang w:val="ru-RU" w:eastAsia="zh-CN"/>
        </w:rPr>
        <w:t xml:space="preserve"> </w:t>
      </w:r>
      <w:r w:rsidRPr="002F45A2">
        <w:rPr>
          <w:rFonts w:ascii="SimSong" w:eastAsia="SimSong" w:cs="SimSong" w:hint="eastAsia"/>
          <w:color w:val="262626"/>
          <w:kern w:val="0"/>
          <w:lang w:eastAsia="zh-CN"/>
        </w:rPr>
        <w:t>王平</w:t>
      </w:r>
      <w:r w:rsidRPr="002F45A2">
        <w:rPr>
          <w:rFonts w:eastAsia="SimSong" w:cs="Times New Roman"/>
          <w:color w:val="262626"/>
          <w:kern w:val="0"/>
          <w:lang w:val="ru-RU" w:eastAsia="zh-CN"/>
        </w:rPr>
        <w:t xml:space="preserve">, </w:t>
      </w:r>
      <w:r w:rsidRPr="002F45A2">
        <w:rPr>
          <w:rFonts w:ascii="SimSong" w:eastAsia="SimSong" w:cs="SimSong" w:hint="eastAsia"/>
          <w:color w:val="262626"/>
          <w:kern w:val="0"/>
          <w:lang w:eastAsia="zh-CN"/>
        </w:rPr>
        <w:t>王田野</w:t>
      </w:r>
      <w:r w:rsidRPr="002F45A2">
        <w:rPr>
          <w:rFonts w:eastAsia="SimSong" w:cs="Times New Roman"/>
          <w:color w:val="262626"/>
          <w:kern w:val="0"/>
          <w:lang w:val="ru-RU" w:eastAsia="zh-CN"/>
        </w:rPr>
        <w:t xml:space="preserve">, </w:t>
      </w:r>
      <w:r w:rsidRPr="002F45A2">
        <w:rPr>
          <w:rFonts w:ascii="SimSong" w:eastAsia="SimSong" w:cs="SimSong" w:hint="eastAsia"/>
          <w:color w:val="262626"/>
          <w:kern w:val="0"/>
          <w:lang w:eastAsia="zh-CN"/>
        </w:rPr>
        <w:t>王冠</w:t>
      </w:r>
      <w:r w:rsidRPr="002F45A2">
        <w:rPr>
          <w:rFonts w:eastAsia="SimSong" w:cs="Times New Roman"/>
          <w:color w:val="262626"/>
          <w:kern w:val="0"/>
          <w:lang w:val="ru-RU" w:eastAsia="zh-CN"/>
        </w:rPr>
        <w:t xml:space="preserve">, </w:t>
      </w:r>
      <w:r w:rsidRPr="002F45A2">
        <w:rPr>
          <w:rFonts w:ascii="SimSong" w:eastAsia="SimSong" w:cs="SimSong" w:hint="eastAsia"/>
          <w:color w:val="262626"/>
          <w:kern w:val="0"/>
          <w:lang w:eastAsia="zh-CN"/>
        </w:rPr>
        <w:t>张学静</w:t>
      </w:r>
      <w:r w:rsidRPr="002F45A2">
        <w:rPr>
          <w:rFonts w:eastAsia="SimSong" w:cs="Times New Roman"/>
          <w:color w:val="262626"/>
          <w:kern w:val="0"/>
          <w:lang w:val="ru-RU" w:eastAsia="zh-CN"/>
        </w:rPr>
        <w:t xml:space="preserve">, </w:t>
      </w:r>
      <w:r w:rsidRPr="002F45A2">
        <w:rPr>
          <w:rFonts w:ascii="SimSong" w:eastAsia="SimSong" w:cs="SimSong" w:hint="eastAsia"/>
          <w:color w:val="262626"/>
          <w:kern w:val="0"/>
          <w:lang w:eastAsia="zh-CN"/>
        </w:rPr>
        <w:t>李泽红</w:t>
      </w:r>
      <w:r w:rsidRPr="002F45A2">
        <w:rPr>
          <w:rFonts w:eastAsia="SimSong" w:cs="Times New Roman"/>
          <w:color w:val="262626"/>
          <w:kern w:val="0"/>
          <w:lang w:val="ru-RU" w:eastAsia="zh-CN"/>
        </w:rPr>
        <w:t xml:space="preserve">, </w:t>
      </w:r>
      <w:proofErr w:type="spellStart"/>
      <w:r w:rsidRPr="002F45A2">
        <w:rPr>
          <w:rFonts w:eastAsia="SimSong" w:cs="Times New Roman"/>
          <w:color w:val="262626"/>
          <w:kern w:val="0"/>
          <w:lang w:val="ru-RU" w:eastAsia="zh-CN"/>
        </w:rPr>
        <w:t>БезруковЛ.А</w:t>
      </w:r>
      <w:proofErr w:type="spellEnd"/>
      <w:r w:rsidRPr="002F45A2">
        <w:rPr>
          <w:rFonts w:eastAsia="SimSong" w:cs="Times New Roman"/>
          <w:color w:val="262626"/>
          <w:kern w:val="0"/>
          <w:lang w:val="ru-RU" w:eastAsia="zh-CN"/>
        </w:rPr>
        <w:t xml:space="preserve">. </w:t>
      </w:r>
      <w:r w:rsidRPr="002F45A2">
        <w:rPr>
          <w:rFonts w:ascii="SimSong" w:eastAsia="SimSong" w:cs="SimSong" w:hint="eastAsia"/>
          <w:color w:val="262626"/>
          <w:kern w:val="0"/>
          <w:lang w:eastAsia="zh-CN"/>
        </w:rPr>
        <w:t>西伯利亚淡水资源格局与合作开发潜力分析</w:t>
      </w:r>
      <w:r w:rsidRPr="002F45A2">
        <w:rPr>
          <w:rFonts w:eastAsia="SimSong" w:cs="Times New Roman"/>
          <w:color w:val="262626"/>
          <w:kern w:val="0"/>
          <w:lang w:val="ru-RU" w:eastAsia="zh-CN"/>
        </w:rPr>
        <w:t>[</w:t>
      </w:r>
      <w:r w:rsidRPr="002F45A2">
        <w:rPr>
          <w:rFonts w:eastAsia="SimSong" w:cs="Times New Roman"/>
          <w:color w:val="262626"/>
          <w:kern w:val="0"/>
          <w:lang w:eastAsia="zh-CN"/>
        </w:rPr>
        <w:t>J</w:t>
      </w:r>
      <w:r w:rsidRPr="002F45A2">
        <w:rPr>
          <w:rFonts w:eastAsia="SimSong" w:cs="Times New Roman"/>
          <w:color w:val="262626"/>
          <w:kern w:val="0"/>
          <w:lang w:val="ru-RU" w:eastAsia="zh-CN"/>
        </w:rPr>
        <w:t>].</w:t>
      </w:r>
      <w:r w:rsidRPr="002F45A2">
        <w:rPr>
          <w:rFonts w:eastAsia="SimSong" w:cs="Times New Roman"/>
          <w:color w:val="262626"/>
          <w:kern w:val="0"/>
          <w:lang w:eastAsia="zh-CN"/>
        </w:rPr>
        <w:t> </w:t>
      </w:r>
      <w:r w:rsidRPr="002F45A2">
        <w:rPr>
          <w:rFonts w:ascii="SimSong" w:eastAsia="SimSong" w:cs="SimSong" w:hint="eastAsia"/>
          <w:color w:val="262626"/>
          <w:kern w:val="0"/>
          <w:lang w:eastAsia="zh-CN"/>
        </w:rPr>
        <w:t>资源科学</w:t>
      </w:r>
      <w:r w:rsidRPr="002F45A2">
        <w:rPr>
          <w:rFonts w:eastAsia="SimSong" w:cs="Times New Roman"/>
          <w:color w:val="262626"/>
          <w:kern w:val="0"/>
          <w:lang w:val="ru-RU" w:eastAsia="zh-CN"/>
        </w:rPr>
        <w:t xml:space="preserve">, 2018, 40(11): 2186-2195. </w:t>
      </w:r>
      <w:r w:rsidRPr="002F45A2">
        <w:rPr>
          <w:rFonts w:eastAsia="SimSong" w:cs="Times New Roman"/>
          <w:color w:val="262626"/>
          <w:kern w:val="0"/>
          <w:lang w:eastAsia="zh-CN"/>
        </w:rPr>
        <w:t>WANG</w:t>
      </w:r>
      <w:r w:rsidRPr="002F45A2">
        <w:rPr>
          <w:rFonts w:eastAsia="SimSong" w:cs="Times New Roman"/>
          <w:color w:val="262626"/>
          <w:kern w:val="0"/>
          <w:lang w:val="ru-RU" w:eastAsia="zh-CN"/>
        </w:rPr>
        <w:t xml:space="preserve"> </w:t>
      </w:r>
      <w:r w:rsidRPr="002F45A2">
        <w:rPr>
          <w:rFonts w:eastAsia="SimSong" w:cs="Times New Roman"/>
          <w:color w:val="262626"/>
          <w:kern w:val="0"/>
          <w:lang w:eastAsia="zh-CN"/>
        </w:rPr>
        <w:t>Ping</w:t>
      </w:r>
      <w:r w:rsidRPr="002F45A2">
        <w:rPr>
          <w:rFonts w:eastAsia="SimSong" w:cs="Times New Roman"/>
          <w:color w:val="262626"/>
          <w:kern w:val="0"/>
          <w:lang w:val="ru-RU" w:eastAsia="zh-CN"/>
        </w:rPr>
        <w:t xml:space="preserve">, </w:t>
      </w:r>
      <w:r w:rsidRPr="002F45A2">
        <w:rPr>
          <w:rFonts w:eastAsia="SimSong" w:cs="Times New Roman"/>
          <w:color w:val="262626"/>
          <w:kern w:val="0"/>
          <w:lang w:eastAsia="zh-CN"/>
        </w:rPr>
        <w:t>WANG</w:t>
      </w:r>
      <w:r w:rsidRPr="002F45A2">
        <w:rPr>
          <w:rFonts w:eastAsia="SimSong" w:cs="Times New Roman"/>
          <w:color w:val="262626"/>
          <w:kern w:val="0"/>
          <w:lang w:val="ru-RU" w:eastAsia="zh-CN"/>
        </w:rPr>
        <w:t xml:space="preserve"> </w:t>
      </w:r>
      <w:proofErr w:type="spellStart"/>
      <w:r w:rsidRPr="002F45A2">
        <w:rPr>
          <w:rFonts w:eastAsia="SimSong" w:cs="Times New Roman"/>
          <w:color w:val="262626"/>
          <w:kern w:val="0"/>
          <w:lang w:eastAsia="zh-CN"/>
        </w:rPr>
        <w:t>Tianye</w:t>
      </w:r>
      <w:proofErr w:type="spellEnd"/>
      <w:r w:rsidRPr="002F45A2">
        <w:rPr>
          <w:rFonts w:eastAsia="SimSong" w:cs="Times New Roman"/>
          <w:color w:val="262626"/>
          <w:kern w:val="0"/>
          <w:lang w:val="ru-RU" w:eastAsia="zh-CN"/>
        </w:rPr>
        <w:t xml:space="preserve">, </w:t>
      </w:r>
      <w:r w:rsidRPr="002F45A2">
        <w:rPr>
          <w:rFonts w:eastAsia="SimSong" w:cs="Times New Roman"/>
          <w:color w:val="262626"/>
          <w:kern w:val="0"/>
          <w:lang w:eastAsia="zh-CN"/>
        </w:rPr>
        <w:t>WANG</w:t>
      </w:r>
      <w:r w:rsidRPr="002F45A2">
        <w:rPr>
          <w:rFonts w:eastAsia="SimSong" w:cs="Times New Roman"/>
          <w:color w:val="262626"/>
          <w:kern w:val="0"/>
          <w:lang w:val="ru-RU" w:eastAsia="zh-CN"/>
        </w:rPr>
        <w:t xml:space="preserve"> </w:t>
      </w:r>
      <w:r w:rsidRPr="002F45A2">
        <w:rPr>
          <w:rFonts w:eastAsia="SimSong" w:cs="Times New Roman"/>
          <w:color w:val="262626"/>
          <w:kern w:val="0"/>
          <w:lang w:eastAsia="zh-CN"/>
        </w:rPr>
        <w:t>Guan</w:t>
      </w:r>
      <w:r w:rsidRPr="002F45A2">
        <w:rPr>
          <w:rFonts w:eastAsia="SimSong" w:cs="Times New Roman"/>
          <w:color w:val="262626"/>
          <w:kern w:val="0"/>
          <w:lang w:val="ru-RU" w:eastAsia="zh-CN"/>
        </w:rPr>
        <w:t xml:space="preserve">, </w:t>
      </w:r>
      <w:r w:rsidRPr="002F45A2">
        <w:rPr>
          <w:rFonts w:eastAsia="SimSong" w:cs="Times New Roman"/>
          <w:color w:val="262626"/>
          <w:kern w:val="0"/>
          <w:lang w:eastAsia="zh-CN"/>
        </w:rPr>
        <w:t>ZHANG</w:t>
      </w:r>
      <w:r w:rsidRPr="002F45A2">
        <w:rPr>
          <w:rFonts w:eastAsia="SimSong" w:cs="Times New Roman"/>
          <w:color w:val="262626"/>
          <w:kern w:val="0"/>
          <w:lang w:val="ru-RU" w:eastAsia="zh-CN"/>
        </w:rPr>
        <w:t xml:space="preserve"> </w:t>
      </w:r>
      <w:proofErr w:type="spellStart"/>
      <w:r w:rsidRPr="002F45A2">
        <w:rPr>
          <w:rFonts w:eastAsia="SimSong" w:cs="Times New Roman"/>
          <w:color w:val="262626"/>
          <w:kern w:val="0"/>
          <w:lang w:eastAsia="zh-CN"/>
        </w:rPr>
        <w:t>Xuejing</w:t>
      </w:r>
      <w:proofErr w:type="spellEnd"/>
      <w:r w:rsidRPr="002F45A2">
        <w:rPr>
          <w:rFonts w:eastAsia="SimSong" w:cs="Times New Roman"/>
          <w:color w:val="262626"/>
          <w:kern w:val="0"/>
          <w:lang w:val="ru-RU" w:eastAsia="zh-CN"/>
        </w:rPr>
        <w:t xml:space="preserve">, </w:t>
      </w:r>
      <w:r w:rsidRPr="002F45A2">
        <w:rPr>
          <w:rFonts w:eastAsia="SimSong" w:cs="Times New Roman"/>
          <w:color w:val="262626"/>
          <w:kern w:val="0"/>
          <w:lang w:eastAsia="zh-CN"/>
        </w:rPr>
        <w:t>LI</w:t>
      </w:r>
      <w:r w:rsidRPr="002F45A2">
        <w:rPr>
          <w:rFonts w:eastAsia="SimSong" w:cs="Times New Roman"/>
          <w:color w:val="262626"/>
          <w:kern w:val="0"/>
          <w:lang w:val="ru-RU" w:eastAsia="zh-CN"/>
        </w:rPr>
        <w:t xml:space="preserve"> </w:t>
      </w:r>
      <w:proofErr w:type="spellStart"/>
      <w:r w:rsidRPr="002F45A2">
        <w:rPr>
          <w:rFonts w:eastAsia="SimSong" w:cs="Times New Roman"/>
          <w:color w:val="262626"/>
          <w:kern w:val="0"/>
          <w:lang w:eastAsia="zh-CN"/>
        </w:rPr>
        <w:t>Zehong</w:t>
      </w:r>
      <w:proofErr w:type="spellEnd"/>
      <w:r w:rsidRPr="002F45A2">
        <w:rPr>
          <w:rFonts w:eastAsia="SimSong" w:cs="Times New Roman"/>
          <w:color w:val="262626"/>
          <w:kern w:val="0"/>
          <w:lang w:val="ru-RU" w:eastAsia="zh-CN"/>
        </w:rPr>
        <w:t>, Безруков</w:t>
      </w:r>
      <w:r>
        <w:rPr>
          <w:rFonts w:eastAsia="SimSong" w:cs="Times New Roman"/>
          <w:color w:val="262626"/>
          <w:kern w:val="0"/>
          <w:lang w:val="ru-RU" w:eastAsia="zh-CN"/>
        </w:rPr>
        <w:t xml:space="preserve"> </w:t>
      </w:r>
      <w:r w:rsidRPr="002F45A2">
        <w:rPr>
          <w:rFonts w:eastAsia="SimSong" w:cs="Times New Roman"/>
          <w:color w:val="262626"/>
          <w:kern w:val="0"/>
          <w:lang w:val="ru-RU" w:eastAsia="zh-CN"/>
        </w:rPr>
        <w:t>Л.А.</w:t>
      </w:r>
      <w:r w:rsidRPr="00B326EC">
        <w:rPr>
          <w:rFonts w:eastAsia="SimSong" w:cs="Times New Roman"/>
          <w:color w:val="262626"/>
          <w:kern w:val="0"/>
          <w:lang w:val="ru-RU" w:eastAsia="zh-CN"/>
        </w:rPr>
        <w:t>(</w:t>
      </w:r>
      <w:r w:rsidRPr="002F45A2">
        <w:rPr>
          <w:rFonts w:eastAsia="SimSong" w:cs="Times New Roman"/>
          <w:color w:val="262626"/>
          <w:kern w:val="0"/>
          <w:lang w:val="ru-RU" w:eastAsia="zh-CN"/>
        </w:rPr>
        <w:t xml:space="preserve"> Анализ структуры ресурсов пресной воды и потенциал совместного освоения в Сибири[</w:t>
      </w:r>
      <w:r w:rsidRPr="002F45A2">
        <w:rPr>
          <w:rFonts w:eastAsia="SimSong" w:cs="Times New Roman"/>
          <w:color w:val="262626"/>
          <w:kern w:val="0"/>
          <w:lang w:eastAsia="zh-CN"/>
        </w:rPr>
        <w:t>J</w:t>
      </w:r>
      <w:r w:rsidRPr="002F45A2">
        <w:rPr>
          <w:rFonts w:eastAsia="SimSong" w:cs="Times New Roman"/>
          <w:color w:val="262626"/>
          <w:kern w:val="0"/>
          <w:lang w:val="ru-RU" w:eastAsia="zh-CN"/>
        </w:rPr>
        <w:t xml:space="preserve">]. </w:t>
      </w:r>
      <w:proofErr w:type="spellStart"/>
      <w:r w:rsidRPr="00F63A62">
        <w:rPr>
          <w:rFonts w:eastAsia="SimSong" w:cs="Times New Roman"/>
          <w:color w:val="262626"/>
          <w:kern w:val="0"/>
          <w:lang w:val="ru-RU" w:eastAsia="zh-CN"/>
        </w:rPr>
        <w:t>Ресурсоведение</w:t>
      </w:r>
      <w:proofErr w:type="spellEnd"/>
      <w:r w:rsidRPr="000E0C96">
        <w:rPr>
          <w:rFonts w:eastAsia="SimSong" w:cs="Times New Roman"/>
          <w:color w:val="262626"/>
          <w:kern w:val="0"/>
          <w:lang w:val="ru-RU" w:eastAsia="zh-CN"/>
        </w:rPr>
        <w:t>)</w:t>
      </w:r>
      <w:r w:rsidRPr="00F63A62">
        <w:rPr>
          <w:rFonts w:eastAsia="SimSong" w:cs="Times New Roman"/>
          <w:color w:val="262626"/>
          <w:kern w:val="0"/>
          <w:lang w:val="ru-RU" w:eastAsia="zh-CN"/>
        </w:rPr>
        <w:t xml:space="preserve">, 2018, 40(11): 2186-2195.  </w:t>
      </w:r>
      <w:r w:rsidRPr="00F63A62">
        <w:rPr>
          <w:rFonts w:eastAsia="SimSong" w:cs="Times New Roman"/>
          <w:kern w:val="0"/>
          <w:lang w:val="ru-RU" w:eastAsia="zh-CN"/>
        </w:rPr>
        <w:t xml:space="preserve"> </w:t>
      </w:r>
      <w:r w:rsidRPr="002F45A2">
        <w:rPr>
          <w:rFonts w:eastAsia="SimSong" w:cs="Times New Roman" w:hint="eastAsia"/>
          <w:kern w:val="0"/>
          <w:lang w:eastAsia="zh-CN"/>
        </w:rPr>
        <w:t>UCL</w:t>
      </w:r>
      <w:r w:rsidRPr="00F63A62">
        <w:rPr>
          <w:rFonts w:eastAsia="SimSong" w:cs="Times New Roman" w:hint="eastAsia"/>
          <w:kern w:val="0"/>
          <w:lang w:val="ru-RU" w:eastAsia="zh-CN"/>
        </w:rPr>
        <w:t>：</w:t>
      </w:r>
      <w:r>
        <w:fldChar w:fldCharType="begin"/>
      </w:r>
      <w:r>
        <w:instrText>HYPERLINK</w:instrText>
      </w:r>
      <w:r w:rsidRPr="00D354B0">
        <w:rPr>
          <w:lang w:val="ru-RU"/>
        </w:rPr>
        <w:instrText xml:space="preserve"> "</w:instrText>
      </w:r>
      <w:r>
        <w:instrText>https</w:instrText>
      </w:r>
      <w:r w:rsidRPr="00D354B0">
        <w:rPr>
          <w:lang w:val="ru-RU"/>
        </w:rPr>
        <w:instrText>://</w:instrText>
      </w:r>
      <w:r>
        <w:instrText>www</w:instrText>
      </w:r>
      <w:r w:rsidRPr="00D354B0">
        <w:rPr>
          <w:lang w:val="ru-RU"/>
        </w:rPr>
        <w:instrText>.</w:instrText>
      </w:r>
      <w:r>
        <w:instrText>resci</w:instrText>
      </w:r>
      <w:r w:rsidRPr="00D354B0">
        <w:rPr>
          <w:lang w:val="ru-RU"/>
        </w:rPr>
        <w:instrText>.</w:instrText>
      </w:r>
      <w:r>
        <w:instrText>cn</w:instrText>
      </w:r>
      <w:r w:rsidRPr="00D354B0">
        <w:rPr>
          <w:lang w:val="ru-RU"/>
        </w:rPr>
        <w:instrText>/</w:instrText>
      </w:r>
      <w:r>
        <w:instrText>article</w:instrText>
      </w:r>
      <w:r w:rsidRPr="00D354B0">
        <w:rPr>
          <w:lang w:val="ru-RU"/>
        </w:rPr>
        <w:instrText>/2018/1007-7588/1007-7588-40-11-2186.</w:instrText>
      </w:r>
      <w:r>
        <w:instrText>shtml</w:instrText>
      </w:r>
      <w:r w:rsidRPr="00D354B0">
        <w:rPr>
          <w:lang w:val="ru-RU"/>
        </w:rPr>
        <w:instrText>"</w:instrText>
      </w:r>
      <w:r>
        <w:fldChar w:fldCharType="separate"/>
      </w:r>
      <w:r w:rsidRPr="002F45A2">
        <w:rPr>
          <w:rFonts w:eastAsia="SimSong" w:cs="Times New Roman"/>
          <w:color w:val="0B4CB4"/>
          <w:kern w:val="0"/>
          <w:u w:val="single" w:color="0B4CB4"/>
          <w:lang w:eastAsia="zh-CN"/>
        </w:rPr>
        <w:t>https</w:t>
      </w:r>
      <w:r w:rsidRPr="00F63A62">
        <w:rPr>
          <w:rFonts w:eastAsia="SimSong" w:cs="Times New Roman"/>
          <w:color w:val="0B4CB4"/>
          <w:kern w:val="0"/>
          <w:u w:val="single" w:color="0B4CB4"/>
          <w:lang w:val="ru-RU" w:eastAsia="zh-CN"/>
        </w:rPr>
        <w:t>://</w:t>
      </w:r>
      <w:r w:rsidRPr="002F45A2">
        <w:rPr>
          <w:rFonts w:eastAsia="SimSong" w:cs="Times New Roman"/>
          <w:color w:val="0B4CB4"/>
          <w:kern w:val="0"/>
          <w:u w:val="single" w:color="0B4CB4"/>
          <w:lang w:eastAsia="zh-CN"/>
        </w:rPr>
        <w:t>www</w:t>
      </w:r>
      <w:r w:rsidRPr="00F63A62">
        <w:rPr>
          <w:rFonts w:eastAsia="SimSong" w:cs="Times New Roman"/>
          <w:color w:val="0B4CB4"/>
          <w:kern w:val="0"/>
          <w:u w:val="single" w:color="0B4CB4"/>
          <w:lang w:val="ru-RU" w:eastAsia="zh-CN"/>
        </w:rPr>
        <w:t>.</w:t>
      </w:r>
      <w:r w:rsidRPr="002F45A2">
        <w:rPr>
          <w:rFonts w:eastAsia="SimSong" w:cs="Times New Roman"/>
          <w:color w:val="0B4CB4"/>
          <w:kern w:val="0"/>
          <w:u w:val="single" w:color="0B4CB4"/>
          <w:lang w:eastAsia="zh-CN"/>
        </w:rPr>
        <w:t>resci</w:t>
      </w:r>
      <w:r w:rsidRPr="00F63A62">
        <w:rPr>
          <w:rFonts w:eastAsia="SimSong" w:cs="Times New Roman"/>
          <w:color w:val="0B4CB4"/>
          <w:kern w:val="0"/>
          <w:u w:val="single" w:color="0B4CB4"/>
          <w:lang w:val="ru-RU" w:eastAsia="zh-CN"/>
        </w:rPr>
        <w:t>.</w:t>
      </w:r>
      <w:r w:rsidRPr="002F45A2">
        <w:rPr>
          <w:rFonts w:eastAsia="SimSong" w:cs="Times New Roman"/>
          <w:color w:val="0B4CB4"/>
          <w:kern w:val="0"/>
          <w:u w:val="single" w:color="0B4CB4"/>
          <w:lang w:eastAsia="zh-CN"/>
        </w:rPr>
        <w:t>cn</w:t>
      </w:r>
      <w:r w:rsidRPr="00F63A62">
        <w:rPr>
          <w:rFonts w:eastAsia="SimSong" w:cs="Times New Roman"/>
          <w:color w:val="0B4CB4"/>
          <w:kern w:val="0"/>
          <w:u w:val="single" w:color="0B4CB4"/>
          <w:lang w:val="ru-RU" w:eastAsia="zh-CN"/>
        </w:rPr>
        <w:t>/</w:t>
      </w:r>
      <w:r w:rsidRPr="002F45A2">
        <w:rPr>
          <w:rFonts w:eastAsia="SimSong" w:cs="Times New Roman"/>
          <w:color w:val="0B4CB4"/>
          <w:kern w:val="0"/>
          <w:u w:val="single" w:color="0B4CB4"/>
          <w:lang w:eastAsia="zh-CN"/>
        </w:rPr>
        <w:t>article</w:t>
      </w:r>
      <w:r w:rsidRPr="00F63A62">
        <w:rPr>
          <w:rFonts w:eastAsia="SimSong" w:cs="Times New Roman"/>
          <w:color w:val="0B4CB4"/>
          <w:kern w:val="0"/>
          <w:u w:val="single" w:color="0B4CB4"/>
          <w:lang w:val="ru-RU" w:eastAsia="zh-CN"/>
        </w:rPr>
        <w:t>/2018/1007-7588/1007-7588-40-11-2186.</w:t>
      </w:r>
      <w:r w:rsidRPr="002F45A2">
        <w:rPr>
          <w:rFonts w:eastAsia="SimSong" w:cs="Times New Roman"/>
          <w:color w:val="0B4CB4"/>
          <w:kern w:val="0"/>
          <w:u w:val="single" w:color="0B4CB4"/>
          <w:lang w:eastAsia="zh-CN"/>
        </w:rPr>
        <w:t>shtml</w:t>
      </w:r>
      <w:r>
        <w:rPr>
          <w:rFonts w:eastAsia="SimSong" w:cs="Times New Roman"/>
          <w:color w:val="0B4CB4"/>
          <w:kern w:val="0"/>
          <w:u w:val="single" w:color="0B4CB4"/>
          <w:lang w:eastAsia="zh-CN"/>
        </w:rPr>
        <w:fldChar w:fldCharType="end"/>
      </w:r>
    </w:p>
  </w:footnote>
  <w:footnote w:id="32">
    <w:p w14:paraId="6B9DE07F" w14:textId="77777777" w:rsidR="00C329EB" w:rsidRPr="00F63A62" w:rsidRDefault="00C329EB">
      <w:pPr>
        <w:pStyle w:val="a8"/>
        <w:rPr>
          <w:lang w:val="ru-RU" w:eastAsia="zh-CN"/>
        </w:rPr>
      </w:pPr>
      <w:r w:rsidRPr="002F45A2">
        <w:rPr>
          <w:rStyle w:val="aa"/>
        </w:rPr>
        <w:footnoteRef/>
      </w:r>
      <w:r w:rsidRPr="002F45A2">
        <w:rPr>
          <w:lang w:val="ru-RU"/>
        </w:rPr>
        <w:t xml:space="preserve"> </w:t>
      </w:r>
      <w:r w:rsidRPr="002F45A2">
        <w:rPr>
          <w:rFonts w:eastAsia="宋体" w:cs="Times New Roman"/>
          <w:kern w:val="0"/>
          <w:lang w:val="ru-RU"/>
        </w:rPr>
        <w:t xml:space="preserve">Безруков Л А, </w:t>
      </w:r>
      <w:proofErr w:type="spellStart"/>
      <w:r w:rsidRPr="002F45A2">
        <w:rPr>
          <w:rFonts w:eastAsia="宋体" w:cs="Times New Roman"/>
          <w:kern w:val="0"/>
          <w:lang w:val="ru-RU"/>
        </w:rPr>
        <w:t>Гагаринова</w:t>
      </w:r>
      <w:proofErr w:type="spellEnd"/>
      <w:r w:rsidRPr="002F45A2">
        <w:rPr>
          <w:rFonts w:eastAsia="宋体" w:cs="Times New Roman"/>
          <w:kern w:val="0"/>
          <w:lang w:val="ru-RU"/>
        </w:rPr>
        <w:t xml:space="preserve"> О В, Кичигина Н В, </w:t>
      </w:r>
      <w:r w:rsidRPr="002F45A2">
        <w:rPr>
          <w:rFonts w:eastAsia="宋体" w:cs="Times New Roman"/>
          <w:kern w:val="0"/>
        </w:rPr>
        <w:t>et</w:t>
      </w:r>
      <w:r w:rsidRPr="002F45A2">
        <w:rPr>
          <w:rFonts w:eastAsia="宋体" w:cs="Times New Roman"/>
          <w:kern w:val="0"/>
          <w:lang w:val="ru-RU"/>
        </w:rPr>
        <w:t xml:space="preserve"> </w:t>
      </w:r>
      <w:r w:rsidRPr="002F45A2">
        <w:rPr>
          <w:rFonts w:eastAsia="宋体" w:cs="Times New Roman"/>
          <w:kern w:val="0"/>
        </w:rPr>
        <w:t>al</w:t>
      </w:r>
      <w:r w:rsidRPr="002F45A2">
        <w:rPr>
          <w:rFonts w:eastAsia="宋体" w:cs="Times New Roman"/>
          <w:kern w:val="0"/>
          <w:lang w:val="ru-RU"/>
        </w:rPr>
        <w:t xml:space="preserve">. Водные ресурсы Сибири: Состояние, проблемы и возможности </w:t>
      </w:r>
      <w:proofErr w:type="spellStart"/>
      <w:r w:rsidRPr="002F45A2">
        <w:rPr>
          <w:rFonts w:eastAsia="宋体" w:cs="Times New Roman"/>
          <w:kern w:val="0"/>
          <w:lang w:val="ru-RU"/>
        </w:rPr>
        <w:t>исполь-зования</w:t>
      </w:r>
      <w:proofErr w:type="spellEnd"/>
      <w:r w:rsidRPr="002F45A2">
        <w:rPr>
          <w:rFonts w:eastAsia="宋体" w:cs="Times New Roman"/>
          <w:kern w:val="0"/>
          <w:lang w:val="ru-RU"/>
        </w:rPr>
        <w:t>[</w:t>
      </w:r>
      <w:r w:rsidRPr="002F45A2">
        <w:rPr>
          <w:rFonts w:eastAsia="宋体" w:cs="Times New Roman"/>
          <w:kern w:val="0"/>
        </w:rPr>
        <w:t>J</w:t>
      </w:r>
      <w:r w:rsidRPr="002F45A2">
        <w:rPr>
          <w:rFonts w:eastAsia="宋体" w:cs="Times New Roman"/>
          <w:kern w:val="0"/>
          <w:lang w:val="ru-RU"/>
        </w:rPr>
        <w:t xml:space="preserve">]. </w:t>
      </w:r>
      <w:r w:rsidRPr="00F63A62">
        <w:rPr>
          <w:rFonts w:eastAsia="宋体" w:cs="Times New Roman"/>
          <w:kern w:val="0"/>
          <w:lang w:val="ru-RU"/>
        </w:rPr>
        <w:t>География И Природные Ресурсы, 2014, (4):30-41.</w:t>
      </w:r>
    </w:p>
  </w:footnote>
  <w:footnote w:id="33">
    <w:p w14:paraId="22BA4CD8" w14:textId="5C273D29" w:rsidR="00C329EB" w:rsidRPr="00F63A62" w:rsidRDefault="00C329EB">
      <w:pPr>
        <w:pStyle w:val="a8"/>
        <w:rPr>
          <w:lang w:val="ru-RU" w:eastAsia="zh-CN"/>
        </w:rPr>
      </w:pPr>
      <w:r w:rsidRPr="002F45A2">
        <w:rPr>
          <w:rStyle w:val="aa"/>
        </w:rPr>
        <w:footnoteRef/>
      </w:r>
      <w:r w:rsidRPr="00F63A62">
        <w:rPr>
          <w:lang w:val="ru-RU" w:eastAsia="zh-CN"/>
        </w:rPr>
        <w:t xml:space="preserve"> </w:t>
      </w:r>
      <w:r w:rsidRPr="002F45A2">
        <w:rPr>
          <w:rFonts w:ascii="SimSong" w:eastAsia="SimSong" w:cs="SimSong" w:hint="eastAsia"/>
          <w:kern w:val="0"/>
          <w:lang w:eastAsia="zh-CN"/>
        </w:rPr>
        <w:t>肖阳</w:t>
      </w:r>
      <w:r w:rsidRPr="00F63A62">
        <w:rPr>
          <w:rFonts w:eastAsia="SimSong" w:cs="Times New Roman"/>
          <w:kern w:val="0"/>
          <w:lang w:val="ru-RU" w:eastAsia="zh-CN"/>
        </w:rPr>
        <w:t>.</w:t>
      </w:r>
      <w:r w:rsidRPr="002F45A2">
        <w:rPr>
          <w:rFonts w:ascii="SimSong" w:eastAsia="SimSong" w:cs="SimSong" w:hint="eastAsia"/>
          <w:kern w:val="0"/>
          <w:lang w:eastAsia="zh-CN"/>
        </w:rPr>
        <w:t>中国水资源与周边</w:t>
      </w:r>
      <w:r w:rsidRPr="00F63A62">
        <w:rPr>
          <w:rFonts w:eastAsia="SimSong" w:cs="Times New Roman"/>
          <w:kern w:val="0"/>
          <w:lang w:val="ru-RU" w:eastAsia="zh-CN"/>
        </w:rPr>
        <w:t>“</w:t>
      </w:r>
      <w:r w:rsidRPr="002F45A2">
        <w:rPr>
          <w:rFonts w:ascii="SimSong" w:eastAsia="SimSong" w:cs="SimSong" w:hint="eastAsia"/>
          <w:kern w:val="0"/>
          <w:lang w:eastAsia="zh-CN"/>
        </w:rPr>
        <w:t>水外交</w:t>
      </w:r>
      <w:r w:rsidRPr="00F63A62">
        <w:rPr>
          <w:rFonts w:eastAsia="SimSong" w:cs="Times New Roman"/>
          <w:kern w:val="0"/>
          <w:lang w:val="ru-RU" w:eastAsia="zh-CN"/>
        </w:rPr>
        <w:t>”-</w:t>
      </w:r>
      <w:r w:rsidRPr="002F45A2">
        <w:rPr>
          <w:rFonts w:ascii="SimSong" w:eastAsia="SimSong" w:cs="SimSong" w:hint="eastAsia"/>
          <w:kern w:val="0"/>
          <w:lang w:eastAsia="zh-CN"/>
        </w:rPr>
        <w:t>基于国际政治资源的视角</w:t>
      </w:r>
      <w:r w:rsidRPr="00F63A62">
        <w:rPr>
          <w:rFonts w:eastAsia="SimSong" w:cs="Times New Roman"/>
          <w:kern w:val="0"/>
          <w:lang w:val="ru-RU" w:eastAsia="zh-CN"/>
        </w:rPr>
        <w:t>[</w:t>
      </w:r>
      <w:r w:rsidRPr="002F45A2">
        <w:rPr>
          <w:rFonts w:eastAsia="SimSong" w:cs="Times New Roman"/>
          <w:kern w:val="0"/>
          <w:lang w:eastAsia="zh-CN"/>
        </w:rPr>
        <w:t>J</w:t>
      </w:r>
      <w:r w:rsidRPr="00F63A62">
        <w:rPr>
          <w:rFonts w:eastAsia="SimSong" w:cs="Times New Roman"/>
          <w:kern w:val="0"/>
          <w:lang w:val="ru-RU" w:eastAsia="zh-CN"/>
        </w:rPr>
        <w:t xml:space="preserve">]. </w:t>
      </w:r>
      <w:r w:rsidRPr="002F45A2">
        <w:rPr>
          <w:rFonts w:ascii="SimSong" w:eastAsia="SimSong" w:cs="SimSong" w:hint="eastAsia"/>
          <w:kern w:val="0"/>
          <w:lang w:eastAsia="zh-CN"/>
        </w:rPr>
        <w:t>国际展望</w:t>
      </w:r>
      <w:r w:rsidRPr="00F63A62">
        <w:rPr>
          <w:rFonts w:eastAsia="SimSong" w:cs="Times New Roman"/>
          <w:kern w:val="0"/>
          <w:lang w:val="ru-RU" w:eastAsia="zh-CN"/>
        </w:rPr>
        <w:t xml:space="preserve">, 2018, (3):89-110. </w:t>
      </w:r>
      <w:r w:rsidRPr="002F45A2">
        <w:rPr>
          <w:rFonts w:eastAsia="SimSong" w:cs="Times New Roman"/>
          <w:kern w:val="0"/>
          <w:lang w:val="ru-RU"/>
        </w:rPr>
        <w:t>Сяо Ян. Водные ресурсы Китая и "водная дипломатия" соседей с точки зрения международных политических ресурсов[</w:t>
      </w:r>
      <w:r w:rsidRPr="002F45A2">
        <w:rPr>
          <w:rFonts w:eastAsia="SimSong" w:cs="Times New Roman"/>
          <w:kern w:val="0"/>
        </w:rPr>
        <w:t>J</w:t>
      </w:r>
      <w:r w:rsidRPr="002F45A2">
        <w:rPr>
          <w:rFonts w:eastAsia="SimSong" w:cs="Times New Roman"/>
          <w:kern w:val="0"/>
          <w:lang w:val="ru-RU"/>
        </w:rPr>
        <w:t xml:space="preserve">]. </w:t>
      </w:r>
      <w:r w:rsidRPr="00F63A62">
        <w:rPr>
          <w:rFonts w:eastAsia="SimSong" w:cs="Times New Roman"/>
          <w:kern w:val="0"/>
          <w:lang w:val="ru-RU"/>
        </w:rPr>
        <w:t>Международные перспективы, 2018, (3):89-110.</w:t>
      </w:r>
    </w:p>
  </w:footnote>
  <w:footnote w:id="34">
    <w:p w14:paraId="303301BC" w14:textId="177C8B5C" w:rsidR="00343587" w:rsidRPr="00343587" w:rsidRDefault="00343587">
      <w:pPr>
        <w:pStyle w:val="a8"/>
        <w:rPr>
          <w:lang w:val="ru-RU" w:eastAsia="zh-CN"/>
        </w:rPr>
      </w:pPr>
      <w:r>
        <w:rPr>
          <w:rStyle w:val="aa"/>
        </w:rPr>
        <w:footnoteRef/>
      </w:r>
      <w:r w:rsidRPr="00343587">
        <w:rPr>
          <w:lang w:val="ru-RU" w:eastAsia="zh-CN"/>
        </w:rPr>
        <w:t xml:space="preserve"> </w:t>
      </w:r>
      <w:proofErr w:type="spellStart"/>
      <w:r w:rsidRPr="002F45A2">
        <w:rPr>
          <w:rFonts w:ascii="Songti SC" w:eastAsia="Songti SC" w:cs="Songti SC" w:hint="eastAsia"/>
          <w:kern w:val="0"/>
        </w:rPr>
        <w:t>水利部国际经济技术合作交流中心</w:t>
      </w:r>
      <w:proofErr w:type="spellEnd"/>
      <w:r w:rsidRPr="00504799">
        <w:rPr>
          <w:rFonts w:eastAsia="Songti SC" w:cs="Times New Roman"/>
          <w:kern w:val="0"/>
          <w:lang w:val="ru-RU"/>
        </w:rPr>
        <w:t>: «</w:t>
      </w:r>
      <w:proofErr w:type="spellStart"/>
      <w:proofErr w:type="gramStart"/>
      <w:r w:rsidRPr="002F45A2">
        <w:rPr>
          <w:rFonts w:ascii="Songti SC" w:eastAsia="Songti SC" w:cs="Songti SC" w:hint="eastAsia"/>
          <w:kern w:val="0"/>
        </w:rPr>
        <w:t>跨界水合作与发展</w:t>
      </w:r>
      <w:r w:rsidRPr="00504799">
        <w:rPr>
          <w:rFonts w:eastAsia="Songti SC" w:cs="Times New Roman"/>
          <w:kern w:val="0"/>
          <w:lang w:val="ru-RU"/>
        </w:rPr>
        <w:t>»</w:t>
      </w:r>
      <w:r w:rsidRPr="002F45A2">
        <w:rPr>
          <w:rFonts w:ascii="Songti SC" w:eastAsia="Songti SC" w:cs="Songti SC" w:hint="eastAsia"/>
          <w:kern w:val="0"/>
        </w:rPr>
        <w:t>北京</w:t>
      </w:r>
      <w:proofErr w:type="spellEnd"/>
      <w:proofErr w:type="gramEnd"/>
      <w:r w:rsidRPr="00504799">
        <w:rPr>
          <w:rFonts w:eastAsia="Songti SC" w:cs="Times New Roman"/>
          <w:kern w:val="0"/>
          <w:lang w:val="ru-RU"/>
        </w:rPr>
        <w:t xml:space="preserve">: </w:t>
      </w:r>
      <w:r w:rsidRPr="002F45A2">
        <w:rPr>
          <w:rFonts w:ascii="Songti SC" w:eastAsia="Songti SC" w:cs="Songti SC" w:hint="eastAsia"/>
          <w:kern w:val="0"/>
        </w:rPr>
        <w:t>社会科学文献出版社</w:t>
      </w:r>
      <w:r w:rsidRPr="00504799">
        <w:rPr>
          <w:rFonts w:eastAsia="Songti SC" w:cs="Times New Roman"/>
          <w:kern w:val="0"/>
          <w:lang w:val="ru-RU"/>
        </w:rPr>
        <w:t>2018</w:t>
      </w:r>
      <w:r w:rsidRPr="002F45A2">
        <w:rPr>
          <w:rFonts w:ascii="Songti SC" w:eastAsia="Songti SC" w:cs="Songti SC" w:hint="eastAsia"/>
          <w:kern w:val="0"/>
        </w:rPr>
        <w:t>年版第</w:t>
      </w:r>
      <w:r w:rsidRPr="00504799">
        <w:rPr>
          <w:rFonts w:eastAsia="Songti SC" w:cs="Times New Roman"/>
          <w:kern w:val="0"/>
          <w:lang w:val="ru-RU"/>
        </w:rPr>
        <w:t>1</w:t>
      </w:r>
      <w:r w:rsidRPr="002F45A2">
        <w:rPr>
          <w:rFonts w:ascii="Songti SC" w:eastAsia="Songti SC" w:cs="Songti SC" w:hint="eastAsia"/>
          <w:kern w:val="0"/>
        </w:rPr>
        <w:t>页</w:t>
      </w:r>
      <w:r w:rsidRPr="00504799">
        <w:rPr>
          <w:rFonts w:eastAsia="Songti SC" w:cs="Times New Roman"/>
          <w:kern w:val="0"/>
          <w:lang w:val="ru-RU"/>
        </w:rPr>
        <w:t xml:space="preserve">; </w:t>
      </w:r>
      <w:r w:rsidRPr="002F45A2">
        <w:rPr>
          <w:rFonts w:eastAsia="Songti SC" w:cs="Times New Roman"/>
          <w:kern w:val="0"/>
          <w:lang w:val="ru-RU"/>
        </w:rPr>
        <w:t>Международный</w:t>
      </w:r>
      <w:r w:rsidRPr="00504799">
        <w:rPr>
          <w:rFonts w:eastAsia="Songti SC" w:cs="Times New Roman"/>
          <w:kern w:val="0"/>
          <w:lang w:val="ru-RU"/>
        </w:rPr>
        <w:t xml:space="preserve"> </w:t>
      </w:r>
      <w:r w:rsidRPr="002F45A2">
        <w:rPr>
          <w:rFonts w:eastAsia="Songti SC" w:cs="Times New Roman"/>
          <w:kern w:val="0"/>
          <w:lang w:val="ru-RU"/>
        </w:rPr>
        <w:t>центр</w:t>
      </w:r>
      <w:r w:rsidRPr="00504799">
        <w:rPr>
          <w:rFonts w:eastAsia="Songti SC" w:cs="Times New Roman"/>
          <w:kern w:val="0"/>
          <w:lang w:val="ru-RU"/>
        </w:rPr>
        <w:t xml:space="preserve"> </w:t>
      </w:r>
      <w:r w:rsidRPr="002F45A2">
        <w:rPr>
          <w:rFonts w:eastAsia="Songti SC" w:cs="Times New Roman"/>
          <w:kern w:val="0"/>
          <w:lang w:val="ru-RU"/>
        </w:rPr>
        <w:t>экономического</w:t>
      </w:r>
      <w:r w:rsidRPr="00504799">
        <w:rPr>
          <w:rFonts w:eastAsia="Songti SC" w:cs="Times New Roman"/>
          <w:kern w:val="0"/>
          <w:lang w:val="ru-RU"/>
        </w:rPr>
        <w:t xml:space="preserve"> </w:t>
      </w:r>
      <w:r w:rsidRPr="002F45A2">
        <w:rPr>
          <w:rFonts w:eastAsia="Songti SC" w:cs="Times New Roman"/>
          <w:kern w:val="0"/>
          <w:lang w:val="ru-RU"/>
        </w:rPr>
        <w:t>и</w:t>
      </w:r>
      <w:r w:rsidRPr="00504799">
        <w:rPr>
          <w:rFonts w:eastAsia="Songti SC" w:cs="Times New Roman"/>
          <w:kern w:val="0"/>
          <w:lang w:val="ru-RU"/>
        </w:rPr>
        <w:t xml:space="preserve"> </w:t>
      </w:r>
      <w:r w:rsidRPr="002F45A2">
        <w:rPr>
          <w:rFonts w:eastAsia="Songti SC" w:cs="Times New Roman"/>
          <w:kern w:val="0"/>
          <w:lang w:val="ru-RU"/>
        </w:rPr>
        <w:t>технического</w:t>
      </w:r>
      <w:r w:rsidRPr="00504799">
        <w:rPr>
          <w:rFonts w:eastAsia="Songti SC" w:cs="Times New Roman"/>
          <w:kern w:val="0"/>
          <w:lang w:val="ru-RU"/>
        </w:rPr>
        <w:t xml:space="preserve"> </w:t>
      </w:r>
      <w:r w:rsidRPr="002F45A2">
        <w:rPr>
          <w:rFonts w:eastAsia="Songti SC" w:cs="Times New Roman"/>
          <w:kern w:val="0"/>
          <w:lang w:val="ru-RU"/>
        </w:rPr>
        <w:t>сотрудничества</w:t>
      </w:r>
      <w:r w:rsidRPr="00504799">
        <w:rPr>
          <w:rFonts w:eastAsia="Songti SC" w:cs="Times New Roman"/>
          <w:kern w:val="0"/>
          <w:lang w:val="ru-RU"/>
        </w:rPr>
        <w:t xml:space="preserve"> </w:t>
      </w:r>
      <w:r w:rsidRPr="002F45A2">
        <w:rPr>
          <w:rFonts w:eastAsia="Songti SC" w:cs="Times New Roman"/>
          <w:kern w:val="0"/>
          <w:lang w:val="ru-RU"/>
        </w:rPr>
        <w:t>и</w:t>
      </w:r>
      <w:r w:rsidRPr="00504799">
        <w:rPr>
          <w:rFonts w:eastAsia="Songti SC" w:cs="Times New Roman"/>
          <w:kern w:val="0"/>
          <w:lang w:val="ru-RU"/>
        </w:rPr>
        <w:t xml:space="preserve"> </w:t>
      </w:r>
      <w:r w:rsidRPr="002F45A2">
        <w:rPr>
          <w:rFonts w:eastAsia="Songti SC" w:cs="Times New Roman"/>
          <w:kern w:val="0"/>
          <w:lang w:val="ru-RU"/>
        </w:rPr>
        <w:t>обменов</w:t>
      </w:r>
      <w:r w:rsidRPr="00504799">
        <w:rPr>
          <w:rFonts w:eastAsia="Songti SC" w:cs="Times New Roman"/>
          <w:kern w:val="0"/>
          <w:lang w:val="ru-RU"/>
        </w:rPr>
        <w:t xml:space="preserve"> </w:t>
      </w:r>
      <w:r w:rsidRPr="002F45A2">
        <w:rPr>
          <w:rFonts w:eastAsia="Songti SC" w:cs="Times New Roman"/>
          <w:kern w:val="0"/>
          <w:lang w:val="ru-RU"/>
        </w:rPr>
        <w:t>Министерства</w:t>
      </w:r>
      <w:r w:rsidRPr="00504799">
        <w:rPr>
          <w:rFonts w:eastAsia="Songti SC" w:cs="Times New Roman"/>
          <w:kern w:val="0"/>
          <w:lang w:val="ru-RU"/>
        </w:rPr>
        <w:t xml:space="preserve"> </w:t>
      </w:r>
      <w:r w:rsidRPr="002F45A2">
        <w:rPr>
          <w:rFonts w:eastAsia="Songti SC" w:cs="Times New Roman"/>
          <w:kern w:val="0"/>
          <w:lang w:val="ru-RU"/>
        </w:rPr>
        <w:t>водных</w:t>
      </w:r>
      <w:r w:rsidRPr="00504799">
        <w:rPr>
          <w:rFonts w:eastAsia="Songti SC" w:cs="Times New Roman"/>
          <w:kern w:val="0"/>
          <w:lang w:val="ru-RU"/>
        </w:rPr>
        <w:t xml:space="preserve"> </w:t>
      </w:r>
      <w:r w:rsidRPr="002F45A2">
        <w:rPr>
          <w:rFonts w:eastAsia="Songti SC" w:cs="Times New Roman"/>
          <w:kern w:val="0"/>
          <w:lang w:val="ru-RU"/>
        </w:rPr>
        <w:t>ресурсов</w:t>
      </w:r>
      <w:r w:rsidRPr="00504799">
        <w:rPr>
          <w:rFonts w:eastAsia="Songti SC" w:cs="Times New Roman"/>
          <w:kern w:val="0"/>
          <w:lang w:val="ru-RU"/>
        </w:rPr>
        <w:t xml:space="preserve">: </w:t>
      </w:r>
      <w:r w:rsidRPr="00504799">
        <w:rPr>
          <w:rFonts w:eastAsia="Songti SC" w:cs="Times New Roman"/>
          <w:color w:val="auto"/>
          <w:kern w:val="0"/>
          <w:lang w:val="ru-RU"/>
        </w:rPr>
        <w:t>«</w:t>
      </w:r>
      <w:r w:rsidRPr="002F45A2">
        <w:rPr>
          <w:rFonts w:eastAsia="Songti SC" w:cs="Times New Roman"/>
          <w:kern w:val="0"/>
          <w:lang w:val="ru-RU"/>
        </w:rPr>
        <w:t>Трансграничное</w:t>
      </w:r>
      <w:r w:rsidRPr="00504799">
        <w:rPr>
          <w:rFonts w:eastAsia="Songti SC" w:cs="Times New Roman"/>
          <w:kern w:val="0"/>
          <w:lang w:val="ru-RU"/>
        </w:rPr>
        <w:t xml:space="preserve"> </w:t>
      </w:r>
      <w:r w:rsidRPr="002F45A2">
        <w:rPr>
          <w:rFonts w:eastAsia="Songti SC" w:cs="Times New Roman"/>
          <w:kern w:val="0"/>
          <w:lang w:val="ru-RU"/>
        </w:rPr>
        <w:t>водное</w:t>
      </w:r>
      <w:r w:rsidRPr="00504799">
        <w:rPr>
          <w:rFonts w:eastAsia="Songti SC" w:cs="Times New Roman"/>
          <w:kern w:val="0"/>
          <w:lang w:val="ru-RU"/>
        </w:rPr>
        <w:t xml:space="preserve"> </w:t>
      </w:r>
      <w:r w:rsidRPr="002F45A2">
        <w:rPr>
          <w:rFonts w:eastAsia="Songti SC" w:cs="Times New Roman"/>
          <w:kern w:val="0"/>
          <w:lang w:val="ru-RU"/>
        </w:rPr>
        <w:t>сотрудничество</w:t>
      </w:r>
      <w:r w:rsidRPr="00504799">
        <w:rPr>
          <w:rFonts w:eastAsia="Songti SC" w:cs="Times New Roman"/>
          <w:kern w:val="0"/>
          <w:lang w:val="ru-RU"/>
        </w:rPr>
        <w:t xml:space="preserve"> </w:t>
      </w:r>
      <w:r w:rsidRPr="002F45A2">
        <w:rPr>
          <w:rFonts w:eastAsia="Songti SC" w:cs="Times New Roman"/>
          <w:kern w:val="0"/>
          <w:lang w:val="ru-RU"/>
        </w:rPr>
        <w:t>и</w:t>
      </w:r>
      <w:r w:rsidRPr="00504799">
        <w:rPr>
          <w:rFonts w:eastAsia="Songti SC" w:cs="Times New Roman"/>
          <w:kern w:val="0"/>
          <w:lang w:val="ru-RU"/>
        </w:rPr>
        <w:t xml:space="preserve"> </w:t>
      </w:r>
      <w:r w:rsidRPr="002F45A2">
        <w:rPr>
          <w:rFonts w:eastAsia="Songti SC" w:cs="Times New Roman"/>
          <w:kern w:val="0"/>
          <w:lang w:val="ru-RU"/>
        </w:rPr>
        <w:t>развитие</w:t>
      </w:r>
      <w:r w:rsidRPr="00504799">
        <w:rPr>
          <w:rFonts w:eastAsia="Songti SC" w:cs="Times New Roman"/>
          <w:kern w:val="0"/>
          <w:lang w:val="ru-RU"/>
        </w:rPr>
        <w:t xml:space="preserve">» </w:t>
      </w:r>
      <w:r w:rsidRPr="002F45A2">
        <w:rPr>
          <w:rFonts w:eastAsia="Songti SC" w:cs="Times New Roman"/>
          <w:kern w:val="0"/>
          <w:lang w:val="ru-RU"/>
        </w:rPr>
        <w:t>Пекин</w:t>
      </w:r>
      <w:r w:rsidRPr="00504799">
        <w:rPr>
          <w:rFonts w:eastAsia="Songti SC" w:cs="Times New Roman"/>
          <w:kern w:val="0"/>
          <w:lang w:val="ru-RU"/>
        </w:rPr>
        <w:t xml:space="preserve">: </w:t>
      </w:r>
      <w:r w:rsidRPr="002F45A2">
        <w:rPr>
          <w:rFonts w:eastAsia="Songti SC" w:cs="Times New Roman"/>
          <w:kern w:val="0"/>
          <w:lang w:val="ru-RU"/>
        </w:rPr>
        <w:t>Издательство</w:t>
      </w:r>
      <w:r w:rsidRPr="00504799">
        <w:rPr>
          <w:rFonts w:eastAsia="Songti SC" w:cs="Times New Roman"/>
          <w:kern w:val="0"/>
          <w:lang w:val="ru-RU"/>
        </w:rPr>
        <w:t xml:space="preserve"> </w:t>
      </w:r>
      <w:r w:rsidRPr="002F45A2">
        <w:rPr>
          <w:rFonts w:eastAsia="Songti SC" w:cs="Times New Roman"/>
          <w:kern w:val="0"/>
          <w:lang w:val="ru-RU"/>
        </w:rPr>
        <w:t>общественно</w:t>
      </w:r>
      <w:r w:rsidRPr="00504799">
        <w:rPr>
          <w:rFonts w:eastAsia="Songti SC" w:cs="Times New Roman"/>
          <w:kern w:val="0"/>
          <w:lang w:val="ru-RU"/>
        </w:rPr>
        <w:t>-</w:t>
      </w:r>
      <w:r w:rsidRPr="002F45A2">
        <w:rPr>
          <w:rFonts w:eastAsia="Songti SC" w:cs="Times New Roman"/>
          <w:kern w:val="0"/>
          <w:lang w:val="ru-RU"/>
        </w:rPr>
        <w:t>научной</w:t>
      </w:r>
      <w:r w:rsidRPr="00504799">
        <w:rPr>
          <w:rFonts w:eastAsia="Songti SC" w:cs="Times New Roman"/>
          <w:kern w:val="0"/>
          <w:lang w:val="ru-RU"/>
        </w:rPr>
        <w:t xml:space="preserve"> </w:t>
      </w:r>
      <w:r w:rsidRPr="002F45A2">
        <w:rPr>
          <w:rFonts w:eastAsia="Songti SC" w:cs="Times New Roman"/>
          <w:kern w:val="0"/>
          <w:lang w:val="ru-RU"/>
        </w:rPr>
        <w:t>литературы</w:t>
      </w:r>
      <w:r w:rsidRPr="00504799">
        <w:rPr>
          <w:rFonts w:eastAsia="Songti SC" w:cs="Times New Roman"/>
          <w:kern w:val="0"/>
          <w:lang w:val="ru-RU"/>
        </w:rPr>
        <w:t xml:space="preserve">, 2018. </w:t>
      </w:r>
      <w:r w:rsidRPr="002F45A2">
        <w:rPr>
          <w:rFonts w:eastAsia="Songti SC" w:cs="Times New Roman"/>
          <w:kern w:val="0"/>
          <w:lang w:val="ru-RU"/>
        </w:rPr>
        <w:t>стр</w:t>
      </w:r>
      <w:r w:rsidRPr="00504799">
        <w:rPr>
          <w:rFonts w:eastAsia="Songti SC" w:cs="Times New Roman"/>
          <w:kern w:val="0"/>
          <w:lang w:val="ru-RU"/>
        </w:rPr>
        <w:t>. 1[</w:t>
      </w:r>
      <w:r w:rsidRPr="002F45A2">
        <w:rPr>
          <w:rFonts w:eastAsia="Songti SC" w:cs="Times New Roman"/>
          <w:kern w:val="0"/>
          <w:lang w:val="ru-RU"/>
        </w:rPr>
        <w:t>дата</w:t>
      </w:r>
      <w:r w:rsidRPr="00504799">
        <w:rPr>
          <w:rFonts w:eastAsia="Songti SC" w:cs="Times New Roman"/>
          <w:kern w:val="0"/>
          <w:lang w:val="ru-RU"/>
        </w:rPr>
        <w:t xml:space="preserve"> </w:t>
      </w:r>
      <w:r w:rsidRPr="002F45A2">
        <w:rPr>
          <w:rFonts w:eastAsia="Songti SC" w:cs="Times New Roman"/>
          <w:kern w:val="0"/>
          <w:lang w:val="ru-RU"/>
        </w:rPr>
        <w:t>обращения</w:t>
      </w:r>
      <w:r w:rsidRPr="00504799">
        <w:rPr>
          <w:rFonts w:ascii="Songti SC" w:eastAsia="Songti SC" w:cs="Songti SC" w:hint="eastAsia"/>
          <w:kern w:val="0"/>
          <w:lang w:val="ru-RU"/>
        </w:rPr>
        <w:t>：</w:t>
      </w:r>
      <w:r w:rsidRPr="00504799">
        <w:rPr>
          <w:rFonts w:eastAsia="Songti SC" w:cs="Times New Roman"/>
          <w:kern w:val="0"/>
          <w:lang w:val="ru-RU"/>
        </w:rPr>
        <w:t>10.04.2024]</w:t>
      </w:r>
    </w:p>
  </w:footnote>
  <w:footnote w:id="35">
    <w:p w14:paraId="7CFA8E4A" w14:textId="5E0DA404" w:rsidR="00343587" w:rsidRPr="00343587" w:rsidRDefault="00343587">
      <w:pPr>
        <w:pStyle w:val="a8"/>
        <w:rPr>
          <w:rFonts w:hint="eastAsia"/>
          <w:lang w:val="ru-RU" w:eastAsia="zh-CN"/>
        </w:rPr>
      </w:pPr>
      <w:r>
        <w:rPr>
          <w:rStyle w:val="aa"/>
        </w:rPr>
        <w:footnoteRef/>
      </w:r>
      <w:r>
        <w:rPr>
          <w:lang w:eastAsia="zh-CN"/>
        </w:rPr>
        <w:t xml:space="preserve"> </w:t>
      </w:r>
      <w:r w:rsidRPr="00214879">
        <w:rPr>
          <w:rFonts w:asciiTheme="minorEastAsia" w:eastAsiaTheme="minorEastAsia" w:hAnsiTheme="minorEastAsia" w:hint="eastAsia"/>
          <w:lang w:val="ru-RU" w:eastAsia="zh-CN"/>
        </w:rPr>
        <w:t>叶峻,杜永吉.从可持续发展战略到科学发展观[J]。社会科学研究[J]. 2005年第2期。</w:t>
      </w:r>
      <w:r w:rsidRPr="005F5A45">
        <w:rPr>
          <w:lang w:val="ru-RU" w:eastAsia="zh-CN"/>
        </w:rPr>
        <w:t xml:space="preserve">Е </w:t>
      </w:r>
      <w:proofErr w:type="spellStart"/>
      <w:r w:rsidRPr="005F5A45">
        <w:rPr>
          <w:lang w:val="ru-RU" w:eastAsia="zh-CN"/>
        </w:rPr>
        <w:t>Цзюнь</w:t>
      </w:r>
      <w:proofErr w:type="spellEnd"/>
      <w:r w:rsidRPr="005F5A45">
        <w:rPr>
          <w:lang w:val="ru-RU" w:eastAsia="zh-CN"/>
        </w:rPr>
        <w:t xml:space="preserve">, Ду </w:t>
      </w:r>
      <w:proofErr w:type="spellStart"/>
      <w:r w:rsidRPr="005F5A45">
        <w:rPr>
          <w:lang w:val="ru-RU" w:eastAsia="zh-CN"/>
        </w:rPr>
        <w:t>Юнцзи</w:t>
      </w:r>
      <w:proofErr w:type="spellEnd"/>
      <w:r w:rsidRPr="005F5A45">
        <w:rPr>
          <w:lang w:val="ru-RU" w:eastAsia="zh-CN"/>
        </w:rPr>
        <w:t xml:space="preserve">. </w:t>
      </w:r>
      <w:r w:rsidRPr="00F53EA6">
        <w:rPr>
          <w:lang w:val="ru-RU" w:eastAsia="zh-CN"/>
        </w:rPr>
        <w:t>(</w:t>
      </w:r>
      <w:r w:rsidRPr="005F5A45">
        <w:rPr>
          <w:lang w:val="ru-RU" w:eastAsia="zh-CN"/>
        </w:rPr>
        <w:t>От стратегии устойчивого развития к концепции научного развития[J]</w:t>
      </w:r>
      <w:r w:rsidRPr="00F53EA6">
        <w:rPr>
          <w:lang w:val="ru-RU" w:eastAsia="zh-CN"/>
        </w:rPr>
        <w:t>)</w:t>
      </w:r>
      <w:r w:rsidRPr="005F5A45">
        <w:rPr>
          <w:lang w:val="ru-RU" w:eastAsia="zh-CN"/>
        </w:rPr>
        <w:t>. Исследования в области социальных наук[J]. 2005, No.2.</w:t>
      </w:r>
    </w:p>
  </w:footnote>
  <w:footnote w:id="36">
    <w:p w14:paraId="0BFC9209" w14:textId="28C357E0" w:rsidR="00343587" w:rsidRPr="00343587" w:rsidRDefault="00343587">
      <w:pPr>
        <w:pStyle w:val="a8"/>
        <w:rPr>
          <w:lang w:val="ru-RU"/>
        </w:rPr>
      </w:pPr>
      <w:r>
        <w:rPr>
          <w:rStyle w:val="aa"/>
        </w:rPr>
        <w:footnoteRef/>
      </w:r>
      <w:r w:rsidRPr="00343587">
        <w:rPr>
          <w:lang w:val="ru-RU"/>
        </w:rPr>
        <w:t xml:space="preserve"> </w:t>
      </w:r>
      <w:r w:rsidRPr="00B72FAC">
        <w:rPr>
          <w:lang w:val="ru-RU"/>
        </w:rPr>
        <w:t>Европейская экономическая комиссия и ЮНЕСКО, Прогресс в трансграничном водном сотрудничестве: глобальный статус показателя 6.5.2 ЦУР и ускоренные потребности до 2021 года. Эти данные основаны на 101 подтвержденном национальном отчете по индикатору 6.5.2.</w:t>
      </w:r>
    </w:p>
  </w:footnote>
  <w:footnote w:id="37">
    <w:p w14:paraId="005C7734" w14:textId="0C45C93B" w:rsidR="00343587" w:rsidRPr="00343587" w:rsidRDefault="00343587">
      <w:pPr>
        <w:pStyle w:val="a8"/>
        <w:rPr>
          <w:rFonts w:hint="eastAsia"/>
          <w:lang w:eastAsia="zh-CN"/>
        </w:rPr>
      </w:pPr>
      <w:r>
        <w:rPr>
          <w:rStyle w:val="aa"/>
        </w:rPr>
        <w:footnoteRef/>
      </w:r>
      <w:r>
        <w:rPr>
          <w:lang w:eastAsia="zh-CN"/>
        </w:rPr>
        <w:t xml:space="preserve"> </w:t>
      </w:r>
      <w:r w:rsidRPr="00F53EA6">
        <w:rPr>
          <w:rFonts w:ascii="Times-Roman" w:eastAsia="宋体" w:hAnsi="Times-Roman" w:cs="Times-Roman"/>
          <w:kern w:val="0"/>
          <w:lang w:val="ru-RU"/>
        </w:rPr>
        <w:t>Европейская</w:t>
      </w:r>
      <w:r w:rsidRPr="00343587">
        <w:rPr>
          <w:rFonts w:ascii="Times-Roman" w:eastAsia="宋体" w:hAnsi="Times-Roman" w:cs="Times-Roman"/>
          <w:kern w:val="0"/>
        </w:rPr>
        <w:t xml:space="preserve"> </w:t>
      </w:r>
      <w:r w:rsidRPr="00F53EA6">
        <w:rPr>
          <w:rFonts w:ascii="Times-Roman" w:eastAsia="宋体" w:hAnsi="Times-Roman" w:cs="Times-Roman"/>
          <w:kern w:val="0"/>
          <w:lang w:val="ru-RU"/>
        </w:rPr>
        <w:t>экономическая</w:t>
      </w:r>
      <w:r w:rsidRPr="00343587">
        <w:rPr>
          <w:rFonts w:ascii="Times-Roman" w:eastAsia="宋体" w:hAnsi="Times-Roman" w:cs="Times-Roman"/>
          <w:kern w:val="0"/>
        </w:rPr>
        <w:t xml:space="preserve"> </w:t>
      </w:r>
      <w:r w:rsidRPr="00F53EA6">
        <w:rPr>
          <w:rFonts w:ascii="Times-Roman" w:eastAsia="宋体" w:hAnsi="Times-Roman" w:cs="Times-Roman"/>
          <w:kern w:val="0"/>
          <w:lang w:val="ru-RU"/>
        </w:rPr>
        <w:t>комиссия</w:t>
      </w:r>
      <w:r w:rsidRPr="00343587">
        <w:rPr>
          <w:rFonts w:ascii="Songti SC" w:eastAsia="Songti SC" w:hAnsi="Times-Roman" w:cs="Songti SC" w:hint="eastAsia"/>
          <w:kern w:val="0"/>
        </w:rPr>
        <w:t>，</w:t>
      </w:r>
      <w:r w:rsidRPr="0087614B">
        <w:rPr>
          <w:rFonts w:ascii="Times-Roman" w:eastAsia="Songti SC" w:hAnsi="Times-Roman" w:cs="Times-Roman"/>
          <w:kern w:val="0"/>
        </w:rPr>
        <w:t>Practical</w:t>
      </w:r>
      <w:r w:rsidRPr="00343587">
        <w:rPr>
          <w:rFonts w:ascii="Times-Roman" w:eastAsia="Songti SC" w:hAnsi="Times-Roman" w:cs="Times-Roman"/>
          <w:kern w:val="0"/>
        </w:rPr>
        <w:t xml:space="preserve"> </w:t>
      </w:r>
      <w:r w:rsidRPr="0087614B">
        <w:rPr>
          <w:rFonts w:ascii="Times-Roman" w:eastAsia="Songti SC" w:hAnsi="Times-Roman" w:cs="Times-Roman"/>
          <w:kern w:val="0"/>
        </w:rPr>
        <w:t>Guide</w:t>
      </w:r>
      <w:r w:rsidRPr="00343587">
        <w:rPr>
          <w:rFonts w:ascii="Times-Roman" w:eastAsia="Songti SC" w:hAnsi="Times-Roman" w:cs="Times-Roman"/>
          <w:kern w:val="0"/>
        </w:rPr>
        <w:t xml:space="preserve"> </w:t>
      </w:r>
      <w:r w:rsidRPr="0087614B">
        <w:rPr>
          <w:rFonts w:ascii="Times-Roman" w:eastAsia="Songti SC" w:hAnsi="Times-Roman" w:cs="Times-Roman"/>
          <w:kern w:val="0"/>
        </w:rPr>
        <w:t>for</w:t>
      </w:r>
      <w:r w:rsidRPr="00343587">
        <w:rPr>
          <w:rFonts w:ascii="Times-Roman" w:eastAsia="Songti SC" w:hAnsi="Times-Roman" w:cs="Times-Roman"/>
          <w:kern w:val="0"/>
        </w:rPr>
        <w:t xml:space="preserve"> </w:t>
      </w:r>
      <w:r w:rsidRPr="0087614B">
        <w:rPr>
          <w:rFonts w:ascii="Times-Roman" w:eastAsia="Songti SC" w:hAnsi="Times-Roman" w:cs="Times-Roman"/>
          <w:kern w:val="0"/>
        </w:rPr>
        <w:t>the</w:t>
      </w:r>
      <w:r w:rsidRPr="00343587">
        <w:rPr>
          <w:rFonts w:ascii="Times-Roman" w:eastAsia="Songti SC" w:hAnsi="Times-Roman" w:cs="Times-Roman"/>
          <w:kern w:val="0"/>
        </w:rPr>
        <w:t xml:space="preserve"> </w:t>
      </w:r>
      <w:r w:rsidRPr="0087614B">
        <w:rPr>
          <w:rFonts w:ascii="Times-Roman" w:eastAsia="Songti SC" w:hAnsi="Times-Roman" w:cs="Times-Roman"/>
          <w:kern w:val="0"/>
        </w:rPr>
        <w:t>Development</w:t>
      </w:r>
      <w:r w:rsidRPr="00343587">
        <w:rPr>
          <w:rFonts w:ascii="Times-Roman" w:eastAsia="Songti SC" w:hAnsi="Times-Roman" w:cs="Times-Roman"/>
          <w:kern w:val="0"/>
        </w:rPr>
        <w:t xml:space="preserve"> </w:t>
      </w:r>
      <w:r w:rsidRPr="0087614B">
        <w:rPr>
          <w:rFonts w:ascii="Times-Roman" w:eastAsia="Songti SC" w:hAnsi="Times-Roman" w:cs="Times-Roman"/>
          <w:kern w:val="0"/>
        </w:rPr>
        <w:t>of</w:t>
      </w:r>
      <w:r w:rsidRPr="00343587">
        <w:rPr>
          <w:rFonts w:ascii="Times-Roman" w:eastAsia="Songti SC" w:hAnsi="Times-Roman" w:cs="Times-Roman"/>
          <w:kern w:val="0"/>
        </w:rPr>
        <w:t xml:space="preserve"> </w:t>
      </w:r>
      <w:r w:rsidRPr="0087614B">
        <w:rPr>
          <w:rFonts w:ascii="Times-Roman" w:eastAsia="Songti SC" w:hAnsi="Times-Roman" w:cs="Times-Roman"/>
          <w:kern w:val="0"/>
        </w:rPr>
        <w:t>Agreements</w:t>
      </w:r>
      <w:r w:rsidRPr="00343587">
        <w:rPr>
          <w:rFonts w:ascii="Times-Roman" w:eastAsia="Songti SC" w:hAnsi="Times-Roman" w:cs="Times-Roman"/>
          <w:kern w:val="0"/>
        </w:rPr>
        <w:t xml:space="preserve"> </w:t>
      </w:r>
      <w:r w:rsidRPr="0087614B">
        <w:rPr>
          <w:rFonts w:ascii="Times-Roman" w:eastAsia="Songti SC" w:hAnsi="Times-Roman" w:cs="Times-Roman"/>
          <w:kern w:val="0"/>
        </w:rPr>
        <w:t>and</w:t>
      </w:r>
      <w:r w:rsidRPr="00343587">
        <w:rPr>
          <w:rFonts w:ascii="Times-Roman" w:eastAsia="Songti SC" w:hAnsi="Times-Roman" w:cs="Times-Roman"/>
          <w:kern w:val="0"/>
        </w:rPr>
        <w:t xml:space="preserve"> </w:t>
      </w:r>
      <w:r w:rsidRPr="0087614B">
        <w:rPr>
          <w:rFonts w:ascii="Times-Roman" w:eastAsia="Songti SC" w:hAnsi="Times-Roman" w:cs="Times-Roman"/>
          <w:kern w:val="0"/>
        </w:rPr>
        <w:t>Other</w:t>
      </w:r>
      <w:r w:rsidRPr="00343587">
        <w:rPr>
          <w:rFonts w:ascii="Times-Roman" w:eastAsia="Songti SC" w:hAnsi="Times-Roman" w:cs="Times-Roman"/>
          <w:kern w:val="0"/>
        </w:rPr>
        <w:t xml:space="preserve"> </w:t>
      </w:r>
      <w:r w:rsidRPr="0087614B">
        <w:rPr>
          <w:rFonts w:ascii="Times-Roman" w:eastAsia="Songti SC" w:hAnsi="Times-Roman" w:cs="Times-Roman"/>
          <w:kern w:val="0"/>
        </w:rPr>
        <w:t>Arrangements</w:t>
      </w:r>
      <w:r w:rsidRPr="00343587">
        <w:rPr>
          <w:rFonts w:ascii="Times-Roman" w:eastAsia="Songti SC" w:hAnsi="Times-Roman" w:cs="Times-Roman"/>
          <w:kern w:val="0"/>
        </w:rPr>
        <w:t xml:space="preserve"> </w:t>
      </w:r>
      <w:r w:rsidRPr="0087614B">
        <w:rPr>
          <w:rFonts w:ascii="Times-Roman" w:eastAsia="Songti SC" w:hAnsi="Times-Roman" w:cs="Times-Roman"/>
          <w:kern w:val="0"/>
        </w:rPr>
        <w:t>for</w:t>
      </w:r>
      <w:r w:rsidRPr="00343587">
        <w:rPr>
          <w:rFonts w:ascii="Times-Roman" w:eastAsia="Songti SC" w:hAnsi="Times-Roman" w:cs="Times-Roman"/>
          <w:kern w:val="0"/>
        </w:rPr>
        <w:t xml:space="preserve"> </w:t>
      </w:r>
      <w:r w:rsidRPr="0087614B">
        <w:rPr>
          <w:rFonts w:ascii="Times-Roman" w:eastAsia="Songti SC" w:hAnsi="Times-Roman" w:cs="Times-Roman"/>
          <w:kern w:val="0"/>
        </w:rPr>
        <w:t>Transboundary</w:t>
      </w:r>
      <w:r w:rsidRPr="00343587">
        <w:rPr>
          <w:rFonts w:ascii="Times-Roman" w:eastAsia="Songti SC" w:hAnsi="Times-Roman" w:cs="Times-Roman"/>
          <w:kern w:val="0"/>
        </w:rPr>
        <w:t xml:space="preserve"> </w:t>
      </w:r>
      <w:r w:rsidRPr="0087614B">
        <w:rPr>
          <w:rFonts w:ascii="Times-Roman" w:eastAsia="Songti SC" w:hAnsi="Times-Roman" w:cs="Times-Roman"/>
          <w:kern w:val="0"/>
        </w:rPr>
        <w:t>Water</w:t>
      </w:r>
      <w:r w:rsidRPr="00343587">
        <w:rPr>
          <w:rFonts w:ascii="Times-Roman" w:eastAsia="Songti SC" w:hAnsi="Times-Roman" w:cs="Times-Roman"/>
          <w:kern w:val="0"/>
        </w:rPr>
        <w:t xml:space="preserve"> </w:t>
      </w:r>
      <w:r w:rsidRPr="0087614B">
        <w:rPr>
          <w:rFonts w:ascii="Times-Roman" w:eastAsia="Songti SC" w:hAnsi="Times-Roman" w:cs="Times-Roman"/>
          <w:kern w:val="0"/>
        </w:rPr>
        <w:t>Cooperation</w:t>
      </w:r>
      <w:r w:rsidRPr="00343587">
        <w:rPr>
          <w:rFonts w:ascii="Times-Roman" w:eastAsia="Songti SC" w:hAnsi="Times-Roman" w:cs="Times-Roman"/>
          <w:kern w:val="0"/>
        </w:rPr>
        <w:t xml:space="preserve"> (</w:t>
      </w:r>
      <w:r w:rsidRPr="00F53EA6">
        <w:rPr>
          <w:rFonts w:ascii="Times-Roman" w:eastAsia="Songti SC" w:hAnsi="Times-Roman" w:cs="Times-Roman"/>
          <w:kern w:val="0"/>
          <w:lang w:val="ru-RU"/>
        </w:rPr>
        <w:t>Женева</w:t>
      </w:r>
      <w:r w:rsidRPr="00343587">
        <w:rPr>
          <w:rFonts w:ascii="Times-Roman" w:eastAsia="Songti SC" w:hAnsi="Times-Roman" w:cs="Times-Roman"/>
          <w:kern w:val="0"/>
        </w:rPr>
        <w:t>, 2021).</w:t>
      </w:r>
    </w:p>
  </w:footnote>
  <w:footnote w:id="38">
    <w:p w14:paraId="6262E5E9" w14:textId="29F8EE58" w:rsidR="00343587" w:rsidRDefault="00343587">
      <w:pPr>
        <w:pStyle w:val="a8"/>
        <w:rPr>
          <w:lang w:eastAsia="zh-CN"/>
        </w:rPr>
      </w:pPr>
      <w:r>
        <w:rPr>
          <w:rStyle w:val="aa"/>
        </w:rPr>
        <w:footnoteRef/>
      </w:r>
      <w:r>
        <w:rPr>
          <w:lang w:eastAsia="zh-CN"/>
        </w:rPr>
        <w:t xml:space="preserve"> </w:t>
      </w:r>
      <w:r w:rsidRPr="0087614B">
        <w:rPr>
          <w:rFonts w:ascii="Times-Roman" w:eastAsia="宋体" w:hAnsi="Times-Roman" w:cs="Times-Roman"/>
          <w:kern w:val="0"/>
        </w:rPr>
        <w:t xml:space="preserve">Jac Van der Gun, “Conjunctive water management: a powerful contribution to achieving the Sustainable Development Goals” (2020, ЮНЕСКО, </w:t>
      </w:r>
      <w:proofErr w:type="spellStart"/>
      <w:r w:rsidRPr="0087614B">
        <w:rPr>
          <w:rFonts w:ascii="Times-Roman" w:eastAsia="宋体" w:hAnsi="Times-Roman" w:cs="Times-Roman"/>
          <w:kern w:val="0"/>
        </w:rPr>
        <w:t>Париж</w:t>
      </w:r>
      <w:proofErr w:type="spellEnd"/>
      <w:r w:rsidRPr="0087614B">
        <w:rPr>
          <w:rFonts w:ascii="Times-Roman" w:eastAsia="宋体" w:hAnsi="Times-Roman" w:cs="Times-Roman"/>
          <w:kern w:val="0"/>
        </w:rPr>
        <w:t>).</w:t>
      </w:r>
    </w:p>
  </w:footnote>
  <w:footnote w:id="39">
    <w:p w14:paraId="4EF8700B" w14:textId="1186BC5E" w:rsidR="00343587" w:rsidRPr="002F45A2" w:rsidRDefault="00343587" w:rsidP="00343587">
      <w:pPr>
        <w:pStyle w:val="a8"/>
        <w:rPr>
          <w:lang w:val="ru-RU" w:eastAsia="zh-CN"/>
        </w:rPr>
      </w:pPr>
      <w:r>
        <w:rPr>
          <w:rStyle w:val="aa"/>
        </w:rPr>
        <w:footnoteRef/>
      </w:r>
      <w:r w:rsidRPr="00343587">
        <w:rPr>
          <w:lang w:val="ru-RU" w:eastAsia="zh-CN"/>
        </w:rPr>
        <w:t xml:space="preserve"> </w:t>
      </w:r>
      <w:r>
        <w:rPr>
          <w:rFonts w:ascii="Songti SC" w:eastAsia="Songti SC" w:cs="Songti SC"/>
          <w:kern w:val="0"/>
          <w:lang w:val="ru-RU"/>
        </w:rPr>
        <w:t>«</w:t>
      </w:r>
      <w:r w:rsidRPr="002F45A2">
        <w:rPr>
          <w:rFonts w:eastAsia="Songti SC" w:cs="Times New Roman"/>
          <w:kern w:val="0"/>
          <w:lang w:val="ru-RU"/>
        </w:rPr>
        <w:t>Конвенция по охране и использованию трансграничных водотоков и международных озер</w:t>
      </w:r>
      <w:r>
        <w:rPr>
          <w:rFonts w:ascii="Songti SC" w:eastAsia="Songti SC" w:cs="Songti SC"/>
          <w:kern w:val="0"/>
          <w:lang w:val="ru-RU"/>
        </w:rPr>
        <w:t>»</w:t>
      </w:r>
      <w:r w:rsidRPr="002F45A2">
        <w:rPr>
          <w:rFonts w:eastAsia="Songti SC" w:cs="Times New Roman"/>
          <w:kern w:val="0"/>
          <w:lang w:val="ru-RU"/>
        </w:rPr>
        <w:t>[дата обращения</w:t>
      </w:r>
      <w:r w:rsidRPr="002F45A2">
        <w:rPr>
          <w:rFonts w:ascii="Songti SC" w:eastAsia="Songti SC" w:cs="Songti SC" w:hint="eastAsia"/>
          <w:kern w:val="0"/>
          <w:lang w:val="ru-RU"/>
        </w:rPr>
        <w:t>：</w:t>
      </w:r>
      <w:r w:rsidRPr="002F45A2">
        <w:rPr>
          <w:rFonts w:eastAsia="Songti SC" w:cs="Times New Roman"/>
          <w:kern w:val="0"/>
          <w:lang w:val="ru-RU"/>
        </w:rPr>
        <w:t>20.04.2024]</w:t>
      </w:r>
      <w:r w:rsidRPr="00343587">
        <w:rPr>
          <w:rFonts w:eastAsia="Songti SC" w:cs="Times New Roman"/>
          <w:kern w:val="0"/>
          <w:lang w:val="ru-RU"/>
        </w:rPr>
        <w:t xml:space="preserve"> </w:t>
      </w:r>
      <w:r>
        <w:rPr>
          <w:rFonts w:eastAsia="Songti SC" w:cs="Times New Roman"/>
          <w:kern w:val="0"/>
        </w:rPr>
        <w:t>UCL</w:t>
      </w:r>
      <w:r w:rsidRPr="00343587">
        <w:rPr>
          <w:rFonts w:eastAsia="Songti SC" w:cs="Times New Roman"/>
          <w:kern w:val="0"/>
          <w:lang w:val="ru-RU"/>
        </w:rPr>
        <w:t>:</w:t>
      </w:r>
      <w:r w:rsidRPr="00343587">
        <w:rPr>
          <w:lang w:val="ru-RU"/>
        </w:rPr>
        <w:t xml:space="preserve"> </w:t>
      </w:r>
      <w:hyperlink r:id="rId14" w:history="1">
        <w:r w:rsidRPr="002F45A2">
          <w:rPr>
            <w:rFonts w:eastAsia="Songti SC" w:cs="Times New Roman"/>
            <w:color w:val="0B4CB4"/>
            <w:kern w:val="0"/>
            <w:u w:val="single" w:color="0B4CB4"/>
          </w:rPr>
          <w:t>https</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www</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un</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org</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ru</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documents</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decl</w:t>
        </w:r>
        <w:r w:rsidRPr="002F45A2">
          <w:rPr>
            <w:rFonts w:eastAsia="Songti SC" w:cs="Times New Roman"/>
            <w:color w:val="0B4CB4"/>
            <w:kern w:val="0"/>
            <w:u w:val="single" w:color="0B4CB4"/>
            <w:lang w:val="ru-RU"/>
          </w:rPr>
          <w:t>_</w:t>
        </w:r>
        <w:r w:rsidRPr="002F45A2">
          <w:rPr>
            <w:rFonts w:eastAsia="Songti SC" w:cs="Times New Roman"/>
            <w:color w:val="0B4CB4"/>
            <w:kern w:val="0"/>
            <w:u w:val="single" w:color="0B4CB4"/>
          </w:rPr>
          <w:t>conv</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conventions</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watercourses</w:t>
        </w:r>
        <w:r w:rsidRPr="002F45A2">
          <w:rPr>
            <w:rFonts w:eastAsia="Songti SC" w:cs="Times New Roman"/>
            <w:color w:val="0B4CB4"/>
            <w:kern w:val="0"/>
            <w:u w:val="single" w:color="0B4CB4"/>
            <w:lang w:val="ru-RU"/>
          </w:rPr>
          <w:t>_</w:t>
        </w:r>
        <w:r w:rsidRPr="002F45A2">
          <w:rPr>
            <w:rFonts w:eastAsia="Songti SC" w:cs="Times New Roman"/>
            <w:color w:val="0B4CB4"/>
            <w:kern w:val="0"/>
            <w:u w:val="single" w:color="0B4CB4"/>
          </w:rPr>
          <w:t>lakes</w:t>
        </w:r>
        <w:r w:rsidRPr="002F45A2">
          <w:rPr>
            <w:rFonts w:eastAsia="Songti SC" w:cs="Times New Roman"/>
            <w:color w:val="0B4CB4"/>
            <w:kern w:val="0"/>
            <w:u w:val="single" w:color="0B4CB4"/>
            <w:lang w:val="ru-RU"/>
          </w:rPr>
          <w:t>.</w:t>
        </w:r>
        <w:r w:rsidRPr="002F45A2">
          <w:rPr>
            <w:rFonts w:eastAsia="Songti SC" w:cs="Times New Roman"/>
            <w:color w:val="0B4CB4"/>
            <w:kern w:val="0"/>
            <w:u w:val="single" w:color="0B4CB4"/>
          </w:rPr>
          <w:t>shtml</w:t>
        </w:r>
      </w:hyperlink>
    </w:p>
    <w:p w14:paraId="2B349D84" w14:textId="2BEF2C64" w:rsidR="00343587" w:rsidRPr="00343587" w:rsidRDefault="00343587">
      <w:pPr>
        <w:pStyle w:val="a8"/>
        <w:rPr>
          <w:lang w:val="ru-RU" w:eastAsia="zh-CN"/>
        </w:rPr>
      </w:pPr>
    </w:p>
  </w:footnote>
  <w:footnote w:id="40">
    <w:p w14:paraId="2E4AC866" w14:textId="14AFE144" w:rsidR="00343587" w:rsidRDefault="00343587">
      <w:pPr>
        <w:pStyle w:val="a8"/>
        <w:rPr>
          <w:lang w:eastAsia="zh-CN"/>
        </w:rPr>
      </w:pPr>
      <w:r>
        <w:rPr>
          <w:rStyle w:val="aa"/>
        </w:rPr>
        <w:footnoteRef/>
      </w:r>
      <w:r>
        <w:rPr>
          <w:lang w:eastAsia="zh-CN"/>
        </w:rPr>
        <w:t xml:space="preserve"> </w:t>
      </w:r>
      <w:r w:rsidRPr="002F45A2">
        <w:rPr>
          <w:rFonts w:eastAsia="宋体" w:cs="Times New Roman"/>
          <w:kern w:val="0"/>
        </w:rPr>
        <w:t xml:space="preserve">About the Water Convention. </w:t>
      </w:r>
      <w:r w:rsidRPr="002F45A2">
        <w:rPr>
          <w:rFonts w:eastAsia="宋体" w:cs="Times New Roman"/>
          <w:kern w:val="0"/>
        </w:rPr>
        <w:t>UCL</w:t>
      </w:r>
      <w:r w:rsidRPr="00F63A62">
        <w:rPr>
          <w:rFonts w:eastAsia="宋体" w:cs="Times New Roman"/>
          <w:kern w:val="0"/>
        </w:rPr>
        <w:t>:</w:t>
      </w:r>
      <w:hyperlink r:id="rId15" w:history="1">
        <w:r w:rsidRPr="002F45A2">
          <w:rPr>
            <w:rFonts w:eastAsia="宋体" w:cs="Times New Roman"/>
            <w:color w:val="0B4CB4"/>
            <w:kern w:val="0"/>
            <w:u w:val="single" w:color="0B4CB4"/>
          </w:rPr>
          <w:t>https</w:t>
        </w:r>
        <w:r w:rsidRPr="00F63A62">
          <w:rPr>
            <w:rFonts w:eastAsia="宋体" w:cs="Times New Roman"/>
            <w:color w:val="0B4CB4"/>
            <w:kern w:val="0"/>
            <w:u w:val="single" w:color="0B4CB4"/>
          </w:rPr>
          <w:t>://</w:t>
        </w:r>
        <w:r w:rsidRPr="002F45A2">
          <w:rPr>
            <w:rFonts w:eastAsia="宋体" w:cs="Times New Roman"/>
            <w:color w:val="0B4CB4"/>
            <w:kern w:val="0"/>
            <w:u w:val="single" w:color="0B4CB4"/>
          </w:rPr>
          <w:t>unece</w:t>
        </w:r>
        <w:r w:rsidRPr="00F63A62">
          <w:rPr>
            <w:rFonts w:eastAsia="宋体" w:cs="Times New Roman"/>
            <w:color w:val="0B4CB4"/>
            <w:kern w:val="0"/>
            <w:u w:val="single" w:color="0B4CB4"/>
          </w:rPr>
          <w:t>.</w:t>
        </w:r>
        <w:r w:rsidRPr="002F45A2">
          <w:rPr>
            <w:rFonts w:eastAsia="宋体" w:cs="Times New Roman"/>
            <w:color w:val="0B4CB4"/>
            <w:kern w:val="0"/>
            <w:u w:val="single" w:color="0B4CB4"/>
          </w:rPr>
          <w:t>org</w:t>
        </w:r>
        <w:r w:rsidRPr="00F63A62">
          <w:rPr>
            <w:rFonts w:eastAsia="宋体" w:cs="Times New Roman"/>
            <w:color w:val="0B4CB4"/>
            <w:kern w:val="0"/>
            <w:u w:val="single" w:color="0B4CB4"/>
          </w:rPr>
          <w:t>/</w:t>
        </w:r>
        <w:r w:rsidRPr="002F45A2">
          <w:rPr>
            <w:rFonts w:eastAsia="宋体" w:cs="Times New Roman"/>
            <w:color w:val="0B4CB4"/>
            <w:kern w:val="0"/>
            <w:u w:val="single" w:color="0B4CB4"/>
          </w:rPr>
          <w:t>environment</w:t>
        </w:r>
        <w:r w:rsidRPr="00F63A62">
          <w:rPr>
            <w:rFonts w:eastAsia="宋体" w:cs="Times New Roman"/>
            <w:color w:val="0B4CB4"/>
            <w:kern w:val="0"/>
            <w:u w:val="single" w:color="0B4CB4"/>
          </w:rPr>
          <w:t>-</w:t>
        </w:r>
        <w:r w:rsidRPr="002F45A2">
          <w:rPr>
            <w:rFonts w:eastAsia="宋体" w:cs="Times New Roman"/>
            <w:color w:val="0B4CB4"/>
            <w:kern w:val="0"/>
            <w:u w:val="single" w:color="0B4CB4"/>
          </w:rPr>
          <w:t>policy</w:t>
        </w:r>
        <w:r w:rsidRPr="00F63A62">
          <w:rPr>
            <w:rFonts w:eastAsia="宋体" w:cs="Times New Roman"/>
            <w:color w:val="0B4CB4"/>
            <w:kern w:val="0"/>
            <w:u w:val="single" w:color="0B4CB4"/>
          </w:rPr>
          <w:t>/</w:t>
        </w:r>
        <w:r w:rsidRPr="002F45A2">
          <w:rPr>
            <w:rFonts w:eastAsia="宋体" w:cs="Times New Roman"/>
            <w:color w:val="0B4CB4"/>
            <w:kern w:val="0"/>
            <w:u w:val="single" w:color="0B4CB4"/>
          </w:rPr>
          <w:t>water</w:t>
        </w:r>
        <w:r w:rsidRPr="00F63A62">
          <w:rPr>
            <w:rFonts w:eastAsia="宋体" w:cs="Times New Roman"/>
            <w:color w:val="0B4CB4"/>
            <w:kern w:val="0"/>
            <w:u w:val="single" w:color="0B4CB4"/>
          </w:rPr>
          <w:t>/</w:t>
        </w:r>
        <w:r w:rsidRPr="002F45A2">
          <w:rPr>
            <w:rFonts w:eastAsia="宋体" w:cs="Times New Roman"/>
            <w:color w:val="0B4CB4"/>
            <w:kern w:val="0"/>
            <w:u w:val="single" w:color="0B4CB4"/>
          </w:rPr>
          <w:t>about</w:t>
        </w:r>
        <w:r w:rsidRPr="00F63A62">
          <w:rPr>
            <w:rFonts w:eastAsia="宋体" w:cs="Times New Roman"/>
            <w:color w:val="0B4CB4"/>
            <w:kern w:val="0"/>
            <w:u w:val="single" w:color="0B4CB4"/>
          </w:rPr>
          <w:t>-</w:t>
        </w:r>
        <w:r w:rsidRPr="002F45A2">
          <w:rPr>
            <w:rFonts w:eastAsia="宋体" w:cs="Times New Roman"/>
            <w:color w:val="0B4CB4"/>
            <w:kern w:val="0"/>
            <w:u w:val="single" w:color="0B4CB4"/>
          </w:rPr>
          <w:t>the</w:t>
        </w:r>
        <w:r w:rsidRPr="00F63A62">
          <w:rPr>
            <w:rFonts w:eastAsia="宋体" w:cs="Times New Roman"/>
            <w:color w:val="0B4CB4"/>
            <w:kern w:val="0"/>
            <w:u w:val="single" w:color="0B4CB4"/>
          </w:rPr>
          <w:t>-</w:t>
        </w:r>
        <w:r w:rsidRPr="002F45A2">
          <w:rPr>
            <w:rFonts w:eastAsia="宋体" w:cs="Times New Roman"/>
            <w:color w:val="0B4CB4"/>
            <w:kern w:val="0"/>
            <w:u w:val="single" w:color="0B4CB4"/>
          </w:rPr>
          <w:t>convention</w:t>
        </w:r>
        <w:r w:rsidRPr="00F63A62">
          <w:rPr>
            <w:rFonts w:eastAsia="宋体" w:cs="Times New Roman"/>
            <w:color w:val="0B4CB4"/>
            <w:kern w:val="0"/>
            <w:u w:val="single" w:color="0B4CB4"/>
          </w:rPr>
          <w:t>/</w:t>
        </w:r>
        <w:r w:rsidRPr="002F45A2">
          <w:rPr>
            <w:rFonts w:eastAsia="宋体" w:cs="Times New Roman"/>
            <w:color w:val="0B4CB4"/>
            <w:kern w:val="0"/>
            <w:u w:val="single" w:color="0B4CB4"/>
          </w:rPr>
          <w:t>introduction</w:t>
        </w:r>
      </w:hyperlink>
      <w:r w:rsidRPr="00F63A62">
        <w:rPr>
          <w:rFonts w:eastAsia="宋体" w:cs="Times New Roman"/>
          <w:kern w:val="0"/>
        </w:rPr>
        <w:t xml:space="preserve"> </w:t>
      </w:r>
      <w:r w:rsidRPr="002F45A2">
        <w:rPr>
          <w:kern w:val="0"/>
          <w:lang w:val="zh-TW" w:eastAsia="zh-TW"/>
        </w:rPr>
        <w:t>[дата обращения</w:t>
      </w:r>
      <w:r w:rsidRPr="00F63A62">
        <w:rPr>
          <w:rFonts w:ascii="Arial Unicode MS" w:hAnsi="Arial Unicode MS" w:hint="eastAsia"/>
          <w:kern w:val="0"/>
          <w:lang w:eastAsia="zh-CN"/>
        </w:rPr>
        <w:t>：</w:t>
      </w:r>
      <w:r w:rsidRPr="00F63A62">
        <w:rPr>
          <w:kern w:val="0"/>
          <w:lang w:eastAsia="zh-CN"/>
        </w:rPr>
        <w:t>27.04.2024</w:t>
      </w:r>
      <w:r w:rsidRPr="002F45A2">
        <w:rPr>
          <w:kern w:val="0"/>
          <w:lang w:val="zh-TW" w:eastAsia="zh-TW"/>
        </w:rPr>
        <w:t>]</w:t>
      </w:r>
    </w:p>
  </w:footnote>
  <w:footnote w:id="41">
    <w:p w14:paraId="5353C480" w14:textId="22FB6035" w:rsidR="00343587" w:rsidRPr="00343587" w:rsidRDefault="00343587">
      <w:pPr>
        <w:pStyle w:val="a8"/>
        <w:rPr>
          <w:lang w:val="ru-RU" w:eastAsia="zh-CN"/>
        </w:rPr>
      </w:pPr>
      <w:r>
        <w:rPr>
          <w:rStyle w:val="aa"/>
        </w:rPr>
        <w:footnoteRef/>
      </w:r>
      <w:r w:rsidRPr="00343587">
        <w:rPr>
          <w:lang w:val="ru-RU" w:eastAsia="zh-CN"/>
        </w:rPr>
        <w:t xml:space="preserve"> </w:t>
      </w:r>
      <w:r w:rsidRPr="0087614B">
        <w:rPr>
          <w:lang w:val="ru-RU" w:eastAsia="zh-CN"/>
        </w:rPr>
        <w:t xml:space="preserve">ООН-Вода, </w:t>
      </w:r>
      <w:r>
        <w:rPr>
          <w:lang w:val="ru-RU" w:eastAsia="zh-CN"/>
        </w:rPr>
        <w:t>«</w:t>
      </w:r>
      <w:r w:rsidRPr="0087614B">
        <w:rPr>
          <w:lang w:val="ru-RU" w:eastAsia="zh-CN"/>
        </w:rPr>
        <w:t>Глобальная водная конвенция ООН: содействие устойчивому развитию и миру</w:t>
      </w:r>
      <w:r>
        <w:rPr>
          <w:lang w:val="ru-RU" w:eastAsia="zh-CN"/>
        </w:rPr>
        <w:t>»</w:t>
      </w:r>
      <w:r w:rsidRPr="0087614B">
        <w:rPr>
          <w:lang w:val="ru-RU" w:eastAsia="zh-CN"/>
        </w:rPr>
        <w:t>, аналитическая записка (Женева, 2020 г.)</w:t>
      </w:r>
    </w:p>
  </w:footnote>
  <w:footnote w:id="42">
    <w:p w14:paraId="3E37A9F0" w14:textId="2CDFCA26" w:rsidR="00343587" w:rsidRDefault="00343587">
      <w:pPr>
        <w:pStyle w:val="a8"/>
        <w:rPr>
          <w:lang w:eastAsia="zh-CN"/>
        </w:rPr>
      </w:pPr>
      <w:r>
        <w:rPr>
          <w:rStyle w:val="aa"/>
        </w:rPr>
        <w:footnoteRef/>
      </w:r>
      <w:r>
        <w:rPr>
          <w:lang w:eastAsia="zh-CN"/>
        </w:rPr>
        <w:t xml:space="preserve"> </w:t>
      </w:r>
      <w:r w:rsidRPr="002F45A2">
        <w:rPr>
          <w:rFonts w:ascii="Songti SC" w:eastAsia="Songti SC" w:cs="Songti SC" w:hint="eastAsia"/>
          <w:kern w:val="0"/>
          <w:lang w:eastAsia="zh-CN"/>
        </w:rPr>
        <w:t>联合国</w:t>
      </w:r>
      <w:r w:rsidRPr="00F53EA6">
        <w:rPr>
          <w:rFonts w:eastAsia="Songti SC" w:cs="Times New Roman"/>
          <w:kern w:val="0"/>
          <w:lang w:val="ru-RU" w:eastAsia="zh-CN"/>
        </w:rPr>
        <w:t>2023</w:t>
      </w:r>
      <w:r w:rsidRPr="002F45A2">
        <w:rPr>
          <w:rFonts w:ascii="Songti SC" w:eastAsia="Songti SC" w:cs="Songti SC" w:hint="eastAsia"/>
          <w:kern w:val="0"/>
          <w:lang w:eastAsia="zh-CN"/>
        </w:rPr>
        <w:t>年水事会议通过《水行动议程携手推动水资源可持续发展</w:t>
      </w:r>
      <w:r w:rsidRPr="00F53EA6">
        <w:rPr>
          <w:rFonts w:ascii="Songti SC" w:eastAsia="Songti SC" w:cs="Songti SC" w:hint="eastAsia"/>
          <w:kern w:val="0"/>
          <w:lang w:val="ru-RU" w:eastAsia="zh-CN"/>
        </w:rPr>
        <w:t>（</w:t>
      </w:r>
      <w:r w:rsidRPr="002F45A2">
        <w:rPr>
          <w:rFonts w:ascii="Songti SC" w:eastAsia="Songti SC" w:cs="Songti SC" w:hint="eastAsia"/>
          <w:kern w:val="0"/>
          <w:lang w:eastAsia="zh-CN"/>
        </w:rPr>
        <w:t>国际视点</w:t>
      </w:r>
      <w:r w:rsidRPr="00F53EA6">
        <w:rPr>
          <w:rFonts w:ascii="Songti SC" w:eastAsia="Songti SC" w:cs="Songti SC" w:hint="eastAsia"/>
          <w:kern w:val="0"/>
          <w:lang w:val="ru-RU" w:eastAsia="zh-CN"/>
        </w:rPr>
        <w:t>，</w:t>
      </w:r>
      <w:r w:rsidRPr="002F45A2">
        <w:rPr>
          <w:rFonts w:ascii="Songti SC" w:eastAsia="Songti SC" w:cs="Songti SC" w:hint="eastAsia"/>
          <w:kern w:val="0"/>
          <w:lang w:eastAsia="zh-CN"/>
        </w:rPr>
        <w:t>记者</w:t>
      </w:r>
      <w:r w:rsidRPr="00F53EA6">
        <w:rPr>
          <w:rFonts w:ascii="Songti SC" w:eastAsia="Songti SC" w:cs="Songti SC" w:hint="eastAsia"/>
          <w:kern w:val="0"/>
          <w:lang w:val="ru-RU" w:eastAsia="zh-CN"/>
        </w:rPr>
        <w:t>：</w:t>
      </w:r>
      <w:r w:rsidRPr="002F45A2">
        <w:rPr>
          <w:rFonts w:ascii="Songti SC" w:eastAsia="Songti SC" w:cs="Songti SC" w:hint="eastAsia"/>
          <w:kern w:val="0"/>
          <w:lang w:eastAsia="zh-CN"/>
        </w:rPr>
        <w:t>李志伟</w:t>
      </w:r>
      <w:r w:rsidRPr="00F53EA6">
        <w:rPr>
          <w:rFonts w:ascii="Songti SC" w:eastAsia="Songti SC" w:cs="Songti SC" w:hint="eastAsia"/>
          <w:kern w:val="0"/>
          <w:lang w:val="ru-RU" w:eastAsia="zh-CN"/>
        </w:rPr>
        <w:t>，</w:t>
      </w:r>
      <w:r w:rsidRPr="002F45A2">
        <w:rPr>
          <w:rFonts w:ascii="Songti SC" w:eastAsia="Songti SC" w:cs="Songti SC" w:hint="eastAsia"/>
          <w:kern w:val="0"/>
          <w:lang w:eastAsia="zh-CN"/>
        </w:rPr>
        <w:t>郑</w:t>
      </w:r>
      <w:r w:rsidRPr="00F53EA6">
        <w:rPr>
          <w:rFonts w:eastAsia="Songti SC" w:cs="Times New Roman"/>
          <w:kern w:val="0"/>
          <w:lang w:val="ru-RU" w:eastAsia="zh-CN"/>
        </w:rPr>
        <w:t xml:space="preserve"> </w:t>
      </w:r>
      <w:r w:rsidRPr="002F45A2">
        <w:rPr>
          <w:rFonts w:ascii="Songti SC" w:eastAsia="Songti SC" w:cs="Songti SC" w:hint="eastAsia"/>
          <w:kern w:val="0"/>
          <w:lang w:eastAsia="zh-CN"/>
        </w:rPr>
        <w:t>翔。《</w:t>
      </w:r>
      <w:r w:rsidRPr="00F63A62">
        <w:rPr>
          <w:rFonts w:eastAsia="Songti SC" w:cs="Times New Roman"/>
          <w:kern w:val="0"/>
          <w:lang w:val="ru-RU" w:eastAsia="zh-CN"/>
        </w:rPr>
        <w:t xml:space="preserve"> </w:t>
      </w:r>
      <w:r w:rsidRPr="002F45A2">
        <w:rPr>
          <w:rFonts w:ascii="Songti SC" w:eastAsia="Songti SC" w:cs="Songti SC" w:hint="eastAsia"/>
          <w:kern w:val="0"/>
          <w:lang w:eastAsia="zh-CN"/>
        </w:rPr>
        <w:t>人民日报</w:t>
      </w:r>
      <w:r w:rsidRPr="00F63A62">
        <w:rPr>
          <w:rFonts w:eastAsia="Songti SC" w:cs="Times New Roman"/>
          <w:kern w:val="0"/>
          <w:lang w:val="ru-RU" w:eastAsia="zh-CN"/>
        </w:rPr>
        <w:t xml:space="preserve"> </w:t>
      </w:r>
      <w:r w:rsidRPr="002F45A2">
        <w:rPr>
          <w:rFonts w:ascii="Songti SC" w:eastAsia="Songti SC" w:cs="Songti SC" w:hint="eastAsia"/>
          <w:kern w:val="0"/>
          <w:lang w:eastAsia="zh-CN"/>
        </w:rPr>
        <w:t>》</w:t>
      </w:r>
      <w:r w:rsidRPr="00F63A62">
        <w:rPr>
          <w:rFonts w:ascii="Songti SC" w:eastAsia="Songti SC" w:cs="Songti SC" w:hint="eastAsia"/>
          <w:kern w:val="0"/>
          <w:lang w:val="ru-RU" w:eastAsia="zh-CN"/>
        </w:rPr>
        <w:t>（</w:t>
      </w:r>
      <w:r w:rsidRPr="00F63A62">
        <w:rPr>
          <w:rFonts w:eastAsia="Songti SC" w:cs="Times New Roman"/>
          <w:kern w:val="0"/>
          <w:lang w:val="ru-RU" w:eastAsia="zh-CN"/>
        </w:rPr>
        <w:t xml:space="preserve">27.03.2023 </w:t>
      </w:r>
      <w:r w:rsidRPr="002F45A2">
        <w:rPr>
          <w:rFonts w:ascii="Songti SC" w:eastAsia="Songti SC" w:cs="Songti SC" w:hint="eastAsia"/>
          <w:kern w:val="0"/>
          <w:lang w:eastAsia="zh-CN"/>
        </w:rPr>
        <w:t>第</w:t>
      </w:r>
      <w:r w:rsidRPr="00F63A62">
        <w:rPr>
          <w:rFonts w:eastAsia="Songti SC" w:cs="Times New Roman"/>
          <w:kern w:val="0"/>
          <w:lang w:val="ru-RU" w:eastAsia="zh-CN"/>
        </w:rPr>
        <w:t xml:space="preserve"> 15 </w:t>
      </w:r>
      <w:r w:rsidRPr="002F45A2">
        <w:rPr>
          <w:rFonts w:ascii="Songti SC" w:eastAsia="Songti SC" w:cs="Songti SC" w:hint="eastAsia"/>
          <w:kern w:val="0"/>
          <w:lang w:eastAsia="zh-CN"/>
        </w:rPr>
        <w:t>版</w:t>
      </w:r>
      <w:r>
        <w:rPr>
          <w:rFonts w:ascii="Songti SC" w:eastAsia="Songti SC" w:cs="Songti SC" w:hint="eastAsia"/>
          <w:kern w:val="0"/>
          <w:lang w:val="ru-RU" w:eastAsia="zh-CN"/>
        </w:rPr>
        <w:t>）</w:t>
      </w:r>
      <w:r>
        <w:rPr>
          <w:rFonts w:ascii="Songti SC" w:eastAsia="Songti SC" w:cs="Songti SC" w:hint="eastAsia"/>
          <w:kern w:val="0"/>
          <w:lang w:eastAsia="zh-CN"/>
        </w:rPr>
        <w:t>。</w:t>
      </w:r>
      <w:r w:rsidRPr="00F63A62">
        <w:rPr>
          <w:rFonts w:eastAsia="Songti SC" w:cs="Times New Roman"/>
          <w:kern w:val="0"/>
          <w:lang w:val="ru-RU" w:eastAsia="zh-CN"/>
        </w:rPr>
        <w:t xml:space="preserve">Конференция ООН "Вода 2023" принимает Повестку дня действий по воде, объединяет усилия для содействия устойчивому развитию водных ресурсов (Международные перспективы, авторы Ли </w:t>
      </w:r>
      <w:proofErr w:type="spellStart"/>
      <w:r w:rsidRPr="00F63A62">
        <w:rPr>
          <w:rFonts w:eastAsia="Songti SC" w:cs="Times New Roman"/>
          <w:kern w:val="0"/>
          <w:lang w:val="ru-RU" w:eastAsia="zh-CN"/>
        </w:rPr>
        <w:t>Чживэй</w:t>
      </w:r>
      <w:proofErr w:type="spellEnd"/>
      <w:r w:rsidRPr="00F63A62">
        <w:rPr>
          <w:rFonts w:eastAsia="Songti SC" w:cs="Times New Roman"/>
          <w:kern w:val="0"/>
          <w:lang w:val="ru-RU" w:eastAsia="zh-CN"/>
        </w:rPr>
        <w:t xml:space="preserve"> и </w:t>
      </w:r>
      <w:proofErr w:type="spellStart"/>
      <w:r w:rsidRPr="00F63A62">
        <w:rPr>
          <w:rFonts w:eastAsia="Songti SC" w:cs="Times New Roman"/>
          <w:kern w:val="0"/>
          <w:lang w:val="ru-RU" w:eastAsia="zh-CN"/>
        </w:rPr>
        <w:t>Чжэн</w:t>
      </w:r>
      <w:proofErr w:type="spellEnd"/>
      <w:r w:rsidRPr="00F63A62">
        <w:rPr>
          <w:rFonts w:eastAsia="Songti SC" w:cs="Times New Roman"/>
          <w:kern w:val="0"/>
          <w:lang w:val="ru-RU" w:eastAsia="zh-CN"/>
        </w:rPr>
        <w:t xml:space="preserve"> </w:t>
      </w:r>
      <w:proofErr w:type="spellStart"/>
      <w:r w:rsidRPr="00F63A62">
        <w:rPr>
          <w:rFonts w:eastAsia="Songti SC" w:cs="Times New Roman"/>
          <w:kern w:val="0"/>
          <w:lang w:val="ru-RU" w:eastAsia="zh-CN"/>
        </w:rPr>
        <w:t>Сян</w:t>
      </w:r>
      <w:proofErr w:type="spellEnd"/>
      <w:r w:rsidRPr="00F63A62">
        <w:rPr>
          <w:rFonts w:eastAsia="Songti SC" w:cs="Times New Roman"/>
          <w:kern w:val="0"/>
          <w:lang w:val="ru-RU" w:eastAsia="zh-CN"/>
        </w:rPr>
        <w:t xml:space="preserve">). </w:t>
      </w:r>
      <w:r w:rsidRPr="002F45A2">
        <w:rPr>
          <w:rFonts w:eastAsia="Songti SC" w:cs="Times New Roman"/>
          <w:kern w:val="0"/>
        </w:rPr>
        <w:t xml:space="preserve">People's Daily (vol. </w:t>
      </w:r>
      <w:proofErr w:type="gramStart"/>
      <w:r w:rsidRPr="002F45A2">
        <w:rPr>
          <w:rFonts w:eastAsia="Songti SC" w:cs="Times New Roman"/>
          <w:kern w:val="0"/>
        </w:rPr>
        <w:t>15 ,</w:t>
      </w:r>
      <w:proofErr w:type="gramEnd"/>
      <w:r w:rsidRPr="002F45A2">
        <w:rPr>
          <w:rFonts w:eastAsia="Songti SC" w:cs="Times New Roman"/>
          <w:kern w:val="0"/>
        </w:rPr>
        <w:t xml:space="preserve"> 27.03.2023)  UCL</w:t>
      </w:r>
      <w:r w:rsidRPr="002F45A2">
        <w:rPr>
          <w:rFonts w:ascii="Songti SC" w:eastAsia="Songti SC" w:cs="Songti SC" w:hint="eastAsia"/>
          <w:kern w:val="0"/>
        </w:rPr>
        <w:t>：</w:t>
      </w:r>
      <w:r w:rsidRPr="002F45A2">
        <w:rPr>
          <w:rFonts w:eastAsia="Songti SC" w:cs="Times New Roman"/>
          <w:kern w:val="0"/>
        </w:rPr>
        <w:t>http://</w:t>
      </w:r>
      <w:hyperlink r:id="rId16" w:history="1">
        <w:r w:rsidRPr="002F45A2">
          <w:rPr>
            <w:rFonts w:eastAsia="Songti SC" w:cs="Times New Roman"/>
            <w:color w:val="0B4CB4"/>
            <w:kern w:val="0"/>
            <w:u w:val="single" w:color="0B4CB4"/>
          </w:rPr>
          <w:t>paper.people.com.cn/rmrb/html/2023-03/27/nw.D110000renmrb_20230327_1-15.htm</w:t>
        </w:r>
      </w:hyperlink>
    </w:p>
  </w:footnote>
  <w:footnote w:id="43">
    <w:p w14:paraId="355405AD" w14:textId="0B03FBA7" w:rsidR="00C329EB" w:rsidRPr="00F63A62" w:rsidRDefault="00C329EB">
      <w:pPr>
        <w:pStyle w:val="a8"/>
        <w:rPr>
          <w:lang w:val="ru-RU" w:eastAsia="zh-CN"/>
        </w:rPr>
      </w:pPr>
      <w:r>
        <w:rPr>
          <w:rStyle w:val="aa"/>
        </w:rPr>
        <w:footnoteRef/>
      </w:r>
      <w:r w:rsidRPr="00F63A62">
        <w:rPr>
          <w:lang w:val="ru-RU" w:eastAsia="zh-CN"/>
        </w:rPr>
        <w:t xml:space="preserve"> </w:t>
      </w:r>
      <w:r w:rsidRPr="00F63A62">
        <w:rPr>
          <w:rFonts w:ascii="SimSong" w:eastAsia="SimSong" w:cs="SimSong"/>
          <w:kern w:val="0"/>
          <w:lang w:val="ru-RU" w:eastAsia="zh-CN"/>
        </w:rPr>
        <w:t>21</w:t>
      </w:r>
      <w:r w:rsidRPr="0041143E">
        <w:rPr>
          <w:rFonts w:ascii="SimSong" w:eastAsia="SimSong" w:cs="SimSong" w:hint="eastAsia"/>
          <w:kern w:val="0"/>
          <w:lang w:eastAsia="zh-CN"/>
        </w:rPr>
        <w:t>世纪以来中国的水资源安全研究。李志斐</w:t>
      </w:r>
      <w:r w:rsidRPr="00F63A62">
        <w:rPr>
          <w:rFonts w:ascii="SimSong" w:eastAsia="SimSong" w:cs="SimSong" w:hint="eastAsia"/>
          <w:kern w:val="0"/>
          <w:lang w:val="ru-RU" w:eastAsia="zh-CN"/>
        </w:rPr>
        <w:t>，</w:t>
      </w:r>
      <w:r w:rsidRPr="0041143E">
        <w:rPr>
          <w:rFonts w:ascii="SimSong" w:eastAsia="SimSong" w:cs="SimSong" w:hint="eastAsia"/>
          <w:kern w:val="0"/>
          <w:lang w:eastAsia="zh-CN"/>
        </w:rPr>
        <w:t>刘磊。《国际政治研究》</w:t>
      </w:r>
      <w:r w:rsidRPr="00F63A62">
        <w:rPr>
          <w:rFonts w:ascii="SimSong" w:eastAsia="SimSong" w:cs="SimSong"/>
          <w:kern w:val="0"/>
          <w:lang w:val="ru-RU" w:eastAsia="zh-CN"/>
        </w:rPr>
        <w:t>2023</w:t>
      </w:r>
      <w:r w:rsidRPr="0041143E">
        <w:rPr>
          <w:rFonts w:ascii="SimSong" w:eastAsia="SimSong" w:cs="SimSong" w:hint="eastAsia"/>
          <w:kern w:val="0"/>
          <w:lang w:eastAsia="zh-CN"/>
        </w:rPr>
        <w:t>年第</w:t>
      </w:r>
      <w:r w:rsidRPr="00F63A62">
        <w:rPr>
          <w:rFonts w:ascii="SimSong" w:eastAsia="SimSong" w:cs="SimSong"/>
          <w:kern w:val="0"/>
          <w:lang w:val="ru-RU" w:eastAsia="zh-CN"/>
        </w:rPr>
        <w:t>2</w:t>
      </w:r>
      <w:r>
        <w:rPr>
          <w:rFonts w:ascii="SimSong" w:eastAsia="SimSong" w:cs="SimSong" w:hint="eastAsia"/>
          <w:kern w:val="0"/>
          <w:lang w:eastAsia="zh-CN"/>
        </w:rPr>
        <w:t>期。</w:t>
      </w:r>
      <w:r w:rsidRPr="009C06E3">
        <w:rPr>
          <w:rFonts w:ascii="SimSong" w:eastAsia="SimSong" w:cs="SimSong" w:hint="eastAsia"/>
          <w:kern w:val="0"/>
          <w:lang w:val="ru-RU" w:eastAsia="zh-CN"/>
        </w:rPr>
        <w:t>（</w:t>
      </w:r>
      <w:r w:rsidRPr="00F63A62">
        <w:rPr>
          <w:rFonts w:eastAsia="SimSong" w:cs="Times New Roman"/>
          <w:kern w:val="0"/>
          <w:lang w:val="ru-RU" w:eastAsia="zh-CN"/>
        </w:rPr>
        <w:t>Исследование водной безопасности в Китае с 21 века.</w:t>
      </w:r>
      <w:r>
        <w:rPr>
          <w:rFonts w:eastAsia="SimSong" w:cs="Times New Roman" w:hint="eastAsia"/>
          <w:kern w:val="0"/>
          <w:lang w:val="ru-RU" w:eastAsia="zh-CN"/>
        </w:rPr>
        <w:t>）</w:t>
      </w:r>
      <w:r w:rsidRPr="00F63A62">
        <w:rPr>
          <w:rFonts w:eastAsia="SimSong" w:cs="Times New Roman"/>
          <w:kern w:val="0"/>
          <w:lang w:val="ru-RU" w:eastAsia="zh-CN"/>
        </w:rPr>
        <w:t xml:space="preserve"> Ли </w:t>
      </w:r>
      <w:proofErr w:type="spellStart"/>
      <w:r w:rsidRPr="00F63A62">
        <w:rPr>
          <w:rFonts w:eastAsia="SimSong" w:cs="Times New Roman"/>
          <w:kern w:val="0"/>
          <w:lang w:val="ru-RU" w:eastAsia="zh-CN"/>
        </w:rPr>
        <w:t>Цзыфэй</w:t>
      </w:r>
      <w:proofErr w:type="spellEnd"/>
      <w:r w:rsidRPr="00F63A62">
        <w:rPr>
          <w:rFonts w:eastAsia="SimSong" w:cs="Times New Roman"/>
          <w:kern w:val="0"/>
          <w:lang w:val="ru-RU" w:eastAsia="zh-CN"/>
        </w:rPr>
        <w:t xml:space="preserve">, </w:t>
      </w:r>
      <w:proofErr w:type="spellStart"/>
      <w:r w:rsidRPr="00F63A62">
        <w:rPr>
          <w:rFonts w:eastAsia="SimSong" w:cs="Times New Roman"/>
          <w:kern w:val="0"/>
          <w:lang w:val="ru-RU" w:eastAsia="zh-CN"/>
        </w:rPr>
        <w:t>Лю</w:t>
      </w:r>
      <w:proofErr w:type="spellEnd"/>
      <w:r w:rsidRPr="00F63A62">
        <w:rPr>
          <w:rFonts w:eastAsia="SimSong" w:cs="Times New Roman"/>
          <w:kern w:val="0"/>
          <w:lang w:val="ru-RU" w:eastAsia="zh-CN"/>
        </w:rPr>
        <w:t xml:space="preserve"> </w:t>
      </w:r>
      <w:proofErr w:type="spellStart"/>
      <w:r w:rsidRPr="00F63A62">
        <w:rPr>
          <w:rFonts w:eastAsia="SimSong" w:cs="Times New Roman"/>
          <w:kern w:val="0"/>
          <w:lang w:val="ru-RU" w:eastAsia="zh-CN"/>
        </w:rPr>
        <w:t>Лэй</w:t>
      </w:r>
      <w:proofErr w:type="spellEnd"/>
      <w:r w:rsidRPr="00F63A62">
        <w:rPr>
          <w:rFonts w:eastAsia="SimSong" w:cs="Times New Roman"/>
          <w:kern w:val="0"/>
          <w:lang w:val="ru-RU" w:eastAsia="zh-CN"/>
        </w:rPr>
        <w:t xml:space="preserve">. Исследования в области международной политики, № 2, 2023. </w:t>
      </w:r>
      <w:r w:rsidRPr="0041143E">
        <w:rPr>
          <w:rFonts w:eastAsia="SimSong" w:cs="Times New Roman"/>
          <w:kern w:val="0"/>
        </w:rPr>
        <w:t>UCL</w:t>
      </w:r>
      <w:r w:rsidRPr="00F63A62">
        <w:rPr>
          <w:rFonts w:eastAsia="SimSong" w:cs="Times New Roman" w:hint="eastAsia"/>
          <w:kern w:val="0"/>
          <w:lang w:val="ru-RU" w:eastAsia="zh-CN"/>
        </w:rPr>
        <w:t>：</w:t>
      </w:r>
      <w:r w:rsidRPr="0041143E">
        <w:rPr>
          <w:rFonts w:eastAsia="SimSong" w:cs="Times New Roman"/>
          <w:kern w:val="0"/>
        </w:rPr>
        <w:t>https</w:t>
      </w:r>
      <w:r w:rsidRPr="00F63A62">
        <w:rPr>
          <w:rFonts w:eastAsia="SimSong" w:cs="Times New Roman"/>
          <w:kern w:val="0"/>
          <w:lang w:val="ru-RU"/>
        </w:rPr>
        <w:t>://</w:t>
      </w:r>
      <w:r w:rsidRPr="0041143E">
        <w:rPr>
          <w:rFonts w:eastAsia="SimSong" w:cs="Times New Roman"/>
          <w:kern w:val="0"/>
        </w:rPr>
        <w:t>www</w:t>
      </w:r>
      <w:r w:rsidRPr="00F63A62">
        <w:rPr>
          <w:rFonts w:eastAsia="SimSong" w:cs="Times New Roman"/>
          <w:kern w:val="0"/>
          <w:lang w:val="ru-RU"/>
        </w:rPr>
        <w:t>.</w:t>
      </w:r>
      <w:proofErr w:type="spellStart"/>
      <w:r w:rsidRPr="0041143E">
        <w:rPr>
          <w:rFonts w:eastAsia="SimSong" w:cs="Times New Roman"/>
          <w:kern w:val="0"/>
        </w:rPr>
        <w:t>jis</w:t>
      </w:r>
      <w:proofErr w:type="spellEnd"/>
      <w:r w:rsidRPr="00F63A62">
        <w:rPr>
          <w:rFonts w:eastAsia="SimSong" w:cs="Times New Roman"/>
          <w:kern w:val="0"/>
          <w:lang w:val="ru-RU"/>
        </w:rPr>
        <w:t>.</w:t>
      </w:r>
      <w:proofErr w:type="spellStart"/>
      <w:r w:rsidRPr="0041143E">
        <w:rPr>
          <w:rFonts w:eastAsia="SimSong" w:cs="Times New Roman"/>
          <w:kern w:val="0"/>
        </w:rPr>
        <w:t>pku</w:t>
      </w:r>
      <w:proofErr w:type="spellEnd"/>
      <w:r w:rsidRPr="00F63A62">
        <w:rPr>
          <w:rFonts w:eastAsia="SimSong" w:cs="Times New Roman"/>
          <w:kern w:val="0"/>
          <w:lang w:val="ru-RU"/>
        </w:rPr>
        <w:t>.</w:t>
      </w:r>
      <w:proofErr w:type="spellStart"/>
      <w:r w:rsidRPr="0041143E">
        <w:rPr>
          <w:rFonts w:eastAsia="SimSong" w:cs="Times New Roman"/>
          <w:kern w:val="0"/>
        </w:rPr>
        <w:t>edu</w:t>
      </w:r>
      <w:proofErr w:type="spellEnd"/>
      <w:r w:rsidRPr="00F63A62">
        <w:rPr>
          <w:rFonts w:eastAsia="SimSong" w:cs="Times New Roman"/>
          <w:kern w:val="0"/>
          <w:lang w:val="ru-RU"/>
        </w:rPr>
        <w:t>.</w:t>
      </w:r>
      <w:proofErr w:type="spellStart"/>
      <w:r w:rsidRPr="0041143E">
        <w:rPr>
          <w:rFonts w:eastAsia="SimSong" w:cs="Times New Roman"/>
          <w:kern w:val="0"/>
        </w:rPr>
        <w:t>cn</w:t>
      </w:r>
      <w:proofErr w:type="spellEnd"/>
      <w:r w:rsidRPr="00F63A62">
        <w:rPr>
          <w:rFonts w:eastAsia="SimSong" w:cs="Times New Roman"/>
          <w:kern w:val="0"/>
          <w:lang w:val="ru-RU"/>
        </w:rPr>
        <w:t>/</w:t>
      </w:r>
      <w:r w:rsidRPr="0041143E">
        <w:rPr>
          <w:rFonts w:eastAsia="SimSong" w:cs="Times New Roman"/>
          <w:kern w:val="0"/>
        </w:rPr>
        <w:t>docs</w:t>
      </w:r>
      <w:r w:rsidRPr="00F63A62">
        <w:rPr>
          <w:rFonts w:eastAsia="SimSong" w:cs="Times New Roman"/>
          <w:kern w:val="0"/>
          <w:lang w:val="ru-RU"/>
        </w:rPr>
        <w:t>/2023-06/20230611173939471013.</w:t>
      </w:r>
      <w:r w:rsidRPr="0041143E">
        <w:rPr>
          <w:rFonts w:eastAsia="SimSong" w:cs="Times New Roman"/>
          <w:kern w:val="0"/>
        </w:rPr>
        <w:t>pdf</w:t>
      </w:r>
      <w:r w:rsidRPr="00F63A62">
        <w:rPr>
          <w:rFonts w:eastAsia="SimSong" w:cs="Times New Roman"/>
          <w:kern w:val="0"/>
          <w:lang w:val="ru-RU"/>
        </w:rPr>
        <w:t xml:space="preserve"> </w:t>
      </w:r>
    </w:p>
  </w:footnote>
  <w:footnote w:id="44">
    <w:p w14:paraId="0456F619" w14:textId="05B4DA01" w:rsidR="00C329EB" w:rsidRPr="000F6F70" w:rsidRDefault="00C329EB">
      <w:pPr>
        <w:pStyle w:val="a8"/>
        <w:rPr>
          <w:color w:val="000000" w:themeColor="text1"/>
          <w:lang w:val="ru-RU" w:eastAsia="zh-CN"/>
        </w:rPr>
      </w:pPr>
      <w:r>
        <w:rPr>
          <w:rStyle w:val="aa"/>
        </w:rPr>
        <w:footnoteRef/>
      </w:r>
      <w:r w:rsidRPr="000E0C96">
        <w:rPr>
          <w:lang w:val="ru-RU" w:eastAsia="zh-CN"/>
        </w:rPr>
        <w:t xml:space="preserve"> </w:t>
      </w:r>
      <w:r>
        <w:rPr>
          <w:rFonts w:ascii="SimSong" w:eastAsia="SimSong" w:cs="SimSong" w:hint="eastAsia"/>
          <w:spacing w:val="8"/>
          <w:kern w:val="1"/>
          <w:lang w:eastAsia="zh-CN"/>
        </w:rPr>
        <w:t>何艳梅</w:t>
      </w:r>
      <w:r w:rsidRPr="000E0C96">
        <w:rPr>
          <w:rFonts w:ascii="SimSong" w:eastAsia="SimSong" w:cs="SimSong" w:hint="eastAsia"/>
          <w:spacing w:val="8"/>
          <w:kern w:val="1"/>
          <w:lang w:val="ru-RU" w:eastAsia="zh-CN"/>
        </w:rPr>
        <w:t>：</w:t>
      </w:r>
      <w:r>
        <w:rPr>
          <w:rFonts w:ascii="SimSong" w:eastAsia="SimSong" w:cs="SimSong" w:hint="eastAsia"/>
          <w:spacing w:val="8"/>
          <w:kern w:val="1"/>
          <w:lang w:eastAsia="zh-CN"/>
        </w:rPr>
        <w:t>《国际水资源利用和保护领域的法律理论和实践》</w:t>
      </w:r>
      <w:r w:rsidRPr="000E0C96">
        <w:rPr>
          <w:rFonts w:ascii="SimSong" w:eastAsia="SimSong" w:cs="SimSong"/>
          <w:spacing w:val="8"/>
          <w:kern w:val="1"/>
          <w:lang w:val="ru-RU" w:eastAsia="zh-CN"/>
        </w:rPr>
        <w:t>,</w:t>
      </w:r>
      <w:r>
        <w:rPr>
          <w:rFonts w:ascii="SimSong" w:eastAsia="SimSong" w:cs="SimSong" w:hint="eastAsia"/>
          <w:spacing w:val="8"/>
          <w:kern w:val="1"/>
          <w:lang w:eastAsia="zh-CN"/>
        </w:rPr>
        <w:t>北京</w:t>
      </w:r>
      <w:r w:rsidRPr="000E0C96">
        <w:rPr>
          <w:rFonts w:ascii="SimSong" w:eastAsia="SimSong" w:cs="SimSong"/>
          <w:spacing w:val="8"/>
          <w:kern w:val="1"/>
          <w:lang w:val="ru-RU" w:eastAsia="zh-CN"/>
        </w:rPr>
        <w:t>:</w:t>
      </w:r>
      <w:r>
        <w:rPr>
          <w:rFonts w:ascii="SimSong" w:eastAsia="SimSong" w:cs="SimSong" w:hint="eastAsia"/>
          <w:spacing w:val="8"/>
          <w:kern w:val="1"/>
          <w:lang w:eastAsia="zh-CN"/>
        </w:rPr>
        <w:t>法律出版社</w:t>
      </w:r>
      <w:r w:rsidRPr="000E0C96">
        <w:rPr>
          <w:rFonts w:ascii="SimSong" w:eastAsia="SimSong" w:cs="SimSong"/>
          <w:spacing w:val="8"/>
          <w:kern w:val="1"/>
          <w:lang w:val="ru-RU" w:eastAsia="zh-CN"/>
        </w:rPr>
        <w:t>2007</w:t>
      </w:r>
      <w:r>
        <w:rPr>
          <w:rFonts w:ascii="SimSong" w:eastAsia="SimSong" w:cs="SimSong" w:hint="eastAsia"/>
          <w:spacing w:val="8"/>
          <w:kern w:val="1"/>
          <w:lang w:eastAsia="zh-CN"/>
        </w:rPr>
        <w:t>年版</w:t>
      </w:r>
      <w:r w:rsidRPr="000E0C96">
        <w:rPr>
          <w:rFonts w:ascii="SimSong" w:eastAsia="SimSong" w:cs="SimSong"/>
          <w:spacing w:val="8"/>
          <w:kern w:val="1"/>
          <w:lang w:val="ru-RU" w:eastAsia="zh-CN"/>
        </w:rPr>
        <w:t>,</w:t>
      </w:r>
      <w:r>
        <w:rPr>
          <w:rFonts w:ascii="SimSong" w:eastAsia="SimSong" w:cs="SimSong" w:hint="eastAsia"/>
          <w:spacing w:val="8"/>
          <w:kern w:val="1"/>
          <w:lang w:eastAsia="zh-CN"/>
        </w:rPr>
        <w:t>第</w:t>
      </w:r>
      <w:r w:rsidRPr="000E0C96">
        <w:rPr>
          <w:rFonts w:ascii="SimSong" w:eastAsia="SimSong" w:cs="SimSong"/>
          <w:spacing w:val="8"/>
          <w:kern w:val="1"/>
          <w:lang w:val="ru-RU" w:eastAsia="zh-CN"/>
        </w:rPr>
        <w:t>183</w:t>
      </w:r>
      <w:r w:rsidRPr="000E0C96">
        <w:rPr>
          <w:rFonts w:ascii="SimSong" w:eastAsia="SimSong" w:cs="SimSong" w:hint="eastAsia"/>
          <w:spacing w:val="8"/>
          <w:kern w:val="1"/>
          <w:lang w:val="ru-RU" w:eastAsia="zh-CN"/>
        </w:rPr>
        <w:t>—</w:t>
      </w:r>
      <w:r w:rsidRPr="000E0C96">
        <w:rPr>
          <w:rFonts w:ascii="SimSong" w:eastAsia="SimSong" w:cs="SimSong"/>
          <w:spacing w:val="8"/>
          <w:kern w:val="1"/>
          <w:lang w:val="ru-RU" w:eastAsia="zh-CN"/>
        </w:rPr>
        <w:t xml:space="preserve"> 185</w:t>
      </w:r>
      <w:r>
        <w:rPr>
          <w:rFonts w:ascii="SimSong" w:eastAsia="SimSong" w:cs="SimSong" w:hint="eastAsia"/>
          <w:spacing w:val="8"/>
          <w:kern w:val="1"/>
          <w:lang w:eastAsia="zh-CN"/>
        </w:rPr>
        <w:t>页。</w:t>
      </w:r>
      <w:r>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Хэ</w:t>
      </w:r>
      <w:r w:rsidRPr="0041143E">
        <w:rPr>
          <w:rFonts w:ascii="SimSong" w:eastAsia="SimSong" w:cs="SimSong"/>
          <w:spacing w:val="8"/>
          <w:kern w:val="1"/>
          <w:lang w:val="ru-RU" w:eastAsia="zh-CN"/>
        </w:rPr>
        <w:t xml:space="preserve"> </w:t>
      </w:r>
      <w:proofErr w:type="spellStart"/>
      <w:r w:rsidRPr="0041143E">
        <w:rPr>
          <w:rFonts w:ascii="SimSong" w:eastAsia="SimSong" w:cs="SimSong"/>
          <w:spacing w:val="8"/>
          <w:kern w:val="1"/>
          <w:lang w:val="ru-RU" w:eastAsia="zh-CN"/>
        </w:rPr>
        <w:t>Яньмэй</w:t>
      </w:r>
      <w:proofErr w:type="spellEnd"/>
      <w:r w:rsidRPr="0041143E">
        <w:rPr>
          <w:rFonts w:ascii="SimSong" w:eastAsia="SimSong" w:cs="SimSong"/>
          <w:spacing w:val="8"/>
          <w:kern w:val="1"/>
          <w:lang w:val="ru-RU" w:eastAsia="zh-CN"/>
        </w:rPr>
        <w:t xml:space="preserve">, </w:t>
      </w:r>
      <w:r w:rsidRPr="00E414BB">
        <w:rPr>
          <w:rFonts w:ascii="SimSong" w:eastAsia="SimSong" w:cs="SimSong"/>
          <w:spacing w:val="8"/>
          <w:kern w:val="1"/>
          <w:lang w:val="ru-RU" w:eastAsia="zh-CN"/>
        </w:rPr>
        <w:t>(</w:t>
      </w:r>
      <w:r w:rsidRPr="0041143E">
        <w:rPr>
          <w:rFonts w:ascii="SimSong" w:eastAsia="SimSong" w:cs="SimSong"/>
          <w:spacing w:val="8"/>
          <w:kern w:val="1"/>
          <w:lang w:val="ru-RU" w:eastAsia="zh-CN"/>
        </w:rPr>
        <w:t>Правовая</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теория</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и</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практика</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в</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области</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использования</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и</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охраны</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международных</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водных</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ресурсов</w:t>
      </w:r>
      <w:r w:rsidRPr="00E414BB">
        <w:rPr>
          <w:rFonts w:ascii="SimSong" w:eastAsia="SimSong" w:cs="SimSong"/>
          <w:spacing w:val="8"/>
          <w:kern w:val="1"/>
          <w:lang w:val="ru-RU" w:eastAsia="zh-CN"/>
        </w:rPr>
        <w:t>)</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Пекин</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Юридическая</w:t>
      </w:r>
      <w:r w:rsidRPr="0041143E">
        <w:rPr>
          <w:rFonts w:ascii="SimSong" w:eastAsia="SimSong" w:cs="SimSong"/>
          <w:spacing w:val="8"/>
          <w:kern w:val="1"/>
          <w:lang w:val="ru-RU" w:eastAsia="zh-CN"/>
        </w:rPr>
        <w:t xml:space="preserve"> </w:t>
      </w:r>
      <w:r w:rsidRPr="0041143E">
        <w:rPr>
          <w:rFonts w:ascii="SimSong" w:eastAsia="SimSong" w:cs="SimSong"/>
          <w:spacing w:val="8"/>
          <w:kern w:val="1"/>
          <w:lang w:val="ru-RU" w:eastAsia="zh-CN"/>
        </w:rPr>
        <w:t>пресса</w:t>
      </w:r>
      <w:r>
        <w:rPr>
          <w:rFonts w:ascii="SimSong" w:eastAsia="SimSong" w:cs="SimSong"/>
          <w:spacing w:val="8"/>
          <w:kern w:val="1"/>
          <w:lang w:val="ru-RU" w:eastAsia="zh-CN"/>
        </w:rPr>
        <w:t xml:space="preserve">, 2007. </w:t>
      </w:r>
      <w:r w:rsidRPr="000F6F70">
        <w:rPr>
          <w:rFonts w:ascii="SimSong" w:eastAsia="SimSong" w:cs="SimSong"/>
          <w:color w:val="000000" w:themeColor="text1"/>
          <w:spacing w:val="8"/>
          <w:kern w:val="1"/>
          <w:lang w:val="ru-RU" w:eastAsia="zh-CN"/>
        </w:rPr>
        <w:t>С</w:t>
      </w:r>
      <w:r w:rsidRPr="000F6F70">
        <w:rPr>
          <w:rFonts w:ascii="SimSong" w:eastAsia="SimSong" w:cs="SimSong"/>
          <w:color w:val="000000" w:themeColor="text1"/>
          <w:spacing w:val="8"/>
          <w:kern w:val="1"/>
          <w:lang w:val="ru-RU" w:eastAsia="zh-CN"/>
        </w:rPr>
        <w:t>. 183-185.</w:t>
      </w:r>
    </w:p>
  </w:footnote>
  <w:footnote w:id="45">
    <w:p w14:paraId="4C86FEB0" w14:textId="5BC2BE85" w:rsidR="00C329EB" w:rsidRPr="000F6F70" w:rsidRDefault="00C329EB">
      <w:pPr>
        <w:pStyle w:val="a8"/>
        <w:rPr>
          <w:color w:val="000000" w:themeColor="text1"/>
          <w:lang w:val="ru-RU" w:eastAsia="zh-CN"/>
        </w:rPr>
      </w:pPr>
      <w:r w:rsidRPr="000F6F70">
        <w:rPr>
          <w:rStyle w:val="aa"/>
          <w:color w:val="000000" w:themeColor="text1"/>
        </w:rPr>
        <w:footnoteRef/>
      </w:r>
      <w:r w:rsidRPr="000F6F70">
        <w:rPr>
          <w:color w:val="000000" w:themeColor="text1"/>
          <w:lang w:val="ru-RU"/>
        </w:rPr>
        <w:t xml:space="preserve"> Размышления о праве международных рек. Ван </w:t>
      </w:r>
      <w:proofErr w:type="spellStart"/>
      <w:r w:rsidRPr="000F6F70">
        <w:rPr>
          <w:color w:val="000000" w:themeColor="text1"/>
          <w:lang w:val="ru-RU"/>
        </w:rPr>
        <w:t>Чжицзянь</w:t>
      </w:r>
      <w:proofErr w:type="spellEnd"/>
      <w:r w:rsidRPr="000F6F70">
        <w:rPr>
          <w:color w:val="000000" w:themeColor="text1"/>
          <w:lang w:val="ru-RU"/>
        </w:rPr>
        <w:t xml:space="preserve">, Синь </w:t>
      </w:r>
      <w:proofErr w:type="spellStart"/>
      <w:r w:rsidRPr="000F6F70">
        <w:rPr>
          <w:color w:val="000000" w:themeColor="text1"/>
          <w:lang w:val="ru-RU"/>
        </w:rPr>
        <w:t>Хунфэй</w:t>
      </w:r>
      <w:proofErr w:type="spellEnd"/>
      <w:r w:rsidRPr="000F6F70">
        <w:rPr>
          <w:color w:val="000000" w:themeColor="text1"/>
          <w:lang w:val="ru-RU" w:eastAsia="zh-CN"/>
        </w:rPr>
        <w:t xml:space="preserve">. </w:t>
      </w:r>
    </w:p>
  </w:footnote>
  <w:footnote w:id="46">
    <w:p w14:paraId="7F5B4EF0" w14:textId="6904A56E" w:rsidR="00C329EB" w:rsidRPr="00F63A62" w:rsidRDefault="00C329EB">
      <w:pPr>
        <w:pStyle w:val="a8"/>
        <w:rPr>
          <w:lang w:val="ru-RU"/>
        </w:rPr>
      </w:pPr>
      <w:r>
        <w:rPr>
          <w:rStyle w:val="aa"/>
        </w:rPr>
        <w:footnoteRef/>
      </w:r>
      <w:r w:rsidRPr="00F63A62">
        <w:rPr>
          <w:lang w:val="ru-RU" w:eastAsia="zh-CN"/>
        </w:rPr>
        <w:t xml:space="preserve"> </w:t>
      </w:r>
      <w:r w:rsidRPr="00214879">
        <w:rPr>
          <w:rFonts w:asciiTheme="minorEastAsia" w:eastAsiaTheme="minorEastAsia" w:hAnsiTheme="minorEastAsia" w:hint="eastAsia"/>
          <w:lang w:eastAsia="zh-CN"/>
        </w:rPr>
        <w:t>我国水资源状况形势严峻</w:t>
      </w:r>
      <w:r w:rsidRPr="00214879">
        <w:rPr>
          <w:rFonts w:asciiTheme="minorEastAsia" w:eastAsiaTheme="minorEastAsia" w:hAnsiTheme="minorEastAsia" w:hint="eastAsia"/>
          <w:lang w:val="ru-RU" w:eastAsia="zh-CN"/>
        </w:rPr>
        <w:t>.</w:t>
      </w:r>
      <w:r w:rsidRPr="00214879">
        <w:rPr>
          <w:rFonts w:asciiTheme="minorEastAsia" w:eastAsiaTheme="minorEastAsia" w:hAnsiTheme="minorEastAsia" w:hint="eastAsia"/>
          <w:lang w:eastAsia="zh-CN"/>
        </w:rPr>
        <w:t>中华人民共和国资源自然部。</w:t>
      </w:r>
      <w:r w:rsidRPr="0041143E">
        <w:rPr>
          <w:rFonts w:hint="eastAsia"/>
          <w:lang w:val="ru-RU"/>
        </w:rPr>
        <w:t>[16.04.2008]</w:t>
      </w:r>
      <w:r w:rsidRPr="0041143E">
        <w:rPr>
          <w:lang w:val="ru-RU"/>
        </w:rPr>
        <w:t xml:space="preserve"> </w:t>
      </w:r>
      <w:r w:rsidRPr="00E414BB">
        <w:rPr>
          <w:lang w:val="ru-RU"/>
        </w:rPr>
        <w:t>(</w:t>
      </w:r>
      <w:r w:rsidRPr="0041143E">
        <w:rPr>
          <w:lang w:val="ru-RU"/>
        </w:rPr>
        <w:t>Положение с водными ресурсами в Китае является критическим</w:t>
      </w:r>
      <w:r w:rsidRPr="00E414BB">
        <w:rPr>
          <w:lang w:val="ru-RU"/>
        </w:rPr>
        <w:t>)</w:t>
      </w:r>
      <w:r w:rsidRPr="0041143E">
        <w:rPr>
          <w:lang w:val="ru-RU"/>
        </w:rPr>
        <w:t xml:space="preserve">. </w:t>
      </w:r>
      <w:r w:rsidRPr="00F63A62">
        <w:rPr>
          <w:lang w:val="ru-RU"/>
        </w:rPr>
        <w:t>Министерство ресурсов и природы Китайской Народной Республики.</w:t>
      </w:r>
    </w:p>
  </w:footnote>
  <w:footnote w:id="47">
    <w:p w14:paraId="4850DC96" w14:textId="3440F989" w:rsidR="00C329EB" w:rsidRPr="00F63A62" w:rsidRDefault="00C329EB">
      <w:pPr>
        <w:pStyle w:val="a8"/>
        <w:rPr>
          <w:rFonts w:asciiTheme="minorHAnsi" w:hAnsiTheme="minorHAnsi" w:cstheme="minorHAnsi"/>
          <w:sz w:val="21"/>
          <w:szCs w:val="21"/>
          <w:lang w:val="ru-RU" w:eastAsia="zh-CN"/>
        </w:rPr>
      </w:pPr>
      <w:r>
        <w:rPr>
          <w:rStyle w:val="aa"/>
        </w:rPr>
        <w:footnoteRef/>
      </w:r>
      <w:r w:rsidRPr="0041143E">
        <w:rPr>
          <w:lang w:val="ru-RU"/>
        </w:rPr>
        <w:t xml:space="preserve"> </w:t>
      </w:r>
      <w:r w:rsidRPr="0041143E">
        <w:rPr>
          <w:rFonts w:asciiTheme="minorHAnsi" w:eastAsia="SimSong" w:hAnsiTheme="minorHAnsi" w:cstheme="minorHAnsi"/>
          <w:kern w:val="0"/>
          <w:lang w:val="ru-RU"/>
        </w:rPr>
        <w:t>Водные ресурсы России. МБУ</w:t>
      </w:r>
      <w:r w:rsidRPr="00E414BB">
        <w:rPr>
          <w:rFonts w:asciiTheme="minorHAnsi" w:eastAsia="SimSong" w:hAnsiTheme="minorHAnsi" w:cstheme="minorHAnsi"/>
          <w:kern w:val="0"/>
          <w:lang w:val="ru-RU"/>
        </w:rPr>
        <w:t xml:space="preserve"> </w:t>
      </w:r>
      <w:r w:rsidR="00EF3D77">
        <w:rPr>
          <w:rFonts w:asciiTheme="minorHAnsi" w:eastAsia="SimSong" w:hAnsiTheme="minorHAnsi" w:cstheme="minorHAnsi"/>
          <w:kern w:val="0"/>
          <w:lang w:val="ru-RU" w:eastAsia="zh-CN"/>
        </w:rPr>
        <w:t>«</w:t>
      </w:r>
      <w:r w:rsidRPr="00E414BB">
        <w:rPr>
          <w:rFonts w:asciiTheme="minorHAnsi" w:eastAsia="SimSong" w:hAnsiTheme="minorHAnsi" w:cstheme="minorHAnsi"/>
          <w:kern w:val="0"/>
          <w:lang w:val="ru-RU"/>
        </w:rPr>
        <w:t>У</w:t>
      </w:r>
      <w:r w:rsidRPr="00E414BB">
        <w:rPr>
          <w:rFonts w:asciiTheme="minorHAnsi" w:eastAsia="SimSong" w:hAnsiTheme="minorHAnsi" w:cstheme="minorHAnsi"/>
          <w:color w:val="000000" w:themeColor="text1"/>
          <w:kern w:val="0"/>
          <w:lang w:val="ru-RU"/>
        </w:rPr>
        <w:t>правление экологии города Чебоксары</w:t>
      </w:r>
      <w:r w:rsidR="00EF3D77">
        <w:rPr>
          <w:rFonts w:asciiTheme="minorHAnsi" w:eastAsia="SimSong" w:hAnsiTheme="minorHAnsi" w:cstheme="minorHAnsi"/>
          <w:kern w:val="0"/>
          <w:lang w:val="ru-RU" w:eastAsia="zh-CN"/>
        </w:rPr>
        <w:t>»</w:t>
      </w:r>
      <w:r w:rsidRPr="00E414BB">
        <w:rPr>
          <w:rFonts w:asciiTheme="minorHAnsi" w:eastAsia="SimSong" w:hAnsiTheme="minorHAnsi" w:cstheme="minorHAnsi"/>
          <w:kern w:val="0"/>
          <w:lang w:val="ru-RU"/>
        </w:rPr>
        <w:t>.</w:t>
      </w:r>
      <w:r>
        <w:rPr>
          <w:rFonts w:asciiTheme="minorHAnsi" w:eastAsia="SimSong" w:hAnsiTheme="minorHAnsi" w:cstheme="minorHAnsi"/>
          <w:kern w:val="0"/>
          <w:lang w:val="ru-RU"/>
        </w:rPr>
        <w:t xml:space="preserve"> </w:t>
      </w:r>
      <w:r>
        <w:rPr>
          <w:rFonts w:asciiTheme="minorHAnsi" w:eastAsia="SimSong" w:hAnsiTheme="minorHAnsi" w:cstheme="minorHAnsi"/>
          <w:kern w:val="0"/>
          <w:lang w:eastAsia="zh-CN"/>
        </w:rPr>
        <w:t>UCL</w:t>
      </w:r>
      <w:r w:rsidRPr="00F63A62">
        <w:rPr>
          <w:rFonts w:asciiTheme="minorHAnsi" w:eastAsia="SimSong" w:hAnsiTheme="minorHAnsi" w:cstheme="minorHAnsi"/>
          <w:kern w:val="0"/>
          <w:lang w:val="ru-RU" w:eastAsia="zh-CN"/>
        </w:rPr>
        <w:t xml:space="preserve">: </w:t>
      </w:r>
      <w:hyperlink r:id="rId17" w:history="1">
        <w:r w:rsidRPr="00507E5B">
          <w:rPr>
            <w:rStyle w:val="a6"/>
            <w:rFonts w:asciiTheme="minorHAnsi" w:eastAsia="SimSong" w:hAnsiTheme="minorHAnsi" w:cstheme="minorHAnsi"/>
            <w:kern w:val="0"/>
            <w:lang w:eastAsia="zh-CN"/>
          </w:rPr>
          <w:t>https</w:t>
        </w:r>
        <w:r w:rsidRPr="00F63A62">
          <w:rPr>
            <w:rStyle w:val="a6"/>
            <w:rFonts w:asciiTheme="minorHAnsi" w:eastAsia="SimSong" w:hAnsiTheme="minorHAnsi" w:cstheme="minorHAnsi"/>
            <w:kern w:val="0"/>
            <w:lang w:val="ru-RU" w:eastAsia="zh-CN"/>
          </w:rPr>
          <w:t>://</w:t>
        </w:r>
        <w:r w:rsidRPr="00507E5B">
          <w:rPr>
            <w:rStyle w:val="a6"/>
            <w:rFonts w:asciiTheme="minorHAnsi" w:eastAsia="SimSong" w:hAnsiTheme="minorHAnsi" w:cstheme="minorHAnsi"/>
            <w:kern w:val="0"/>
            <w:lang w:eastAsia="zh-CN"/>
          </w:rPr>
          <w:t>ekologia</w:t>
        </w:r>
        <w:r w:rsidRPr="00F63A62">
          <w:rPr>
            <w:rStyle w:val="a6"/>
            <w:rFonts w:asciiTheme="minorHAnsi" w:eastAsia="SimSong" w:hAnsiTheme="minorHAnsi" w:cstheme="minorHAnsi"/>
            <w:kern w:val="0"/>
            <w:lang w:val="ru-RU" w:eastAsia="zh-CN"/>
          </w:rPr>
          <w:t>.</w:t>
        </w:r>
        <w:r w:rsidRPr="00507E5B">
          <w:rPr>
            <w:rStyle w:val="a6"/>
            <w:rFonts w:asciiTheme="minorHAnsi" w:eastAsia="SimSong" w:hAnsiTheme="minorHAnsi" w:cstheme="minorHAnsi"/>
            <w:kern w:val="0"/>
            <w:lang w:eastAsia="zh-CN"/>
          </w:rPr>
          <w:t>cap</w:t>
        </w:r>
        <w:r w:rsidRPr="00F63A62">
          <w:rPr>
            <w:rStyle w:val="a6"/>
            <w:rFonts w:asciiTheme="minorHAnsi" w:eastAsia="SimSong" w:hAnsiTheme="minorHAnsi" w:cstheme="minorHAnsi"/>
            <w:kern w:val="0"/>
            <w:lang w:val="ru-RU" w:eastAsia="zh-CN"/>
          </w:rPr>
          <w:t>.</w:t>
        </w:r>
        <w:r w:rsidRPr="00507E5B">
          <w:rPr>
            <w:rStyle w:val="a6"/>
            <w:rFonts w:asciiTheme="minorHAnsi" w:eastAsia="SimSong" w:hAnsiTheme="minorHAnsi" w:cstheme="minorHAnsi"/>
            <w:kern w:val="0"/>
            <w:lang w:eastAsia="zh-CN"/>
          </w:rPr>
          <w:t>ru</w:t>
        </w:r>
        <w:r w:rsidRPr="00F63A62">
          <w:rPr>
            <w:rStyle w:val="a6"/>
            <w:rFonts w:asciiTheme="minorHAnsi" w:eastAsia="SimSong" w:hAnsiTheme="minorHAnsi" w:cstheme="minorHAnsi"/>
            <w:kern w:val="0"/>
            <w:lang w:val="ru-RU" w:eastAsia="zh-CN"/>
          </w:rPr>
          <w:t>/</w:t>
        </w:r>
        <w:r w:rsidRPr="00507E5B">
          <w:rPr>
            <w:rStyle w:val="a6"/>
            <w:rFonts w:asciiTheme="minorHAnsi" w:eastAsia="SimSong" w:hAnsiTheme="minorHAnsi" w:cstheme="minorHAnsi"/>
            <w:kern w:val="0"/>
            <w:lang w:eastAsia="zh-CN"/>
          </w:rPr>
          <w:t>sitemap</w:t>
        </w:r>
        <w:r w:rsidRPr="00F63A62">
          <w:rPr>
            <w:rStyle w:val="a6"/>
            <w:rFonts w:asciiTheme="minorHAnsi" w:eastAsia="SimSong" w:hAnsiTheme="minorHAnsi" w:cstheme="minorHAnsi"/>
            <w:kern w:val="0"/>
            <w:lang w:val="ru-RU" w:eastAsia="zh-CN"/>
          </w:rPr>
          <w:t>.</w:t>
        </w:r>
        <w:r w:rsidRPr="00507E5B">
          <w:rPr>
            <w:rStyle w:val="a6"/>
            <w:rFonts w:asciiTheme="minorHAnsi" w:eastAsia="SimSong" w:hAnsiTheme="minorHAnsi" w:cstheme="minorHAnsi"/>
            <w:kern w:val="0"/>
            <w:lang w:eastAsia="zh-CN"/>
          </w:rPr>
          <w:t>aspx</w:t>
        </w:r>
        <w:r w:rsidRPr="00F63A62">
          <w:rPr>
            <w:rStyle w:val="a6"/>
            <w:rFonts w:asciiTheme="minorHAnsi" w:eastAsia="SimSong" w:hAnsiTheme="minorHAnsi" w:cstheme="minorHAnsi"/>
            <w:kern w:val="0"/>
            <w:lang w:val="ru-RU" w:eastAsia="zh-CN"/>
          </w:rPr>
          <w:t>?</w:t>
        </w:r>
        <w:r w:rsidRPr="00507E5B">
          <w:rPr>
            <w:rStyle w:val="a6"/>
            <w:rFonts w:asciiTheme="minorHAnsi" w:eastAsia="SimSong" w:hAnsiTheme="minorHAnsi" w:cstheme="minorHAnsi"/>
            <w:kern w:val="0"/>
            <w:lang w:eastAsia="zh-CN"/>
          </w:rPr>
          <w:t>id</w:t>
        </w:r>
        <w:r w:rsidRPr="00F63A62">
          <w:rPr>
            <w:rStyle w:val="a6"/>
            <w:rFonts w:asciiTheme="minorHAnsi" w:eastAsia="SimSong" w:hAnsiTheme="minorHAnsi" w:cstheme="minorHAnsi"/>
            <w:kern w:val="0"/>
            <w:lang w:val="ru-RU" w:eastAsia="zh-CN"/>
          </w:rPr>
          <w:t>=619636</w:t>
        </w:r>
      </w:hyperlink>
      <w:r w:rsidRPr="00F63A62">
        <w:rPr>
          <w:rFonts w:asciiTheme="minorHAnsi" w:eastAsia="SimSong" w:hAnsiTheme="minorHAnsi" w:cstheme="minorHAnsi"/>
          <w:kern w:val="0"/>
          <w:lang w:val="ru-RU" w:eastAsia="zh-CN"/>
        </w:rPr>
        <w:t xml:space="preserve"> </w:t>
      </w:r>
    </w:p>
  </w:footnote>
  <w:footnote w:id="48">
    <w:p w14:paraId="6E03DA8D" w14:textId="205E001F" w:rsidR="00C329EB" w:rsidRPr="000F6F70" w:rsidRDefault="00C329EB">
      <w:pPr>
        <w:pStyle w:val="a8"/>
        <w:rPr>
          <w:lang w:val="ru-RU" w:eastAsia="zh-CN"/>
        </w:rPr>
      </w:pPr>
      <w:r>
        <w:rPr>
          <w:rStyle w:val="aa"/>
        </w:rPr>
        <w:footnoteRef/>
      </w:r>
      <w:r w:rsidRPr="000F6F70">
        <w:rPr>
          <w:lang w:val="ru-RU" w:eastAsia="zh-CN"/>
        </w:rPr>
        <w:t xml:space="preserve"> Иванова Е.Г. Итоги совместного российско-китайского мониторинга рек Амур и Уссури за 2011 г. // Реки Сибири и Дальнего </w:t>
      </w:r>
      <w:proofErr w:type="gramStart"/>
      <w:r w:rsidRPr="000F6F70">
        <w:rPr>
          <w:lang w:val="ru-RU" w:eastAsia="zh-CN"/>
        </w:rPr>
        <w:t>Востока :</w:t>
      </w:r>
      <w:proofErr w:type="gramEnd"/>
      <w:r w:rsidRPr="000F6F70">
        <w:rPr>
          <w:lang w:val="ru-RU" w:eastAsia="zh-CN"/>
        </w:rPr>
        <w:t xml:space="preserve"> Мат-</w:t>
      </w:r>
      <w:proofErr w:type="spellStart"/>
      <w:r w:rsidRPr="000F6F70">
        <w:rPr>
          <w:lang w:val="ru-RU" w:eastAsia="zh-CN"/>
        </w:rPr>
        <w:t>лы</w:t>
      </w:r>
      <w:proofErr w:type="spellEnd"/>
      <w:r w:rsidRPr="000F6F70">
        <w:rPr>
          <w:lang w:val="ru-RU" w:eastAsia="zh-CN"/>
        </w:rPr>
        <w:t xml:space="preserve"> VII </w:t>
      </w:r>
      <w:proofErr w:type="spellStart"/>
      <w:r w:rsidRPr="000F6F70">
        <w:rPr>
          <w:lang w:val="ru-RU" w:eastAsia="zh-CN"/>
        </w:rPr>
        <w:t>междунар</w:t>
      </w:r>
      <w:proofErr w:type="spellEnd"/>
      <w:r w:rsidRPr="000F6F70">
        <w:rPr>
          <w:lang w:val="ru-RU" w:eastAsia="zh-CN"/>
        </w:rPr>
        <w:t>. науч.-</w:t>
      </w:r>
      <w:proofErr w:type="spellStart"/>
      <w:r w:rsidRPr="000F6F70">
        <w:rPr>
          <w:lang w:val="ru-RU" w:eastAsia="zh-CN"/>
        </w:rPr>
        <w:t>практ</w:t>
      </w:r>
      <w:proofErr w:type="spellEnd"/>
      <w:r w:rsidRPr="000F6F70">
        <w:rPr>
          <w:lang w:val="ru-RU" w:eastAsia="zh-CN"/>
        </w:rPr>
        <w:t xml:space="preserve">. </w:t>
      </w:r>
      <w:proofErr w:type="spellStart"/>
      <w:r w:rsidRPr="000F6F70">
        <w:rPr>
          <w:lang w:val="ru-RU" w:eastAsia="zh-CN"/>
        </w:rPr>
        <w:t>конеренции</w:t>
      </w:r>
      <w:proofErr w:type="spellEnd"/>
      <w:r w:rsidRPr="000F6F70">
        <w:rPr>
          <w:lang w:val="ru-RU" w:eastAsia="zh-CN"/>
        </w:rPr>
        <w:t>. Хабаровск, 2012. С. 132–133.</w:t>
      </w:r>
    </w:p>
  </w:footnote>
  <w:footnote w:id="49">
    <w:p w14:paraId="078E976A" w14:textId="057DF865" w:rsidR="00C329EB" w:rsidRPr="000F6F70" w:rsidRDefault="00C329EB">
      <w:pPr>
        <w:pStyle w:val="a8"/>
        <w:rPr>
          <w:lang w:val="ru-RU" w:eastAsia="zh-CN"/>
        </w:rPr>
      </w:pPr>
      <w:r>
        <w:rPr>
          <w:rStyle w:val="aa"/>
        </w:rPr>
        <w:footnoteRef/>
      </w:r>
      <w:r w:rsidRPr="000F6F70">
        <w:rPr>
          <w:lang w:val="ru-RU" w:eastAsia="zh-CN"/>
        </w:rPr>
        <w:t xml:space="preserve"> Ученые: Качество воды в Амуре заметно улучшилось. </w:t>
      </w:r>
      <w:r>
        <w:rPr>
          <w:lang w:eastAsia="zh-CN"/>
        </w:rPr>
        <w:t>UCL</w:t>
      </w:r>
      <w:r w:rsidRPr="000F6F70">
        <w:rPr>
          <w:lang w:val="ru-RU" w:eastAsia="zh-CN"/>
        </w:rPr>
        <w:t>:</w:t>
      </w:r>
      <w:r w:rsidRPr="000F6F70">
        <w:rPr>
          <w:lang w:val="ru-RU"/>
        </w:rPr>
        <w:t xml:space="preserve"> </w:t>
      </w:r>
      <w:hyperlink r:id="rId18" w:history="1">
        <w:r w:rsidRPr="00507E5B">
          <w:rPr>
            <w:rStyle w:val="a6"/>
            <w:lang w:eastAsia="zh-CN"/>
          </w:rPr>
          <w:t>https</w:t>
        </w:r>
        <w:r w:rsidRPr="000F6F70">
          <w:rPr>
            <w:rStyle w:val="a6"/>
            <w:lang w:val="ru-RU" w:eastAsia="zh-CN"/>
          </w:rPr>
          <w:t>://</w:t>
        </w:r>
        <w:r w:rsidRPr="00507E5B">
          <w:rPr>
            <w:rStyle w:val="a6"/>
            <w:lang w:eastAsia="zh-CN"/>
          </w:rPr>
          <w:t>rg</w:t>
        </w:r>
        <w:r w:rsidRPr="000F6F70">
          <w:rPr>
            <w:rStyle w:val="a6"/>
            <w:lang w:val="ru-RU" w:eastAsia="zh-CN"/>
          </w:rPr>
          <w:t>.</w:t>
        </w:r>
        <w:r w:rsidRPr="00507E5B">
          <w:rPr>
            <w:rStyle w:val="a6"/>
            <w:lang w:eastAsia="zh-CN"/>
          </w:rPr>
          <w:t>ru</w:t>
        </w:r>
        <w:r w:rsidRPr="000F6F70">
          <w:rPr>
            <w:rStyle w:val="a6"/>
            <w:lang w:val="ru-RU" w:eastAsia="zh-CN"/>
          </w:rPr>
          <w:t>/2012/10/29/</w:t>
        </w:r>
        <w:r w:rsidRPr="00507E5B">
          <w:rPr>
            <w:rStyle w:val="a6"/>
            <w:lang w:eastAsia="zh-CN"/>
          </w:rPr>
          <w:t>kachestvo</w:t>
        </w:r>
        <w:r w:rsidRPr="000F6F70">
          <w:rPr>
            <w:rStyle w:val="a6"/>
            <w:lang w:val="ru-RU" w:eastAsia="zh-CN"/>
          </w:rPr>
          <w:t>-</w:t>
        </w:r>
        <w:r w:rsidRPr="00507E5B">
          <w:rPr>
            <w:rStyle w:val="a6"/>
            <w:lang w:eastAsia="zh-CN"/>
          </w:rPr>
          <w:t>anons</w:t>
        </w:r>
        <w:r w:rsidRPr="000F6F70">
          <w:rPr>
            <w:rStyle w:val="a6"/>
            <w:lang w:val="ru-RU" w:eastAsia="zh-CN"/>
          </w:rPr>
          <w:t>.</w:t>
        </w:r>
        <w:r w:rsidRPr="00507E5B">
          <w:rPr>
            <w:rStyle w:val="a6"/>
            <w:lang w:eastAsia="zh-CN"/>
          </w:rPr>
          <w:t>html</w:t>
        </w:r>
      </w:hyperlink>
      <w:r w:rsidRPr="000F6F70">
        <w:rPr>
          <w:lang w:val="ru-RU" w:eastAsia="zh-CN"/>
        </w:rPr>
        <w:t xml:space="preserve"> [</w:t>
      </w:r>
      <w:r w:rsidRPr="000F6F70">
        <w:rPr>
          <w:lang w:val="ru-RU"/>
        </w:rPr>
        <w:t>дата обращения: 23.04.2024</w:t>
      </w:r>
      <w:r w:rsidRPr="000F6F70">
        <w:rPr>
          <w:lang w:val="ru-RU" w:eastAsia="zh-CN"/>
        </w:rPr>
        <w:t>]</w:t>
      </w:r>
    </w:p>
  </w:footnote>
  <w:footnote w:id="50">
    <w:p w14:paraId="7688DFBE" w14:textId="7625F176" w:rsidR="00C329EB" w:rsidRPr="003C0FD6" w:rsidRDefault="00C329EB">
      <w:pPr>
        <w:pStyle w:val="a8"/>
        <w:rPr>
          <w:lang w:val="ru-RU" w:eastAsia="zh-CN"/>
        </w:rPr>
      </w:pPr>
      <w:r>
        <w:rPr>
          <w:rStyle w:val="aa"/>
        </w:rPr>
        <w:footnoteRef/>
      </w:r>
      <w:r w:rsidRPr="00F53EA6">
        <w:rPr>
          <w:lang w:val="ru-RU" w:eastAsia="zh-CN"/>
        </w:rPr>
        <w:t xml:space="preserve"> </w:t>
      </w:r>
      <w:r w:rsidRPr="003C0FD6">
        <w:rPr>
          <w:rFonts w:ascii="简宋" w:eastAsia="简宋" w:hAnsi="简宋" w:hint="eastAsia"/>
          <w:lang w:eastAsia="zh-CN"/>
        </w:rPr>
        <w:t>我国政府采取一系列措施让松花江</w:t>
      </w:r>
      <w:r w:rsidRPr="00F53EA6">
        <w:rPr>
          <w:rFonts w:ascii="简宋" w:eastAsia="简宋" w:hAnsi="简宋" w:hint="eastAsia"/>
          <w:lang w:val="ru-RU" w:eastAsia="zh-CN"/>
        </w:rPr>
        <w:t>“</w:t>
      </w:r>
      <w:r w:rsidRPr="003C0FD6">
        <w:rPr>
          <w:rFonts w:ascii="简宋" w:eastAsia="简宋" w:hAnsi="简宋" w:hint="eastAsia"/>
          <w:lang w:eastAsia="zh-CN"/>
        </w:rPr>
        <w:t>休养生息</w:t>
      </w:r>
      <w:r w:rsidRPr="00F53EA6">
        <w:rPr>
          <w:rFonts w:ascii="简宋" w:eastAsia="简宋" w:hAnsi="简宋" w:hint="eastAsia"/>
          <w:lang w:val="ru-RU" w:eastAsia="zh-CN"/>
        </w:rPr>
        <w:t>”</w:t>
      </w:r>
      <w:r w:rsidRPr="003C0FD6">
        <w:rPr>
          <w:rFonts w:ascii="简宋" w:eastAsia="简宋" w:hAnsi="简宋" w:hint="eastAsia"/>
          <w:lang w:eastAsia="zh-CN"/>
        </w:rPr>
        <w:t>。</w:t>
      </w:r>
      <w:r>
        <w:rPr>
          <w:rFonts w:hint="eastAsia"/>
          <w:lang w:val="ru-RU" w:eastAsia="zh-CN"/>
        </w:rPr>
        <w:t>(</w:t>
      </w:r>
      <w:r w:rsidRPr="000F6F70">
        <w:rPr>
          <w:lang w:val="ru-RU" w:eastAsia="zh-CN"/>
        </w:rPr>
        <w:t xml:space="preserve">Наше правительство приняло ряд мер, чтобы позволить реке </w:t>
      </w:r>
      <w:proofErr w:type="spellStart"/>
      <w:r w:rsidRPr="000F6F70">
        <w:rPr>
          <w:lang w:val="ru-RU" w:eastAsia="zh-CN"/>
        </w:rPr>
        <w:t>Сонхуа</w:t>
      </w:r>
      <w:proofErr w:type="spellEnd"/>
      <w:r w:rsidRPr="000F6F70">
        <w:rPr>
          <w:lang w:val="ru-RU" w:eastAsia="zh-CN"/>
        </w:rPr>
        <w:t xml:space="preserve"> </w:t>
      </w:r>
      <w:r>
        <w:rPr>
          <w:lang w:val="ru-RU" w:eastAsia="zh-CN"/>
        </w:rPr>
        <w:t>«</w:t>
      </w:r>
      <w:r w:rsidRPr="000F6F70">
        <w:rPr>
          <w:lang w:val="ru-RU" w:eastAsia="zh-CN"/>
        </w:rPr>
        <w:t>восстановиться</w:t>
      </w:r>
      <w:r>
        <w:rPr>
          <w:lang w:val="ru-RU" w:eastAsia="zh-CN"/>
        </w:rPr>
        <w:t>»</w:t>
      </w:r>
      <w:r w:rsidRPr="000F6F70">
        <w:rPr>
          <w:rFonts w:hint="eastAsia"/>
          <w:lang w:val="ru-RU" w:eastAsia="zh-CN"/>
        </w:rPr>
        <w:t>）</w:t>
      </w:r>
      <w:r w:rsidRPr="000F6F70">
        <w:rPr>
          <w:lang w:val="ru-RU" w:eastAsia="zh-CN"/>
        </w:rPr>
        <w:t xml:space="preserve">. </w:t>
      </w:r>
      <w:r>
        <w:rPr>
          <w:lang w:eastAsia="zh-CN"/>
        </w:rPr>
        <w:t>UCL</w:t>
      </w:r>
      <w:r w:rsidRPr="003C0FD6">
        <w:rPr>
          <w:lang w:val="ru-RU" w:eastAsia="zh-CN"/>
        </w:rPr>
        <w:t xml:space="preserve">: </w:t>
      </w:r>
      <w:hyperlink r:id="rId19" w:history="1">
        <w:r w:rsidRPr="00507E5B">
          <w:rPr>
            <w:rStyle w:val="a6"/>
            <w:lang w:eastAsia="zh-CN"/>
          </w:rPr>
          <w:t>https</w:t>
        </w:r>
        <w:r w:rsidRPr="003C0FD6">
          <w:rPr>
            <w:rStyle w:val="a6"/>
            <w:lang w:val="ru-RU" w:eastAsia="zh-CN"/>
          </w:rPr>
          <w:t>://</w:t>
        </w:r>
        <w:r w:rsidRPr="00507E5B">
          <w:rPr>
            <w:rStyle w:val="a6"/>
            <w:lang w:eastAsia="zh-CN"/>
          </w:rPr>
          <w:t>www</w:t>
        </w:r>
        <w:r w:rsidRPr="003C0FD6">
          <w:rPr>
            <w:rStyle w:val="a6"/>
            <w:lang w:val="ru-RU" w:eastAsia="zh-CN"/>
          </w:rPr>
          <w:t>.</w:t>
        </w:r>
        <w:r w:rsidRPr="00507E5B">
          <w:rPr>
            <w:rStyle w:val="a6"/>
            <w:lang w:eastAsia="zh-CN"/>
          </w:rPr>
          <w:t>gov</w:t>
        </w:r>
        <w:r w:rsidRPr="003C0FD6">
          <w:rPr>
            <w:rStyle w:val="a6"/>
            <w:lang w:val="ru-RU" w:eastAsia="zh-CN"/>
          </w:rPr>
          <w:t>.</w:t>
        </w:r>
        <w:r w:rsidRPr="00507E5B">
          <w:rPr>
            <w:rStyle w:val="a6"/>
            <w:lang w:eastAsia="zh-CN"/>
          </w:rPr>
          <w:t>cn</w:t>
        </w:r>
        <w:r w:rsidRPr="003C0FD6">
          <w:rPr>
            <w:rStyle w:val="a6"/>
            <w:lang w:val="ru-RU" w:eastAsia="zh-CN"/>
          </w:rPr>
          <w:t>/</w:t>
        </w:r>
        <w:r w:rsidRPr="00507E5B">
          <w:rPr>
            <w:rStyle w:val="a6"/>
            <w:lang w:eastAsia="zh-CN"/>
          </w:rPr>
          <w:t>jrzg</w:t>
        </w:r>
        <w:r w:rsidRPr="003C0FD6">
          <w:rPr>
            <w:rStyle w:val="a6"/>
            <w:lang w:val="ru-RU" w:eastAsia="zh-CN"/>
          </w:rPr>
          <w:t>/2007-11/20/</w:t>
        </w:r>
        <w:r w:rsidRPr="00507E5B">
          <w:rPr>
            <w:rStyle w:val="a6"/>
            <w:lang w:eastAsia="zh-CN"/>
          </w:rPr>
          <w:t>content</w:t>
        </w:r>
        <w:r w:rsidRPr="003C0FD6">
          <w:rPr>
            <w:rStyle w:val="a6"/>
            <w:lang w:val="ru-RU" w:eastAsia="zh-CN"/>
          </w:rPr>
          <w:t>_810631.</w:t>
        </w:r>
        <w:r w:rsidRPr="00507E5B">
          <w:rPr>
            <w:rStyle w:val="a6"/>
            <w:lang w:eastAsia="zh-CN"/>
          </w:rPr>
          <w:t>htm</w:t>
        </w:r>
      </w:hyperlink>
      <w:r w:rsidRPr="003C0FD6">
        <w:rPr>
          <w:lang w:val="ru-RU" w:eastAsia="zh-CN"/>
        </w:rPr>
        <w:t xml:space="preserve"> </w:t>
      </w:r>
    </w:p>
  </w:footnote>
  <w:footnote w:id="51">
    <w:p w14:paraId="4482E0C1" w14:textId="77777777" w:rsidR="00C329EB" w:rsidRPr="00343587" w:rsidRDefault="00C329EB" w:rsidP="0041143E">
      <w:pPr>
        <w:pStyle w:val="a8"/>
        <w:rPr>
          <w:rFonts w:asciiTheme="minorHAnsi" w:hAnsiTheme="minorHAnsi" w:cstheme="minorHAnsi"/>
          <w:lang w:val="ru-RU"/>
        </w:rPr>
      </w:pPr>
      <w:r w:rsidRPr="0041143E">
        <w:rPr>
          <w:rStyle w:val="aa"/>
          <w:rFonts w:asciiTheme="minorHAnsi" w:hAnsiTheme="minorHAnsi" w:cstheme="minorHAnsi"/>
        </w:rPr>
        <w:footnoteRef/>
      </w:r>
      <w:r w:rsidRPr="00F63A62">
        <w:rPr>
          <w:rFonts w:asciiTheme="minorHAnsi" w:hAnsiTheme="minorHAnsi" w:cstheme="minorHAnsi"/>
          <w:lang w:val="ru-RU" w:eastAsia="zh-CN"/>
        </w:rPr>
        <w:t xml:space="preserve"> </w:t>
      </w:r>
      <w:r w:rsidRPr="0041143E">
        <w:rPr>
          <w:rFonts w:ascii="宋体" w:eastAsia="宋体" w:hAnsi="宋体" w:cstheme="minorHAnsi"/>
          <w:lang w:eastAsia="zh-CN"/>
        </w:rPr>
        <w:t>国际河流联合监测机制及其对我国的启示。水利水电科技进展</w:t>
      </w:r>
      <w:r w:rsidRPr="00F63A62">
        <w:rPr>
          <w:rFonts w:ascii="宋体" w:eastAsia="宋体" w:hAnsi="宋体" w:cstheme="minorHAnsi"/>
          <w:lang w:val="ru-RU" w:eastAsia="zh-CN"/>
        </w:rPr>
        <w:t xml:space="preserve">. </w:t>
      </w:r>
      <w:r w:rsidRPr="0041143E">
        <w:rPr>
          <w:rFonts w:asciiTheme="minorHAnsi" w:hAnsiTheme="minorHAnsi" w:cstheme="minorHAnsi"/>
          <w:lang w:eastAsia="zh-CN"/>
        </w:rPr>
        <w:t xml:space="preserve">Vol.35. </w:t>
      </w:r>
      <w:r w:rsidRPr="0041143E">
        <w:rPr>
          <w:rFonts w:asciiTheme="minorHAnsi" w:hAnsiTheme="minorHAnsi" w:cstheme="minorHAnsi"/>
        </w:rPr>
        <w:t>No</w:t>
      </w:r>
      <w:r w:rsidRPr="00343587">
        <w:rPr>
          <w:rFonts w:asciiTheme="minorHAnsi" w:hAnsiTheme="minorHAnsi" w:cstheme="minorHAnsi"/>
          <w:lang w:val="ru-RU"/>
        </w:rPr>
        <w:t>.3.</w:t>
      </w:r>
    </w:p>
    <w:p w14:paraId="06D82135" w14:textId="118876C0" w:rsidR="00C329EB" w:rsidRPr="0041143E" w:rsidRDefault="00C329EB" w:rsidP="0041143E">
      <w:pPr>
        <w:pStyle w:val="a8"/>
        <w:rPr>
          <w:rFonts w:asciiTheme="minorHAnsi" w:hAnsiTheme="minorHAnsi" w:cstheme="minorHAnsi"/>
          <w:lang w:val="ru-RU"/>
        </w:rPr>
      </w:pPr>
      <w:r w:rsidRPr="0041143E">
        <w:rPr>
          <w:rFonts w:asciiTheme="minorHAnsi" w:hAnsiTheme="minorHAnsi" w:cstheme="minorHAnsi"/>
        </w:rPr>
        <w:t>DOI</w:t>
      </w:r>
      <w:r w:rsidRPr="00343587">
        <w:rPr>
          <w:rFonts w:asciiTheme="minorHAnsi" w:hAnsiTheme="minorHAnsi" w:cstheme="minorHAnsi"/>
          <w:lang w:val="ru-RU"/>
        </w:rPr>
        <w:t xml:space="preserve">:10. 3880 / </w:t>
      </w:r>
      <w:r w:rsidRPr="0041143E">
        <w:rPr>
          <w:rFonts w:asciiTheme="minorHAnsi" w:hAnsiTheme="minorHAnsi" w:cstheme="minorHAnsi"/>
        </w:rPr>
        <w:t>j</w:t>
      </w:r>
      <w:r w:rsidRPr="00343587">
        <w:rPr>
          <w:rFonts w:asciiTheme="minorHAnsi" w:hAnsiTheme="minorHAnsi" w:cstheme="minorHAnsi"/>
          <w:lang w:val="ru-RU"/>
        </w:rPr>
        <w:t xml:space="preserve">. </w:t>
      </w:r>
      <w:proofErr w:type="spellStart"/>
      <w:r w:rsidRPr="0041143E">
        <w:rPr>
          <w:rFonts w:asciiTheme="minorHAnsi" w:hAnsiTheme="minorHAnsi" w:cstheme="minorHAnsi"/>
        </w:rPr>
        <w:t>issn</w:t>
      </w:r>
      <w:proofErr w:type="spellEnd"/>
      <w:r w:rsidRPr="00343587">
        <w:rPr>
          <w:rFonts w:asciiTheme="minorHAnsi" w:hAnsiTheme="minorHAnsi" w:cstheme="minorHAnsi"/>
          <w:lang w:val="ru-RU"/>
        </w:rPr>
        <w:t xml:space="preserve">. </w:t>
      </w:r>
      <w:r w:rsidRPr="0041143E">
        <w:rPr>
          <w:rFonts w:asciiTheme="minorHAnsi" w:hAnsiTheme="minorHAnsi" w:cstheme="minorHAnsi"/>
          <w:lang w:val="ru-RU"/>
        </w:rPr>
        <w:t>1006 7647. 2015. 03. 004</w:t>
      </w:r>
      <w:r w:rsidRPr="00650E3E">
        <w:rPr>
          <w:rFonts w:asciiTheme="minorHAnsi" w:hAnsiTheme="minorHAnsi" w:cstheme="minorHAnsi" w:hint="eastAsia"/>
          <w:lang w:val="ru-RU" w:eastAsia="zh-CN"/>
        </w:rPr>
        <w:t>.</w:t>
      </w:r>
      <w:r w:rsidRPr="0041143E">
        <w:rPr>
          <w:rFonts w:asciiTheme="minorHAnsi" w:hAnsiTheme="minorHAnsi" w:cstheme="minorHAnsi"/>
          <w:lang w:val="ru-RU"/>
        </w:rPr>
        <w:t xml:space="preserve"> </w:t>
      </w:r>
      <w:r w:rsidRPr="000F6F70">
        <w:rPr>
          <w:rFonts w:asciiTheme="minorHAnsi" w:hAnsiTheme="minorHAnsi" w:cstheme="minorHAnsi"/>
          <w:lang w:val="ru-RU"/>
        </w:rPr>
        <w:t>(</w:t>
      </w:r>
      <w:r w:rsidRPr="0041143E">
        <w:rPr>
          <w:rFonts w:asciiTheme="minorHAnsi" w:hAnsiTheme="minorHAnsi" w:cstheme="minorHAnsi"/>
          <w:lang w:val="ru-RU"/>
        </w:rPr>
        <w:t>Международный механизм совместного мониторинга рек и его последствия для Китая.</w:t>
      </w:r>
      <w:r w:rsidRPr="000F6F70">
        <w:rPr>
          <w:rFonts w:asciiTheme="minorHAnsi" w:hAnsiTheme="minorHAnsi" w:cstheme="minorHAnsi"/>
          <w:lang w:val="ru-RU"/>
        </w:rPr>
        <w:t>)</w:t>
      </w:r>
      <w:r w:rsidRPr="0041143E">
        <w:rPr>
          <w:rFonts w:asciiTheme="minorHAnsi" w:hAnsiTheme="minorHAnsi" w:cstheme="minorHAnsi"/>
          <w:lang w:val="ru-RU"/>
        </w:rPr>
        <w:t xml:space="preserve"> </w:t>
      </w:r>
      <w:r w:rsidRPr="0041143E">
        <w:rPr>
          <w:rFonts w:asciiTheme="minorHAnsi" w:hAnsiTheme="minorHAnsi" w:cstheme="minorHAnsi"/>
        </w:rPr>
        <w:t>Progress of Water Conservancy and Hydropower Science and Technology. Vol.35. No</w:t>
      </w:r>
      <w:r w:rsidRPr="00F63A62">
        <w:rPr>
          <w:rFonts w:asciiTheme="minorHAnsi" w:hAnsiTheme="minorHAnsi" w:cstheme="minorHAnsi"/>
          <w:lang w:val="ru-RU"/>
        </w:rPr>
        <w:t>.3.</w:t>
      </w:r>
    </w:p>
  </w:footnote>
  <w:footnote w:id="52">
    <w:p w14:paraId="6627439B" w14:textId="77777777" w:rsidR="00C329EB" w:rsidRPr="0041143E" w:rsidRDefault="00C329EB" w:rsidP="0041143E">
      <w:pPr>
        <w:pStyle w:val="a8"/>
        <w:rPr>
          <w:lang w:val="ru-RU"/>
        </w:rPr>
      </w:pPr>
      <w:r>
        <w:rPr>
          <w:rStyle w:val="aa"/>
        </w:rPr>
        <w:footnoteRef/>
      </w:r>
      <w:r w:rsidRPr="0041143E">
        <w:rPr>
          <w:lang w:val="ru-RU"/>
        </w:rPr>
        <w:t xml:space="preserve"> Проблемы и возможности трансграничного сотрудничества Китая и России в</w:t>
      </w:r>
    </w:p>
    <w:p w14:paraId="0B598C1F" w14:textId="2C34BFB5" w:rsidR="00C329EB" w:rsidRPr="00F53EA6" w:rsidRDefault="00C329EB" w:rsidP="0041143E">
      <w:pPr>
        <w:pStyle w:val="a8"/>
      </w:pPr>
      <w:r w:rsidRPr="0041143E">
        <w:rPr>
          <w:lang w:val="ru-RU"/>
        </w:rPr>
        <w:t>сфере экологии [2017]</w:t>
      </w:r>
      <w:r w:rsidRPr="00F63A62">
        <w:rPr>
          <w:lang w:val="ru-RU"/>
        </w:rPr>
        <w:t>.</w:t>
      </w:r>
      <w:r w:rsidRPr="0041143E">
        <w:rPr>
          <w:lang w:val="ru-RU"/>
        </w:rPr>
        <w:t xml:space="preserve"> </w:t>
      </w:r>
      <w:r>
        <w:t>UCL</w:t>
      </w:r>
      <w:r w:rsidRPr="00F53EA6">
        <w:t xml:space="preserve">: </w:t>
      </w:r>
      <w:r>
        <w:t>https</w:t>
      </w:r>
      <w:r w:rsidRPr="00F53EA6">
        <w:t>://</w:t>
      </w:r>
      <w:r>
        <w:t>cyberleninka</w:t>
      </w:r>
      <w:r w:rsidRPr="00F53EA6">
        <w:t>.</w:t>
      </w:r>
      <w:r>
        <w:t>ru</w:t>
      </w:r>
      <w:r w:rsidRPr="00F53EA6">
        <w:t>/</w:t>
      </w:r>
      <w:r>
        <w:t>article</w:t>
      </w:r>
      <w:r w:rsidRPr="00F53EA6">
        <w:t>/</w:t>
      </w:r>
      <w:r>
        <w:t>n</w:t>
      </w:r>
      <w:r w:rsidRPr="00F53EA6">
        <w:t>/</w:t>
      </w:r>
      <w:r>
        <w:t>problemy</w:t>
      </w:r>
      <w:r w:rsidRPr="00F53EA6">
        <w:t>-</w:t>
      </w:r>
      <w:r>
        <w:t>i</w:t>
      </w:r>
      <w:r w:rsidRPr="00F53EA6">
        <w:t>-</w:t>
      </w:r>
    </w:p>
    <w:p w14:paraId="768FE532" w14:textId="05612994" w:rsidR="00C329EB" w:rsidRDefault="00C329EB" w:rsidP="0041143E">
      <w:pPr>
        <w:pStyle w:val="a8"/>
      </w:pPr>
      <w:r>
        <w:t>vozmozhnosti-transgranichnogo-sotrudnichestva-kitaya-i-rossii-v-sfere-ekologii</w:t>
      </w:r>
    </w:p>
  </w:footnote>
  <w:footnote w:id="53">
    <w:p w14:paraId="3A753138" w14:textId="36405C42" w:rsidR="00C329EB" w:rsidRPr="00343587" w:rsidRDefault="00C329EB">
      <w:pPr>
        <w:pStyle w:val="a8"/>
        <w:rPr>
          <w:rFonts w:cs="Times New Roman"/>
          <w:lang w:val="ru-RU" w:eastAsia="zh-CN"/>
        </w:rPr>
      </w:pPr>
      <w:r>
        <w:rPr>
          <w:rStyle w:val="aa"/>
        </w:rPr>
        <w:footnoteRef/>
      </w:r>
      <w:r>
        <w:rPr>
          <w:lang w:eastAsia="zh-CN"/>
        </w:rPr>
        <w:t xml:space="preserve"> </w:t>
      </w:r>
      <w:bookmarkStart w:id="4" w:name="OLE_LINK1"/>
      <w:bookmarkStart w:id="5" w:name="OLE_LINK2"/>
      <w:r>
        <w:rPr>
          <w:rFonts w:ascii="SimSong" w:eastAsia="SimSong" w:cs="SimSong" w:hint="eastAsia"/>
          <w:spacing w:val="8"/>
          <w:kern w:val="1"/>
          <w:lang w:eastAsia="zh-CN"/>
        </w:rPr>
        <w:t>周虹</w:t>
      </w:r>
      <w:r>
        <w:rPr>
          <w:rFonts w:ascii="SimSong" w:eastAsia="SimSong" w:cs="SimSong"/>
          <w:spacing w:val="8"/>
          <w:kern w:val="1"/>
          <w:lang w:eastAsia="zh-CN"/>
        </w:rPr>
        <w:t xml:space="preserve">. </w:t>
      </w:r>
      <w:r>
        <w:rPr>
          <w:rFonts w:ascii="SimSong" w:eastAsia="SimSong" w:cs="SimSong" w:hint="eastAsia"/>
          <w:spacing w:val="8"/>
          <w:kern w:val="1"/>
          <w:lang w:eastAsia="zh-CN"/>
        </w:rPr>
        <w:t>中俄签署水电项目开发协议</w:t>
      </w:r>
      <w:r>
        <w:rPr>
          <w:rFonts w:ascii="SimSong" w:eastAsia="SimSong" w:cs="SimSong"/>
          <w:spacing w:val="8"/>
          <w:kern w:val="1"/>
          <w:lang w:eastAsia="zh-CN"/>
        </w:rPr>
        <w:t xml:space="preserve">[J]. </w:t>
      </w:r>
      <w:r>
        <w:rPr>
          <w:rFonts w:ascii="SimSong" w:eastAsia="SimSong" w:cs="SimSong" w:hint="eastAsia"/>
          <w:spacing w:val="8"/>
          <w:kern w:val="1"/>
          <w:lang w:eastAsia="zh-CN"/>
        </w:rPr>
        <w:t>水利水电快报</w:t>
      </w:r>
      <w:r>
        <w:rPr>
          <w:rFonts w:ascii="SimSong" w:eastAsia="SimSong" w:cs="SimSong"/>
          <w:spacing w:val="8"/>
          <w:kern w:val="1"/>
          <w:lang w:eastAsia="zh-CN"/>
        </w:rPr>
        <w:t>, 2015(1):11.</w:t>
      </w:r>
      <w:r w:rsidRPr="0064304C">
        <w:rPr>
          <w:lang w:eastAsia="zh-CN"/>
        </w:rPr>
        <w:t xml:space="preserve"> </w:t>
      </w:r>
      <w:r w:rsidRPr="0064304C">
        <w:rPr>
          <w:rFonts w:ascii="SimSong" w:eastAsia="SimSong" w:cs="SimSong"/>
          <w:spacing w:val="8"/>
          <w:kern w:val="1"/>
          <w:lang w:val="ru-RU" w:eastAsia="zh-CN"/>
        </w:rPr>
        <w:t>Чжоу</w:t>
      </w:r>
      <w:r w:rsidRPr="00343587">
        <w:rPr>
          <w:rFonts w:ascii="SimSong" w:eastAsia="SimSong" w:cs="SimSong"/>
          <w:spacing w:val="8"/>
          <w:kern w:val="1"/>
          <w:lang w:val="ru-RU" w:eastAsia="zh-CN"/>
        </w:rPr>
        <w:t xml:space="preserve"> </w:t>
      </w:r>
      <w:proofErr w:type="spellStart"/>
      <w:r w:rsidRPr="0064304C">
        <w:rPr>
          <w:rFonts w:ascii="SimSong" w:eastAsia="SimSong" w:cs="SimSong"/>
          <w:spacing w:val="8"/>
          <w:kern w:val="1"/>
          <w:lang w:val="ru-RU" w:eastAsia="zh-CN"/>
        </w:rPr>
        <w:t>Хун</w:t>
      </w:r>
      <w:proofErr w:type="spellEnd"/>
      <w:r w:rsidRPr="00343587">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w:t>
      </w:r>
      <w:r w:rsidRPr="0064304C">
        <w:rPr>
          <w:rFonts w:ascii="SimSong" w:eastAsia="SimSong" w:cs="SimSong"/>
          <w:spacing w:val="8"/>
          <w:kern w:val="1"/>
          <w:lang w:val="ru-RU" w:eastAsia="zh-CN"/>
        </w:rPr>
        <w:t>Китай</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и</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Россия</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подписали</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соглашение</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о</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развитии</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гидроэнергетических</w:t>
      </w:r>
      <w:r w:rsidRPr="0064304C">
        <w:rPr>
          <w:rFonts w:ascii="SimSong" w:eastAsia="SimSong" w:cs="SimSong"/>
          <w:spacing w:val="8"/>
          <w:kern w:val="1"/>
          <w:lang w:val="ru-RU" w:eastAsia="zh-CN"/>
        </w:rPr>
        <w:t xml:space="preserve"> </w:t>
      </w:r>
      <w:r w:rsidRPr="0064304C">
        <w:rPr>
          <w:rFonts w:ascii="SimSong" w:eastAsia="SimSong" w:cs="SimSong"/>
          <w:spacing w:val="8"/>
          <w:kern w:val="1"/>
          <w:lang w:val="ru-RU" w:eastAsia="zh-CN"/>
        </w:rPr>
        <w:t>проектов</w:t>
      </w:r>
      <w:r w:rsidRPr="0064304C">
        <w:rPr>
          <w:rFonts w:ascii="SimSong" w:eastAsia="SimSong" w:cs="SimSong"/>
          <w:spacing w:val="8"/>
          <w:kern w:val="1"/>
          <w:lang w:val="ru-RU" w:eastAsia="zh-CN"/>
        </w:rPr>
        <w:t>[</w:t>
      </w:r>
      <w:r w:rsidRPr="0064304C">
        <w:rPr>
          <w:rFonts w:ascii="SimSong" w:eastAsia="SimSong" w:cs="SimSong"/>
          <w:spacing w:val="8"/>
          <w:kern w:val="1"/>
          <w:lang w:eastAsia="zh-CN"/>
        </w:rPr>
        <w:t>J</w:t>
      </w:r>
      <w:r w:rsidRPr="0064304C">
        <w:rPr>
          <w:rFonts w:ascii="SimSong" w:eastAsia="SimSong" w:cs="SimSong"/>
          <w:spacing w:val="8"/>
          <w:kern w:val="1"/>
          <w:lang w:val="ru-RU" w:eastAsia="zh-CN"/>
        </w:rPr>
        <w:t xml:space="preserve">]). </w:t>
      </w:r>
      <w:r w:rsidRPr="0064304C">
        <w:rPr>
          <w:rFonts w:eastAsia="SimSong" w:cs="Times New Roman"/>
          <w:spacing w:val="8"/>
          <w:kern w:val="1"/>
          <w:lang w:eastAsia="zh-CN"/>
        </w:rPr>
        <w:t>Water</w:t>
      </w:r>
      <w:r w:rsidRPr="00343587">
        <w:rPr>
          <w:rFonts w:eastAsia="SimSong" w:cs="Times New Roman"/>
          <w:spacing w:val="8"/>
          <w:kern w:val="1"/>
          <w:lang w:val="ru-RU" w:eastAsia="zh-CN"/>
        </w:rPr>
        <w:t xml:space="preserve"> </w:t>
      </w:r>
      <w:r w:rsidRPr="0064304C">
        <w:rPr>
          <w:rFonts w:eastAsia="SimSong" w:cs="Times New Roman"/>
          <w:spacing w:val="8"/>
          <w:kern w:val="1"/>
          <w:lang w:eastAsia="zh-CN"/>
        </w:rPr>
        <w:t>Resources</w:t>
      </w:r>
      <w:r w:rsidRPr="00343587">
        <w:rPr>
          <w:rFonts w:eastAsia="SimSong" w:cs="Times New Roman"/>
          <w:spacing w:val="8"/>
          <w:kern w:val="1"/>
          <w:lang w:val="ru-RU" w:eastAsia="zh-CN"/>
        </w:rPr>
        <w:t xml:space="preserve"> </w:t>
      </w:r>
      <w:r w:rsidRPr="0064304C">
        <w:rPr>
          <w:rFonts w:eastAsia="SimSong" w:cs="Times New Roman"/>
          <w:spacing w:val="8"/>
          <w:kern w:val="1"/>
          <w:lang w:eastAsia="zh-CN"/>
        </w:rPr>
        <w:t>and</w:t>
      </w:r>
      <w:r w:rsidRPr="00343587">
        <w:rPr>
          <w:rFonts w:eastAsia="SimSong" w:cs="Times New Roman"/>
          <w:spacing w:val="8"/>
          <w:kern w:val="1"/>
          <w:lang w:val="ru-RU" w:eastAsia="zh-CN"/>
        </w:rPr>
        <w:t xml:space="preserve"> </w:t>
      </w:r>
      <w:r w:rsidRPr="0064304C">
        <w:rPr>
          <w:rFonts w:eastAsia="SimSong" w:cs="Times New Roman"/>
          <w:spacing w:val="8"/>
          <w:kern w:val="1"/>
          <w:lang w:eastAsia="zh-CN"/>
        </w:rPr>
        <w:t>Hydropower</w:t>
      </w:r>
      <w:r w:rsidRPr="00343587">
        <w:rPr>
          <w:rFonts w:eastAsia="SimSong" w:cs="Times New Roman"/>
          <w:spacing w:val="8"/>
          <w:kern w:val="1"/>
          <w:lang w:val="ru-RU" w:eastAsia="zh-CN"/>
        </w:rPr>
        <w:t xml:space="preserve"> </w:t>
      </w:r>
      <w:r w:rsidRPr="0064304C">
        <w:rPr>
          <w:rFonts w:eastAsia="SimSong" w:cs="Times New Roman"/>
          <w:spacing w:val="8"/>
          <w:kern w:val="1"/>
          <w:lang w:eastAsia="zh-CN"/>
        </w:rPr>
        <w:t>Express</w:t>
      </w:r>
      <w:r w:rsidRPr="00343587">
        <w:rPr>
          <w:rFonts w:eastAsia="SimSong" w:cs="Times New Roman"/>
          <w:spacing w:val="8"/>
          <w:kern w:val="1"/>
          <w:lang w:val="ru-RU" w:eastAsia="zh-CN"/>
        </w:rPr>
        <w:t>, 2015(1):11.</w:t>
      </w:r>
    </w:p>
    <w:bookmarkEnd w:id="4"/>
    <w:bookmarkEnd w:id="5"/>
  </w:footnote>
  <w:footnote w:id="54">
    <w:p w14:paraId="0EDF4047" w14:textId="64E89A28" w:rsidR="00C329EB" w:rsidRPr="00F53EA6" w:rsidRDefault="00C329EB">
      <w:pPr>
        <w:pStyle w:val="a8"/>
        <w:rPr>
          <w:rFonts w:asciiTheme="minorHAnsi" w:hAnsiTheme="minorHAnsi" w:cstheme="minorHAnsi"/>
          <w:lang w:val="ru-RU" w:eastAsia="zh-CN"/>
        </w:rPr>
      </w:pPr>
      <w:r>
        <w:rPr>
          <w:rStyle w:val="aa"/>
        </w:rPr>
        <w:footnoteRef/>
      </w:r>
      <w:r w:rsidRPr="00343587">
        <w:rPr>
          <w:lang w:val="ru-RU" w:eastAsia="zh-CN"/>
        </w:rPr>
        <w:t xml:space="preserve"> </w:t>
      </w:r>
      <w:r w:rsidRPr="0064304C">
        <w:rPr>
          <w:rFonts w:ascii="SimSong" w:eastAsia="SimSong" w:cs="SimSong" w:hint="eastAsia"/>
          <w:spacing w:val="8"/>
          <w:kern w:val="1"/>
          <w:lang w:eastAsia="zh-CN"/>
        </w:rPr>
        <w:t>环境影响、经济安全与地震风险</w:t>
      </w:r>
      <w:r w:rsidRPr="00343587">
        <w:rPr>
          <w:rFonts w:ascii="SimSong" w:eastAsia="SimSong" w:cs="SimSong" w:hint="eastAsia"/>
          <w:spacing w:val="8"/>
          <w:kern w:val="1"/>
          <w:lang w:val="ru-RU" w:eastAsia="zh-CN"/>
        </w:rPr>
        <w:t>：</w:t>
      </w:r>
      <w:r w:rsidRPr="0064304C">
        <w:rPr>
          <w:rFonts w:ascii="SimSong" w:eastAsia="SimSong" w:cs="SimSong" w:hint="eastAsia"/>
          <w:spacing w:val="8"/>
          <w:kern w:val="1"/>
          <w:lang w:eastAsia="zh-CN"/>
        </w:rPr>
        <w:t>阿穆尔河流域水电开发与中国。</w:t>
      </w:r>
      <w:r w:rsidRPr="0064304C">
        <w:rPr>
          <w:rFonts w:ascii="SimSong" w:eastAsia="SimSong" w:cs="SimSong" w:hint="eastAsia"/>
          <w:spacing w:val="8"/>
          <w:kern w:val="1"/>
          <w:lang w:val="ru-RU"/>
        </w:rPr>
        <w:t>（</w:t>
      </w:r>
      <w:r w:rsidRPr="0064304C">
        <w:rPr>
          <w:rFonts w:eastAsia="SimSong" w:cs="Times New Roman"/>
          <w:spacing w:val="8"/>
          <w:kern w:val="1"/>
          <w:lang w:val="ru-RU"/>
        </w:rPr>
        <w:t>Воздействие на окружающую среду, экономическая безопасность и сейсмический риск: развитие гидроэнергетики в бассейне реки Амур и Китае</w:t>
      </w:r>
      <w:r w:rsidRPr="0064304C">
        <w:rPr>
          <w:rFonts w:ascii="SimSong" w:eastAsia="SimSong" w:cs="SimSong" w:hint="eastAsia"/>
          <w:spacing w:val="8"/>
          <w:kern w:val="1"/>
          <w:lang w:val="ru-RU"/>
        </w:rPr>
        <w:t>）</w:t>
      </w:r>
      <w:r w:rsidRPr="0064304C">
        <w:rPr>
          <w:rFonts w:ascii="SimSong" w:eastAsia="SimSong" w:cs="SimSong"/>
          <w:spacing w:val="8"/>
          <w:kern w:val="1"/>
          <w:lang w:val="ru-RU" w:eastAsia="zh-CN"/>
        </w:rPr>
        <w:t>.</w:t>
      </w:r>
      <w:r w:rsidRPr="00F53EA6">
        <w:rPr>
          <w:rFonts w:asciiTheme="minorHAnsi" w:eastAsia="SimSong" w:hAnsiTheme="minorHAnsi" w:cstheme="minorHAnsi"/>
          <w:spacing w:val="8"/>
          <w:kern w:val="1"/>
          <w:lang w:val="ru-RU" w:eastAsia="zh-CN"/>
        </w:rPr>
        <w:t xml:space="preserve"> </w:t>
      </w:r>
      <w:r w:rsidRPr="0064304C">
        <w:rPr>
          <w:rFonts w:asciiTheme="minorHAnsi" w:eastAsia="SimSong" w:hAnsiTheme="minorHAnsi" w:cstheme="minorHAnsi"/>
          <w:spacing w:val="8"/>
          <w:kern w:val="1"/>
          <w:lang w:eastAsia="zh-CN"/>
        </w:rPr>
        <w:t>UCL</w:t>
      </w:r>
      <w:r w:rsidRPr="0064304C">
        <w:rPr>
          <w:rFonts w:asciiTheme="minorHAnsi" w:eastAsia="SimSong" w:hAnsiTheme="minorHAnsi" w:cstheme="minorHAnsi"/>
          <w:spacing w:val="8"/>
          <w:kern w:val="1"/>
          <w:lang w:val="ru-RU" w:eastAsia="zh-CN"/>
        </w:rPr>
        <w:t>:</w:t>
      </w:r>
      <w:r w:rsidRPr="00F53EA6">
        <w:rPr>
          <w:lang w:val="ru-RU" w:eastAsia="zh-CN"/>
        </w:rPr>
        <w:t xml:space="preserve"> </w:t>
      </w:r>
      <w:hyperlink r:id="rId20" w:history="1">
        <w:r w:rsidRPr="00507E5B">
          <w:rPr>
            <w:rStyle w:val="a6"/>
            <w:rFonts w:asciiTheme="minorHAnsi" w:eastAsia="SimSong" w:hAnsiTheme="minorHAnsi" w:cstheme="minorHAnsi"/>
            <w:spacing w:val="8"/>
            <w:kern w:val="1"/>
            <w:lang w:val="ru-RU" w:eastAsia="zh-CN"/>
          </w:rPr>
          <w:t>https://m.sciencenet.cn/blog-75802-355307.html</w:t>
        </w:r>
      </w:hyperlink>
      <w:r w:rsidRPr="00F53EA6">
        <w:rPr>
          <w:rFonts w:asciiTheme="minorHAnsi" w:eastAsia="SimSong" w:hAnsiTheme="minorHAnsi" w:cstheme="minorHAnsi"/>
          <w:spacing w:val="8"/>
          <w:kern w:val="1"/>
          <w:lang w:val="ru-RU" w:eastAsia="zh-CN"/>
        </w:rPr>
        <w:t xml:space="preserve"> </w:t>
      </w:r>
    </w:p>
  </w:footnote>
  <w:footnote w:id="55">
    <w:p w14:paraId="0DF4D0F8" w14:textId="773F83BF" w:rsidR="00C329EB" w:rsidRPr="0064304C" w:rsidRDefault="00C329EB">
      <w:pPr>
        <w:pStyle w:val="a8"/>
        <w:rPr>
          <w:lang w:eastAsia="zh-CN"/>
        </w:rPr>
      </w:pPr>
      <w:r>
        <w:rPr>
          <w:rStyle w:val="aa"/>
        </w:rPr>
        <w:footnoteRef/>
      </w:r>
      <w:r w:rsidRPr="00F53EA6">
        <w:rPr>
          <w:lang w:val="ru-RU" w:eastAsia="zh-CN"/>
        </w:rPr>
        <w:t xml:space="preserve"> </w:t>
      </w:r>
      <w:r w:rsidRPr="00B72FAC">
        <w:rPr>
          <w:rFonts w:asciiTheme="minorHAnsi" w:eastAsia="SimSong" w:hAnsiTheme="minorHAnsi" w:cstheme="minorHAnsi"/>
          <w:spacing w:val="8"/>
          <w:kern w:val="1"/>
          <w:lang w:eastAsia="zh-CN"/>
        </w:rPr>
        <w:t>中俄总理第二十八次定期会晤联合公报。</w:t>
      </w:r>
      <w:r w:rsidRPr="00B72FAC">
        <w:rPr>
          <w:rFonts w:asciiTheme="minorHAnsi" w:eastAsia="SimSong" w:hAnsiTheme="minorHAnsi" w:cstheme="minorHAnsi"/>
          <w:spacing w:val="8"/>
          <w:kern w:val="1"/>
          <w:lang w:val="ru-RU"/>
        </w:rPr>
        <w:t>（</w:t>
      </w:r>
      <w:r w:rsidRPr="00B72FAC">
        <w:rPr>
          <w:rFonts w:asciiTheme="minorHAnsi" w:eastAsia="SimSong" w:hAnsiTheme="minorHAnsi" w:cstheme="minorHAnsi"/>
          <w:spacing w:val="8"/>
          <w:kern w:val="1"/>
          <w:lang w:val="ru-RU"/>
        </w:rPr>
        <w:t>Совместное коммюнике двадцать восьмой очередной встречи премьер-министров КНР и РФ</w:t>
      </w:r>
      <w:r w:rsidRPr="00B72FAC">
        <w:rPr>
          <w:rFonts w:asciiTheme="minorHAnsi" w:eastAsia="SimSong" w:hAnsiTheme="minorHAnsi" w:cstheme="minorHAnsi"/>
          <w:spacing w:val="8"/>
          <w:kern w:val="1"/>
          <w:lang w:val="ru-RU"/>
        </w:rPr>
        <w:t>）</w:t>
      </w:r>
      <w:r w:rsidRPr="00B72FAC">
        <w:rPr>
          <w:rFonts w:asciiTheme="minorHAnsi" w:eastAsia="SimSong" w:hAnsiTheme="minorHAnsi" w:cstheme="minorHAnsi"/>
          <w:spacing w:val="8"/>
          <w:kern w:val="1"/>
          <w:lang w:val="ru-RU" w:eastAsia="zh-CN"/>
        </w:rPr>
        <w:t>.</w:t>
      </w:r>
      <w:r w:rsidRPr="0064304C">
        <w:rPr>
          <w:rFonts w:asciiTheme="minorHAnsi" w:eastAsia="SimSong" w:hAnsiTheme="minorHAnsi" w:cstheme="minorHAnsi"/>
          <w:spacing w:val="8"/>
          <w:kern w:val="1"/>
          <w:lang w:val="ru-RU" w:eastAsia="zh-CN"/>
        </w:rPr>
        <w:t xml:space="preserve"> </w:t>
      </w:r>
      <w:r>
        <w:rPr>
          <w:rFonts w:asciiTheme="minorHAnsi" w:eastAsia="SimSong" w:hAnsiTheme="minorHAnsi" w:cstheme="minorHAnsi"/>
          <w:spacing w:val="8"/>
          <w:kern w:val="1"/>
          <w:lang w:eastAsia="zh-CN"/>
        </w:rPr>
        <w:t>UCL:</w:t>
      </w:r>
      <w:r w:rsidRPr="0064304C">
        <w:t xml:space="preserve"> </w:t>
      </w:r>
      <w:hyperlink r:id="rId21" w:history="1">
        <w:r w:rsidRPr="00507E5B">
          <w:rPr>
            <w:rStyle w:val="a6"/>
            <w:rFonts w:asciiTheme="minorHAnsi" w:eastAsia="SimSong" w:hAnsiTheme="minorHAnsi" w:cstheme="minorHAnsi"/>
            <w:spacing w:val="8"/>
            <w:kern w:val="1"/>
            <w:lang w:eastAsia="zh-CN"/>
          </w:rPr>
          <w:t>https://www.fmprc.gov.cn/chn/gxh/tyb///gdxw/202312/t20231220_11208196.html</w:t>
        </w:r>
      </w:hyperlink>
      <w:r>
        <w:rPr>
          <w:rFonts w:asciiTheme="minorHAnsi" w:eastAsia="SimSong" w:hAnsiTheme="minorHAnsi" w:cstheme="minorHAnsi"/>
          <w:spacing w:val="8"/>
          <w:kern w:val="1"/>
          <w:lang w:eastAsia="zh-CN"/>
        </w:rPr>
        <w:t xml:space="preserve"> </w:t>
      </w:r>
    </w:p>
  </w:footnote>
  <w:footnote w:id="56">
    <w:p w14:paraId="50951F98" w14:textId="0ED33775" w:rsidR="00C329EB" w:rsidRPr="00E414BB" w:rsidRDefault="00C329EB">
      <w:pPr>
        <w:pStyle w:val="a8"/>
        <w:rPr>
          <w:rFonts w:cs="Times New Roman"/>
          <w:lang w:val="ru-RU"/>
        </w:rPr>
      </w:pPr>
      <w:r>
        <w:rPr>
          <w:rStyle w:val="aa"/>
        </w:rPr>
        <w:footnoteRef/>
      </w:r>
      <w:r w:rsidRPr="00F63A62">
        <w:rPr>
          <w:lang w:eastAsia="zh-CN"/>
        </w:rPr>
        <w:t xml:space="preserve"> </w:t>
      </w:r>
      <w:r>
        <w:rPr>
          <w:rFonts w:ascii="SimSong" w:eastAsia="SimSong" w:cs="SimSong" w:hint="eastAsia"/>
          <w:spacing w:val="8"/>
          <w:kern w:val="1"/>
          <w:lang w:eastAsia="zh-CN"/>
        </w:rPr>
        <w:t>杨龙，戴扬</w:t>
      </w:r>
      <w:r>
        <w:rPr>
          <w:rFonts w:ascii="SimSong" w:eastAsia="SimSong" w:cs="SimSong"/>
          <w:spacing w:val="8"/>
          <w:kern w:val="1"/>
          <w:lang w:eastAsia="zh-CN"/>
        </w:rPr>
        <w:t>.</w:t>
      </w:r>
      <w:r>
        <w:rPr>
          <w:rFonts w:ascii="SimSong" w:eastAsia="SimSong" w:cs="SimSong" w:hint="eastAsia"/>
          <w:spacing w:val="8"/>
          <w:kern w:val="1"/>
          <w:lang w:eastAsia="zh-CN"/>
        </w:rPr>
        <w:t>地方政府合作在区域合作中的作用［</w:t>
      </w:r>
      <w:r>
        <w:rPr>
          <w:rFonts w:ascii="SimSong" w:eastAsia="SimSong" w:cs="SimSong"/>
          <w:spacing w:val="8"/>
          <w:kern w:val="1"/>
          <w:lang w:eastAsia="zh-CN"/>
        </w:rPr>
        <w:t>J</w:t>
      </w:r>
      <w:r>
        <w:rPr>
          <w:rFonts w:ascii="SimSong" w:eastAsia="SimSong" w:cs="SimSong" w:hint="eastAsia"/>
          <w:spacing w:val="8"/>
          <w:kern w:val="1"/>
          <w:lang w:eastAsia="zh-CN"/>
        </w:rPr>
        <w:t>］</w:t>
      </w:r>
      <w:r>
        <w:rPr>
          <w:rFonts w:ascii="SimSong" w:eastAsia="SimSong" w:cs="SimSong"/>
          <w:spacing w:val="8"/>
          <w:kern w:val="1"/>
          <w:lang w:eastAsia="zh-CN"/>
        </w:rPr>
        <w:t>.</w:t>
      </w:r>
      <w:r>
        <w:rPr>
          <w:rFonts w:ascii="SimSong" w:eastAsia="SimSong" w:cs="SimSong" w:hint="eastAsia"/>
          <w:spacing w:val="8"/>
          <w:kern w:val="1"/>
          <w:lang w:eastAsia="zh-CN"/>
        </w:rPr>
        <w:t>西北师大学报：社会科学版，</w:t>
      </w:r>
      <w:r>
        <w:rPr>
          <w:rFonts w:ascii="SimSong" w:eastAsia="SimSong" w:cs="SimSong"/>
          <w:spacing w:val="8"/>
          <w:kern w:val="1"/>
          <w:lang w:eastAsia="zh-CN"/>
        </w:rPr>
        <w:t>2009</w:t>
      </w:r>
      <w:r>
        <w:rPr>
          <w:rFonts w:ascii="SimSong" w:eastAsia="SimSong" w:cs="SimSong" w:hint="eastAsia"/>
          <w:spacing w:val="8"/>
          <w:kern w:val="1"/>
          <w:lang w:eastAsia="zh-CN"/>
        </w:rPr>
        <w:t>，（</w:t>
      </w:r>
      <w:r>
        <w:rPr>
          <w:rFonts w:ascii="SimSong" w:eastAsia="SimSong" w:cs="SimSong"/>
          <w:spacing w:val="8"/>
          <w:kern w:val="1"/>
          <w:lang w:eastAsia="zh-CN"/>
        </w:rPr>
        <w:t>5</w:t>
      </w:r>
      <w:r>
        <w:rPr>
          <w:rFonts w:ascii="SimSong" w:eastAsia="SimSong" w:cs="SimSong" w:hint="eastAsia"/>
          <w:spacing w:val="8"/>
          <w:kern w:val="1"/>
          <w:lang w:eastAsia="zh-CN"/>
        </w:rPr>
        <w:t>）：</w:t>
      </w:r>
      <w:r>
        <w:rPr>
          <w:rFonts w:ascii="SimSong" w:eastAsia="SimSong" w:cs="SimSong"/>
          <w:spacing w:val="8"/>
          <w:kern w:val="1"/>
          <w:lang w:eastAsia="zh-CN"/>
        </w:rPr>
        <w:t>57-63.</w:t>
      </w:r>
      <w:r w:rsidRPr="0041143E">
        <w:rPr>
          <w:rFonts w:cs="Times New Roman"/>
          <w:lang w:val="ru-RU" w:eastAsia="zh-CN"/>
        </w:rPr>
        <w:t>Ян</w:t>
      </w:r>
      <w:r w:rsidRPr="00F63A62">
        <w:rPr>
          <w:rFonts w:cs="Times New Roman"/>
          <w:lang w:eastAsia="zh-CN"/>
        </w:rPr>
        <w:t xml:space="preserve"> </w:t>
      </w:r>
      <w:r w:rsidRPr="0041143E">
        <w:rPr>
          <w:rFonts w:cs="Times New Roman"/>
          <w:lang w:val="ru-RU" w:eastAsia="zh-CN"/>
        </w:rPr>
        <w:t>Лонг</w:t>
      </w:r>
      <w:r w:rsidRPr="00F63A62">
        <w:rPr>
          <w:rFonts w:cs="Times New Roman"/>
          <w:lang w:eastAsia="zh-CN"/>
        </w:rPr>
        <w:t xml:space="preserve">, </w:t>
      </w:r>
      <w:r w:rsidRPr="0041143E">
        <w:rPr>
          <w:rFonts w:cs="Times New Roman"/>
          <w:lang w:val="ru-RU" w:eastAsia="zh-CN"/>
        </w:rPr>
        <w:t>Дай</w:t>
      </w:r>
      <w:r w:rsidRPr="00F63A62">
        <w:rPr>
          <w:rFonts w:cs="Times New Roman"/>
          <w:lang w:eastAsia="zh-CN"/>
        </w:rPr>
        <w:t xml:space="preserve"> </w:t>
      </w:r>
      <w:r w:rsidRPr="0041143E">
        <w:rPr>
          <w:rFonts w:cs="Times New Roman"/>
          <w:lang w:val="ru-RU" w:eastAsia="zh-CN"/>
        </w:rPr>
        <w:t>Ян</w:t>
      </w:r>
      <w:r w:rsidRPr="00F63A62">
        <w:rPr>
          <w:rFonts w:cs="Times New Roman"/>
          <w:lang w:eastAsia="zh-CN"/>
        </w:rPr>
        <w:t xml:space="preserve">. </w:t>
      </w:r>
      <w:r w:rsidRPr="00E414BB">
        <w:rPr>
          <w:rFonts w:cs="Times New Roman"/>
          <w:lang w:val="ru-RU" w:eastAsia="zh-CN"/>
        </w:rPr>
        <w:t>(</w:t>
      </w:r>
      <w:r w:rsidRPr="0041143E">
        <w:rPr>
          <w:rFonts w:cs="Times New Roman"/>
          <w:lang w:val="ru-RU"/>
        </w:rPr>
        <w:t>Роль сотрудничества местных органов власти в региональном сотрудничестве</w:t>
      </w:r>
      <w:r w:rsidRPr="0041143E">
        <w:rPr>
          <w:rFonts w:cs="Times New Roman"/>
          <w:lang w:val="ru-RU"/>
        </w:rPr>
        <w:t>［</w:t>
      </w:r>
      <w:r w:rsidRPr="0041143E">
        <w:rPr>
          <w:rFonts w:cs="Times New Roman"/>
        </w:rPr>
        <w:t>J</w:t>
      </w:r>
      <w:r w:rsidRPr="0041143E">
        <w:rPr>
          <w:rFonts w:cs="Times New Roman"/>
          <w:lang w:val="ru-RU"/>
        </w:rPr>
        <w:t>］</w:t>
      </w:r>
      <w:r>
        <w:rPr>
          <w:rFonts w:cs="Times New Roman" w:hint="eastAsia"/>
          <w:lang w:val="ru-RU"/>
        </w:rPr>
        <w:t>)</w:t>
      </w:r>
      <w:r w:rsidRPr="0041143E">
        <w:rPr>
          <w:rFonts w:cs="Times New Roman"/>
          <w:lang w:val="ru-RU"/>
        </w:rPr>
        <w:t xml:space="preserve">. </w:t>
      </w:r>
      <w:r w:rsidRPr="00E414BB">
        <w:rPr>
          <w:rFonts w:cs="Times New Roman"/>
          <w:lang w:val="ru-RU"/>
        </w:rPr>
        <w:t>Журнал Северо-Западного нормального университета: издание по общественным наукам, 2009, (5): 57 -63</w:t>
      </w:r>
    </w:p>
  </w:footnote>
  <w:footnote w:id="57">
    <w:p w14:paraId="79895093" w14:textId="1C30EB1F" w:rsidR="00C329EB" w:rsidRPr="0041143E" w:rsidRDefault="00C329EB">
      <w:pPr>
        <w:pStyle w:val="a8"/>
        <w:rPr>
          <w:rFonts w:asciiTheme="minorHAnsi" w:hAnsiTheme="minorHAnsi" w:cstheme="minorHAnsi"/>
          <w:lang w:eastAsia="zh-CN"/>
        </w:rPr>
      </w:pPr>
      <w:r>
        <w:rPr>
          <w:rStyle w:val="aa"/>
        </w:rPr>
        <w:footnoteRef/>
      </w:r>
      <w:r w:rsidRPr="00F63A62">
        <w:rPr>
          <w:lang w:val="ru-RU" w:eastAsia="zh-CN"/>
        </w:rPr>
        <w:t xml:space="preserve"> </w:t>
      </w:r>
      <w:r w:rsidRPr="0041143E">
        <w:rPr>
          <w:rFonts w:ascii="SimSong" w:eastAsia="SimSong" w:cs="SimSong" w:hint="eastAsia"/>
          <w:kern w:val="0"/>
          <w:lang w:eastAsia="zh-CN"/>
        </w:rPr>
        <w:t>黑龙江流域跨境水污染防治的多层合作机制研究。中国人口</w:t>
      </w:r>
      <w:r w:rsidRPr="00F63A62">
        <w:rPr>
          <w:rFonts w:ascii="SimSong" w:eastAsia="SimSong" w:cs="SimSong"/>
          <w:kern w:val="0"/>
          <w:lang w:val="ru-RU" w:eastAsia="zh-CN"/>
        </w:rPr>
        <w:t>:</w:t>
      </w:r>
      <w:r w:rsidRPr="0041143E">
        <w:rPr>
          <w:rFonts w:ascii="SimSong" w:eastAsia="SimSong" w:cs="SimSong" w:hint="eastAsia"/>
          <w:kern w:val="0"/>
          <w:lang w:eastAsia="zh-CN"/>
        </w:rPr>
        <w:t>资源与环境</w:t>
      </w:r>
      <w:r w:rsidRPr="00F63A62">
        <w:rPr>
          <w:rFonts w:ascii="SimSong" w:eastAsia="SimSong" w:cs="SimSong" w:hint="eastAsia"/>
          <w:kern w:val="0"/>
          <w:lang w:val="ru-RU" w:eastAsia="zh-CN"/>
        </w:rPr>
        <w:t>，</w:t>
      </w:r>
      <w:r w:rsidRPr="0041143E">
        <w:rPr>
          <w:rFonts w:ascii="SimSong" w:eastAsia="SimSong" w:cs="SimSong"/>
          <w:kern w:val="0"/>
          <w:lang w:eastAsia="zh-CN"/>
        </w:rPr>
        <w:t>Vol</w:t>
      </w:r>
      <w:r w:rsidRPr="00F63A62">
        <w:rPr>
          <w:rFonts w:ascii="SimSong" w:eastAsia="SimSong" w:cs="SimSong"/>
          <w:kern w:val="0"/>
          <w:lang w:val="ru-RU" w:eastAsia="zh-CN"/>
        </w:rPr>
        <w:t>.23,</w:t>
      </w:r>
      <w:r w:rsidRPr="0041143E">
        <w:rPr>
          <w:rFonts w:ascii="SimSong" w:eastAsia="SimSong" w:cs="SimSong"/>
          <w:kern w:val="0"/>
          <w:lang w:eastAsia="zh-CN"/>
        </w:rPr>
        <w:t>No</w:t>
      </w:r>
      <w:r w:rsidRPr="00F63A62">
        <w:rPr>
          <w:rFonts w:ascii="SimSong" w:eastAsia="SimSong" w:cs="SimSong"/>
          <w:kern w:val="0"/>
          <w:lang w:val="ru-RU" w:eastAsia="zh-CN"/>
        </w:rPr>
        <w:t>.9,2013</w:t>
      </w:r>
      <w:r w:rsidRPr="00F63A62">
        <w:rPr>
          <w:rFonts w:ascii="SimSong" w:eastAsia="SimSong" w:cs="SimSong" w:hint="eastAsia"/>
          <w:kern w:val="0"/>
          <w:lang w:val="ru-RU" w:eastAsia="zh-CN"/>
        </w:rPr>
        <w:t>.</w:t>
      </w:r>
      <w:r w:rsidRPr="000E0C96">
        <w:rPr>
          <w:rFonts w:ascii="SimSong" w:eastAsia="SimSong" w:cs="SimSong"/>
          <w:kern w:val="0"/>
          <w:lang w:val="ru-RU" w:eastAsia="zh-CN"/>
        </w:rPr>
        <w:t>(</w:t>
      </w:r>
      <w:r w:rsidRPr="00F63A62">
        <w:rPr>
          <w:rFonts w:ascii="SimSong" w:eastAsia="SimSong" w:cs="SimSong"/>
          <w:kern w:val="0"/>
          <w:lang w:val="ru-RU" w:eastAsia="zh-CN"/>
        </w:rPr>
        <w:t>Исследование</w:t>
      </w:r>
      <w:r w:rsidRPr="00F63A62">
        <w:rPr>
          <w:rFonts w:ascii="SimSong" w:eastAsia="SimSong" w:cs="SimSong"/>
          <w:kern w:val="0"/>
          <w:lang w:val="ru-RU" w:eastAsia="zh-CN"/>
        </w:rPr>
        <w:t xml:space="preserve"> </w:t>
      </w:r>
      <w:r w:rsidRPr="00F63A62">
        <w:rPr>
          <w:rFonts w:ascii="SimSong" w:eastAsia="SimSong" w:cs="SimSong"/>
          <w:kern w:val="0"/>
          <w:lang w:val="ru-RU" w:eastAsia="zh-CN"/>
        </w:rPr>
        <w:t>многоуровневого</w:t>
      </w:r>
      <w:r w:rsidRPr="00F63A62">
        <w:rPr>
          <w:rFonts w:ascii="SimSong" w:eastAsia="SimSong" w:cs="SimSong"/>
          <w:kern w:val="0"/>
          <w:lang w:val="ru-RU" w:eastAsia="zh-CN"/>
        </w:rPr>
        <w:t xml:space="preserve"> </w:t>
      </w:r>
      <w:r w:rsidRPr="00F63A62">
        <w:rPr>
          <w:rFonts w:ascii="SimSong" w:eastAsia="SimSong" w:cs="SimSong"/>
          <w:kern w:val="0"/>
          <w:lang w:val="ru-RU" w:eastAsia="zh-CN"/>
        </w:rPr>
        <w:t>механизма</w:t>
      </w:r>
      <w:r w:rsidRPr="00F63A62">
        <w:rPr>
          <w:rFonts w:ascii="SimSong" w:eastAsia="SimSong" w:cs="SimSong"/>
          <w:kern w:val="0"/>
          <w:lang w:val="ru-RU" w:eastAsia="zh-CN"/>
        </w:rPr>
        <w:t xml:space="preserve"> </w:t>
      </w:r>
      <w:r w:rsidRPr="00F63A62">
        <w:rPr>
          <w:rFonts w:ascii="SimSong" w:eastAsia="SimSong" w:cs="SimSong"/>
          <w:kern w:val="0"/>
          <w:lang w:val="ru-RU" w:eastAsia="zh-CN"/>
        </w:rPr>
        <w:t>сотрудничества</w:t>
      </w:r>
      <w:r w:rsidRPr="00F63A62">
        <w:rPr>
          <w:rFonts w:ascii="SimSong" w:eastAsia="SimSong" w:cs="SimSong"/>
          <w:kern w:val="0"/>
          <w:lang w:val="ru-RU" w:eastAsia="zh-CN"/>
        </w:rPr>
        <w:t xml:space="preserve"> </w:t>
      </w:r>
      <w:r w:rsidRPr="00F63A62">
        <w:rPr>
          <w:rFonts w:ascii="SimSong" w:eastAsia="SimSong" w:cs="SimSong"/>
          <w:kern w:val="0"/>
          <w:lang w:val="ru-RU" w:eastAsia="zh-CN"/>
        </w:rPr>
        <w:t>для</w:t>
      </w:r>
      <w:r w:rsidRPr="00F63A62">
        <w:rPr>
          <w:rFonts w:ascii="SimSong" w:eastAsia="SimSong" w:cs="SimSong"/>
          <w:kern w:val="0"/>
          <w:lang w:val="ru-RU" w:eastAsia="zh-CN"/>
        </w:rPr>
        <w:t xml:space="preserve"> </w:t>
      </w:r>
      <w:r w:rsidRPr="00F63A62">
        <w:rPr>
          <w:rFonts w:ascii="SimSong" w:eastAsia="SimSong" w:cs="SimSong"/>
          <w:kern w:val="0"/>
          <w:lang w:val="ru-RU" w:eastAsia="zh-CN"/>
        </w:rPr>
        <w:t>предотвращения</w:t>
      </w:r>
      <w:r w:rsidRPr="00F63A62">
        <w:rPr>
          <w:rFonts w:ascii="SimSong" w:eastAsia="SimSong" w:cs="SimSong"/>
          <w:kern w:val="0"/>
          <w:lang w:val="ru-RU" w:eastAsia="zh-CN"/>
        </w:rPr>
        <w:t xml:space="preserve"> </w:t>
      </w:r>
      <w:r w:rsidRPr="00F63A62">
        <w:rPr>
          <w:rFonts w:ascii="SimSong" w:eastAsia="SimSong" w:cs="SimSong"/>
          <w:kern w:val="0"/>
          <w:lang w:val="ru-RU" w:eastAsia="zh-CN"/>
        </w:rPr>
        <w:t>и</w:t>
      </w:r>
      <w:r w:rsidRPr="00F63A62">
        <w:rPr>
          <w:rFonts w:ascii="SimSong" w:eastAsia="SimSong" w:cs="SimSong"/>
          <w:kern w:val="0"/>
          <w:lang w:val="ru-RU" w:eastAsia="zh-CN"/>
        </w:rPr>
        <w:t xml:space="preserve"> </w:t>
      </w:r>
      <w:r w:rsidRPr="00F63A62">
        <w:rPr>
          <w:rFonts w:ascii="SimSong" w:eastAsia="SimSong" w:cs="SimSong"/>
          <w:kern w:val="0"/>
          <w:lang w:val="ru-RU" w:eastAsia="zh-CN"/>
        </w:rPr>
        <w:t>контроля</w:t>
      </w:r>
      <w:r w:rsidRPr="00F63A62">
        <w:rPr>
          <w:rFonts w:ascii="SimSong" w:eastAsia="SimSong" w:cs="SimSong"/>
          <w:kern w:val="0"/>
          <w:lang w:val="ru-RU" w:eastAsia="zh-CN"/>
        </w:rPr>
        <w:t xml:space="preserve"> </w:t>
      </w:r>
      <w:r w:rsidRPr="00F63A62">
        <w:rPr>
          <w:rFonts w:ascii="SimSong" w:eastAsia="SimSong" w:cs="SimSong"/>
          <w:kern w:val="0"/>
          <w:lang w:val="ru-RU" w:eastAsia="zh-CN"/>
        </w:rPr>
        <w:t>загрязнения</w:t>
      </w:r>
      <w:r w:rsidRPr="00F63A62">
        <w:rPr>
          <w:rFonts w:ascii="SimSong" w:eastAsia="SimSong" w:cs="SimSong"/>
          <w:kern w:val="0"/>
          <w:lang w:val="ru-RU" w:eastAsia="zh-CN"/>
        </w:rPr>
        <w:t xml:space="preserve"> </w:t>
      </w:r>
      <w:r w:rsidRPr="00F63A62">
        <w:rPr>
          <w:rFonts w:ascii="SimSong" w:eastAsia="SimSong" w:cs="SimSong"/>
          <w:kern w:val="0"/>
          <w:lang w:val="ru-RU" w:eastAsia="zh-CN"/>
        </w:rPr>
        <w:t>трансграничных</w:t>
      </w:r>
      <w:r w:rsidRPr="00F63A62">
        <w:rPr>
          <w:rFonts w:ascii="SimSong" w:eastAsia="SimSong" w:cs="SimSong"/>
          <w:kern w:val="0"/>
          <w:lang w:val="ru-RU" w:eastAsia="zh-CN"/>
        </w:rPr>
        <w:t xml:space="preserve"> </w:t>
      </w:r>
      <w:r w:rsidRPr="00F63A62">
        <w:rPr>
          <w:rFonts w:ascii="SimSong" w:eastAsia="SimSong" w:cs="SimSong"/>
          <w:kern w:val="0"/>
          <w:lang w:val="ru-RU" w:eastAsia="zh-CN"/>
        </w:rPr>
        <w:t>вод</w:t>
      </w:r>
      <w:r w:rsidRPr="00F63A62">
        <w:rPr>
          <w:rFonts w:ascii="SimSong" w:eastAsia="SimSong" w:cs="SimSong"/>
          <w:kern w:val="0"/>
          <w:lang w:val="ru-RU" w:eastAsia="zh-CN"/>
        </w:rPr>
        <w:t xml:space="preserve"> </w:t>
      </w:r>
      <w:r w:rsidRPr="00F63A62">
        <w:rPr>
          <w:rFonts w:ascii="SimSong" w:eastAsia="SimSong" w:cs="SimSong"/>
          <w:kern w:val="0"/>
          <w:lang w:val="ru-RU" w:eastAsia="zh-CN"/>
        </w:rPr>
        <w:t>в</w:t>
      </w:r>
      <w:r w:rsidRPr="00F63A62">
        <w:rPr>
          <w:rFonts w:ascii="SimSong" w:eastAsia="SimSong" w:cs="SimSong"/>
          <w:kern w:val="0"/>
          <w:lang w:val="ru-RU" w:eastAsia="zh-CN"/>
        </w:rPr>
        <w:t xml:space="preserve"> </w:t>
      </w:r>
      <w:r w:rsidRPr="00F63A62">
        <w:rPr>
          <w:rFonts w:ascii="SimSong" w:eastAsia="SimSong" w:cs="SimSong"/>
          <w:kern w:val="0"/>
          <w:lang w:val="ru-RU" w:eastAsia="zh-CN"/>
        </w:rPr>
        <w:t>бассейне</w:t>
      </w:r>
      <w:r w:rsidRPr="00F63A62">
        <w:rPr>
          <w:rFonts w:ascii="SimSong" w:eastAsia="SimSong" w:cs="SimSong"/>
          <w:kern w:val="0"/>
          <w:lang w:val="ru-RU" w:eastAsia="zh-CN"/>
        </w:rPr>
        <w:t xml:space="preserve"> </w:t>
      </w:r>
      <w:r w:rsidRPr="00F63A62">
        <w:rPr>
          <w:rFonts w:ascii="SimSong" w:eastAsia="SimSong" w:cs="SimSong"/>
          <w:kern w:val="0"/>
          <w:lang w:val="ru-RU" w:eastAsia="zh-CN"/>
        </w:rPr>
        <w:t>Хэйлунцзян</w:t>
      </w:r>
      <w:r w:rsidRPr="00F63A62">
        <w:rPr>
          <w:rFonts w:ascii="SimSong" w:eastAsia="SimSong" w:cs="SimSong"/>
          <w:kern w:val="0"/>
          <w:lang w:val="ru-RU" w:eastAsia="zh-CN"/>
        </w:rPr>
        <w:t>.</w:t>
      </w:r>
      <w:r w:rsidRPr="000E0C96">
        <w:rPr>
          <w:rFonts w:ascii="SimSong" w:eastAsia="SimSong" w:cs="SimSong"/>
          <w:kern w:val="0"/>
          <w:lang w:val="ru-RU" w:eastAsia="zh-CN"/>
        </w:rPr>
        <w:t>)</w:t>
      </w:r>
      <w:r w:rsidRPr="00F63A62">
        <w:rPr>
          <w:rFonts w:asciiTheme="minorHAnsi" w:eastAsia="SimSong" w:hAnsiTheme="minorHAnsi" w:cstheme="minorHAnsi"/>
          <w:kern w:val="0"/>
          <w:lang w:val="ru-RU" w:eastAsia="zh-CN"/>
        </w:rPr>
        <w:t xml:space="preserve"> </w:t>
      </w:r>
      <w:r w:rsidRPr="0041143E">
        <w:rPr>
          <w:rFonts w:asciiTheme="minorHAnsi" w:eastAsia="SimSong" w:hAnsiTheme="minorHAnsi" w:cstheme="minorHAnsi"/>
          <w:kern w:val="0"/>
          <w:lang w:eastAsia="zh-CN"/>
        </w:rPr>
        <w:t>China Population:</w:t>
      </w:r>
      <w:r>
        <w:rPr>
          <w:rFonts w:asciiTheme="minorHAnsi" w:eastAsia="SimSong" w:hAnsiTheme="minorHAnsi" w:cstheme="minorHAnsi"/>
          <w:kern w:val="0"/>
          <w:lang w:eastAsia="zh-CN"/>
        </w:rPr>
        <w:t xml:space="preserve"> </w:t>
      </w:r>
      <w:r w:rsidRPr="0041143E">
        <w:rPr>
          <w:rFonts w:asciiTheme="minorHAnsi" w:eastAsia="SimSong" w:hAnsiTheme="minorHAnsi" w:cstheme="minorHAnsi"/>
          <w:kern w:val="0"/>
          <w:lang w:eastAsia="zh-CN"/>
        </w:rPr>
        <w:t>Resources and Environment, Vol.23, No.9, 2013.</w:t>
      </w:r>
    </w:p>
  </w:footnote>
  <w:footnote w:id="58">
    <w:p w14:paraId="2C497525" w14:textId="614762BF" w:rsidR="00C329EB" w:rsidRPr="00183D37" w:rsidRDefault="00C329EB">
      <w:pPr>
        <w:pStyle w:val="a8"/>
      </w:pPr>
      <w:r>
        <w:rPr>
          <w:rStyle w:val="aa"/>
        </w:rPr>
        <w:footnoteRef/>
      </w:r>
      <w:r>
        <w:t xml:space="preserve"> </w:t>
      </w:r>
      <w:r w:rsidRPr="00183D37">
        <w:rPr>
          <w:rFonts w:ascii="Times-Roman" w:eastAsia="宋体" w:hAnsi="Times-Roman" w:cs="Times-Roman"/>
          <w:kern w:val="0"/>
        </w:rPr>
        <w:t xml:space="preserve">Chen </w:t>
      </w:r>
      <w:proofErr w:type="spellStart"/>
      <w:r w:rsidRPr="00183D37">
        <w:rPr>
          <w:rFonts w:ascii="Times-Roman" w:eastAsia="宋体" w:hAnsi="Times-Roman" w:cs="Times-Roman"/>
          <w:kern w:val="0"/>
        </w:rPr>
        <w:t>Huiping</w:t>
      </w:r>
      <w:proofErr w:type="spellEnd"/>
      <w:r w:rsidRPr="00183D37">
        <w:rPr>
          <w:rFonts w:ascii="Times-Roman" w:eastAsia="宋体" w:hAnsi="Times-Roman" w:cs="Times-Roman"/>
          <w:kern w:val="0"/>
        </w:rPr>
        <w:t>, “The 1997 UNWC and China’s Treaty Practice on Transboundary Waters”, Presented at the UNWC Global Symposium in University of Dundee,10-14th 2012, p.22</w:t>
      </w:r>
    </w:p>
  </w:footnote>
  <w:footnote w:id="59">
    <w:p w14:paraId="3854526E" w14:textId="0609671B" w:rsidR="00C329EB" w:rsidRPr="00183D37" w:rsidRDefault="00C329EB">
      <w:pPr>
        <w:pStyle w:val="a8"/>
        <w:rPr>
          <w:lang w:eastAsia="zh-CN"/>
        </w:rPr>
      </w:pPr>
      <w:r w:rsidRPr="00183D37">
        <w:rPr>
          <w:rStyle w:val="aa"/>
        </w:rPr>
        <w:footnoteRef/>
      </w:r>
      <w:r w:rsidRPr="00183D37">
        <w:t xml:space="preserve"> </w:t>
      </w:r>
      <w:r w:rsidRPr="00183D37">
        <w:rPr>
          <w:rFonts w:ascii="Times-Roman" w:eastAsia="宋体" w:hAnsi="Times-Roman" w:cs="Times-Roman"/>
          <w:kern w:val="0"/>
        </w:rPr>
        <w:t xml:space="preserve">Patricia </w:t>
      </w:r>
      <w:proofErr w:type="spellStart"/>
      <w:r w:rsidRPr="00183D37">
        <w:rPr>
          <w:rFonts w:ascii="Times-Roman" w:eastAsia="宋体" w:hAnsi="Times-Roman" w:cs="Times-Roman"/>
          <w:kern w:val="0"/>
        </w:rPr>
        <w:t>Wouters</w:t>
      </w:r>
      <w:proofErr w:type="spellEnd"/>
      <w:r w:rsidRPr="00183D37">
        <w:rPr>
          <w:rFonts w:ascii="Times-Roman" w:eastAsia="宋体" w:hAnsi="Times-Roman" w:cs="Times-Roman"/>
          <w:kern w:val="0"/>
        </w:rPr>
        <w:t>, "China's Soft Path to Transboundary Water Cooperation Examined in the Light of Two JN Global Water Conventions - Exploring the 'Chinese Way'", The Journal of Water Law, 2011, p. 240.</w:t>
      </w:r>
    </w:p>
  </w:footnote>
  <w:footnote w:id="60">
    <w:p w14:paraId="6BC21264" w14:textId="03E52BCD" w:rsidR="00C329EB" w:rsidRDefault="00C329EB">
      <w:pPr>
        <w:pStyle w:val="a8"/>
        <w:rPr>
          <w:lang w:eastAsia="zh-CN"/>
        </w:rPr>
      </w:pPr>
      <w:r>
        <w:rPr>
          <w:rStyle w:val="aa"/>
        </w:rPr>
        <w:footnoteRef/>
      </w:r>
      <w:r>
        <w:t xml:space="preserve"> </w:t>
      </w:r>
      <w:r w:rsidRPr="00183D37">
        <w:rPr>
          <w:rFonts w:ascii="Times-Roman" w:eastAsia="宋体" w:hAnsi="Times-Roman" w:cs="Times-Roman"/>
          <w:kern w:val="0"/>
        </w:rPr>
        <w:t xml:space="preserve">Vladimir P. </w:t>
      </w:r>
      <w:proofErr w:type="spellStart"/>
      <w:r w:rsidRPr="00183D37">
        <w:rPr>
          <w:rFonts w:ascii="Times-Roman" w:eastAsia="宋体" w:hAnsi="Times-Roman" w:cs="Times-Roman"/>
          <w:kern w:val="0"/>
        </w:rPr>
        <w:t>Karakin</w:t>
      </w:r>
      <w:proofErr w:type="spellEnd"/>
      <w:r w:rsidRPr="00183D37">
        <w:rPr>
          <w:rFonts w:ascii="Times-Roman" w:eastAsia="宋体" w:hAnsi="Times-Roman" w:cs="Times-Roman"/>
          <w:kern w:val="0"/>
        </w:rPr>
        <w:t>, "Transboundary water resources management on the Amur River: competition and cooperation". Environmental Risks to Sino - Russian Transboundary Cooperation: from Brown Plans to a Green Strategy, 2011, p. 87</w:t>
      </w:r>
    </w:p>
  </w:footnote>
  <w:footnote w:id="61">
    <w:p w14:paraId="1CABD7FB" w14:textId="60DDB242" w:rsidR="00C329EB" w:rsidRPr="00343587" w:rsidRDefault="00C329EB">
      <w:pPr>
        <w:pStyle w:val="a8"/>
        <w:rPr>
          <w:rFonts w:cs="Times New Roman"/>
          <w:lang w:eastAsia="zh-CN"/>
        </w:rPr>
      </w:pPr>
      <w:r>
        <w:rPr>
          <w:rStyle w:val="aa"/>
        </w:rPr>
        <w:footnoteRef/>
      </w:r>
      <w:r w:rsidRPr="00343587">
        <w:t xml:space="preserve"> </w:t>
      </w:r>
      <w:r>
        <w:rPr>
          <w:rFonts w:ascii="SimSong" w:eastAsia="SimSong" w:cs="SimSong" w:hint="eastAsia"/>
          <w:kern w:val="0"/>
          <w:sz w:val="24"/>
          <w:szCs w:val="24"/>
        </w:rPr>
        <w:t>《</w:t>
      </w:r>
      <w:proofErr w:type="spellStart"/>
      <w:r w:rsidRPr="0041143E">
        <w:rPr>
          <w:rFonts w:eastAsia="SimSong" w:cs="Times New Roman"/>
          <w:kern w:val="0"/>
        </w:rPr>
        <w:t>中俄环保分委会第十一次会议召开</w:t>
      </w:r>
      <w:proofErr w:type="spellEnd"/>
      <w:r w:rsidRPr="0041143E">
        <w:rPr>
          <w:rFonts w:eastAsia="SimSong" w:cs="Times New Roman"/>
          <w:kern w:val="0"/>
        </w:rPr>
        <w:t>》</w:t>
      </w:r>
      <w:r w:rsidRPr="00343587">
        <w:rPr>
          <w:rFonts w:eastAsia="SimSong" w:cs="Times New Roman"/>
          <w:kern w:val="0"/>
        </w:rPr>
        <w:t>，</w:t>
      </w:r>
      <w:proofErr w:type="spellStart"/>
      <w:r w:rsidRPr="0041143E">
        <w:rPr>
          <w:rFonts w:eastAsia="SimSong" w:cs="Times New Roman"/>
          <w:kern w:val="0"/>
        </w:rPr>
        <w:t>中华人民共和国中央生态环境部</w:t>
      </w:r>
      <w:proofErr w:type="spellEnd"/>
      <w:r w:rsidRPr="00343587">
        <w:rPr>
          <w:rFonts w:eastAsia="SimSong" w:cs="Times New Roman"/>
          <w:kern w:val="0"/>
        </w:rPr>
        <w:t>，</w:t>
      </w:r>
      <w:r w:rsidRPr="00343587">
        <w:rPr>
          <w:rFonts w:eastAsia="SimSong" w:cs="Times New Roman"/>
          <w:kern w:val="0"/>
        </w:rPr>
        <w:t xml:space="preserve"> «</w:t>
      </w:r>
      <w:r w:rsidRPr="000E0C96">
        <w:rPr>
          <w:rFonts w:eastAsia="SimSong" w:cs="Times New Roman"/>
          <w:kern w:val="0"/>
          <w:lang w:val="ru-RU"/>
        </w:rPr>
        <w:t>Одиннадцатое</w:t>
      </w:r>
      <w:r w:rsidRPr="00343587">
        <w:rPr>
          <w:rFonts w:eastAsia="SimSong" w:cs="Times New Roman"/>
          <w:kern w:val="0"/>
        </w:rPr>
        <w:t xml:space="preserve"> </w:t>
      </w:r>
      <w:r w:rsidRPr="000E0C96">
        <w:rPr>
          <w:rFonts w:eastAsia="SimSong" w:cs="Times New Roman"/>
          <w:kern w:val="0"/>
          <w:lang w:val="ru-RU"/>
        </w:rPr>
        <w:t>заседание</w:t>
      </w:r>
      <w:r w:rsidRPr="00343587">
        <w:rPr>
          <w:rFonts w:eastAsia="SimSong" w:cs="Times New Roman"/>
          <w:kern w:val="0"/>
        </w:rPr>
        <w:t xml:space="preserve"> </w:t>
      </w:r>
      <w:proofErr w:type="spellStart"/>
      <w:r w:rsidRPr="000E0C96">
        <w:rPr>
          <w:rFonts w:eastAsia="SimSong" w:cs="Times New Roman"/>
          <w:kern w:val="0"/>
          <w:lang w:val="ru-RU"/>
        </w:rPr>
        <w:t>Китайско</w:t>
      </w:r>
      <w:proofErr w:type="spellEnd"/>
      <w:r w:rsidRPr="00343587">
        <w:rPr>
          <w:rFonts w:eastAsia="SimSong" w:cs="Times New Roman"/>
          <w:kern w:val="0"/>
        </w:rPr>
        <w:t>-</w:t>
      </w:r>
      <w:r w:rsidRPr="000E0C96">
        <w:rPr>
          <w:rFonts w:eastAsia="SimSong" w:cs="Times New Roman"/>
          <w:kern w:val="0"/>
          <w:lang w:val="ru-RU"/>
        </w:rPr>
        <w:t>Российского</w:t>
      </w:r>
      <w:r w:rsidRPr="00343587">
        <w:rPr>
          <w:rFonts w:eastAsia="SimSong" w:cs="Times New Roman"/>
          <w:kern w:val="0"/>
        </w:rPr>
        <w:t xml:space="preserve"> </w:t>
      </w:r>
      <w:r w:rsidRPr="000E0C96">
        <w:rPr>
          <w:rFonts w:eastAsia="SimSong" w:cs="Times New Roman"/>
          <w:kern w:val="0"/>
          <w:lang w:val="ru-RU"/>
        </w:rPr>
        <w:t>подкомитета</w:t>
      </w:r>
      <w:r w:rsidRPr="00343587">
        <w:rPr>
          <w:rFonts w:eastAsia="SimSong" w:cs="Times New Roman"/>
          <w:kern w:val="0"/>
        </w:rPr>
        <w:t xml:space="preserve"> </w:t>
      </w:r>
      <w:r w:rsidRPr="000E0C96">
        <w:rPr>
          <w:rFonts w:eastAsia="SimSong" w:cs="Times New Roman"/>
          <w:kern w:val="0"/>
          <w:lang w:val="ru-RU"/>
        </w:rPr>
        <w:t>по</w:t>
      </w:r>
      <w:r w:rsidRPr="00343587">
        <w:rPr>
          <w:rFonts w:eastAsia="SimSong" w:cs="Times New Roman"/>
          <w:kern w:val="0"/>
        </w:rPr>
        <w:t xml:space="preserve"> </w:t>
      </w:r>
      <w:r w:rsidRPr="000E0C96">
        <w:rPr>
          <w:rFonts w:eastAsia="SimSong" w:cs="Times New Roman"/>
          <w:kern w:val="0"/>
          <w:lang w:val="ru-RU"/>
        </w:rPr>
        <w:t>охране</w:t>
      </w:r>
      <w:r w:rsidRPr="00343587">
        <w:rPr>
          <w:rFonts w:eastAsia="SimSong" w:cs="Times New Roman"/>
          <w:kern w:val="0"/>
        </w:rPr>
        <w:t xml:space="preserve"> </w:t>
      </w:r>
      <w:r w:rsidRPr="000E0C96">
        <w:rPr>
          <w:rFonts w:eastAsia="SimSong" w:cs="Times New Roman"/>
          <w:kern w:val="0"/>
          <w:lang w:val="ru-RU"/>
        </w:rPr>
        <w:t>окружающей</w:t>
      </w:r>
      <w:r w:rsidRPr="00343587">
        <w:rPr>
          <w:rFonts w:eastAsia="SimSong" w:cs="Times New Roman"/>
          <w:kern w:val="0"/>
        </w:rPr>
        <w:t xml:space="preserve"> </w:t>
      </w:r>
      <w:r w:rsidRPr="000E0C96">
        <w:rPr>
          <w:rFonts w:eastAsia="SimSong" w:cs="Times New Roman"/>
          <w:kern w:val="0"/>
          <w:lang w:val="ru-RU"/>
        </w:rPr>
        <w:t>среды</w:t>
      </w:r>
      <w:r w:rsidRPr="00343587">
        <w:rPr>
          <w:rFonts w:eastAsia="SimSong" w:cs="Times New Roman"/>
          <w:kern w:val="0"/>
        </w:rPr>
        <w:t xml:space="preserve"> </w:t>
      </w:r>
      <w:r w:rsidRPr="000E0C96">
        <w:rPr>
          <w:rFonts w:eastAsia="SimSong" w:cs="Times New Roman"/>
          <w:kern w:val="0"/>
          <w:lang w:val="ru-RU"/>
        </w:rPr>
        <w:t>состоялось</w:t>
      </w:r>
      <w:r w:rsidRPr="00343587">
        <w:rPr>
          <w:rFonts w:eastAsia="SimSong" w:cs="Times New Roman"/>
          <w:kern w:val="0"/>
        </w:rPr>
        <w:t xml:space="preserve">», </w:t>
      </w:r>
      <w:r w:rsidRPr="000E0C96">
        <w:rPr>
          <w:rFonts w:eastAsia="SimSong" w:cs="Times New Roman"/>
          <w:kern w:val="0"/>
          <w:lang w:val="ru-RU"/>
        </w:rPr>
        <w:t>Министерство</w:t>
      </w:r>
      <w:r w:rsidRPr="00343587">
        <w:rPr>
          <w:rFonts w:eastAsia="SimSong" w:cs="Times New Roman"/>
          <w:kern w:val="0"/>
        </w:rPr>
        <w:t xml:space="preserve"> </w:t>
      </w:r>
      <w:r w:rsidRPr="000E0C96">
        <w:rPr>
          <w:rFonts w:eastAsia="SimSong" w:cs="Times New Roman"/>
          <w:kern w:val="0"/>
          <w:lang w:val="ru-RU"/>
        </w:rPr>
        <w:t>экологии</w:t>
      </w:r>
      <w:r w:rsidRPr="00343587">
        <w:rPr>
          <w:rFonts w:eastAsia="SimSong" w:cs="Times New Roman"/>
          <w:kern w:val="0"/>
        </w:rPr>
        <w:t xml:space="preserve"> </w:t>
      </w:r>
      <w:r w:rsidRPr="000E0C96">
        <w:rPr>
          <w:rFonts w:eastAsia="SimSong" w:cs="Times New Roman"/>
          <w:kern w:val="0"/>
          <w:lang w:val="ru-RU"/>
        </w:rPr>
        <w:t>и</w:t>
      </w:r>
      <w:r w:rsidRPr="00343587">
        <w:rPr>
          <w:rFonts w:eastAsia="SimSong" w:cs="Times New Roman"/>
          <w:kern w:val="0"/>
        </w:rPr>
        <w:t xml:space="preserve"> </w:t>
      </w:r>
      <w:r w:rsidRPr="000E0C96">
        <w:rPr>
          <w:rFonts w:eastAsia="SimSong" w:cs="Times New Roman"/>
          <w:kern w:val="0"/>
          <w:lang w:val="ru-RU"/>
        </w:rPr>
        <w:t>охраны</w:t>
      </w:r>
      <w:r w:rsidRPr="00343587">
        <w:rPr>
          <w:rFonts w:eastAsia="SimSong" w:cs="Times New Roman"/>
          <w:kern w:val="0"/>
        </w:rPr>
        <w:t xml:space="preserve"> </w:t>
      </w:r>
      <w:r w:rsidRPr="000E0C96">
        <w:rPr>
          <w:rFonts w:eastAsia="SimSong" w:cs="Times New Roman"/>
          <w:kern w:val="0"/>
          <w:lang w:val="ru-RU"/>
        </w:rPr>
        <w:t>окружающей</w:t>
      </w:r>
      <w:r w:rsidRPr="00343587">
        <w:rPr>
          <w:rFonts w:eastAsia="SimSong" w:cs="Times New Roman"/>
          <w:kern w:val="0"/>
        </w:rPr>
        <w:t xml:space="preserve"> </w:t>
      </w:r>
      <w:r w:rsidRPr="000E0C96">
        <w:rPr>
          <w:rFonts w:eastAsia="SimSong" w:cs="Times New Roman"/>
          <w:kern w:val="0"/>
          <w:lang w:val="ru-RU"/>
        </w:rPr>
        <w:t>среды</w:t>
      </w:r>
      <w:r w:rsidRPr="00343587">
        <w:rPr>
          <w:rFonts w:eastAsia="SimSong" w:cs="Times New Roman"/>
          <w:kern w:val="0"/>
        </w:rPr>
        <w:t xml:space="preserve"> </w:t>
      </w:r>
      <w:r w:rsidRPr="000E0C96">
        <w:rPr>
          <w:rFonts w:eastAsia="SimSong" w:cs="Times New Roman"/>
          <w:kern w:val="0"/>
          <w:lang w:val="ru-RU"/>
        </w:rPr>
        <w:t>Центрального</w:t>
      </w:r>
      <w:r w:rsidRPr="00343587">
        <w:rPr>
          <w:rFonts w:eastAsia="SimSong" w:cs="Times New Roman"/>
          <w:kern w:val="0"/>
        </w:rPr>
        <w:t xml:space="preserve"> </w:t>
      </w:r>
      <w:r w:rsidRPr="000E0C96">
        <w:rPr>
          <w:rFonts w:eastAsia="SimSong" w:cs="Times New Roman"/>
          <w:kern w:val="0"/>
          <w:lang w:val="ru-RU"/>
        </w:rPr>
        <w:t>правительства</w:t>
      </w:r>
      <w:r w:rsidRPr="00343587">
        <w:rPr>
          <w:rFonts w:eastAsia="SimSong" w:cs="Times New Roman"/>
          <w:kern w:val="0"/>
        </w:rPr>
        <w:t xml:space="preserve"> </w:t>
      </w:r>
      <w:proofErr w:type="gramStart"/>
      <w:r w:rsidRPr="000E0C96">
        <w:rPr>
          <w:rFonts w:eastAsia="SimSong" w:cs="Times New Roman"/>
          <w:kern w:val="0"/>
          <w:lang w:val="ru-RU"/>
        </w:rPr>
        <w:t>КНР</w:t>
      </w:r>
      <w:r w:rsidRPr="00343587">
        <w:rPr>
          <w:rFonts w:eastAsia="SimSong" w:cs="Times New Roman"/>
          <w:kern w:val="0"/>
        </w:rPr>
        <w:t>;</w:t>
      </w:r>
      <w:r w:rsidRPr="0041143E">
        <w:rPr>
          <w:rFonts w:eastAsia="SimSong" w:cs="Times New Roman"/>
          <w:kern w:val="0"/>
        </w:rPr>
        <w:t>《</w:t>
      </w:r>
      <w:proofErr w:type="spellStart"/>
      <w:proofErr w:type="gramEnd"/>
      <w:r w:rsidRPr="0041143E">
        <w:rPr>
          <w:rFonts w:eastAsia="SimSong" w:cs="Times New Roman"/>
          <w:kern w:val="0"/>
        </w:rPr>
        <w:t>中俄合理利用和保护跨界水联合委员会第九次会议在圣彼得堡举行</w:t>
      </w:r>
      <w:proofErr w:type="spellEnd"/>
      <w:r w:rsidRPr="0041143E">
        <w:rPr>
          <w:rFonts w:eastAsia="SimSong" w:cs="Times New Roman"/>
          <w:kern w:val="0"/>
        </w:rPr>
        <w:t>》</w:t>
      </w:r>
      <w:r w:rsidRPr="00343587">
        <w:rPr>
          <w:rFonts w:eastAsia="SimSong" w:cs="Times New Roman"/>
          <w:kern w:val="0"/>
        </w:rPr>
        <w:t>，</w:t>
      </w:r>
      <w:proofErr w:type="spellStart"/>
      <w:r w:rsidRPr="0041143E">
        <w:rPr>
          <w:rFonts w:eastAsia="SimSong" w:cs="Times New Roman"/>
          <w:kern w:val="0"/>
        </w:rPr>
        <w:t>中华人民共和国外交部网站</w:t>
      </w:r>
      <w:proofErr w:type="spellEnd"/>
      <w:r w:rsidRPr="00343587">
        <w:rPr>
          <w:rFonts w:eastAsia="SimSong" w:cs="Times New Roman"/>
          <w:kern w:val="0"/>
        </w:rPr>
        <w:t>，</w:t>
      </w:r>
      <w:r w:rsidRPr="00343587">
        <w:rPr>
          <w:rFonts w:eastAsia="SimSong" w:cs="Times New Roman"/>
          <w:kern w:val="0"/>
        </w:rPr>
        <w:t>«</w:t>
      </w:r>
      <w:r w:rsidRPr="000E0C96">
        <w:rPr>
          <w:rFonts w:eastAsia="SimSong" w:cs="Times New Roman"/>
          <w:kern w:val="0"/>
          <w:lang w:val="ru-RU"/>
        </w:rPr>
        <w:t>Девятое</w:t>
      </w:r>
      <w:r w:rsidRPr="00343587">
        <w:rPr>
          <w:rFonts w:eastAsia="SimSong" w:cs="Times New Roman"/>
          <w:kern w:val="0"/>
        </w:rPr>
        <w:t xml:space="preserve"> </w:t>
      </w:r>
      <w:r w:rsidRPr="000E0C96">
        <w:rPr>
          <w:rFonts w:eastAsia="SimSong" w:cs="Times New Roman"/>
          <w:kern w:val="0"/>
          <w:lang w:val="ru-RU"/>
        </w:rPr>
        <w:t>заседание</w:t>
      </w:r>
      <w:r w:rsidRPr="00343587">
        <w:rPr>
          <w:rFonts w:eastAsia="SimSong" w:cs="Times New Roman"/>
          <w:kern w:val="0"/>
        </w:rPr>
        <w:t xml:space="preserve"> </w:t>
      </w:r>
      <w:proofErr w:type="spellStart"/>
      <w:r w:rsidRPr="000E0C96">
        <w:rPr>
          <w:rFonts w:eastAsia="SimSong" w:cs="Times New Roman"/>
          <w:kern w:val="0"/>
          <w:lang w:val="ru-RU"/>
        </w:rPr>
        <w:t>Российско</w:t>
      </w:r>
      <w:proofErr w:type="spellEnd"/>
      <w:r w:rsidRPr="00343587">
        <w:rPr>
          <w:rFonts w:eastAsia="SimSong" w:cs="Times New Roman"/>
          <w:kern w:val="0"/>
        </w:rPr>
        <w:t>-</w:t>
      </w:r>
      <w:r w:rsidRPr="000E0C96">
        <w:rPr>
          <w:rFonts w:eastAsia="SimSong" w:cs="Times New Roman"/>
          <w:kern w:val="0"/>
          <w:lang w:val="ru-RU"/>
        </w:rPr>
        <w:t>Китайской</w:t>
      </w:r>
      <w:r w:rsidRPr="00343587">
        <w:rPr>
          <w:rFonts w:eastAsia="SimSong" w:cs="Times New Roman"/>
          <w:kern w:val="0"/>
        </w:rPr>
        <w:t xml:space="preserve"> </w:t>
      </w:r>
      <w:r w:rsidRPr="000E0C96">
        <w:rPr>
          <w:rFonts w:eastAsia="SimSong" w:cs="Times New Roman"/>
          <w:kern w:val="0"/>
          <w:lang w:val="ru-RU"/>
        </w:rPr>
        <w:t>совместной</w:t>
      </w:r>
      <w:r w:rsidRPr="00343587">
        <w:rPr>
          <w:rFonts w:eastAsia="SimSong" w:cs="Times New Roman"/>
          <w:kern w:val="0"/>
        </w:rPr>
        <w:t xml:space="preserve"> </w:t>
      </w:r>
      <w:r w:rsidRPr="000E0C96">
        <w:rPr>
          <w:rFonts w:eastAsia="SimSong" w:cs="Times New Roman"/>
          <w:kern w:val="0"/>
          <w:lang w:val="ru-RU"/>
        </w:rPr>
        <w:t>комиссии</w:t>
      </w:r>
      <w:r w:rsidRPr="00343587">
        <w:rPr>
          <w:rFonts w:eastAsia="SimSong" w:cs="Times New Roman"/>
          <w:kern w:val="0"/>
        </w:rPr>
        <w:t xml:space="preserve"> </w:t>
      </w:r>
      <w:r w:rsidRPr="000E0C96">
        <w:rPr>
          <w:rFonts w:eastAsia="SimSong" w:cs="Times New Roman"/>
          <w:kern w:val="0"/>
          <w:lang w:val="ru-RU"/>
        </w:rPr>
        <w:t>по</w:t>
      </w:r>
      <w:r w:rsidRPr="00343587">
        <w:rPr>
          <w:rFonts w:eastAsia="SimSong" w:cs="Times New Roman"/>
          <w:kern w:val="0"/>
        </w:rPr>
        <w:t xml:space="preserve"> </w:t>
      </w:r>
      <w:r w:rsidRPr="000E0C96">
        <w:rPr>
          <w:rFonts w:eastAsia="SimSong" w:cs="Times New Roman"/>
          <w:kern w:val="0"/>
          <w:lang w:val="ru-RU"/>
        </w:rPr>
        <w:t>рациональному</w:t>
      </w:r>
      <w:r w:rsidRPr="00343587">
        <w:rPr>
          <w:rFonts w:eastAsia="SimSong" w:cs="Times New Roman"/>
          <w:kern w:val="0"/>
        </w:rPr>
        <w:t xml:space="preserve"> </w:t>
      </w:r>
      <w:r w:rsidRPr="000E0C96">
        <w:rPr>
          <w:rFonts w:eastAsia="SimSong" w:cs="Times New Roman"/>
          <w:kern w:val="0"/>
          <w:lang w:val="ru-RU"/>
        </w:rPr>
        <w:t>использованию</w:t>
      </w:r>
      <w:r w:rsidRPr="00343587">
        <w:rPr>
          <w:rFonts w:eastAsia="SimSong" w:cs="Times New Roman"/>
          <w:kern w:val="0"/>
        </w:rPr>
        <w:t xml:space="preserve"> </w:t>
      </w:r>
      <w:r w:rsidRPr="000E0C96">
        <w:rPr>
          <w:rFonts w:eastAsia="SimSong" w:cs="Times New Roman"/>
          <w:kern w:val="0"/>
          <w:lang w:val="ru-RU"/>
        </w:rPr>
        <w:t>и</w:t>
      </w:r>
      <w:r w:rsidRPr="00343587">
        <w:rPr>
          <w:rFonts w:eastAsia="SimSong" w:cs="Times New Roman"/>
          <w:kern w:val="0"/>
        </w:rPr>
        <w:t xml:space="preserve"> </w:t>
      </w:r>
      <w:r w:rsidRPr="000E0C96">
        <w:rPr>
          <w:rFonts w:eastAsia="SimSong" w:cs="Times New Roman"/>
          <w:kern w:val="0"/>
          <w:lang w:val="ru-RU"/>
        </w:rPr>
        <w:t>охране</w:t>
      </w:r>
      <w:r w:rsidRPr="00343587">
        <w:rPr>
          <w:rFonts w:eastAsia="SimSong" w:cs="Times New Roman"/>
          <w:kern w:val="0"/>
        </w:rPr>
        <w:t xml:space="preserve"> </w:t>
      </w:r>
      <w:r w:rsidRPr="000E0C96">
        <w:rPr>
          <w:rFonts w:eastAsia="SimSong" w:cs="Times New Roman"/>
          <w:kern w:val="0"/>
          <w:lang w:val="ru-RU"/>
        </w:rPr>
        <w:t>трансграничных</w:t>
      </w:r>
      <w:r w:rsidRPr="00343587">
        <w:rPr>
          <w:rFonts w:eastAsia="SimSong" w:cs="Times New Roman"/>
          <w:kern w:val="0"/>
        </w:rPr>
        <w:t xml:space="preserve"> </w:t>
      </w:r>
      <w:r w:rsidRPr="000E0C96">
        <w:rPr>
          <w:rFonts w:eastAsia="SimSong" w:cs="Times New Roman"/>
          <w:kern w:val="0"/>
          <w:lang w:val="ru-RU"/>
        </w:rPr>
        <w:t>вод</w:t>
      </w:r>
      <w:r w:rsidRPr="00343587">
        <w:rPr>
          <w:rFonts w:eastAsia="SimSong" w:cs="Times New Roman"/>
          <w:kern w:val="0"/>
        </w:rPr>
        <w:t xml:space="preserve">, </w:t>
      </w:r>
      <w:r w:rsidRPr="000E0C96">
        <w:rPr>
          <w:rFonts w:eastAsia="SimSong" w:cs="Times New Roman"/>
          <w:kern w:val="0"/>
          <w:lang w:val="ru-RU"/>
        </w:rPr>
        <w:t>состоявшееся</w:t>
      </w:r>
      <w:r w:rsidRPr="00343587">
        <w:rPr>
          <w:rFonts w:eastAsia="SimSong" w:cs="Times New Roman"/>
          <w:kern w:val="0"/>
        </w:rPr>
        <w:t xml:space="preserve"> </w:t>
      </w:r>
      <w:r w:rsidRPr="000E0C96">
        <w:rPr>
          <w:rFonts w:eastAsia="SimSong" w:cs="Times New Roman"/>
          <w:kern w:val="0"/>
          <w:lang w:val="ru-RU"/>
        </w:rPr>
        <w:t>в</w:t>
      </w:r>
      <w:r w:rsidRPr="00343587">
        <w:rPr>
          <w:rFonts w:eastAsia="SimSong" w:cs="Times New Roman"/>
          <w:kern w:val="0"/>
        </w:rPr>
        <w:t xml:space="preserve"> </w:t>
      </w:r>
      <w:r w:rsidRPr="000E0C96">
        <w:rPr>
          <w:rFonts w:eastAsia="SimSong" w:cs="Times New Roman"/>
          <w:kern w:val="0"/>
          <w:lang w:val="ru-RU"/>
        </w:rPr>
        <w:t>Санкт</w:t>
      </w:r>
      <w:r w:rsidRPr="00343587">
        <w:rPr>
          <w:rFonts w:eastAsia="SimSong" w:cs="Times New Roman"/>
          <w:kern w:val="0"/>
        </w:rPr>
        <w:t>-</w:t>
      </w:r>
      <w:r w:rsidRPr="000E0C96">
        <w:rPr>
          <w:rFonts w:eastAsia="SimSong" w:cs="Times New Roman"/>
          <w:kern w:val="0"/>
          <w:lang w:val="ru-RU"/>
        </w:rPr>
        <w:t>Петербурге</w:t>
      </w:r>
      <w:r w:rsidRPr="00343587">
        <w:rPr>
          <w:rFonts w:eastAsia="SimSong" w:cs="Times New Roman"/>
          <w:kern w:val="0"/>
        </w:rPr>
        <w:t xml:space="preserve">», </w:t>
      </w:r>
      <w:r w:rsidRPr="000E0C96">
        <w:rPr>
          <w:rFonts w:eastAsia="SimSong" w:cs="Times New Roman"/>
          <w:kern w:val="0"/>
          <w:lang w:val="ru-RU"/>
        </w:rPr>
        <w:t>сайт</w:t>
      </w:r>
      <w:r w:rsidRPr="00343587">
        <w:rPr>
          <w:rFonts w:eastAsia="SimSong" w:cs="Times New Roman"/>
          <w:kern w:val="0"/>
        </w:rPr>
        <w:t xml:space="preserve"> </w:t>
      </w:r>
      <w:r w:rsidRPr="000E0C96">
        <w:rPr>
          <w:rFonts w:eastAsia="SimSong" w:cs="Times New Roman"/>
          <w:kern w:val="0"/>
          <w:lang w:val="ru-RU"/>
        </w:rPr>
        <w:t>Министерства</w:t>
      </w:r>
      <w:r w:rsidRPr="00343587">
        <w:rPr>
          <w:rFonts w:eastAsia="SimSong" w:cs="Times New Roman"/>
          <w:kern w:val="0"/>
        </w:rPr>
        <w:t xml:space="preserve"> </w:t>
      </w:r>
      <w:r w:rsidRPr="000E0C96">
        <w:rPr>
          <w:rFonts w:eastAsia="SimSong" w:cs="Times New Roman"/>
          <w:kern w:val="0"/>
          <w:lang w:val="ru-RU"/>
        </w:rPr>
        <w:t>иностранных</w:t>
      </w:r>
      <w:r w:rsidRPr="00343587">
        <w:rPr>
          <w:rFonts w:eastAsia="SimSong" w:cs="Times New Roman"/>
          <w:kern w:val="0"/>
        </w:rPr>
        <w:t xml:space="preserve"> </w:t>
      </w:r>
      <w:r w:rsidRPr="000E0C96">
        <w:rPr>
          <w:rFonts w:eastAsia="SimSong" w:cs="Times New Roman"/>
          <w:kern w:val="0"/>
          <w:lang w:val="ru-RU"/>
        </w:rPr>
        <w:t>дел</w:t>
      </w:r>
      <w:r w:rsidRPr="00343587">
        <w:rPr>
          <w:rFonts w:eastAsia="SimSong" w:cs="Times New Roman"/>
          <w:kern w:val="0"/>
        </w:rPr>
        <w:t xml:space="preserve"> </w:t>
      </w:r>
      <w:r w:rsidRPr="000E0C96">
        <w:rPr>
          <w:rFonts w:eastAsia="SimSong" w:cs="Times New Roman"/>
          <w:kern w:val="0"/>
          <w:lang w:val="ru-RU"/>
        </w:rPr>
        <w:t>КН</w:t>
      </w:r>
      <w:r>
        <w:rPr>
          <w:rFonts w:eastAsia="SimSong" w:cs="Times New Roman"/>
          <w:kern w:val="0"/>
          <w:lang w:val="ru-RU"/>
        </w:rPr>
        <w:t>Р</w:t>
      </w:r>
      <w:r w:rsidRPr="00343587">
        <w:rPr>
          <w:rFonts w:eastAsia="SimSong" w:cs="Times New Roman"/>
          <w:kern w:val="0"/>
        </w:rPr>
        <w:t>.</w:t>
      </w:r>
    </w:p>
  </w:footnote>
  <w:footnote w:id="62">
    <w:p w14:paraId="71A56713" w14:textId="090C4B4A" w:rsidR="00C329EB" w:rsidRPr="0041143E" w:rsidRDefault="00C329EB">
      <w:pPr>
        <w:pStyle w:val="a8"/>
        <w:rPr>
          <w:lang w:val="ru-RU" w:eastAsia="zh-CN"/>
        </w:rPr>
      </w:pPr>
      <w:r>
        <w:rPr>
          <w:rStyle w:val="aa"/>
        </w:rPr>
        <w:footnoteRef/>
      </w:r>
      <w:r w:rsidRPr="000E0C96">
        <w:rPr>
          <w:lang w:val="ru-RU" w:eastAsia="zh-CN"/>
        </w:rPr>
        <w:t xml:space="preserve"> </w:t>
      </w:r>
      <w:r w:rsidRPr="0041143E">
        <w:rPr>
          <w:rFonts w:ascii="SimSong" w:eastAsia="SimSong" w:cs="SimSong" w:hint="eastAsia"/>
          <w:kern w:val="0"/>
          <w:lang w:eastAsia="zh-CN"/>
        </w:rPr>
        <w:t>许正</w:t>
      </w:r>
      <w:r w:rsidRPr="000E0C96">
        <w:rPr>
          <w:rFonts w:ascii="SimSong" w:eastAsia="SimSong" w:cs="SimSong" w:hint="eastAsia"/>
          <w:kern w:val="0"/>
          <w:lang w:val="ru-RU" w:eastAsia="zh-CN"/>
        </w:rPr>
        <w:t>：</w:t>
      </w:r>
      <w:r w:rsidRPr="0041143E">
        <w:rPr>
          <w:rFonts w:ascii="SimSong" w:eastAsia="SimSong" w:cs="SimSong" w:hint="eastAsia"/>
          <w:kern w:val="0"/>
          <w:lang w:eastAsia="zh-CN"/>
        </w:rPr>
        <w:t>《中俄边境生态涵养显现生机》</w:t>
      </w:r>
      <w:r w:rsidRPr="000E0C96">
        <w:rPr>
          <w:rFonts w:ascii="SimSong" w:eastAsia="SimSong" w:cs="SimSong" w:hint="eastAsia"/>
          <w:kern w:val="0"/>
          <w:lang w:val="ru-RU" w:eastAsia="zh-CN"/>
        </w:rPr>
        <w:t>，</w:t>
      </w:r>
      <w:r w:rsidRPr="0041143E">
        <w:rPr>
          <w:rFonts w:ascii="SimSong" w:eastAsia="SimSong" w:cs="SimSong" w:hint="eastAsia"/>
          <w:kern w:val="0"/>
          <w:lang w:eastAsia="zh-CN"/>
        </w:rPr>
        <w:t>《瞭望》</w:t>
      </w:r>
      <w:r w:rsidRPr="000E0C96">
        <w:rPr>
          <w:rFonts w:ascii="SimSong" w:eastAsia="SimSong" w:cs="SimSong"/>
          <w:kern w:val="0"/>
          <w:lang w:val="ru-RU" w:eastAsia="zh-CN"/>
        </w:rPr>
        <w:t>2016</w:t>
      </w:r>
      <w:r w:rsidRPr="0041143E">
        <w:rPr>
          <w:rFonts w:ascii="SimSong" w:eastAsia="SimSong" w:cs="SimSong" w:hint="eastAsia"/>
          <w:kern w:val="0"/>
          <w:lang w:eastAsia="zh-CN"/>
        </w:rPr>
        <w:t>年</w:t>
      </w:r>
      <w:r w:rsidRPr="000E0C96">
        <w:rPr>
          <w:rFonts w:ascii="SimSong" w:eastAsia="SimSong" w:cs="SimSong"/>
          <w:kern w:val="0"/>
          <w:lang w:val="ru-RU" w:eastAsia="zh-CN"/>
        </w:rPr>
        <w:t>12</w:t>
      </w:r>
      <w:r w:rsidRPr="0041143E">
        <w:rPr>
          <w:rFonts w:ascii="SimSong" w:eastAsia="SimSong" w:cs="SimSong" w:hint="eastAsia"/>
          <w:kern w:val="0"/>
          <w:lang w:eastAsia="zh-CN"/>
        </w:rPr>
        <w:t>期</w:t>
      </w:r>
      <w:r w:rsidRPr="000E0C96">
        <w:rPr>
          <w:rFonts w:ascii="SimSong" w:eastAsia="SimSong" w:cs="SimSong" w:hint="eastAsia"/>
          <w:kern w:val="0"/>
          <w:lang w:val="ru-RU" w:eastAsia="zh-CN"/>
        </w:rPr>
        <w:t>，</w:t>
      </w:r>
      <w:r w:rsidRPr="0041143E">
        <w:rPr>
          <w:rFonts w:ascii="SimSong" w:eastAsia="SimSong" w:cs="SimSong" w:hint="eastAsia"/>
          <w:kern w:val="0"/>
          <w:lang w:eastAsia="zh-CN"/>
        </w:rPr>
        <w:t>第</w:t>
      </w:r>
      <w:r w:rsidRPr="000E0C96">
        <w:rPr>
          <w:rFonts w:ascii="SimSong" w:eastAsia="SimSong" w:cs="SimSong"/>
          <w:kern w:val="0"/>
          <w:lang w:val="ru-RU" w:eastAsia="zh-CN"/>
        </w:rPr>
        <w:t>30-31</w:t>
      </w:r>
      <w:r w:rsidRPr="0041143E">
        <w:rPr>
          <w:rFonts w:ascii="SimSong" w:eastAsia="SimSong" w:cs="SimSong" w:hint="eastAsia"/>
          <w:kern w:val="0"/>
          <w:lang w:eastAsia="zh-CN"/>
        </w:rPr>
        <w:t>页。</w:t>
      </w:r>
      <w:proofErr w:type="spellStart"/>
      <w:r w:rsidRPr="0041143E">
        <w:rPr>
          <w:rFonts w:ascii="SimSong" w:eastAsia="SimSong" w:cs="SimSong"/>
          <w:kern w:val="0"/>
          <w:lang w:val="ru-RU" w:eastAsia="zh-CN"/>
        </w:rPr>
        <w:t>Сюй</w:t>
      </w:r>
      <w:proofErr w:type="spellEnd"/>
      <w:r w:rsidRPr="0041143E">
        <w:rPr>
          <w:rFonts w:ascii="SimSong" w:eastAsia="SimSong" w:cs="SimSong"/>
          <w:kern w:val="0"/>
          <w:lang w:val="ru-RU" w:eastAsia="zh-CN"/>
        </w:rPr>
        <w:t xml:space="preserve"> </w:t>
      </w:r>
      <w:proofErr w:type="spellStart"/>
      <w:r w:rsidRPr="0041143E">
        <w:rPr>
          <w:rFonts w:ascii="SimSong" w:eastAsia="SimSong" w:cs="SimSong"/>
          <w:kern w:val="0"/>
          <w:lang w:val="ru-RU" w:eastAsia="zh-CN"/>
        </w:rPr>
        <w:t>Чжэн</w:t>
      </w:r>
      <w:proofErr w:type="spellEnd"/>
      <w:r w:rsidRPr="0041143E">
        <w:rPr>
          <w:rFonts w:ascii="SimSong" w:eastAsia="SimSong" w:cs="SimSong"/>
          <w:kern w:val="0"/>
          <w:lang w:val="ru-RU" w:eastAsia="zh-CN"/>
        </w:rPr>
        <w:t xml:space="preserve">, </w:t>
      </w:r>
      <w:r w:rsidRPr="00E414BB">
        <w:rPr>
          <w:rFonts w:ascii="SimSong" w:eastAsia="SimSong" w:cs="SimSong"/>
          <w:kern w:val="0"/>
          <w:lang w:val="ru-RU" w:eastAsia="zh-CN"/>
        </w:rPr>
        <w:t>(</w:t>
      </w:r>
      <w:r w:rsidRPr="0041143E">
        <w:rPr>
          <w:rFonts w:ascii="SimSong" w:eastAsia="SimSong" w:cs="SimSong"/>
          <w:kern w:val="0"/>
          <w:lang w:val="ru-RU" w:eastAsia="zh-CN"/>
        </w:rPr>
        <w:t>Экологическое</w:t>
      </w:r>
      <w:r w:rsidRPr="0041143E">
        <w:rPr>
          <w:rFonts w:ascii="SimSong" w:eastAsia="SimSong" w:cs="SimSong"/>
          <w:kern w:val="0"/>
          <w:lang w:val="ru-RU" w:eastAsia="zh-CN"/>
        </w:rPr>
        <w:t xml:space="preserve"> </w:t>
      </w:r>
      <w:r w:rsidRPr="0041143E">
        <w:rPr>
          <w:rFonts w:ascii="SimSong" w:eastAsia="SimSong" w:cs="SimSong"/>
          <w:kern w:val="0"/>
          <w:lang w:val="ru-RU" w:eastAsia="zh-CN"/>
        </w:rPr>
        <w:t>культивирование</w:t>
      </w:r>
      <w:r w:rsidRPr="0041143E">
        <w:rPr>
          <w:rFonts w:ascii="SimSong" w:eastAsia="SimSong" w:cs="SimSong"/>
          <w:kern w:val="0"/>
          <w:lang w:val="ru-RU" w:eastAsia="zh-CN"/>
        </w:rPr>
        <w:t xml:space="preserve"> </w:t>
      </w:r>
      <w:r w:rsidRPr="0041143E">
        <w:rPr>
          <w:rFonts w:ascii="SimSong" w:eastAsia="SimSong" w:cs="SimSong"/>
          <w:kern w:val="0"/>
          <w:lang w:val="ru-RU" w:eastAsia="zh-CN"/>
        </w:rPr>
        <w:t>на</w:t>
      </w:r>
      <w:r w:rsidRPr="0041143E">
        <w:rPr>
          <w:rFonts w:ascii="SimSong" w:eastAsia="SimSong" w:cs="SimSong"/>
          <w:kern w:val="0"/>
          <w:lang w:val="ru-RU" w:eastAsia="zh-CN"/>
        </w:rPr>
        <w:t xml:space="preserve"> </w:t>
      </w:r>
      <w:r w:rsidRPr="0041143E">
        <w:rPr>
          <w:rFonts w:ascii="SimSong" w:eastAsia="SimSong" w:cs="SimSong"/>
          <w:kern w:val="0"/>
          <w:lang w:val="ru-RU" w:eastAsia="zh-CN"/>
        </w:rPr>
        <w:t>китайско</w:t>
      </w:r>
      <w:r w:rsidRPr="0041143E">
        <w:rPr>
          <w:rFonts w:ascii="SimSong" w:eastAsia="SimSong" w:cs="SimSong"/>
          <w:kern w:val="0"/>
          <w:lang w:val="ru-RU" w:eastAsia="zh-CN"/>
        </w:rPr>
        <w:t>-</w:t>
      </w:r>
      <w:r w:rsidRPr="0041143E">
        <w:rPr>
          <w:rFonts w:ascii="SimSong" w:eastAsia="SimSong" w:cs="SimSong"/>
          <w:kern w:val="0"/>
          <w:lang w:val="ru-RU" w:eastAsia="zh-CN"/>
        </w:rPr>
        <w:t>российской</w:t>
      </w:r>
      <w:r w:rsidRPr="0041143E">
        <w:rPr>
          <w:rFonts w:ascii="SimSong" w:eastAsia="SimSong" w:cs="SimSong"/>
          <w:kern w:val="0"/>
          <w:lang w:val="ru-RU" w:eastAsia="zh-CN"/>
        </w:rPr>
        <w:t xml:space="preserve"> </w:t>
      </w:r>
      <w:r w:rsidRPr="0041143E">
        <w:rPr>
          <w:rFonts w:ascii="SimSong" w:eastAsia="SimSong" w:cs="SimSong"/>
          <w:kern w:val="0"/>
          <w:lang w:val="ru-RU" w:eastAsia="zh-CN"/>
        </w:rPr>
        <w:t>границе</w:t>
      </w:r>
      <w:r w:rsidRPr="0041143E">
        <w:rPr>
          <w:rFonts w:ascii="SimSong" w:eastAsia="SimSong" w:cs="SimSong"/>
          <w:kern w:val="0"/>
          <w:lang w:val="ru-RU" w:eastAsia="zh-CN"/>
        </w:rPr>
        <w:t xml:space="preserve"> </w:t>
      </w:r>
      <w:r w:rsidRPr="0041143E">
        <w:rPr>
          <w:rFonts w:ascii="SimSong" w:eastAsia="SimSong" w:cs="SimSong"/>
          <w:kern w:val="0"/>
          <w:lang w:val="ru-RU" w:eastAsia="zh-CN"/>
        </w:rPr>
        <w:t>демонстрирует</w:t>
      </w:r>
      <w:r w:rsidRPr="0041143E">
        <w:rPr>
          <w:rFonts w:ascii="SimSong" w:eastAsia="SimSong" w:cs="SimSong"/>
          <w:kern w:val="0"/>
          <w:lang w:val="ru-RU" w:eastAsia="zh-CN"/>
        </w:rPr>
        <w:t xml:space="preserve"> </w:t>
      </w:r>
      <w:r w:rsidRPr="0041143E">
        <w:rPr>
          <w:rFonts w:ascii="SimSong" w:eastAsia="SimSong" w:cs="SimSong"/>
          <w:kern w:val="0"/>
          <w:lang w:val="ru-RU" w:eastAsia="zh-CN"/>
        </w:rPr>
        <w:t>жизнеспособность</w:t>
      </w:r>
      <w:r w:rsidRPr="00E414BB">
        <w:rPr>
          <w:rFonts w:ascii="SimSong" w:eastAsia="SimSong" w:cs="SimSong"/>
          <w:kern w:val="0"/>
          <w:lang w:val="ru-RU" w:eastAsia="zh-CN"/>
        </w:rPr>
        <w:t>)</w:t>
      </w:r>
      <w:r w:rsidRPr="0041143E">
        <w:rPr>
          <w:rFonts w:ascii="SimSong" w:eastAsia="SimSong" w:cs="SimSong"/>
          <w:kern w:val="0"/>
          <w:lang w:val="ru-RU" w:eastAsia="zh-CN"/>
        </w:rPr>
        <w:t xml:space="preserve">, </w:t>
      </w:r>
      <w:r w:rsidRPr="0041143E">
        <w:rPr>
          <w:rFonts w:ascii="SimSong" w:eastAsia="SimSong" w:cs="SimSong"/>
          <w:kern w:val="0"/>
          <w:lang w:eastAsia="zh-CN"/>
        </w:rPr>
        <w:t>Outlook</w:t>
      </w:r>
      <w:r w:rsidRPr="0041143E">
        <w:rPr>
          <w:rFonts w:ascii="SimSong" w:eastAsia="SimSong" w:cs="SimSong"/>
          <w:kern w:val="0"/>
          <w:lang w:val="ru-RU" w:eastAsia="zh-CN"/>
        </w:rPr>
        <w:t xml:space="preserve">, 12, 2016, </w:t>
      </w:r>
      <w:r w:rsidRPr="0041143E">
        <w:rPr>
          <w:rFonts w:ascii="SimSong" w:eastAsia="SimSong" w:cs="SimSong"/>
          <w:kern w:val="0"/>
          <w:lang w:val="ru-RU" w:eastAsia="zh-CN"/>
        </w:rPr>
        <w:t>с</w:t>
      </w:r>
      <w:r w:rsidRPr="0041143E">
        <w:rPr>
          <w:rFonts w:ascii="SimSong" w:eastAsia="SimSong" w:cs="SimSong"/>
          <w:kern w:val="0"/>
          <w:lang w:val="ru-RU" w:eastAsia="zh-CN"/>
        </w:rPr>
        <w:t>. 30-31.</w:t>
      </w:r>
    </w:p>
  </w:footnote>
  <w:footnote w:id="63">
    <w:p w14:paraId="119535B7" w14:textId="0060A264" w:rsidR="00C329EB" w:rsidRPr="00837F0C" w:rsidRDefault="00C329EB">
      <w:pPr>
        <w:pStyle w:val="a8"/>
        <w:rPr>
          <w:rFonts w:cs="Times New Roman"/>
          <w:color w:val="000000" w:themeColor="text1"/>
          <w:lang w:val="ru-RU" w:eastAsia="zh-CN"/>
        </w:rPr>
      </w:pPr>
      <w:r w:rsidRPr="0041143E">
        <w:rPr>
          <w:rStyle w:val="aa"/>
          <w:rFonts w:cs="Times New Roman"/>
        </w:rPr>
        <w:footnoteRef/>
      </w:r>
      <w:r w:rsidRPr="00F63A62">
        <w:rPr>
          <w:rFonts w:cs="Times New Roman"/>
          <w:lang w:val="ru-RU" w:eastAsia="zh-CN"/>
        </w:rPr>
        <w:t xml:space="preserve"> </w:t>
      </w:r>
      <w:hyperlink r:id="rId22" w:history="1">
        <w:r w:rsidRPr="00F63A62">
          <w:rPr>
            <w:rFonts w:eastAsia="SimSong" w:cs="Times New Roman"/>
            <w:color w:val="0B4CB4"/>
            <w:kern w:val="0"/>
            <w:u w:val="single" w:color="0B4CB4"/>
            <w:lang w:val="ru-RU" w:eastAsia="zh-CN"/>
          </w:rPr>
          <w:t>2005</w:t>
        </w:r>
        <w:r w:rsidRPr="0041143E">
          <w:rPr>
            <w:rFonts w:eastAsia="SimSong" w:cs="Times New Roman"/>
            <w:color w:val="0B4CB4"/>
            <w:kern w:val="0"/>
            <w:u w:val="single" w:color="0B4CB4"/>
            <w:lang w:eastAsia="zh-CN"/>
          </w:rPr>
          <w:t>年</w:t>
        </w:r>
        <w:r w:rsidRPr="00F63A62">
          <w:rPr>
            <w:rFonts w:eastAsia="SimSong" w:cs="Times New Roman"/>
            <w:color w:val="0B4CB4"/>
            <w:kern w:val="0"/>
            <w:u w:val="single" w:color="0B4CB4"/>
            <w:lang w:val="ru-RU" w:eastAsia="zh-CN"/>
          </w:rPr>
          <w:t>：</w:t>
        </w:r>
        <w:r w:rsidRPr="0041143E">
          <w:rPr>
            <w:rFonts w:eastAsia="SimSong" w:cs="Times New Roman"/>
            <w:color w:val="0B4CB4"/>
            <w:kern w:val="0"/>
            <w:u w:val="single" w:color="0B4CB4"/>
            <w:lang w:eastAsia="zh-CN"/>
          </w:rPr>
          <w:t>松花江发生重大水污染事件</w:t>
        </w:r>
      </w:hyperlink>
      <w:r w:rsidRPr="00F63A62">
        <w:rPr>
          <w:rFonts w:eastAsia="SimSong" w:cs="Times New Roman"/>
          <w:color w:val="9A9A9A"/>
          <w:kern w:val="0"/>
          <w:lang w:val="ru-RU" w:eastAsia="zh-CN"/>
        </w:rPr>
        <w:t>．</w:t>
      </w:r>
      <w:r w:rsidRPr="0041143E">
        <w:rPr>
          <w:rFonts w:eastAsia="SimSong" w:cs="Times New Roman"/>
          <w:color w:val="000000" w:themeColor="text1"/>
          <w:kern w:val="0"/>
          <w:lang w:eastAsia="zh-CN"/>
        </w:rPr>
        <w:t>腾讯网</w:t>
      </w:r>
      <w:r w:rsidRPr="00F63A62">
        <w:rPr>
          <w:rFonts w:eastAsia="SimSong" w:cs="Times New Roman"/>
          <w:color w:val="000000" w:themeColor="text1"/>
          <w:kern w:val="0"/>
          <w:lang w:val="ru-RU" w:eastAsia="zh-CN"/>
        </w:rPr>
        <w:t>．</w:t>
      </w:r>
      <w:r w:rsidRPr="00F63A62">
        <w:rPr>
          <w:rFonts w:eastAsia="SimSong" w:cs="Times New Roman"/>
          <w:color w:val="000000" w:themeColor="text1"/>
          <w:kern w:val="0"/>
          <w:lang w:val="ru-RU" w:eastAsia="zh-CN"/>
        </w:rPr>
        <w:t>2009-07-29</w:t>
      </w:r>
      <w:r w:rsidRPr="000E0C96">
        <w:rPr>
          <w:rFonts w:eastAsia="SimSong" w:cs="Times New Roman"/>
          <w:color w:val="000000" w:themeColor="text1"/>
          <w:kern w:val="0"/>
          <w:lang w:val="ru-RU" w:eastAsia="zh-CN"/>
        </w:rPr>
        <w:t xml:space="preserve">. </w:t>
      </w:r>
      <w:r w:rsidRPr="00837F0C">
        <w:rPr>
          <w:rFonts w:eastAsia="SimSong" w:cs="Times New Roman"/>
          <w:color w:val="000000" w:themeColor="text1"/>
          <w:kern w:val="0"/>
          <w:lang w:val="ru-RU" w:eastAsia="zh-CN"/>
        </w:rPr>
        <w:t>(</w:t>
      </w:r>
      <w:r w:rsidRPr="00F63A62">
        <w:rPr>
          <w:rFonts w:cs="Times New Roman"/>
          <w:color w:val="000000" w:themeColor="text1"/>
          <w:lang w:val="ru-RU" w:eastAsia="zh-CN"/>
        </w:rPr>
        <w:t xml:space="preserve"> </w:t>
      </w:r>
      <w:r w:rsidRPr="00F63A62">
        <w:rPr>
          <w:rFonts w:eastAsia="SimSong" w:cs="Times New Roman"/>
          <w:color w:val="000000" w:themeColor="text1"/>
          <w:kern w:val="0"/>
          <w:lang w:val="ru-RU" w:eastAsia="zh-CN"/>
        </w:rPr>
        <w:t xml:space="preserve">2005: Крупное загрязнение воды в реке </w:t>
      </w:r>
      <w:proofErr w:type="spellStart"/>
      <w:r w:rsidRPr="00F63A62">
        <w:rPr>
          <w:rFonts w:eastAsia="SimSong" w:cs="Times New Roman"/>
          <w:color w:val="000000" w:themeColor="text1"/>
          <w:kern w:val="0"/>
          <w:lang w:val="ru-RU" w:eastAsia="zh-CN"/>
        </w:rPr>
        <w:t>Сонхуа</w:t>
      </w:r>
      <w:proofErr w:type="spellEnd"/>
      <w:r w:rsidRPr="00837F0C">
        <w:rPr>
          <w:rFonts w:eastAsia="SimSong" w:cs="Times New Roman"/>
          <w:color w:val="000000" w:themeColor="text1"/>
          <w:kern w:val="0"/>
          <w:lang w:val="ru-RU" w:eastAsia="zh-CN"/>
        </w:rPr>
        <w:t>)</w:t>
      </w:r>
      <w:r w:rsidRPr="00F63A62">
        <w:rPr>
          <w:rFonts w:eastAsia="SimSong" w:cs="Times New Roman"/>
          <w:color w:val="000000" w:themeColor="text1"/>
          <w:kern w:val="0"/>
          <w:lang w:val="ru-RU" w:eastAsia="zh-CN"/>
        </w:rPr>
        <w:t xml:space="preserve"> </w:t>
      </w:r>
      <w:r w:rsidRPr="0041143E">
        <w:rPr>
          <w:rFonts w:eastAsia="SimSong" w:cs="Times New Roman"/>
          <w:color w:val="000000" w:themeColor="text1"/>
          <w:kern w:val="0"/>
          <w:lang w:eastAsia="zh-CN"/>
        </w:rPr>
        <w:t>Tencent</w:t>
      </w:r>
      <w:r w:rsidRPr="00F63A62">
        <w:rPr>
          <w:rFonts w:eastAsia="SimSong" w:cs="Times New Roman"/>
          <w:color w:val="000000" w:themeColor="text1"/>
          <w:kern w:val="0"/>
          <w:lang w:val="ru-RU" w:eastAsia="zh-CN"/>
        </w:rPr>
        <w:t>.</w:t>
      </w:r>
      <w:r w:rsidRPr="0041143E">
        <w:rPr>
          <w:rFonts w:eastAsia="SimSong" w:cs="Times New Roman"/>
          <w:color w:val="000000" w:themeColor="text1"/>
          <w:kern w:val="0"/>
          <w:lang w:eastAsia="zh-CN"/>
        </w:rPr>
        <w:t>com</w:t>
      </w:r>
      <w:r w:rsidRPr="00F63A62">
        <w:rPr>
          <w:rFonts w:eastAsia="SimSong" w:cs="Times New Roman"/>
          <w:color w:val="000000" w:themeColor="text1"/>
          <w:kern w:val="0"/>
          <w:lang w:val="ru-RU" w:eastAsia="zh-CN"/>
        </w:rPr>
        <w:t>.</w:t>
      </w:r>
      <w:proofErr w:type="spellStart"/>
      <w:r w:rsidRPr="0041143E">
        <w:rPr>
          <w:rFonts w:eastAsia="SimSong" w:cs="Times New Roman"/>
          <w:color w:val="000000" w:themeColor="text1"/>
          <w:kern w:val="0"/>
          <w:lang w:eastAsia="zh-CN"/>
        </w:rPr>
        <w:t>cn</w:t>
      </w:r>
      <w:proofErr w:type="spellEnd"/>
      <w:r w:rsidRPr="00F63A62">
        <w:rPr>
          <w:rFonts w:eastAsia="SimSong" w:cs="Times New Roman"/>
          <w:color w:val="000000" w:themeColor="text1"/>
          <w:kern w:val="0"/>
          <w:lang w:val="ru-RU" w:eastAsia="zh-CN"/>
        </w:rPr>
        <w:t>. 2009-07-29.</w:t>
      </w:r>
    </w:p>
  </w:footnote>
  <w:footnote w:id="64">
    <w:p w14:paraId="5BF1AC94" w14:textId="6E8E1DB4" w:rsidR="00C329EB" w:rsidRPr="003823E0" w:rsidRDefault="00C329EB">
      <w:pPr>
        <w:pStyle w:val="a8"/>
        <w:rPr>
          <w:lang w:eastAsia="zh-CN"/>
        </w:rPr>
      </w:pPr>
      <w:r>
        <w:rPr>
          <w:rStyle w:val="aa"/>
        </w:rPr>
        <w:footnoteRef/>
      </w:r>
      <w:r w:rsidRPr="003823E0">
        <w:rPr>
          <w:lang w:val="ru-RU"/>
        </w:rPr>
        <w:t xml:space="preserve"> Д</w:t>
      </w:r>
      <w:r w:rsidRPr="006A3B8A">
        <w:rPr>
          <w:color w:val="000000" w:themeColor="text1"/>
          <w:lang w:val="ru-RU"/>
        </w:rPr>
        <w:t>угина</w:t>
      </w:r>
      <w:r w:rsidR="00AC3AF8" w:rsidRPr="006A3B8A">
        <w:rPr>
          <w:color w:val="000000" w:themeColor="text1"/>
          <w:lang w:val="ru-RU"/>
        </w:rPr>
        <w:t xml:space="preserve"> И. О.</w:t>
      </w:r>
      <w:r w:rsidRPr="006A3B8A">
        <w:rPr>
          <w:color w:val="000000" w:themeColor="text1"/>
          <w:lang w:val="ru-RU"/>
        </w:rPr>
        <w:t xml:space="preserve"> Россий</w:t>
      </w:r>
      <w:r w:rsidRPr="003823E0">
        <w:rPr>
          <w:lang w:val="ru-RU"/>
        </w:rPr>
        <w:t xml:space="preserve">ско-китайское сотрудничество по гидрологии и при трансграничных чрезвычайных ситуациях экологического характера. </w:t>
      </w:r>
      <w:r>
        <w:t>UCL:</w:t>
      </w:r>
      <w:r w:rsidRPr="003823E0">
        <w:t xml:space="preserve"> </w:t>
      </w:r>
      <w:hyperlink r:id="rId23" w:history="1">
        <w:r w:rsidRPr="00507E5B">
          <w:rPr>
            <w:rStyle w:val="a6"/>
          </w:rPr>
          <w:t>https://ecodelo.org/18088-rossiisko_kitaiskoe_sotrudnichestvo_po_gidrologii_i_pri_transgranichnykh_chrezvychainykh_situa</w:t>
        </w:r>
      </w:hyperlink>
      <w:r>
        <w:t xml:space="preserve"> </w:t>
      </w:r>
    </w:p>
  </w:footnote>
  <w:footnote w:id="65">
    <w:p w14:paraId="270F3B9B" w14:textId="58CA518B" w:rsidR="00C329EB" w:rsidRPr="00F53EA6" w:rsidRDefault="00C329EB">
      <w:pPr>
        <w:pStyle w:val="a8"/>
      </w:pPr>
      <w:r w:rsidRPr="0041143E">
        <w:rPr>
          <w:rStyle w:val="aa"/>
        </w:rPr>
        <w:footnoteRef/>
      </w:r>
      <w:r w:rsidRPr="003823E0">
        <w:t xml:space="preserve"> </w:t>
      </w:r>
      <w:proofErr w:type="spellStart"/>
      <w:r w:rsidRPr="0041143E">
        <w:rPr>
          <w:rFonts w:eastAsia="宋体" w:cs="Times New Roman"/>
          <w:kern w:val="0"/>
        </w:rPr>
        <w:t>Barasheva</w:t>
      </w:r>
      <w:proofErr w:type="spellEnd"/>
      <w:r w:rsidRPr="003823E0">
        <w:rPr>
          <w:rFonts w:eastAsia="宋体" w:cs="Times New Roman"/>
          <w:kern w:val="0"/>
        </w:rPr>
        <w:t xml:space="preserve"> </w:t>
      </w:r>
      <w:r w:rsidRPr="0041143E">
        <w:rPr>
          <w:rFonts w:eastAsia="宋体" w:cs="Times New Roman"/>
          <w:kern w:val="0"/>
        </w:rPr>
        <w:t>E</w:t>
      </w:r>
      <w:r w:rsidRPr="003823E0">
        <w:rPr>
          <w:rFonts w:eastAsia="宋体" w:cs="Times New Roman"/>
          <w:kern w:val="0"/>
        </w:rPr>
        <w:t xml:space="preserve">. </w:t>
      </w:r>
      <w:r w:rsidRPr="0041143E">
        <w:rPr>
          <w:rFonts w:eastAsia="宋体" w:cs="Times New Roman"/>
          <w:kern w:val="0"/>
        </w:rPr>
        <w:t>V</w:t>
      </w:r>
      <w:r w:rsidRPr="003823E0">
        <w:rPr>
          <w:rFonts w:eastAsia="宋体" w:cs="Times New Roman"/>
          <w:kern w:val="0"/>
        </w:rPr>
        <w:t xml:space="preserve">., </w:t>
      </w:r>
      <w:proofErr w:type="spellStart"/>
      <w:r w:rsidRPr="0041143E">
        <w:rPr>
          <w:rFonts w:eastAsia="宋体" w:cs="Times New Roman"/>
          <w:kern w:val="0"/>
        </w:rPr>
        <w:t>Lepa</w:t>
      </w:r>
      <w:proofErr w:type="spellEnd"/>
      <w:r w:rsidRPr="003823E0">
        <w:rPr>
          <w:rFonts w:eastAsia="宋体" w:cs="Times New Roman"/>
          <w:kern w:val="0"/>
        </w:rPr>
        <w:t xml:space="preserve"> </w:t>
      </w:r>
      <w:r w:rsidRPr="0041143E">
        <w:rPr>
          <w:rFonts w:eastAsia="宋体" w:cs="Times New Roman"/>
          <w:kern w:val="0"/>
        </w:rPr>
        <w:t>T</w:t>
      </w:r>
      <w:r w:rsidRPr="003823E0">
        <w:rPr>
          <w:rFonts w:eastAsia="宋体" w:cs="Times New Roman"/>
          <w:kern w:val="0"/>
        </w:rPr>
        <w:t xml:space="preserve">. </w:t>
      </w:r>
      <w:r w:rsidRPr="0041143E">
        <w:rPr>
          <w:rFonts w:eastAsia="宋体" w:cs="Times New Roman"/>
          <w:kern w:val="0"/>
        </w:rPr>
        <w:t>P</w:t>
      </w:r>
      <w:r w:rsidRPr="003823E0">
        <w:rPr>
          <w:rFonts w:eastAsia="宋体" w:cs="Times New Roman"/>
          <w:kern w:val="0"/>
        </w:rPr>
        <w:t xml:space="preserve">. </w:t>
      </w:r>
      <w:proofErr w:type="spellStart"/>
      <w:r w:rsidRPr="0041143E">
        <w:rPr>
          <w:rFonts w:eastAsia="宋体" w:cs="Times New Roman"/>
          <w:kern w:val="0"/>
        </w:rPr>
        <w:t>Transgranichnoe</w:t>
      </w:r>
      <w:proofErr w:type="spellEnd"/>
      <w:r w:rsidRPr="003823E0">
        <w:rPr>
          <w:rFonts w:eastAsia="宋体" w:cs="Times New Roman"/>
          <w:kern w:val="0"/>
        </w:rPr>
        <w:t xml:space="preserve"> </w:t>
      </w:r>
      <w:proofErr w:type="spellStart"/>
      <w:r w:rsidRPr="0041143E">
        <w:rPr>
          <w:rFonts w:eastAsia="宋体" w:cs="Times New Roman"/>
          <w:kern w:val="0"/>
        </w:rPr>
        <w:t>sotrudnichestvo</w:t>
      </w:r>
      <w:proofErr w:type="spellEnd"/>
      <w:r w:rsidRPr="003823E0">
        <w:rPr>
          <w:rFonts w:eastAsia="宋体" w:cs="Times New Roman"/>
          <w:kern w:val="0"/>
        </w:rPr>
        <w:t xml:space="preserve">: </w:t>
      </w:r>
      <w:proofErr w:type="spellStart"/>
      <w:r w:rsidRPr="0041143E">
        <w:rPr>
          <w:rFonts w:eastAsia="宋体" w:cs="Times New Roman"/>
          <w:kern w:val="0"/>
        </w:rPr>
        <w:t>praktika</w:t>
      </w:r>
      <w:proofErr w:type="spellEnd"/>
      <w:r w:rsidRPr="003823E0">
        <w:rPr>
          <w:rFonts w:eastAsia="宋体" w:cs="Times New Roman"/>
          <w:kern w:val="0"/>
        </w:rPr>
        <w:t xml:space="preserve"> </w:t>
      </w:r>
      <w:proofErr w:type="spellStart"/>
      <w:r w:rsidRPr="0041143E">
        <w:rPr>
          <w:rFonts w:eastAsia="宋体" w:cs="Times New Roman"/>
          <w:kern w:val="0"/>
        </w:rPr>
        <w:t>i</w:t>
      </w:r>
      <w:proofErr w:type="spellEnd"/>
      <w:r w:rsidRPr="003823E0">
        <w:rPr>
          <w:rFonts w:eastAsia="宋体" w:cs="Times New Roman"/>
          <w:kern w:val="0"/>
        </w:rPr>
        <w:t xml:space="preserve"> </w:t>
      </w:r>
      <w:proofErr w:type="spellStart"/>
      <w:r w:rsidRPr="0041143E">
        <w:rPr>
          <w:rFonts w:eastAsia="宋体" w:cs="Times New Roman"/>
          <w:kern w:val="0"/>
        </w:rPr>
        <w:t>perspektivy</w:t>
      </w:r>
      <w:proofErr w:type="spellEnd"/>
      <w:r w:rsidRPr="003823E0">
        <w:rPr>
          <w:rFonts w:eastAsia="宋体" w:cs="Times New Roman"/>
          <w:kern w:val="0"/>
        </w:rPr>
        <w:t xml:space="preserve"> // </w:t>
      </w:r>
      <w:proofErr w:type="spellStart"/>
      <w:r w:rsidRPr="0041143E">
        <w:rPr>
          <w:rFonts w:eastAsia="宋体" w:cs="Times New Roman"/>
          <w:kern w:val="0"/>
        </w:rPr>
        <w:t>Rossijsko</w:t>
      </w:r>
      <w:r w:rsidRPr="003823E0">
        <w:rPr>
          <w:rFonts w:eastAsia="宋体" w:cs="Times New Roman"/>
          <w:kern w:val="0"/>
        </w:rPr>
        <w:t>-</w:t>
      </w:r>
      <w:r w:rsidRPr="0041143E">
        <w:rPr>
          <w:rFonts w:eastAsia="宋体" w:cs="Times New Roman"/>
          <w:kern w:val="0"/>
        </w:rPr>
        <w:t>kitajskie</w:t>
      </w:r>
      <w:proofErr w:type="spellEnd"/>
      <w:r w:rsidRPr="003823E0">
        <w:rPr>
          <w:rFonts w:eastAsia="宋体" w:cs="Times New Roman"/>
          <w:kern w:val="0"/>
        </w:rPr>
        <w:t xml:space="preserve"> </w:t>
      </w:r>
      <w:proofErr w:type="spellStart"/>
      <w:r w:rsidRPr="0041143E">
        <w:rPr>
          <w:rFonts w:eastAsia="宋体" w:cs="Times New Roman"/>
          <w:kern w:val="0"/>
        </w:rPr>
        <w:t>issledovaniya</w:t>
      </w:r>
      <w:proofErr w:type="spellEnd"/>
      <w:r w:rsidRPr="003823E0">
        <w:rPr>
          <w:rFonts w:eastAsia="宋体" w:cs="Times New Roman"/>
          <w:kern w:val="0"/>
        </w:rPr>
        <w:t xml:space="preserve">, 2019. </w:t>
      </w:r>
      <w:r w:rsidRPr="00F53EA6">
        <w:rPr>
          <w:rFonts w:eastAsia="宋体" w:cs="Times New Roman"/>
          <w:kern w:val="0"/>
        </w:rPr>
        <w:t xml:space="preserve">№ 1. </w:t>
      </w:r>
      <w:r w:rsidRPr="0041143E">
        <w:rPr>
          <w:rFonts w:eastAsia="宋体" w:cs="Times New Roman"/>
          <w:kern w:val="0"/>
        </w:rPr>
        <w:t>C</w:t>
      </w:r>
      <w:r w:rsidRPr="00F53EA6">
        <w:rPr>
          <w:rFonts w:eastAsia="宋体" w:cs="Times New Roman"/>
          <w:kern w:val="0"/>
        </w:rPr>
        <w:t>. 15–22.</w:t>
      </w:r>
    </w:p>
  </w:footnote>
  <w:footnote w:id="66">
    <w:p w14:paraId="6D94FF53" w14:textId="17F5ADD2" w:rsidR="00C329EB" w:rsidRPr="00F53EA6" w:rsidRDefault="00C329EB">
      <w:pPr>
        <w:pStyle w:val="a8"/>
      </w:pPr>
      <w:r w:rsidRPr="0041143E">
        <w:rPr>
          <w:rStyle w:val="aa"/>
        </w:rPr>
        <w:footnoteRef/>
      </w:r>
      <w:r w:rsidRPr="00F53EA6">
        <w:rPr>
          <w:lang w:eastAsia="zh-CN"/>
        </w:rPr>
        <w:t xml:space="preserve"> </w:t>
      </w:r>
      <w:r w:rsidRPr="0041143E">
        <w:rPr>
          <w:rFonts w:ascii="Songti SC" w:eastAsia="Songti SC" w:cs="Songti SC" w:hint="eastAsia"/>
          <w:kern w:val="0"/>
          <w:lang w:eastAsia="zh-CN"/>
        </w:rPr>
        <w:t>中华人民共和国国家外交部</w:t>
      </w:r>
      <w:r w:rsidRPr="00F53EA6">
        <w:rPr>
          <w:rFonts w:ascii="Songti SC" w:eastAsia="Songti SC" w:cs="Songti SC" w:hint="eastAsia"/>
          <w:kern w:val="0"/>
          <w:lang w:eastAsia="zh-CN"/>
        </w:rPr>
        <w:t>，</w:t>
      </w:r>
      <w:r w:rsidRPr="00F53EA6">
        <w:rPr>
          <w:rFonts w:eastAsia="Songti SC" w:cs="Times New Roman"/>
          <w:kern w:val="0"/>
          <w:lang w:eastAsia="zh-CN"/>
        </w:rPr>
        <w:t xml:space="preserve">09.05.2015. </w:t>
      </w:r>
      <w:r w:rsidRPr="0041143E">
        <w:rPr>
          <w:rFonts w:eastAsia="Songti SC" w:cs="Times New Roman"/>
          <w:kern w:val="0"/>
          <w:lang w:val="ru-RU"/>
        </w:rPr>
        <w:t>Государственное</w:t>
      </w:r>
      <w:r w:rsidRPr="00F53EA6">
        <w:rPr>
          <w:rFonts w:eastAsia="Songti SC" w:cs="Times New Roman"/>
          <w:kern w:val="0"/>
        </w:rPr>
        <w:t xml:space="preserve"> </w:t>
      </w:r>
      <w:r w:rsidRPr="0041143E">
        <w:rPr>
          <w:rFonts w:eastAsia="Songti SC" w:cs="Times New Roman"/>
          <w:kern w:val="0"/>
          <w:lang w:val="ru-RU"/>
        </w:rPr>
        <w:t>министерство</w:t>
      </w:r>
      <w:r w:rsidRPr="00F53EA6">
        <w:rPr>
          <w:rFonts w:eastAsia="Songti SC" w:cs="Times New Roman"/>
          <w:kern w:val="0"/>
        </w:rPr>
        <w:t xml:space="preserve"> </w:t>
      </w:r>
      <w:r w:rsidRPr="0041143E">
        <w:rPr>
          <w:rFonts w:eastAsia="Songti SC" w:cs="Times New Roman"/>
          <w:kern w:val="0"/>
          <w:lang w:val="ru-RU"/>
        </w:rPr>
        <w:t>иностранных</w:t>
      </w:r>
      <w:r w:rsidRPr="00F53EA6">
        <w:rPr>
          <w:rFonts w:eastAsia="Songti SC" w:cs="Times New Roman"/>
          <w:kern w:val="0"/>
        </w:rPr>
        <w:t xml:space="preserve"> </w:t>
      </w:r>
      <w:r w:rsidRPr="0041143E">
        <w:rPr>
          <w:rFonts w:eastAsia="Songti SC" w:cs="Times New Roman"/>
          <w:kern w:val="0"/>
          <w:lang w:val="ru-RU"/>
        </w:rPr>
        <w:t>дел</w:t>
      </w:r>
      <w:r w:rsidRPr="00F53EA6">
        <w:rPr>
          <w:rFonts w:eastAsia="Songti SC" w:cs="Times New Roman"/>
          <w:kern w:val="0"/>
        </w:rPr>
        <w:t xml:space="preserve"> </w:t>
      </w:r>
      <w:r w:rsidRPr="0041143E">
        <w:rPr>
          <w:rFonts w:eastAsia="Songti SC" w:cs="Times New Roman"/>
          <w:kern w:val="0"/>
          <w:lang w:val="ru-RU"/>
        </w:rPr>
        <w:t>КНР</w:t>
      </w:r>
      <w:r w:rsidRPr="00F53EA6">
        <w:rPr>
          <w:rFonts w:eastAsia="Songti SC" w:cs="Times New Roman"/>
          <w:kern w:val="0"/>
          <w:lang w:eastAsia="zh-CN"/>
        </w:rPr>
        <w:t>.</w:t>
      </w:r>
      <w:r w:rsidRPr="00F53EA6">
        <w:rPr>
          <w:rFonts w:eastAsia="Songti SC" w:cs="Times New Roman"/>
          <w:kern w:val="0"/>
        </w:rPr>
        <w:t xml:space="preserve"> </w:t>
      </w:r>
    </w:p>
  </w:footnote>
  <w:footnote w:id="67">
    <w:p w14:paraId="4EECB1E9" w14:textId="364AD694" w:rsidR="00C329EB" w:rsidRPr="0041143E" w:rsidRDefault="00C329EB">
      <w:pPr>
        <w:pStyle w:val="a8"/>
        <w:rPr>
          <w:lang w:val="ru-RU"/>
        </w:rPr>
      </w:pPr>
      <w:r w:rsidRPr="0041143E">
        <w:rPr>
          <w:rStyle w:val="aa"/>
        </w:rPr>
        <w:footnoteRef/>
      </w:r>
      <w:r w:rsidRPr="00F53EA6">
        <w:rPr>
          <w:lang w:eastAsia="zh-CN"/>
        </w:rPr>
        <w:t xml:space="preserve"> </w:t>
      </w:r>
      <w:r w:rsidRPr="0041143E">
        <w:rPr>
          <w:rFonts w:ascii="Songti SC" w:eastAsia="Songti SC" w:cs="Songti SC" w:hint="eastAsia"/>
          <w:kern w:val="0"/>
          <w:lang w:eastAsia="zh-CN"/>
        </w:rPr>
        <w:t>张效廉</w:t>
      </w:r>
      <w:r w:rsidRPr="00F53EA6">
        <w:rPr>
          <w:rFonts w:eastAsia="Songti SC" w:cs="Times New Roman"/>
          <w:kern w:val="0"/>
          <w:lang w:eastAsia="zh-CN"/>
        </w:rPr>
        <w:t>: «</w:t>
      </w:r>
      <w:r w:rsidRPr="0041143E">
        <w:rPr>
          <w:rFonts w:ascii="Songti SC" w:eastAsia="Songti SC" w:cs="Songti SC" w:hint="eastAsia"/>
          <w:kern w:val="0"/>
          <w:lang w:eastAsia="zh-CN"/>
        </w:rPr>
        <w:t>贯彻</w:t>
      </w:r>
      <w:r w:rsidRPr="00F53EA6">
        <w:rPr>
          <w:rFonts w:eastAsia="Songti SC" w:cs="Times New Roman"/>
          <w:kern w:val="0"/>
          <w:lang w:eastAsia="zh-CN"/>
        </w:rPr>
        <w:t xml:space="preserve"> “</w:t>
      </w:r>
      <w:r w:rsidRPr="0041143E">
        <w:rPr>
          <w:rFonts w:ascii="Songti SC" w:eastAsia="Songti SC" w:cs="Songti SC" w:hint="eastAsia"/>
          <w:kern w:val="0"/>
          <w:lang w:eastAsia="zh-CN"/>
        </w:rPr>
        <w:t>一带一路</w:t>
      </w:r>
      <w:r w:rsidRPr="00F53EA6">
        <w:rPr>
          <w:rFonts w:eastAsia="Songti SC" w:cs="Times New Roman"/>
          <w:kern w:val="0"/>
          <w:lang w:eastAsia="zh-CN"/>
        </w:rPr>
        <w:t xml:space="preserve">” </w:t>
      </w:r>
      <w:r w:rsidRPr="0041143E">
        <w:rPr>
          <w:rFonts w:ascii="Songti SC" w:eastAsia="Songti SC" w:cs="Songti SC" w:hint="eastAsia"/>
          <w:kern w:val="0"/>
          <w:lang w:eastAsia="zh-CN"/>
        </w:rPr>
        <w:t>战略推进</w:t>
      </w:r>
      <w:r w:rsidRPr="00F53EA6">
        <w:rPr>
          <w:rFonts w:eastAsia="Songti SC" w:cs="Times New Roman"/>
          <w:kern w:val="0"/>
          <w:lang w:eastAsia="zh-CN"/>
        </w:rPr>
        <w:t xml:space="preserve"> “</w:t>
      </w:r>
      <w:r w:rsidRPr="0041143E">
        <w:rPr>
          <w:rFonts w:ascii="Songti SC" w:eastAsia="Songti SC" w:cs="Songti SC" w:hint="eastAsia"/>
          <w:kern w:val="0"/>
          <w:lang w:eastAsia="zh-CN"/>
        </w:rPr>
        <w:t>龙江丝路带</w:t>
      </w:r>
      <w:r w:rsidRPr="00F53EA6">
        <w:rPr>
          <w:rFonts w:eastAsia="Songti SC" w:cs="Times New Roman"/>
          <w:kern w:val="0"/>
          <w:lang w:eastAsia="zh-CN"/>
        </w:rPr>
        <w:t xml:space="preserve">” </w:t>
      </w:r>
      <w:r w:rsidRPr="0041143E">
        <w:rPr>
          <w:rFonts w:ascii="Songti SC" w:eastAsia="Songti SC" w:cs="Songti SC" w:hint="eastAsia"/>
          <w:kern w:val="0"/>
          <w:lang w:eastAsia="zh-CN"/>
        </w:rPr>
        <w:t>建设</w:t>
      </w:r>
      <w:r w:rsidRPr="00F53EA6">
        <w:rPr>
          <w:rFonts w:eastAsia="Songti SC" w:cs="Times New Roman"/>
          <w:kern w:val="0"/>
          <w:lang w:eastAsia="zh-CN"/>
        </w:rPr>
        <w:t>»</w:t>
      </w:r>
      <w:r w:rsidRPr="00F53EA6">
        <w:rPr>
          <w:rFonts w:ascii="Songti SC" w:eastAsia="Songti SC" w:cs="Songti SC" w:hint="eastAsia"/>
          <w:kern w:val="0"/>
          <w:lang w:eastAsia="zh-CN"/>
        </w:rPr>
        <w:t>，</w:t>
      </w:r>
      <w:r w:rsidRPr="0041143E">
        <w:rPr>
          <w:rFonts w:ascii="Songti SC" w:eastAsia="Songti SC" w:cs="Songti SC" w:hint="eastAsia"/>
          <w:kern w:val="0"/>
          <w:lang w:eastAsia="zh-CN"/>
        </w:rPr>
        <w:t>载</w:t>
      </w:r>
      <w:r w:rsidRPr="00F53EA6">
        <w:rPr>
          <w:rFonts w:eastAsia="Songti SC" w:cs="Times New Roman"/>
          <w:kern w:val="0"/>
          <w:lang w:eastAsia="zh-CN"/>
        </w:rPr>
        <w:t xml:space="preserve"> «</w:t>
      </w:r>
      <w:r w:rsidRPr="0041143E">
        <w:rPr>
          <w:rFonts w:ascii="Songti SC" w:eastAsia="Songti SC" w:cs="Songti SC" w:hint="eastAsia"/>
          <w:kern w:val="0"/>
          <w:lang w:eastAsia="zh-CN"/>
        </w:rPr>
        <w:t>学习与探索</w:t>
      </w:r>
      <w:r w:rsidRPr="00F53EA6">
        <w:rPr>
          <w:rFonts w:eastAsia="Songti SC" w:cs="Times New Roman"/>
          <w:kern w:val="0"/>
          <w:lang w:eastAsia="zh-CN"/>
        </w:rPr>
        <w:t>» 2015</w:t>
      </w:r>
      <w:r w:rsidRPr="0041143E">
        <w:rPr>
          <w:rFonts w:ascii="Songti SC" w:eastAsia="Songti SC" w:cs="Songti SC" w:hint="eastAsia"/>
          <w:kern w:val="0"/>
          <w:lang w:eastAsia="zh-CN"/>
        </w:rPr>
        <w:t>年第</w:t>
      </w:r>
      <w:r w:rsidRPr="00F53EA6">
        <w:rPr>
          <w:rFonts w:eastAsia="Songti SC" w:cs="Times New Roman"/>
          <w:kern w:val="0"/>
          <w:lang w:eastAsia="zh-CN"/>
        </w:rPr>
        <w:t>11</w:t>
      </w:r>
      <w:r w:rsidRPr="0041143E">
        <w:rPr>
          <w:rFonts w:ascii="Songti SC" w:eastAsia="Songti SC" w:cs="Songti SC" w:hint="eastAsia"/>
          <w:kern w:val="0"/>
          <w:lang w:eastAsia="zh-CN"/>
        </w:rPr>
        <w:t>期。</w:t>
      </w:r>
      <w:proofErr w:type="spellStart"/>
      <w:r w:rsidRPr="0041143E">
        <w:rPr>
          <w:rFonts w:ascii="Songti SC" w:eastAsia="Songti SC" w:cs="Songti SC"/>
          <w:kern w:val="0"/>
          <w:lang w:val="ru-RU"/>
        </w:rPr>
        <w:t>Чжан</w:t>
      </w:r>
      <w:proofErr w:type="spellEnd"/>
      <w:r w:rsidRPr="0041143E">
        <w:rPr>
          <w:rFonts w:ascii="Songti SC" w:eastAsia="Songti SC" w:cs="Songti SC"/>
          <w:kern w:val="0"/>
          <w:lang w:val="ru-RU"/>
        </w:rPr>
        <w:t xml:space="preserve"> </w:t>
      </w:r>
      <w:proofErr w:type="spellStart"/>
      <w:r w:rsidRPr="0041143E">
        <w:rPr>
          <w:rFonts w:ascii="Songti SC" w:eastAsia="Songti SC" w:cs="Songti SC"/>
          <w:kern w:val="0"/>
          <w:lang w:val="ru-RU"/>
        </w:rPr>
        <w:t>Сяолянь</w:t>
      </w:r>
      <w:proofErr w:type="spellEnd"/>
      <w:r w:rsidRPr="00E414BB">
        <w:rPr>
          <w:rFonts w:ascii="Songti SC" w:eastAsia="Songti SC" w:cs="Songti SC"/>
          <w:kern w:val="0"/>
          <w:lang w:val="ru-RU"/>
        </w:rPr>
        <w:t>:(</w:t>
      </w:r>
      <w:r w:rsidRPr="0041143E">
        <w:rPr>
          <w:rFonts w:ascii="Songti SC" w:eastAsia="Songti SC" w:cs="Songti SC"/>
          <w:kern w:val="0"/>
          <w:lang w:val="ru-RU"/>
        </w:rPr>
        <w:t>Реализация</w:t>
      </w:r>
      <w:r w:rsidRPr="0041143E">
        <w:rPr>
          <w:rFonts w:ascii="Songti SC" w:eastAsia="Songti SC" w:cs="Songti SC"/>
          <w:kern w:val="0"/>
          <w:lang w:val="ru-RU"/>
        </w:rPr>
        <w:t xml:space="preserve"> </w:t>
      </w:r>
      <w:r w:rsidRPr="0041143E">
        <w:rPr>
          <w:rFonts w:ascii="Songti SC" w:eastAsia="Songti SC" w:cs="Songti SC"/>
          <w:kern w:val="0"/>
          <w:lang w:val="ru-RU"/>
        </w:rPr>
        <w:t>стратегии</w:t>
      </w:r>
      <w:r w:rsidRPr="0041143E">
        <w:rPr>
          <w:rFonts w:ascii="Songti SC" w:eastAsia="Songti SC" w:cs="Songti SC"/>
          <w:kern w:val="0"/>
          <w:lang w:val="ru-RU"/>
        </w:rPr>
        <w:t xml:space="preserve"> </w:t>
      </w:r>
      <w:r>
        <w:rPr>
          <w:rFonts w:ascii="Songti SC" w:eastAsia="Songti SC" w:cs="Songti SC"/>
          <w:kern w:val="0"/>
          <w:lang w:val="ru-RU"/>
        </w:rPr>
        <w:t>«</w:t>
      </w:r>
      <w:r w:rsidRPr="0041143E">
        <w:rPr>
          <w:rFonts w:ascii="Songti SC" w:eastAsia="Songti SC" w:cs="Songti SC"/>
          <w:kern w:val="0"/>
          <w:lang w:val="ru-RU"/>
        </w:rPr>
        <w:t>Пояс</w:t>
      </w:r>
      <w:r w:rsidRPr="0041143E">
        <w:rPr>
          <w:rFonts w:ascii="Songti SC" w:eastAsia="Songti SC" w:cs="Songti SC"/>
          <w:kern w:val="0"/>
          <w:lang w:val="ru-RU"/>
        </w:rPr>
        <w:t xml:space="preserve"> </w:t>
      </w:r>
      <w:r w:rsidRPr="0041143E">
        <w:rPr>
          <w:rFonts w:ascii="Songti SC" w:eastAsia="Songti SC" w:cs="Songti SC"/>
          <w:kern w:val="0"/>
          <w:lang w:val="ru-RU"/>
        </w:rPr>
        <w:t>и</w:t>
      </w:r>
      <w:r w:rsidRPr="0041143E">
        <w:rPr>
          <w:rFonts w:ascii="Songti SC" w:eastAsia="Songti SC" w:cs="Songti SC"/>
          <w:kern w:val="0"/>
          <w:lang w:val="ru-RU"/>
        </w:rPr>
        <w:t xml:space="preserve"> </w:t>
      </w:r>
      <w:r w:rsidRPr="0041143E">
        <w:rPr>
          <w:rFonts w:ascii="Songti SC" w:eastAsia="Songti SC" w:cs="Songti SC"/>
          <w:kern w:val="0"/>
          <w:lang w:val="ru-RU"/>
        </w:rPr>
        <w:t>путь</w:t>
      </w:r>
      <w:r>
        <w:rPr>
          <w:rFonts w:ascii="Songti SC" w:eastAsia="Songti SC" w:cs="Songti SC"/>
          <w:kern w:val="0"/>
          <w:lang w:val="ru-RU"/>
        </w:rPr>
        <w:t>»</w:t>
      </w:r>
      <w:r w:rsidRPr="0041143E">
        <w:rPr>
          <w:rFonts w:ascii="Songti SC" w:eastAsia="Songti SC" w:cs="Songti SC"/>
          <w:kern w:val="0"/>
          <w:lang w:val="ru-RU"/>
        </w:rPr>
        <w:t xml:space="preserve"> </w:t>
      </w:r>
      <w:r w:rsidRPr="0041143E">
        <w:rPr>
          <w:rFonts w:ascii="Songti SC" w:eastAsia="Songti SC" w:cs="Songti SC"/>
          <w:kern w:val="0"/>
          <w:lang w:val="ru-RU"/>
        </w:rPr>
        <w:t>для</w:t>
      </w:r>
      <w:r w:rsidRPr="0041143E">
        <w:rPr>
          <w:rFonts w:ascii="Songti SC" w:eastAsia="Songti SC" w:cs="Songti SC"/>
          <w:kern w:val="0"/>
          <w:lang w:val="ru-RU"/>
        </w:rPr>
        <w:t xml:space="preserve"> </w:t>
      </w:r>
      <w:r w:rsidRPr="0041143E">
        <w:rPr>
          <w:rFonts w:ascii="Songti SC" w:eastAsia="Songti SC" w:cs="Songti SC"/>
          <w:kern w:val="0"/>
          <w:lang w:val="ru-RU"/>
        </w:rPr>
        <w:t>содействия</w:t>
      </w:r>
      <w:r w:rsidRPr="0041143E">
        <w:rPr>
          <w:rFonts w:ascii="Songti SC" w:eastAsia="Songti SC" w:cs="Songti SC"/>
          <w:kern w:val="0"/>
          <w:lang w:val="ru-RU"/>
        </w:rPr>
        <w:t xml:space="preserve"> </w:t>
      </w:r>
      <w:r w:rsidRPr="0041143E">
        <w:rPr>
          <w:rFonts w:ascii="Songti SC" w:eastAsia="Songti SC" w:cs="Songti SC"/>
          <w:kern w:val="0"/>
          <w:lang w:val="ru-RU"/>
        </w:rPr>
        <w:t>строительству</w:t>
      </w:r>
      <w:r w:rsidRPr="0041143E">
        <w:rPr>
          <w:rFonts w:ascii="Songti SC" w:eastAsia="Songti SC" w:cs="Songti SC"/>
          <w:kern w:val="0"/>
          <w:lang w:val="ru-RU"/>
        </w:rPr>
        <w:t xml:space="preserve"> </w:t>
      </w:r>
      <w:r>
        <w:rPr>
          <w:rFonts w:ascii="Songti SC" w:eastAsia="Songti SC" w:cs="Songti SC"/>
          <w:kern w:val="0"/>
          <w:lang w:val="ru-RU"/>
        </w:rPr>
        <w:t>«</w:t>
      </w:r>
      <w:r w:rsidRPr="0041143E">
        <w:rPr>
          <w:rFonts w:ascii="Songti SC" w:eastAsia="Songti SC" w:cs="Songti SC"/>
          <w:kern w:val="0"/>
          <w:lang w:val="ru-RU"/>
        </w:rPr>
        <w:t>Пояса</w:t>
      </w:r>
      <w:r w:rsidRPr="0041143E">
        <w:rPr>
          <w:rFonts w:ascii="Songti SC" w:eastAsia="Songti SC" w:cs="Songti SC"/>
          <w:kern w:val="0"/>
          <w:lang w:val="ru-RU"/>
        </w:rPr>
        <w:t xml:space="preserve"> </w:t>
      </w:r>
      <w:r w:rsidRPr="0041143E">
        <w:rPr>
          <w:rFonts w:ascii="Songti SC" w:eastAsia="Songti SC" w:cs="Songti SC"/>
          <w:kern w:val="0"/>
          <w:lang w:val="ru-RU"/>
        </w:rPr>
        <w:t>Шелкового</w:t>
      </w:r>
      <w:r w:rsidRPr="0041143E">
        <w:rPr>
          <w:rFonts w:ascii="Songti SC" w:eastAsia="Songti SC" w:cs="Songti SC"/>
          <w:kern w:val="0"/>
          <w:lang w:val="ru-RU"/>
        </w:rPr>
        <w:t xml:space="preserve"> </w:t>
      </w:r>
      <w:r w:rsidRPr="0041143E">
        <w:rPr>
          <w:rFonts w:ascii="Songti SC" w:eastAsia="Songti SC" w:cs="Songti SC"/>
          <w:kern w:val="0"/>
          <w:lang w:val="ru-RU"/>
        </w:rPr>
        <w:t>пути</w:t>
      </w:r>
      <w:r w:rsidRPr="0041143E">
        <w:rPr>
          <w:rFonts w:ascii="Songti SC" w:eastAsia="Songti SC" w:cs="Songti SC"/>
          <w:kern w:val="0"/>
          <w:lang w:val="ru-RU"/>
        </w:rPr>
        <w:t xml:space="preserve"> </w:t>
      </w:r>
      <w:r w:rsidRPr="0041143E">
        <w:rPr>
          <w:rFonts w:ascii="Songti SC" w:eastAsia="Songti SC" w:cs="Songti SC"/>
          <w:kern w:val="0"/>
          <w:lang w:val="ru-RU"/>
        </w:rPr>
        <w:t>реки</w:t>
      </w:r>
      <w:r w:rsidRPr="0041143E">
        <w:rPr>
          <w:rFonts w:ascii="Songti SC" w:eastAsia="Songti SC" w:cs="Songti SC"/>
          <w:kern w:val="0"/>
          <w:lang w:val="ru-RU"/>
        </w:rPr>
        <w:t xml:space="preserve"> </w:t>
      </w:r>
      <w:r w:rsidRPr="0041143E">
        <w:rPr>
          <w:rFonts w:ascii="Songti SC" w:eastAsia="Songti SC" w:cs="Songti SC"/>
          <w:kern w:val="0"/>
          <w:lang w:val="ru-RU"/>
        </w:rPr>
        <w:t>Дракона</w:t>
      </w:r>
      <w:r>
        <w:rPr>
          <w:rFonts w:ascii="Songti SC" w:eastAsia="Songti SC" w:cs="Songti SC"/>
          <w:kern w:val="0"/>
          <w:lang w:val="ru-RU"/>
        </w:rPr>
        <w:t>»</w:t>
      </w:r>
      <w:r w:rsidRPr="00E414BB">
        <w:rPr>
          <w:rFonts w:ascii="Songti SC" w:eastAsia="Songti SC" w:cs="Songti SC"/>
          <w:kern w:val="0"/>
          <w:lang w:val="ru-RU"/>
        </w:rPr>
        <w:t>)</w:t>
      </w:r>
      <w:r w:rsidRPr="0041143E">
        <w:rPr>
          <w:rFonts w:ascii="Songti SC" w:eastAsia="Songti SC" w:cs="Songti SC"/>
          <w:kern w:val="0"/>
          <w:lang w:val="ru-RU"/>
        </w:rPr>
        <w:t xml:space="preserve">, </w:t>
      </w:r>
      <w:r w:rsidRPr="0041143E">
        <w:rPr>
          <w:rFonts w:ascii="Songti SC" w:eastAsia="Songti SC" w:cs="Songti SC"/>
          <w:kern w:val="0"/>
          <w:lang w:val="ru-RU"/>
        </w:rPr>
        <w:t>в</w:t>
      </w:r>
      <w:r w:rsidRPr="0041143E">
        <w:rPr>
          <w:rFonts w:ascii="Songti SC" w:eastAsia="Songti SC" w:cs="Songti SC"/>
          <w:kern w:val="0"/>
          <w:lang w:val="ru-RU"/>
        </w:rPr>
        <w:t xml:space="preserve"> </w:t>
      </w:r>
      <w:r w:rsidRPr="0041143E">
        <w:rPr>
          <w:rFonts w:ascii="Songti SC" w:eastAsia="Songti SC" w:cs="Songti SC"/>
          <w:kern w:val="0"/>
          <w:lang w:val="ru-RU"/>
        </w:rPr>
        <w:t>журнале</w:t>
      </w:r>
      <w:r w:rsidRPr="0041143E">
        <w:rPr>
          <w:rFonts w:ascii="Songti SC" w:eastAsia="Songti SC" w:cs="Songti SC"/>
          <w:kern w:val="0"/>
          <w:lang w:val="ru-RU"/>
        </w:rPr>
        <w:t xml:space="preserve"> </w:t>
      </w:r>
      <w:r>
        <w:rPr>
          <w:rFonts w:ascii="Songti SC" w:eastAsia="Songti SC" w:cs="Songti SC"/>
          <w:kern w:val="0"/>
          <w:lang w:val="ru-RU"/>
        </w:rPr>
        <w:t>«</w:t>
      </w:r>
      <w:r w:rsidRPr="0041143E">
        <w:rPr>
          <w:rFonts w:ascii="Songti SC" w:eastAsia="Songti SC" w:cs="Songti SC"/>
          <w:kern w:val="0"/>
          <w:lang w:val="ru-RU"/>
        </w:rPr>
        <w:t>Изучение</w:t>
      </w:r>
      <w:r w:rsidRPr="0041143E">
        <w:rPr>
          <w:rFonts w:ascii="Songti SC" w:eastAsia="Songti SC" w:cs="Songti SC"/>
          <w:kern w:val="0"/>
          <w:lang w:val="ru-RU"/>
        </w:rPr>
        <w:t xml:space="preserve"> </w:t>
      </w:r>
      <w:r w:rsidRPr="0041143E">
        <w:rPr>
          <w:rFonts w:ascii="Songti SC" w:eastAsia="Songti SC" w:cs="Songti SC"/>
          <w:kern w:val="0"/>
          <w:lang w:val="ru-RU"/>
        </w:rPr>
        <w:t>и</w:t>
      </w:r>
      <w:r w:rsidRPr="0041143E">
        <w:rPr>
          <w:rFonts w:ascii="Songti SC" w:eastAsia="Songti SC" w:cs="Songti SC"/>
          <w:kern w:val="0"/>
          <w:lang w:val="ru-RU"/>
        </w:rPr>
        <w:t xml:space="preserve"> </w:t>
      </w:r>
      <w:r w:rsidRPr="0041143E">
        <w:rPr>
          <w:rFonts w:ascii="Songti SC" w:eastAsia="Songti SC" w:cs="Songti SC"/>
          <w:kern w:val="0"/>
          <w:lang w:val="ru-RU"/>
        </w:rPr>
        <w:t>исследование</w:t>
      </w:r>
      <w:r>
        <w:rPr>
          <w:rFonts w:ascii="Songti SC" w:eastAsia="Songti SC" w:cs="Songti SC"/>
          <w:kern w:val="0"/>
          <w:lang w:val="ru-RU"/>
        </w:rPr>
        <w:t>»</w:t>
      </w:r>
      <w:r w:rsidRPr="003823E0">
        <w:rPr>
          <w:rFonts w:ascii="Songti SC" w:eastAsia="Songti SC" w:cs="Songti SC"/>
          <w:kern w:val="0"/>
          <w:lang w:val="ru-RU"/>
        </w:rPr>
        <w:t>,</w:t>
      </w:r>
      <w:r w:rsidRPr="0041143E">
        <w:rPr>
          <w:rFonts w:ascii="Songti SC" w:eastAsia="Songti SC" w:cs="Songti SC"/>
          <w:kern w:val="0"/>
          <w:lang w:val="ru-RU"/>
        </w:rPr>
        <w:t xml:space="preserve"> </w:t>
      </w:r>
      <w:r w:rsidRPr="0041143E">
        <w:rPr>
          <w:rFonts w:ascii="Songti SC" w:eastAsia="Songti SC" w:cs="Songti SC"/>
          <w:kern w:val="0"/>
          <w:lang w:val="ru-RU"/>
        </w:rPr>
        <w:t>Выпуск</w:t>
      </w:r>
      <w:r w:rsidRPr="0041143E">
        <w:rPr>
          <w:rFonts w:ascii="Songti SC" w:eastAsia="Songti SC" w:cs="Songti SC"/>
          <w:kern w:val="0"/>
          <w:lang w:val="ru-RU"/>
        </w:rPr>
        <w:t xml:space="preserve"> 11, 2015.</w:t>
      </w:r>
    </w:p>
  </w:footnote>
  <w:footnote w:id="68">
    <w:p w14:paraId="163B70B4" w14:textId="34C59D1C" w:rsidR="00C329EB" w:rsidRPr="00315FF0" w:rsidRDefault="00C329EB">
      <w:pPr>
        <w:pStyle w:val="a8"/>
        <w:rPr>
          <w:lang w:val="ru-RU" w:eastAsia="zh-CN"/>
        </w:rPr>
      </w:pPr>
      <w:r w:rsidRPr="00315FF0">
        <w:rPr>
          <w:rStyle w:val="aa"/>
        </w:rPr>
        <w:footnoteRef/>
      </w:r>
      <w:r w:rsidRPr="00F53EA6">
        <w:rPr>
          <w:lang w:val="ru-RU" w:eastAsia="zh-CN"/>
        </w:rPr>
        <w:t xml:space="preserve"> </w:t>
      </w:r>
      <w:r w:rsidRPr="00F53EA6">
        <w:rPr>
          <w:rFonts w:ascii="Times-Roman" w:eastAsia="宋体" w:hAnsi="Times-Roman" w:cs="Times-Roman"/>
          <w:kern w:val="0"/>
          <w:lang w:val="ru-RU" w:eastAsia="zh-CN"/>
        </w:rPr>
        <w:t>«</w:t>
      </w:r>
      <w:r w:rsidRPr="00315FF0">
        <w:rPr>
          <w:rFonts w:ascii="Songti SC" w:eastAsia="Songti SC" w:hAnsi="Times-Roman" w:cs="Songti SC" w:hint="eastAsia"/>
          <w:kern w:val="0"/>
          <w:lang w:eastAsia="zh-CN"/>
        </w:rPr>
        <w:t>中华人民共和国东北地区与俄罗斯联邦远东及西伯利亚地区合作规划纲要</w:t>
      </w:r>
      <w:r w:rsidRPr="00F53EA6">
        <w:rPr>
          <w:rFonts w:ascii="Times-Roman" w:eastAsia="Songti SC" w:hAnsi="Times-Roman" w:cs="Times-Roman"/>
          <w:kern w:val="0"/>
          <w:lang w:val="ru-RU" w:eastAsia="zh-CN"/>
        </w:rPr>
        <w:t>»</w:t>
      </w:r>
      <w:r w:rsidRPr="00315FF0">
        <w:rPr>
          <w:rFonts w:ascii="Songti SC" w:eastAsia="Songti SC" w:hAnsi="Times-Roman" w:cs="Songti SC" w:hint="eastAsia"/>
          <w:kern w:val="0"/>
          <w:lang w:eastAsia="zh-CN"/>
        </w:rPr>
        <w:t>。</w:t>
      </w:r>
      <w:r w:rsidRPr="00315FF0">
        <w:rPr>
          <w:rFonts w:ascii="Songti SC" w:eastAsia="Songti SC" w:hAnsi="Times-Roman" w:cs="Songti SC" w:hint="eastAsia"/>
          <w:kern w:val="0"/>
          <w:lang w:val="ru-RU"/>
        </w:rPr>
        <w:t>（</w:t>
      </w:r>
      <w:r w:rsidRPr="00315FF0">
        <w:rPr>
          <w:rFonts w:ascii="Times-Roman" w:eastAsia="Songti SC" w:hAnsi="Times-Roman" w:cs="Times-Roman"/>
          <w:kern w:val="0"/>
          <w:lang w:val="ru-RU"/>
        </w:rPr>
        <w:t>Набросок программы сотрудничества между Северо-Восточным регионом КНР и Дальневосточным и Сибирским регионами РФ</w:t>
      </w:r>
      <w:r w:rsidRPr="00315FF0">
        <w:rPr>
          <w:rFonts w:ascii="Songti SC" w:eastAsia="Songti SC" w:hAnsi="Times-Roman" w:cs="Songti SC" w:hint="eastAsia"/>
          <w:kern w:val="0"/>
          <w:lang w:val="ru-RU"/>
        </w:rPr>
        <w:t>）</w:t>
      </w:r>
      <w:r w:rsidRPr="00315FF0">
        <w:rPr>
          <w:rFonts w:ascii="Songti SC" w:eastAsia="Songti SC" w:hAnsi="Times-Roman" w:cs="Songti SC"/>
          <w:kern w:val="0"/>
          <w:lang w:val="ru-RU"/>
        </w:rPr>
        <w:t>.</w:t>
      </w:r>
    </w:p>
  </w:footnote>
  <w:footnote w:id="69">
    <w:p w14:paraId="1F1C2188" w14:textId="22C3D3CA" w:rsidR="00C329EB" w:rsidRPr="00F53EA6" w:rsidRDefault="00C329EB">
      <w:pPr>
        <w:pStyle w:val="a8"/>
        <w:rPr>
          <w:lang w:val="ru-RU" w:eastAsia="zh-CN"/>
        </w:rPr>
      </w:pPr>
      <w:r>
        <w:rPr>
          <w:rStyle w:val="aa"/>
        </w:rPr>
        <w:footnoteRef/>
      </w:r>
      <w:r w:rsidRPr="00315FF0">
        <w:rPr>
          <w:lang w:val="ru-RU" w:eastAsia="zh-CN"/>
        </w:rPr>
        <w:t xml:space="preserve"> </w:t>
      </w:r>
      <w:r w:rsidRPr="00315FF0">
        <w:rPr>
          <w:rFonts w:ascii="Times-Roman" w:eastAsia="宋体" w:hAnsi="Times-Roman" w:cs="Times-Roman"/>
          <w:kern w:val="0"/>
          <w:lang w:val="ru-RU"/>
        </w:rPr>
        <w:t xml:space="preserve">6 лет назад создано Министерство Российской Федерации по развитию Дальнего Востока. 21.05.2018. </w:t>
      </w:r>
      <w:r w:rsidRPr="00315FF0">
        <w:rPr>
          <w:rFonts w:ascii="Times-Roman" w:eastAsia="宋体" w:hAnsi="Times-Roman" w:cs="Times-Roman"/>
          <w:kern w:val="0"/>
        </w:rPr>
        <w:t>UCL</w:t>
      </w:r>
      <w:r w:rsidRPr="00F53EA6">
        <w:rPr>
          <w:rFonts w:ascii="Times-Roman" w:eastAsia="宋体" w:hAnsi="Times-Roman" w:cs="Times-Roman"/>
          <w:kern w:val="0"/>
          <w:lang w:val="ru-RU"/>
        </w:rPr>
        <w:t>:</w:t>
      </w:r>
      <w:r w:rsidRPr="00F53EA6">
        <w:rPr>
          <w:lang w:val="ru-RU"/>
        </w:rPr>
        <w:t xml:space="preserve"> </w:t>
      </w:r>
      <w:hyperlink r:id="rId24" w:history="1">
        <w:r w:rsidRPr="00315FF0">
          <w:rPr>
            <w:rStyle w:val="a6"/>
            <w:rFonts w:ascii="Times-Roman" w:eastAsia="宋体" w:hAnsi="Times-Roman" w:cs="Times-Roman"/>
            <w:kern w:val="0"/>
          </w:rPr>
          <w:t>https</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minvr</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gov</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ru</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press</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center</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news</w:t>
        </w:r>
        <w:r w:rsidRPr="00F53EA6">
          <w:rPr>
            <w:rStyle w:val="a6"/>
            <w:rFonts w:ascii="Times-Roman" w:eastAsia="宋体" w:hAnsi="Times-Roman" w:cs="Times-Roman"/>
            <w:kern w:val="0"/>
            <w:lang w:val="ru-RU"/>
          </w:rPr>
          <w:t>/6-</w:t>
        </w:r>
        <w:r w:rsidRPr="00315FF0">
          <w:rPr>
            <w:rStyle w:val="a6"/>
            <w:rFonts w:ascii="Times-Roman" w:eastAsia="宋体" w:hAnsi="Times-Roman" w:cs="Times-Roman"/>
            <w:kern w:val="0"/>
          </w:rPr>
          <w:t>let</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nazad</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sozdano</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ministerstvo</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rossiyskoy</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federatsii</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po</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razvitiyu</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dalnego</w:t>
        </w:r>
        <w:r w:rsidRPr="00F53EA6">
          <w:rPr>
            <w:rStyle w:val="a6"/>
            <w:rFonts w:ascii="Times-Roman" w:eastAsia="宋体" w:hAnsi="Times-Roman" w:cs="Times-Roman"/>
            <w:kern w:val="0"/>
            <w:lang w:val="ru-RU"/>
          </w:rPr>
          <w:t>-</w:t>
        </w:r>
        <w:r w:rsidRPr="00315FF0">
          <w:rPr>
            <w:rStyle w:val="a6"/>
            <w:rFonts w:ascii="Times-Roman" w:eastAsia="宋体" w:hAnsi="Times-Roman" w:cs="Times-Roman"/>
            <w:kern w:val="0"/>
          </w:rPr>
          <w:t>vostoka</w:t>
        </w:r>
        <w:r w:rsidRPr="00F53EA6">
          <w:rPr>
            <w:rStyle w:val="a6"/>
            <w:rFonts w:ascii="Times-Roman" w:eastAsia="宋体" w:hAnsi="Times-Roman" w:cs="Times-Roman"/>
            <w:kern w:val="0"/>
            <w:lang w:val="ru-RU"/>
          </w:rPr>
          <w:t>-15592/</w:t>
        </w:r>
      </w:hyperlink>
      <w:r w:rsidRPr="00F53EA6">
        <w:rPr>
          <w:rFonts w:ascii="Times-Roman" w:eastAsia="宋体" w:hAnsi="Times-Roman" w:cs="Times-Roman"/>
          <w:kern w:val="0"/>
          <w:lang w:val="ru-RU"/>
        </w:rPr>
        <w:t xml:space="preserve"> </w:t>
      </w:r>
    </w:p>
  </w:footnote>
  <w:footnote w:id="70">
    <w:p w14:paraId="3AD9B075" w14:textId="68D0CB43" w:rsidR="00C329EB" w:rsidRPr="00535C64" w:rsidRDefault="00C329EB">
      <w:pPr>
        <w:pStyle w:val="a8"/>
        <w:rPr>
          <w:rFonts w:asciiTheme="minorHAnsi" w:hAnsiTheme="minorHAnsi" w:cstheme="minorHAnsi"/>
          <w:lang w:val="ru-RU" w:eastAsia="zh-CN"/>
        </w:rPr>
      </w:pPr>
      <w:r>
        <w:rPr>
          <w:rStyle w:val="aa"/>
        </w:rPr>
        <w:footnoteRef/>
      </w:r>
      <w:r w:rsidRPr="00535C64">
        <w:rPr>
          <w:lang w:val="ru-RU" w:eastAsia="zh-CN"/>
        </w:rPr>
        <w:t xml:space="preserve"> </w:t>
      </w:r>
      <w:r w:rsidRPr="00535C64">
        <w:rPr>
          <w:rFonts w:asciiTheme="minorHAnsi" w:eastAsia="Songti SC" w:hAnsiTheme="minorHAnsi" w:cstheme="minorHAnsi"/>
          <w:kern w:val="0"/>
          <w:lang w:eastAsia="zh-CN"/>
        </w:rPr>
        <w:t>于兴军于</w:t>
      </w:r>
      <w:r>
        <w:rPr>
          <w:rFonts w:asciiTheme="minorHAnsi" w:eastAsia="Songti SC" w:hAnsiTheme="minorHAnsi" w:cstheme="minorHAnsi"/>
          <w:kern w:val="0"/>
          <w:lang w:val="ru-RU" w:eastAsia="zh-CN"/>
        </w:rPr>
        <w:t>2018</w:t>
      </w:r>
      <w:r>
        <w:rPr>
          <w:rFonts w:asciiTheme="minorHAnsi" w:eastAsia="Songti SC" w:hAnsiTheme="minorHAnsi" w:cstheme="minorHAnsi" w:hint="eastAsia"/>
          <w:kern w:val="0"/>
          <w:lang w:val="ru-RU" w:eastAsia="zh-CN"/>
        </w:rPr>
        <w:t>年</w:t>
      </w:r>
      <w:r>
        <w:rPr>
          <w:rFonts w:asciiTheme="minorHAnsi" w:eastAsia="Songti SC" w:hAnsiTheme="minorHAnsi" w:cstheme="minorHAnsi" w:hint="eastAsia"/>
          <w:kern w:val="0"/>
          <w:lang w:val="ru-RU" w:eastAsia="zh-CN"/>
        </w:rPr>
        <w:t>1</w:t>
      </w:r>
      <w:r>
        <w:rPr>
          <w:rFonts w:asciiTheme="minorHAnsi" w:eastAsia="Songti SC" w:hAnsiTheme="minorHAnsi" w:cstheme="minorHAnsi"/>
          <w:kern w:val="0"/>
          <w:lang w:val="ru-RU" w:eastAsia="zh-CN"/>
        </w:rPr>
        <w:t>1</w:t>
      </w:r>
      <w:r w:rsidRPr="00535C64">
        <w:rPr>
          <w:rFonts w:asciiTheme="minorHAnsi" w:eastAsia="Songti SC" w:hAnsiTheme="minorHAnsi" w:cstheme="minorHAnsi"/>
          <w:kern w:val="0"/>
          <w:lang w:eastAsia="zh-CN"/>
        </w:rPr>
        <w:t>月在昆明召开的澜湄水资源合作论坛上的发言</w:t>
      </w:r>
      <w:r w:rsidRPr="00535C64">
        <w:rPr>
          <w:rFonts w:asciiTheme="minorHAnsi" w:eastAsia="Songti SC" w:hAnsiTheme="minorHAnsi" w:cstheme="minorHAnsi"/>
          <w:kern w:val="0"/>
          <w:lang w:val="ru-RU" w:eastAsia="zh-CN"/>
        </w:rPr>
        <w:t>: «</w:t>
      </w:r>
      <w:r w:rsidRPr="00535C64">
        <w:rPr>
          <w:rFonts w:asciiTheme="minorHAnsi" w:eastAsia="Songti SC" w:hAnsiTheme="minorHAnsi" w:cstheme="minorHAnsi"/>
          <w:kern w:val="0"/>
          <w:lang w:eastAsia="zh-CN"/>
        </w:rPr>
        <w:t>中国与周边国家跨界河流合作</w:t>
      </w:r>
      <w:r w:rsidRPr="00535C64">
        <w:rPr>
          <w:rFonts w:asciiTheme="minorHAnsi" w:eastAsia="Songti SC" w:hAnsiTheme="minorHAnsi" w:cstheme="minorHAnsi"/>
          <w:kern w:val="0"/>
          <w:lang w:val="ru-RU" w:eastAsia="zh-CN"/>
        </w:rPr>
        <w:t>»</w:t>
      </w:r>
      <w:r w:rsidRPr="00535C64">
        <w:rPr>
          <w:rFonts w:asciiTheme="minorHAnsi" w:eastAsia="Songti SC" w:hAnsiTheme="minorHAnsi" w:cstheme="minorHAnsi"/>
          <w:kern w:val="0"/>
          <w:lang w:eastAsia="zh-CN"/>
        </w:rPr>
        <w:t>。</w:t>
      </w:r>
      <w:r w:rsidRPr="00535C64">
        <w:rPr>
          <w:rFonts w:asciiTheme="minorHAnsi" w:eastAsia="Songti SC" w:hAnsiTheme="minorHAnsi" w:cstheme="minorHAnsi"/>
          <w:kern w:val="0"/>
          <w:lang w:val="ru-RU" w:eastAsia="zh-CN"/>
        </w:rPr>
        <w:t xml:space="preserve">Презентация </w:t>
      </w:r>
      <w:proofErr w:type="spellStart"/>
      <w:r w:rsidRPr="00535C64">
        <w:rPr>
          <w:rFonts w:asciiTheme="minorHAnsi" w:eastAsia="Songti SC" w:hAnsiTheme="minorHAnsi" w:cstheme="minorHAnsi"/>
          <w:kern w:val="0"/>
          <w:lang w:val="ru-RU" w:eastAsia="zh-CN"/>
        </w:rPr>
        <w:t>Юй</w:t>
      </w:r>
      <w:proofErr w:type="spellEnd"/>
      <w:r w:rsidRPr="00535C64">
        <w:rPr>
          <w:rFonts w:asciiTheme="minorHAnsi" w:eastAsia="Songti SC" w:hAnsiTheme="minorHAnsi" w:cstheme="minorHAnsi"/>
          <w:kern w:val="0"/>
          <w:lang w:val="ru-RU" w:eastAsia="zh-CN"/>
        </w:rPr>
        <w:t xml:space="preserve"> </w:t>
      </w:r>
      <w:proofErr w:type="spellStart"/>
      <w:r w:rsidRPr="00535C64">
        <w:rPr>
          <w:rFonts w:asciiTheme="minorHAnsi" w:eastAsia="Songti SC" w:hAnsiTheme="minorHAnsi" w:cstheme="minorHAnsi"/>
          <w:kern w:val="0"/>
          <w:lang w:val="ru-RU" w:eastAsia="zh-CN"/>
        </w:rPr>
        <w:t>Синцзюня</w:t>
      </w:r>
      <w:proofErr w:type="spellEnd"/>
      <w:r w:rsidRPr="00535C64">
        <w:rPr>
          <w:rFonts w:asciiTheme="minorHAnsi" w:eastAsia="Songti SC" w:hAnsiTheme="minorHAnsi" w:cstheme="minorHAnsi"/>
          <w:kern w:val="0"/>
          <w:lang w:val="ru-RU" w:eastAsia="zh-CN"/>
        </w:rPr>
        <w:t xml:space="preserve"> на Форуме сотрудничества по водным ресурсам </w:t>
      </w:r>
      <w:proofErr w:type="spellStart"/>
      <w:r w:rsidRPr="00535C64">
        <w:rPr>
          <w:rFonts w:asciiTheme="minorHAnsi" w:eastAsia="Songti SC" w:hAnsiTheme="minorHAnsi" w:cstheme="minorHAnsi"/>
          <w:kern w:val="0"/>
          <w:lang w:val="ru-RU" w:eastAsia="zh-CN"/>
        </w:rPr>
        <w:t>Ланьцан</w:t>
      </w:r>
      <w:proofErr w:type="spellEnd"/>
      <w:r w:rsidRPr="00535C64">
        <w:rPr>
          <w:rFonts w:asciiTheme="minorHAnsi" w:eastAsia="Songti SC" w:hAnsiTheme="minorHAnsi" w:cstheme="minorHAnsi"/>
          <w:kern w:val="0"/>
          <w:lang w:val="ru-RU" w:eastAsia="zh-CN"/>
        </w:rPr>
        <w:t xml:space="preserve">, </w:t>
      </w:r>
      <w:proofErr w:type="spellStart"/>
      <w:r w:rsidRPr="00535C64">
        <w:rPr>
          <w:rFonts w:asciiTheme="minorHAnsi" w:eastAsia="Songti SC" w:hAnsiTheme="minorHAnsi" w:cstheme="minorHAnsi"/>
          <w:kern w:val="0"/>
          <w:lang w:val="ru-RU" w:eastAsia="zh-CN"/>
        </w:rPr>
        <w:t>Куньмин</w:t>
      </w:r>
      <w:proofErr w:type="spellEnd"/>
      <w:r w:rsidRPr="00535C64">
        <w:rPr>
          <w:rFonts w:asciiTheme="minorHAnsi" w:eastAsia="Songti SC" w:hAnsiTheme="minorHAnsi" w:cstheme="minorHAnsi"/>
          <w:kern w:val="0"/>
          <w:lang w:val="ru-RU" w:eastAsia="zh-CN"/>
        </w:rPr>
        <w:t xml:space="preserve">, ноябрь 2018 г.: </w:t>
      </w:r>
      <w:r>
        <w:rPr>
          <w:rFonts w:asciiTheme="minorHAnsi" w:eastAsia="Songti SC" w:hAnsiTheme="minorHAnsi" w:cstheme="minorHAnsi"/>
          <w:kern w:val="0"/>
          <w:lang w:val="ru-RU" w:eastAsia="zh-CN"/>
        </w:rPr>
        <w:t>«</w:t>
      </w:r>
      <w:r w:rsidRPr="00535C64">
        <w:rPr>
          <w:rFonts w:asciiTheme="minorHAnsi" w:eastAsia="Songti SC" w:hAnsiTheme="minorHAnsi" w:cstheme="minorHAnsi"/>
          <w:kern w:val="0"/>
          <w:lang w:val="ru-RU" w:eastAsia="zh-CN"/>
        </w:rPr>
        <w:t>Сотрудничество по трансграничным рекам между Китаем и соседними странами</w:t>
      </w:r>
      <w:r>
        <w:rPr>
          <w:rFonts w:asciiTheme="minorHAnsi" w:eastAsia="Songti SC" w:hAnsiTheme="minorHAnsi" w:cstheme="minorHAnsi"/>
          <w:kern w:val="0"/>
          <w:lang w:val="ru-RU" w:eastAsia="zh-CN"/>
        </w:rPr>
        <w:t>»</w:t>
      </w:r>
      <w:r w:rsidRPr="00535C64">
        <w:rPr>
          <w:rFonts w:asciiTheme="minorHAnsi" w:eastAsia="Songti SC" w:hAnsiTheme="minorHAnsi" w:cstheme="minorHAnsi"/>
          <w:kern w:val="0"/>
          <w:lang w:val="ru-RU" w:eastAsia="zh-CN"/>
        </w:rPr>
        <w:t>.</w:t>
      </w:r>
    </w:p>
  </w:footnote>
  <w:footnote w:id="71">
    <w:p w14:paraId="451B573B" w14:textId="37B52CB1" w:rsidR="00C329EB" w:rsidRPr="00596FEB" w:rsidRDefault="00C329EB">
      <w:pPr>
        <w:pStyle w:val="a8"/>
        <w:rPr>
          <w:lang w:val="ru-RU" w:eastAsia="zh-CN"/>
        </w:rPr>
      </w:pPr>
      <w:r>
        <w:rPr>
          <w:rStyle w:val="aa"/>
        </w:rPr>
        <w:footnoteRef/>
      </w:r>
      <w:r w:rsidRPr="00596FEB">
        <w:rPr>
          <w:lang w:val="ru-RU" w:eastAsia="zh-CN"/>
        </w:rPr>
        <w:t xml:space="preserve"> </w:t>
      </w:r>
      <w:r w:rsidRPr="00596FEB">
        <w:rPr>
          <w:rFonts w:ascii="Songti SC" w:eastAsia="Songti SC" w:hAnsi="Times-Roman" w:cs="Songti SC" w:hint="eastAsia"/>
          <w:kern w:val="0"/>
          <w:lang w:eastAsia="zh-CN"/>
        </w:rPr>
        <w:t>何大明、</w:t>
      </w:r>
      <w:r w:rsidRPr="00596FEB">
        <w:rPr>
          <w:rFonts w:ascii="Times-Roman" w:eastAsia="Songti SC" w:hAnsi="Times-Roman" w:cs="Times-Roman"/>
          <w:kern w:val="0"/>
          <w:lang w:val="ru-RU" w:eastAsia="zh-CN"/>
        </w:rPr>
        <w:t xml:space="preserve"> </w:t>
      </w:r>
      <w:r w:rsidRPr="00596FEB">
        <w:rPr>
          <w:rFonts w:ascii="Songti SC" w:eastAsia="Songti SC" w:hAnsi="Times-Roman" w:cs="Songti SC" w:hint="eastAsia"/>
          <w:kern w:val="0"/>
          <w:lang w:eastAsia="zh-CN"/>
        </w:rPr>
        <w:t>李运刚于</w:t>
      </w:r>
      <w:r w:rsidRPr="00596FEB">
        <w:rPr>
          <w:rFonts w:ascii="Times-Roman" w:eastAsia="Songti SC" w:hAnsi="Times-Roman" w:cs="Times-Roman"/>
          <w:kern w:val="0"/>
          <w:lang w:val="ru-RU" w:eastAsia="zh-CN"/>
        </w:rPr>
        <w:t>2018</w:t>
      </w:r>
      <w:r w:rsidRPr="00596FEB">
        <w:rPr>
          <w:rFonts w:ascii="Songti SC" w:eastAsia="Songti SC" w:hAnsi="Times-Roman" w:cs="Songti SC" w:hint="eastAsia"/>
          <w:kern w:val="0"/>
          <w:lang w:eastAsia="zh-CN"/>
        </w:rPr>
        <w:t>年</w:t>
      </w:r>
      <w:r w:rsidRPr="00596FEB">
        <w:rPr>
          <w:rFonts w:ascii="Times-Roman" w:eastAsia="Songti SC" w:hAnsi="Times-Roman" w:cs="Times-Roman"/>
          <w:kern w:val="0"/>
          <w:lang w:val="ru-RU" w:eastAsia="zh-CN"/>
        </w:rPr>
        <w:t>11</w:t>
      </w:r>
      <w:r w:rsidRPr="00596FEB">
        <w:rPr>
          <w:rFonts w:ascii="Songti SC" w:eastAsia="Songti SC" w:hAnsi="Times-Roman" w:cs="Songti SC" w:hint="eastAsia"/>
          <w:kern w:val="0"/>
          <w:lang w:eastAsia="zh-CN"/>
        </w:rPr>
        <w:t>月在昆明召开的闽湄水资源合作论坛上的发言</w:t>
      </w:r>
      <w:r w:rsidRPr="00596FEB">
        <w:rPr>
          <w:rFonts w:ascii="Times-Roman" w:eastAsia="Songti SC" w:hAnsi="Times-Roman" w:cs="Times-Roman"/>
          <w:kern w:val="0"/>
          <w:lang w:val="ru-RU" w:eastAsia="zh-CN"/>
        </w:rPr>
        <w:t>: «</w:t>
      </w:r>
      <w:r w:rsidRPr="00596FEB">
        <w:rPr>
          <w:rFonts w:ascii="Songti SC" w:eastAsia="Songti SC" w:hAnsi="Times-Roman" w:cs="Songti SC" w:hint="eastAsia"/>
          <w:kern w:val="0"/>
          <w:lang w:eastAsia="zh-CN"/>
        </w:rPr>
        <w:t>通过水安全合作及知识共享实现澜湄跨境水利益共享</w:t>
      </w:r>
      <w:r w:rsidRPr="00596FEB">
        <w:rPr>
          <w:rFonts w:ascii="Times-Roman" w:eastAsia="Songti SC" w:hAnsi="Times-Roman" w:cs="Times-Roman"/>
          <w:kern w:val="0"/>
          <w:lang w:val="ru-RU" w:eastAsia="zh-CN"/>
        </w:rPr>
        <w:t xml:space="preserve">»(Совместное использование выгод от трансграничных вод в </w:t>
      </w:r>
      <w:proofErr w:type="spellStart"/>
      <w:r w:rsidRPr="00596FEB">
        <w:rPr>
          <w:rFonts w:ascii="Times-Roman" w:eastAsia="Songti SC" w:hAnsi="Times-Roman" w:cs="Times-Roman"/>
          <w:kern w:val="0"/>
          <w:lang w:val="ru-RU" w:eastAsia="zh-CN"/>
        </w:rPr>
        <w:t>Ланканг</w:t>
      </w:r>
      <w:proofErr w:type="spellEnd"/>
      <w:r w:rsidRPr="00596FEB">
        <w:rPr>
          <w:rFonts w:ascii="Times-Roman" w:eastAsia="Songti SC" w:hAnsi="Times-Roman" w:cs="Times-Roman"/>
          <w:kern w:val="0"/>
          <w:lang w:val="ru-RU" w:eastAsia="zh-CN"/>
        </w:rPr>
        <w:t>-Меконге через сотрудничество в области водной безопасности и обмен знаниями, 11.2018).</w:t>
      </w:r>
    </w:p>
  </w:footnote>
  <w:footnote w:id="72">
    <w:p w14:paraId="254C605E" w14:textId="70B130B6" w:rsidR="00C329EB" w:rsidRPr="000E0C96" w:rsidRDefault="00C329EB" w:rsidP="00177CF6">
      <w:pPr>
        <w:pStyle w:val="a8"/>
      </w:pPr>
      <w:r w:rsidRPr="00CD4ABD">
        <w:rPr>
          <w:rStyle w:val="aa"/>
        </w:rPr>
        <w:footnoteRef/>
      </w:r>
      <w:r w:rsidRPr="00535C64">
        <w:rPr>
          <w:lang w:val="ru-RU" w:eastAsia="zh-CN"/>
        </w:rPr>
        <w:t xml:space="preserve"> </w:t>
      </w:r>
      <w:r w:rsidRPr="00CD4ABD">
        <w:rPr>
          <w:rFonts w:asciiTheme="minorEastAsia" w:eastAsiaTheme="minorEastAsia" w:hAnsiTheme="minorEastAsia" w:cstheme="minorHAnsi" w:hint="eastAsia"/>
          <w:kern w:val="0"/>
          <w:lang w:eastAsia="zh-CN"/>
        </w:rPr>
        <w:t>中华人民共和国水利局公报</w:t>
      </w:r>
      <w:r>
        <w:rPr>
          <w:rFonts w:asciiTheme="minorEastAsia" w:eastAsiaTheme="minorEastAsia" w:hAnsiTheme="minorEastAsia" w:cstheme="minorHAnsi" w:hint="eastAsia"/>
          <w:kern w:val="0"/>
          <w:lang w:eastAsia="zh-CN"/>
        </w:rPr>
        <w:t>。</w:t>
      </w:r>
      <w:r w:rsidRPr="00535C64">
        <w:rPr>
          <w:rFonts w:eastAsiaTheme="minorEastAsia" w:cs="Times New Roman"/>
          <w:kern w:val="0"/>
          <w:lang w:val="ru-RU" w:eastAsia="zh-CN"/>
        </w:rPr>
        <w:t>Данные из Бюллетеня Бюро водных</w:t>
      </w:r>
      <w:r w:rsidRPr="00535C64">
        <w:rPr>
          <w:rFonts w:asciiTheme="minorHAnsi" w:hAnsiTheme="minorHAnsi" w:cstheme="minorHAnsi"/>
          <w:kern w:val="0"/>
          <w:lang w:val="ru-RU" w:eastAsia="zh-CN"/>
        </w:rPr>
        <w:t xml:space="preserve"> ресурсов КНР</w:t>
      </w:r>
      <w:r w:rsidRPr="00535C64">
        <w:rPr>
          <w:rFonts w:asciiTheme="minorHAnsi" w:hAnsiTheme="minorHAnsi" w:cstheme="minorHAnsi" w:hint="eastAsia"/>
          <w:kern w:val="0"/>
          <w:lang w:val="ru-RU" w:eastAsia="zh-CN"/>
        </w:rPr>
        <w:t>.</w:t>
      </w:r>
      <w:r w:rsidRPr="00535C64">
        <w:rPr>
          <w:rFonts w:asciiTheme="minorHAnsi" w:hAnsiTheme="minorHAnsi" w:cstheme="minorHAnsi"/>
          <w:kern w:val="0"/>
          <w:lang w:val="ru-RU" w:eastAsia="zh-CN"/>
        </w:rPr>
        <w:t xml:space="preserve"> </w:t>
      </w:r>
      <w:r w:rsidRPr="00CD4ABD">
        <w:rPr>
          <w:rFonts w:asciiTheme="minorHAnsi" w:hAnsiTheme="minorHAnsi" w:cstheme="minorHAnsi"/>
          <w:kern w:val="0"/>
          <w:lang w:eastAsia="zh-CN"/>
        </w:rPr>
        <w:t>UCL</w:t>
      </w:r>
      <w:r w:rsidRPr="000E0C96">
        <w:rPr>
          <w:rFonts w:asciiTheme="minorHAnsi" w:hAnsiTheme="minorHAnsi" w:cstheme="minorHAnsi"/>
          <w:kern w:val="0"/>
          <w:lang w:eastAsia="zh-CN"/>
        </w:rPr>
        <w:t>:</w:t>
      </w:r>
      <w:r w:rsidRPr="000E0C96">
        <w:t xml:space="preserve"> </w:t>
      </w:r>
      <w:hyperlink r:id="rId25" w:history="1">
        <w:r w:rsidRPr="00CD4ABD">
          <w:rPr>
            <w:rStyle w:val="a6"/>
            <w:rFonts w:asciiTheme="minorHAnsi" w:hAnsiTheme="minorHAnsi" w:cstheme="minorHAnsi"/>
            <w:kern w:val="0"/>
            <w:lang w:eastAsia="zh-CN"/>
          </w:rPr>
          <w:t>http</w:t>
        </w:r>
        <w:r w:rsidRPr="000E0C96">
          <w:rPr>
            <w:rStyle w:val="a6"/>
            <w:rFonts w:asciiTheme="minorHAnsi" w:hAnsiTheme="minorHAnsi" w:cstheme="minorHAnsi"/>
            <w:kern w:val="0"/>
            <w:lang w:eastAsia="zh-CN"/>
          </w:rPr>
          <w:t>://</w:t>
        </w:r>
        <w:r w:rsidRPr="00CD4ABD">
          <w:rPr>
            <w:rStyle w:val="a6"/>
            <w:rFonts w:asciiTheme="minorHAnsi" w:hAnsiTheme="minorHAnsi" w:cstheme="minorHAnsi"/>
            <w:kern w:val="0"/>
            <w:lang w:eastAsia="zh-CN"/>
          </w:rPr>
          <w:t>szy</w:t>
        </w:r>
        <w:r w:rsidRPr="000E0C96">
          <w:rPr>
            <w:rStyle w:val="a6"/>
            <w:rFonts w:asciiTheme="minorHAnsi" w:hAnsiTheme="minorHAnsi" w:cstheme="minorHAnsi"/>
            <w:kern w:val="0"/>
            <w:lang w:eastAsia="zh-CN"/>
          </w:rPr>
          <w:t>.</w:t>
        </w:r>
        <w:r w:rsidRPr="00CD4ABD">
          <w:rPr>
            <w:rStyle w:val="a6"/>
            <w:rFonts w:asciiTheme="minorHAnsi" w:hAnsiTheme="minorHAnsi" w:cstheme="minorHAnsi"/>
            <w:kern w:val="0"/>
            <w:lang w:eastAsia="zh-CN"/>
          </w:rPr>
          <w:t>mwr</w:t>
        </w:r>
        <w:r w:rsidRPr="000E0C96">
          <w:rPr>
            <w:rStyle w:val="a6"/>
            <w:rFonts w:asciiTheme="minorHAnsi" w:hAnsiTheme="minorHAnsi" w:cstheme="minorHAnsi"/>
            <w:kern w:val="0"/>
            <w:lang w:eastAsia="zh-CN"/>
          </w:rPr>
          <w:t>.</w:t>
        </w:r>
        <w:r w:rsidRPr="00CD4ABD">
          <w:rPr>
            <w:rStyle w:val="a6"/>
            <w:rFonts w:asciiTheme="minorHAnsi" w:hAnsiTheme="minorHAnsi" w:cstheme="minorHAnsi"/>
            <w:kern w:val="0"/>
            <w:lang w:eastAsia="zh-CN"/>
          </w:rPr>
          <w:t>gov</w:t>
        </w:r>
        <w:r w:rsidRPr="000E0C96">
          <w:rPr>
            <w:rStyle w:val="a6"/>
            <w:rFonts w:asciiTheme="minorHAnsi" w:hAnsiTheme="minorHAnsi" w:cstheme="minorHAnsi"/>
            <w:kern w:val="0"/>
            <w:lang w:eastAsia="zh-CN"/>
          </w:rPr>
          <w:t>.</w:t>
        </w:r>
        <w:r w:rsidRPr="00CD4ABD">
          <w:rPr>
            <w:rStyle w:val="a6"/>
            <w:rFonts w:asciiTheme="minorHAnsi" w:hAnsiTheme="minorHAnsi" w:cstheme="minorHAnsi"/>
            <w:kern w:val="0"/>
            <w:lang w:eastAsia="zh-CN"/>
          </w:rPr>
          <w:t>cn</w:t>
        </w:r>
        <w:r w:rsidRPr="000E0C96">
          <w:rPr>
            <w:rStyle w:val="a6"/>
            <w:rFonts w:asciiTheme="minorHAnsi" w:hAnsiTheme="minorHAnsi" w:cstheme="minorHAnsi"/>
            <w:kern w:val="0"/>
            <w:lang w:eastAsia="zh-CN"/>
          </w:rPr>
          <w:t>/</w:t>
        </w:r>
        <w:r w:rsidRPr="00CD4ABD">
          <w:rPr>
            <w:rStyle w:val="a6"/>
            <w:rFonts w:asciiTheme="minorHAnsi" w:hAnsiTheme="minorHAnsi" w:cstheme="minorHAnsi"/>
            <w:kern w:val="0"/>
            <w:lang w:eastAsia="zh-CN"/>
          </w:rPr>
          <w:t>gbsj</w:t>
        </w:r>
        <w:r w:rsidRPr="000E0C96">
          <w:rPr>
            <w:rStyle w:val="a6"/>
            <w:rFonts w:asciiTheme="minorHAnsi" w:hAnsiTheme="minorHAnsi" w:cstheme="minorHAnsi"/>
            <w:kern w:val="0"/>
            <w:lang w:eastAsia="zh-CN"/>
          </w:rPr>
          <w:t>/</w:t>
        </w:r>
      </w:hyperlink>
    </w:p>
  </w:footnote>
  <w:footnote w:id="73">
    <w:p w14:paraId="2F9C3D42" w14:textId="4C2CDB3A" w:rsidR="00C329EB" w:rsidRPr="007E38CC" w:rsidRDefault="00C329EB">
      <w:pPr>
        <w:pStyle w:val="a8"/>
        <w:rPr>
          <w:rFonts w:eastAsiaTheme="minorEastAsia" w:cs="Times New Roman"/>
          <w:lang w:val="ru-RU" w:eastAsia="zh-CN"/>
        </w:rPr>
      </w:pPr>
      <w:r w:rsidRPr="00E766E1">
        <w:rPr>
          <w:rStyle w:val="aa"/>
          <w:rFonts w:eastAsiaTheme="minorEastAsia" w:cs="Times New Roman"/>
        </w:rPr>
        <w:footnoteRef/>
      </w:r>
      <w:r w:rsidRPr="00F63A62">
        <w:rPr>
          <w:rFonts w:eastAsiaTheme="minorEastAsia" w:cs="Times New Roman"/>
          <w:lang w:val="ru-RU" w:eastAsia="zh-CN"/>
        </w:rPr>
        <w:t xml:space="preserve"> </w:t>
      </w:r>
      <w:r w:rsidRPr="00E766E1">
        <w:rPr>
          <w:rFonts w:eastAsiaTheme="minorEastAsia" w:cs="Times New Roman"/>
          <w:lang w:eastAsia="zh-CN"/>
        </w:rPr>
        <w:t>中华人民共和国生态环境部。</w:t>
      </w:r>
      <w:r>
        <w:rPr>
          <w:rFonts w:eastAsiaTheme="minorEastAsia" w:cs="Times New Roman" w:hint="eastAsia"/>
          <w:lang w:val="ru-RU" w:eastAsia="zh-CN"/>
        </w:rPr>
        <w:t>（</w:t>
      </w:r>
      <w:r w:rsidRPr="00E766E1">
        <w:rPr>
          <w:rFonts w:eastAsiaTheme="minorEastAsia" w:cs="Times New Roman"/>
          <w:lang w:val="ru-RU" w:eastAsia="zh-CN"/>
        </w:rPr>
        <w:t>Министерство охраны окружающей среды КНР</w:t>
      </w:r>
      <w:r>
        <w:rPr>
          <w:rFonts w:eastAsiaTheme="minorEastAsia" w:cs="Times New Roman" w:hint="eastAsia"/>
          <w:lang w:val="ru-RU" w:eastAsia="zh-CN"/>
        </w:rPr>
        <w:t>）</w:t>
      </w:r>
      <w:r w:rsidRPr="00E766E1">
        <w:rPr>
          <w:rFonts w:eastAsiaTheme="minorEastAsia" w:cs="Times New Roman"/>
          <w:lang w:val="ru-RU"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693"/>
    <w:multiLevelType w:val="hybridMultilevel"/>
    <w:tmpl w:val="FD7ADA3E"/>
    <w:styleLink w:val="a"/>
    <w:lvl w:ilvl="0" w:tplc="F80A22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9054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82E95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F840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C153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DC861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FE1F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8F7E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B4E55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592071"/>
    <w:multiLevelType w:val="hybridMultilevel"/>
    <w:tmpl w:val="260C0110"/>
    <w:lvl w:ilvl="0" w:tplc="B0B24CA8">
      <w:start w:val="1"/>
      <w:numFmt w:val="decimal"/>
      <w:lvlText w:val="%1."/>
      <w:lvlJc w:val="left"/>
      <w:pPr>
        <w:ind w:left="360" w:hanging="360"/>
      </w:pPr>
      <w:rPr>
        <w:rFonts w:hint="default"/>
        <w:b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36160"/>
    <w:multiLevelType w:val="hybridMultilevel"/>
    <w:tmpl w:val="311A0B36"/>
    <w:lvl w:ilvl="0" w:tplc="8A84538A">
      <w:start w:val="1"/>
      <w:numFmt w:val="decimal"/>
      <w:lvlText w:val="%1."/>
      <w:lvlJc w:val="left"/>
      <w:pPr>
        <w:ind w:left="360" w:hanging="360"/>
      </w:pPr>
      <w:rPr>
        <w:rFonts w:hint="default"/>
        <w:b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3D3555"/>
    <w:multiLevelType w:val="hybridMultilevel"/>
    <w:tmpl w:val="71E282D6"/>
    <w:styleLink w:val="a0"/>
    <w:lvl w:ilvl="0" w:tplc="BC221072">
      <w:start w:val="1"/>
      <w:numFmt w:val="decimal"/>
      <w:lvlText w:val="%1)"/>
      <w:lvlJc w:val="left"/>
      <w:pPr>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 w:ilvl="1" w:tplc="630C49BC">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31BA2308">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D1866A6">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3982DF6">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6705A8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CC8242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E766FA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728CED0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C5113E"/>
    <w:multiLevelType w:val="hybridMultilevel"/>
    <w:tmpl w:val="3D380CDE"/>
    <w:lvl w:ilvl="0" w:tplc="0EB827C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171495"/>
    <w:multiLevelType w:val="hybridMultilevel"/>
    <w:tmpl w:val="4AE2220A"/>
    <w:lvl w:ilvl="0" w:tplc="5C7C7D2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D3A4F8E"/>
    <w:multiLevelType w:val="hybridMultilevel"/>
    <w:tmpl w:val="FD7ADA3E"/>
    <w:numStyleLink w:val="a"/>
  </w:abstractNum>
  <w:abstractNum w:abstractNumId="7" w15:restartNumberingAfterBreak="0">
    <w:nsid w:val="5F5C1535"/>
    <w:multiLevelType w:val="hybridMultilevel"/>
    <w:tmpl w:val="E3D06058"/>
    <w:lvl w:ilvl="0" w:tplc="7B0CDD1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0711E59"/>
    <w:multiLevelType w:val="hybridMultilevel"/>
    <w:tmpl w:val="F4A4DF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761666"/>
    <w:multiLevelType w:val="hybridMultilevel"/>
    <w:tmpl w:val="EE8ACD28"/>
    <w:styleLink w:val="a1"/>
    <w:lvl w:ilvl="0" w:tplc="27381AC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8B94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C0F7A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4958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B0B21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78F3B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F088F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0B41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805B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0F409C8"/>
    <w:multiLevelType w:val="hybridMultilevel"/>
    <w:tmpl w:val="EE1C3C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F560CD"/>
    <w:multiLevelType w:val="hybridMultilevel"/>
    <w:tmpl w:val="AD8C52BE"/>
    <w:lvl w:ilvl="0" w:tplc="EA708C7C">
      <w:start w:val="1"/>
      <w:numFmt w:val="none"/>
      <w:lvlText w:val="-."/>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C7C6E6A"/>
    <w:multiLevelType w:val="hybridMultilevel"/>
    <w:tmpl w:val="EE8ACD28"/>
    <w:numStyleLink w:val="a1"/>
  </w:abstractNum>
  <w:num w:numId="1" w16cid:durableId="1074856734">
    <w:abstractNumId w:val="9"/>
  </w:num>
  <w:num w:numId="2" w16cid:durableId="1982033796">
    <w:abstractNumId w:val="12"/>
  </w:num>
  <w:num w:numId="3" w16cid:durableId="1198930955">
    <w:abstractNumId w:val="0"/>
  </w:num>
  <w:num w:numId="4" w16cid:durableId="1974289246">
    <w:abstractNumId w:val="6"/>
  </w:num>
  <w:num w:numId="5" w16cid:durableId="1983269004">
    <w:abstractNumId w:val="11"/>
  </w:num>
  <w:num w:numId="6" w16cid:durableId="2080322040">
    <w:abstractNumId w:val="5"/>
  </w:num>
  <w:num w:numId="7" w16cid:durableId="1986162653">
    <w:abstractNumId w:val="7"/>
  </w:num>
  <w:num w:numId="8" w16cid:durableId="1950232403">
    <w:abstractNumId w:val="4"/>
  </w:num>
  <w:num w:numId="9" w16cid:durableId="811942387">
    <w:abstractNumId w:val="3"/>
  </w:num>
  <w:num w:numId="10" w16cid:durableId="451020392">
    <w:abstractNumId w:val="2"/>
  </w:num>
  <w:num w:numId="11" w16cid:durableId="1459641399">
    <w:abstractNumId w:val="1"/>
  </w:num>
  <w:num w:numId="12" w16cid:durableId="49958476">
    <w:abstractNumId w:val="10"/>
  </w:num>
  <w:num w:numId="13" w16cid:durableId="1190608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88"/>
    <w:rsid w:val="00037B0A"/>
    <w:rsid w:val="00057DC5"/>
    <w:rsid w:val="00072D01"/>
    <w:rsid w:val="000876CE"/>
    <w:rsid w:val="000B2CFC"/>
    <w:rsid w:val="000E0C96"/>
    <w:rsid w:val="000E4621"/>
    <w:rsid w:val="000F2A99"/>
    <w:rsid w:val="000F6F70"/>
    <w:rsid w:val="001742F1"/>
    <w:rsid w:val="00177CF6"/>
    <w:rsid w:val="00183D37"/>
    <w:rsid w:val="001C01BA"/>
    <w:rsid w:val="00203A26"/>
    <w:rsid w:val="00206EAE"/>
    <w:rsid w:val="00214879"/>
    <w:rsid w:val="0023747C"/>
    <w:rsid w:val="00251004"/>
    <w:rsid w:val="00251B19"/>
    <w:rsid w:val="00270518"/>
    <w:rsid w:val="002874F4"/>
    <w:rsid w:val="002C5DD9"/>
    <w:rsid w:val="002E0766"/>
    <w:rsid w:val="002F45A2"/>
    <w:rsid w:val="003003DA"/>
    <w:rsid w:val="00315FF0"/>
    <w:rsid w:val="0033512B"/>
    <w:rsid w:val="00343587"/>
    <w:rsid w:val="003823E0"/>
    <w:rsid w:val="003A6116"/>
    <w:rsid w:val="003C0FD6"/>
    <w:rsid w:val="0041143E"/>
    <w:rsid w:val="0045121A"/>
    <w:rsid w:val="00461376"/>
    <w:rsid w:val="00461742"/>
    <w:rsid w:val="00477DD8"/>
    <w:rsid w:val="0048218A"/>
    <w:rsid w:val="00484AA1"/>
    <w:rsid w:val="00486176"/>
    <w:rsid w:val="004A4E3A"/>
    <w:rsid w:val="004E3B42"/>
    <w:rsid w:val="004E44E2"/>
    <w:rsid w:val="004F09E9"/>
    <w:rsid w:val="00504799"/>
    <w:rsid w:val="00535C64"/>
    <w:rsid w:val="00545592"/>
    <w:rsid w:val="00575282"/>
    <w:rsid w:val="00584580"/>
    <w:rsid w:val="00596FEB"/>
    <w:rsid w:val="005A31FC"/>
    <w:rsid w:val="005D3BAA"/>
    <w:rsid w:val="005D4BF2"/>
    <w:rsid w:val="005F5A45"/>
    <w:rsid w:val="00604FFA"/>
    <w:rsid w:val="00624836"/>
    <w:rsid w:val="00635E0E"/>
    <w:rsid w:val="0064304C"/>
    <w:rsid w:val="00650E3E"/>
    <w:rsid w:val="00661790"/>
    <w:rsid w:val="00690B8A"/>
    <w:rsid w:val="006A3B8A"/>
    <w:rsid w:val="006C0937"/>
    <w:rsid w:val="006C0ED4"/>
    <w:rsid w:val="006C7AC8"/>
    <w:rsid w:val="00700961"/>
    <w:rsid w:val="00701588"/>
    <w:rsid w:val="00704A29"/>
    <w:rsid w:val="00715621"/>
    <w:rsid w:val="00731B5E"/>
    <w:rsid w:val="00766146"/>
    <w:rsid w:val="007879D2"/>
    <w:rsid w:val="007902E4"/>
    <w:rsid w:val="007A717C"/>
    <w:rsid w:val="007B6AC9"/>
    <w:rsid w:val="007D13C7"/>
    <w:rsid w:val="007E2EC3"/>
    <w:rsid w:val="007E38CC"/>
    <w:rsid w:val="008109A4"/>
    <w:rsid w:val="00837F0C"/>
    <w:rsid w:val="0084409B"/>
    <w:rsid w:val="0087614B"/>
    <w:rsid w:val="00884167"/>
    <w:rsid w:val="008F7910"/>
    <w:rsid w:val="0090517C"/>
    <w:rsid w:val="00971E0A"/>
    <w:rsid w:val="009C06E3"/>
    <w:rsid w:val="00A117AE"/>
    <w:rsid w:val="00A2500E"/>
    <w:rsid w:val="00A33E00"/>
    <w:rsid w:val="00A64704"/>
    <w:rsid w:val="00A76858"/>
    <w:rsid w:val="00A92559"/>
    <w:rsid w:val="00AA77B7"/>
    <w:rsid w:val="00AC3AF8"/>
    <w:rsid w:val="00AE34E5"/>
    <w:rsid w:val="00AF4692"/>
    <w:rsid w:val="00B326EC"/>
    <w:rsid w:val="00B72FAC"/>
    <w:rsid w:val="00B87F96"/>
    <w:rsid w:val="00BB062A"/>
    <w:rsid w:val="00C15ED6"/>
    <w:rsid w:val="00C329EB"/>
    <w:rsid w:val="00CD4ABD"/>
    <w:rsid w:val="00CF2419"/>
    <w:rsid w:val="00CF3DF3"/>
    <w:rsid w:val="00D22248"/>
    <w:rsid w:val="00D354B0"/>
    <w:rsid w:val="00D41328"/>
    <w:rsid w:val="00D61D39"/>
    <w:rsid w:val="00D674AF"/>
    <w:rsid w:val="00D91AFF"/>
    <w:rsid w:val="00DA0320"/>
    <w:rsid w:val="00E414BB"/>
    <w:rsid w:val="00E41780"/>
    <w:rsid w:val="00E44772"/>
    <w:rsid w:val="00E70DC0"/>
    <w:rsid w:val="00E766E1"/>
    <w:rsid w:val="00E83B5F"/>
    <w:rsid w:val="00E9335C"/>
    <w:rsid w:val="00E95C88"/>
    <w:rsid w:val="00EE31B8"/>
    <w:rsid w:val="00EF3D77"/>
    <w:rsid w:val="00F0623F"/>
    <w:rsid w:val="00F43778"/>
    <w:rsid w:val="00F53EA6"/>
    <w:rsid w:val="00F63A62"/>
    <w:rsid w:val="00F66D4C"/>
    <w:rsid w:val="00F732E7"/>
    <w:rsid w:val="00F94F9C"/>
    <w:rsid w:val="00FD10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A936"/>
  <w15:docId w15:val="{CA547322-4B97-8645-80F4-73282CF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072D01"/>
    <w:pPr>
      <w:widowControl w:val="0"/>
      <w:jc w:val="both"/>
    </w:pPr>
    <w:rPr>
      <w:rFonts w:eastAsia="Arial Unicode MS" w:cs="Arial Unicode MS"/>
      <w:color w:val="000000"/>
      <w:kern w:val="2"/>
      <w:sz w:val="21"/>
      <w:szCs w:val="21"/>
      <w:u w:color="00000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页眉与页脚"/>
    <w:pPr>
      <w:tabs>
        <w:tab w:val="right" w:pos="9020"/>
      </w:tabs>
    </w:pPr>
    <w:rPr>
      <w:rFonts w:eastAsia="Arial Unicode MS" w:cs="Arial Unicode MS"/>
      <w:color w:val="000000"/>
      <w:sz w:val="24"/>
      <w:szCs w:val="24"/>
      <w14:textOutline w14:w="0" w14:cap="flat" w14:cmpd="sng" w14:algn="ctr">
        <w14:noFill/>
        <w14:prstDash w14:val="solid"/>
        <w14:bevel/>
      </w14:textOutline>
    </w:rPr>
  </w:style>
  <w:style w:type="paragraph" w:styleId="a8">
    <w:name w:val="footnote text"/>
    <w:pPr>
      <w:widowControl w:val="0"/>
      <w:jc w:val="both"/>
    </w:pPr>
    <w:rPr>
      <w:rFonts w:eastAsia="Arial Unicode MS" w:cs="Arial Unicode MS"/>
      <w:color w:val="000000"/>
      <w:kern w:val="2"/>
      <w:u w:color="000000"/>
      <w:lang w:val="en-US"/>
    </w:rPr>
  </w:style>
  <w:style w:type="numbering" w:customStyle="1" w:styleId="a1">
    <w:name w:val="项目符号"/>
    <w:pPr>
      <w:numPr>
        <w:numId w:val="1"/>
      </w:numPr>
    </w:pPr>
  </w:style>
  <w:style w:type="numbering" w:customStyle="1" w:styleId="a">
    <w:name w:val="编号"/>
    <w:pPr>
      <w:numPr>
        <w:numId w:val="3"/>
      </w:numPr>
    </w:pPr>
  </w:style>
  <w:style w:type="character" w:customStyle="1" w:styleId="a9">
    <w:name w:val="链接"/>
    <w:rPr>
      <w:color w:val="0563C1"/>
      <w:u w:val="single" w:color="0563C1"/>
      <w14:textOutline w14:w="0" w14:cap="rnd" w14:cmpd="sng" w14:algn="ctr">
        <w14:noFill/>
        <w14:prstDash w14:val="solid"/>
        <w14:bevel/>
      </w14:textOutline>
    </w:rPr>
  </w:style>
  <w:style w:type="character" w:customStyle="1" w:styleId="Hyperlink0">
    <w:name w:val="Hyperlink.0"/>
    <w:basedOn w:val="a9"/>
    <w:rPr>
      <w:color w:val="0563C1"/>
      <w:u w:val="single" w:color="0563C1"/>
      <w:lang w:val="en-US"/>
      <w14:textOutline w14:w="0" w14:cap="rnd" w14:cmpd="sng" w14:algn="ctr">
        <w14:noFill/>
        <w14:prstDash w14:val="solid"/>
        <w14:bevel/>
      </w14:textOutline>
    </w:rPr>
  </w:style>
  <w:style w:type="character" w:customStyle="1" w:styleId="Hyperlink1">
    <w:name w:val="Hyperlink.1"/>
    <w:basedOn w:val="a9"/>
    <w:rPr>
      <w:rFonts w:ascii="Times New Roman" w:eastAsia="Times New Roman" w:hAnsi="Times New Roman" w:cs="Times New Roman"/>
      <w:color w:val="0563C1"/>
      <w:u w:val="single" w:color="0563C1"/>
      <w:lang w:val="en-US"/>
      <w14:textOutline w14:w="0" w14:cap="rnd" w14:cmpd="sng" w14:algn="ctr">
        <w14:noFill/>
        <w14:prstDash w14:val="solid"/>
        <w14:bevel/>
      </w14:textOutline>
    </w:rPr>
  </w:style>
  <w:style w:type="character" w:customStyle="1" w:styleId="Hyperlink2">
    <w:name w:val="Hyperlink.2"/>
    <w:basedOn w:val="a9"/>
    <w:rPr>
      <w:rFonts w:ascii="Times New Roman" w:eastAsia="Times New Roman" w:hAnsi="Times New Roman" w:cs="Times New Roman"/>
      <w:color w:val="0563C1"/>
      <w:u w:val="single" w:color="0563C1"/>
      <w:lang w:val="ru-RU"/>
      <w14:textOutline w14:w="0" w14:cap="rnd" w14:cmpd="sng" w14:algn="ctr">
        <w14:noFill/>
        <w14:prstDash w14:val="solid"/>
        <w14:bevel/>
      </w14:textOutline>
    </w:rPr>
  </w:style>
  <w:style w:type="character" w:customStyle="1" w:styleId="Hyperlink3">
    <w:name w:val="Hyperlink.3"/>
    <w:basedOn w:val="a9"/>
    <w:rPr>
      <w:rFonts w:ascii="Arial" w:eastAsia="Arial" w:hAnsi="Arial" w:cs="Arial"/>
      <w:color w:val="0563C1"/>
      <w:sz w:val="23"/>
      <w:szCs w:val="23"/>
      <w:u w:val="single" w:color="0563C1"/>
      <w:lang w:val="en-US"/>
      <w14:textOutline w14:w="0" w14:cap="rnd" w14:cmpd="sng" w14:algn="ctr">
        <w14:noFill/>
        <w14:prstDash w14:val="solid"/>
        <w14:bevel/>
      </w14:textOutline>
    </w:rPr>
  </w:style>
  <w:style w:type="character" w:customStyle="1" w:styleId="Hyperlink4">
    <w:name w:val="Hyperlink.4"/>
    <w:basedOn w:val="a9"/>
    <w:rPr>
      <w:rFonts w:ascii="Times New Roman" w:eastAsia="Times New Roman" w:hAnsi="Times New Roman" w:cs="Times New Roman"/>
      <w:color w:val="0563C1"/>
      <w:u w:val="single" w:color="0563C1"/>
      <w14:textOutline w14:w="0" w14:cap="rnd" w14:cmpd="sng" w14:algn="ctr">
        <w14:noFill/>
        <w14:prstDash w14:val="solid"/>
        <w14:bevel/>
      </w14:textOutline>
    </w:rPr>
  </w:style>
  <w:style w:type="character" w:styleId="aa">
    <w:name w:val="footnote reference"/>
    <w:basedOn w:val="a3"/>
    <w:uiPriority w:val="99"/>
    <w:semiHidden/>
    <w:unhideWhenUsed/>
    <w:rsid w:val="00203A26"/>
    <w:rPr>
      <w:vertAlign w:val="superscript"/>
    </w:rPr>
  </w:style>
  <w:style w:type="character" w:customStyle="1" w:styleId="1">
    <w:name w:val="未处理的提及1"/>
    <w:basedOn w:val="a3"/>
    <w:uiPriority w:val="99"/>
    <w:semiHidden/>
    <w:unhideWhenUsed/>
    <w:rsid w:val="00624836"/>
    <w:rPr>
      <w:color w:val="605E5C"/>
      <w:shd w:val="clear" w:color="auto" w:fill="E1DFDD"/>
    </w:rPr>
  </w:style>
  <w:style w:type="paragraph" w:styleId="ab">
    <w:name w:val="List Paragraph"/>
    <w:basedOn w:val="a2"/>
    <w:uiPriority w:val="34"/>
    <w:qFormat/>
    <w:rsid w:val="002F45A2"/>
    <w:pPr>
      <w:ind w:firstLineChars="200" w:firstLine="420"/>
    </w:pPr>
  </w:style>
  <w:style w:type="table" w:styleId="ac">
    <w:name w:val="Table Grid"/>
    <w:basedOn w:val="a4"/>
    <w:uiPriority w:val="39"/>
    <w:rsid w:val="00CF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basedOn w:val="a3"/>
    <w:uiPriority w:val="99"/>
    <w:semiHidden/>
    <w:unhideWhenUsed/>
    <w:rsid w:val="00461376"/>
    <w:rPr>
      <w:color w:val="605E5C"/>
      <w:shd w:val="clear" w:color="auto" w:fill="E1DFDD"/>
    </w:rPr>
  </w:style>
  <w:style w:type="character" w:styleId="ad">
    <w:name w:val="FollowedHyperlink"/>
    <w:basedOn w:val="a3"/>
    <w:uiPriority w:val="99"/>
    <w:semiHidden/>
    <w:unhideWhenUsed/>
    <w:rsid w:val="0023747C"/>
    <w:rPr>
      <w:color w:val="FF00FF" w:themeColor="followedHyperlink"/>
      <w:u w:val="single"/>
    </w:rPr>
  </w:style>
  <w:style w:type="character" w:customStyle="1" w:styleId="3">
    <w:name w:val="未处理的提及3"/>
    <w:basedOn w:val="a3"/>
    <w:uiPriority w:val="99"/>
    <w:semiHidden/>
    <w:unhideWhenUsed/>
    <w:rsid w:val="002C5DD9"/>
    <w:rPr>
      <w:color w:val="605E5C"/>
      <w:shd w:val="clear" w:color="auto" w:fill="E1DFDD"/>
    </w:rPr>
  </w:style>
  <w:style w:type="paragraph" w:styleId="ae">
    <w:name w:val="footer"/>
    <w:basedOn w:val="a2"/>
    <w:link w:val="af"/>
    <w:uiPriority w:val="99"/>
    <w:unhideWhenUsed/>
    <w:rsid w:val="006C0ED4"/>
    <w:pPr>
      <w:tabs>
        <w:tab w:val="center" w:pos="4153"/>
        <w:tab w:val="right" w:pos="8306"/>
      </w:tabs>
      <w:snapToGrid w:val="0"/>
      <w:jc w:val="left"/>
    </w:pPr>
    <w:rPr>
      <w:sz w:val="18"/>
      <w:szCs w:val="18"/>
    </w:rPr>
  </w:style>
  <w:style w:type="character" w:customStyle="1" w:styleId="af">
    <w:name w:val="页脚 字符"/>
    <w:basedOn w:val="a3"/>
    <w:link w:val="ae"/>
    <w:uiPriority w:val="99"/>
    <w:rsid w:val="006C0ED4"/>
    <w:rPr>
      <w:rFonts w:eastAsia="Arial Unicode MS" w:cs="Arial Unicode MS"/>
      <w:color w:val="000000"/>
      <w:kern w:val="2"/>
      <w:sz w:val="18"/>
      <w:szCs w:val="18"/>
      <w:u w:color="000000"/>
      <w:lang w:val="en-US"/>
    </w:rPr>
  </w:style>
  <w:style w:type="character" w:styleId="af0">
    <w:name w:val="page number"/>
    <w:basedOn w:val="a3"/>
    <w:uiPriority w:val="99"/>
    <w:semiHidden/>
    <w:unhideWhenUsed/>
    <w:rsid w:val="006C0ED4"/>
  </w:style>
  <w:style w:type="paragraph" w:customStyle="1" w:styleId="Af1">
    <w:name w:val="По умолчанию A"/>
    <w:rsid w:val="006C0ED4"/>
    <w:pPr>
      <w:spacing w:before="160"/>
    </w:pPr>
    <w:rPr>
      <w:rFonts w:ascii="Helvetica Neue" w:eastAsia="Arial Unicode MS" w:hAnsi="Helvetica Neue" w:cs="Arial Unicode MS"/>
      <w:color w:val="000000"/>
      <w:sz w:val="24"/>
      <w:szCs w:val="24"/>
      <w:u w:color="000000"/>
    </w:rPr>
  </w:style>
  <w:style w:type="numbering" w:customStyle="1" w:styleId="a0">
    <w:name w:val="С буквами"/>
    <w:rsid w:val="006C0ED4"/>
    <w:pPr>
      <w:numPr>
        <w:numId w:val="9"/>
      </w:numPr>
    </w:pPr>
  </w:style>
  <w:style w:type="character" w:customStyle="1" w:styleId="af2">
    <w:name w:val="Нет"/>
    <w:rsid w:val="000F2A99"/>
  </w:style>
  <w:style w:type="paragraph" w:customStyle="1" w:styleId="Af3">
    <w:name w:val="Сноска A"/>
    <w:rsid w:val="000F2A99"/>
    <w:rPr>
      <w:rFonts w:ascii="Helvetica Neue" w:eastAsia="Helvetica Neue" w:hAnsi="Helvetica Neue" w:cs="Helvetica Neue"/>
      <w:color w:val="000000"/>
      <w:sz w:val="22"/>
      <w:szCs w:val="22"/>
      <w:u w:color="000000"/>
    </w:rPr>
  </w:style>
  <w:style w:type="character" w:customStyle="1" w:styleId="4">
    <w:name w:val="未处理的提及4"/>
    <w:basedOn w:val="a3"/>
    <w:uiPriority w:val="99"/>
    <w:semiHidden/>
    <w:unhideWhenUsed/>
    <w:rsid w:val="006A3B8A"/>
    <w:rPr>
      <w:color w:val="605E5C"/>
      <w:shd w:val="clear" w:color="auto" w:fill="E1DFDD"/>
    </w:rPr>
  </w:style>
  <w:style w:type="character" w:styleId="af4">
    <w:name w:val="Unresolved Mention"/>
    <w:basedOn w:val="a3"/>
    <w:uiPriority w:val="99"/>
    <w:semiHidden/>
    <w:unhideWhenUsed/>
    <w:rsid w:val="00214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09295">
      <w:bodyDiv w:val="1"/>
      <w:marLeft w:val="0"/>
      <w:marRight w:val="0"/>
      <w:marTop w:val="0"/>
      <w:marBottom w:val="0"/>
      <w:divBdr>
        <w:top w:val="none" w:sz="0" w:space="0" w:color="auto"/>
        <w:left w:val="none" w:sz="0" w:space="0" w:color="auto"/>
        <w:bottom w:val="none" w:sz="0" w:space="0" w:color="auto"/>
        <w:right w:val="none" w:sz="0" w:space="0" w:color="auto"/>
      </w:divBdr>
    </w:div>
    <w:div w:id="164045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org/ru/documents/decl_conv/conventions/watercourses_lakes.shtml" TargetMode="External"/><Relationship Id="rId18" Type="http://schemas.openxmlformats.org/officeDocument/2006/relationships/hyperlink" Target="https://cyberleninka.ru/article/n/vodnye-resursy-rossii-sostoyanie-ispolzovanie-ohrana-problemy-upravleniya" TargetMode="External"/><Relationship Id="rId26" Type="http://schemas.openxmlformats.org/officeDocument/2006/relationships/hyperlink" Target="https://neudov.net/4students/otvety-po-orp/zadachi-i-vidy-regulirovaniya-stoka/" TargetMode="External"/><Relationship Id="rId21" Type="http://schemas.openxmlformats.org/officeDocument/2006/relationships/hyperlink" Target="https://cyberleninka.ru/article/n/problemy-i-vozmozhnosti-transgranichnogo-sotrudnichestva-kitaya-i-rossii-v-sfere-ekologii" TargetMode="External"/><Relationship Id="rId34" Type="http://schemas.openxmlformats.org/officeDocument/2006/relationships/hyperlink" Target="https://minvr.gov.ru/press-center/news/6-let-nazad-sozdano-ministerstvo-rossiyskoy-federatsii-po-razvitiyu-dalnego-vostoka-15592/" TargetMode="External"/><Relationship Id="rId7" Type="http://schemas.openxmlformats.org/officeDocument/2006/relationships/endnotes" Target="endnotes.xml"/><Relationship Id="rId12" Type="http://schemas.openxmlformats.org/officeDocument/2006/relationships/hyperlink" Target="http://www.mee.gov.cn/hjzl/sthjzk/zghjzkgb/202305/P020230529570623593284.pdf" TargetMode="External"/><Relationship Id="rId17" Type="http://schemas.openxmlformats.org/officeDocument/2006/relationships/hyperlink" Target="http://szy.mwr.gov.cn/gbsj/" TargetMode="External"/><Relationship Id="rId25" Type="http://schemas.openxmlformats.org/officeDocument/2006/relationships/hyperlink" Target="https://cyberleninka.ru/article/n/problemy-i-vozmozhnosti-transgranichnogo-sotrudnichestva-kitaya-i-rossii-v-sfere-ekologii" TargetMode="External"/><Relationship Id="rId33" Type="http://schemas.openxmlformats.org/officeDocument/2006/relationships/hyperlink" Target="https://baike.baidu.com/reference/18450217/533aYdO6cr3_z3kATPPYyq7xMHnAZNSouuGGAbFzzqIP0XOpRovyScYj8Zk88fooFUSZ4Mg7MIFHz6f6CkpE5v8OKal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mprc.gov.cn/chn/gxh/tyb///gdxw/202312/t20231220_11208196.html" TargetMode="External"/><Relationship Id="rId20" Type="http://schemas.openxmlformats.org/officeDocument/2006/relationships/hyperlink" Target="https://elar.urfu.ru/bitstream/10995/35083/1/uv6_2015_10.pdf" TargetMode="External"/><Relationship Id="rId29" Type="http://schemas.openxmlformats.org/officeDocument/2006/relationships/hyperlink" Target="http://www.fecomee.org.cn/dwhz/sdbhz/xmyl/202202/t20220211_96904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ni.ru/article/5687-analiz-tendentsij-vodopolzovaniya-na-territor" TargetMode="External"/><Relationship Id="rId24" Type="http://schemas.openxmlformats.org/officeDocument/2006/relationships/hyperlink" Target="http://www.oyyj-oys.org/UploadFile/Issue/r50rlwo1.pdf" TargetMode="External"/><Relationship Id="rId32" Type="http://schemas.openxmlformats.org/officeDocument/2006/relationships/hyperlink" Target="https://www.gov.cn/jrzg/2007-11/20/content_810631.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xinhuanet.com/world/2015-05/09/c_127780870.htm" TargetMode="External"/><Relationship Id="rId23" Type="http://schemas.openxmlformats.org/officeDocument/2006/relationships/hyperlink" Target="https://m.sciencenet.cn/blog-75802-355307.html" TargetMode="External"/><Relationship Id="rId28" Type="http://schemas.openxmlformats.org/officeDocument/2006/relationships/hyperlink" Target="https://news.sina.com.cn/c/2006-09-13/090910006691s.shtml" TargetMode="External"/><Relationship Id="rId36" Type="http://schemas.openxmlformats.org/officeDocument/2006/relationships/footer" Target="footer2.xml"/><Relationship Id="rId10" Type="http://schemas.openxmlformats.org/officeDocument/2006/relationships/hyperlink" Target="https://www.mee.gov.cn/ywdt/xwfb/202307/t20230721_1036895.shtml" TargetMode="External"/><Relationship Id="rId19" Type="http://schemas.openxmlformats.org/officeDocument/2006/relationships/hyperlink" Target="https://ecodelo.org/18088-rossiisko_kitaiskoe_sotrudnichestvo_po_gidrologii_i_pri_transgranichnykh_chrezvychainykh_situa" TargetMode="External"/><Relationship Id="rId31" Type="http://schemas.openxmlformats.org/officeDocument/2006/relationships/hyperlink" Target="https://rg.ru/2012/10/29/kachestvo-anons.html" TargetMode="External"/><Relationship Id="rId4" Type="http://schemas.openxmlformats.org/officeDocument/2006/relationships/settings" Target="settings.xml"/><Relationship Id="rId9" Type="http://schemas.openxmlformats.org/officeDocument/2006/relationships/hyperlink" Target="https://unesdoc.unesco.org/ark:/48223/pf0000388950_rus" TargetMode="External"/><Relationship Id="rId14" Type="http://schemas.openxmlformats.org/officeDocument/2006/relationships/hyperlink" Target="https://unece.org/environment-policy/water/about-the-convention/introduction" TargetMode="External"/><Relationship Id="rId22" Type="http://schemas.openxmlformats.org/officeDocument/2006/relationships/hyperlink" Target="https://cyberleninka.ru/article/n/sovremennoe-sostoyanie-vodnyh-resursov-i-vodnogo-hozyaystva-kitayskoy-narodnoy-respubliki" TargetMode="External"/><Relationship Id="rId27" Type="http://schemas.openxmlformats.org/officeDocument/2006/relationships/hyperlink" Target="http://paper.people.com.cn/rmrb/html/2023-03/27/nw.D110000renmrb_20230327_1-15.htm" TargetMode="External"/><Relationship Id="rId30" Type="http://schemas.openxmlformats.org/officeDocument/2006/relationships/hyperlink" Target="https://ekologia.cap.ru/sitemap.aspx?id=619636" TargetMode="External"/><Relationship Id="rId35" Type="http://schemas.openxmlformats.org/officeDocument/2006/relationships/footer" Target="footer1.xml"/><Relationship Id="rId8" Type="http://schemas.openxmlformats.org/officeDocument/2006/relationships/hyperlink" Target="https://www.un.org/ru/global-issues/wate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worldbank.org/en/news/feature/2019/02/28/russian-federation-environment-and-natural-resource-management-agenda" TargetMode="External"/><Relationship Id="rId13" Type="http://schemas.openxmlformats.org/officeDocument/2006/relationships/hyperlink" Target="http://www.xinhuanet.com/world/2015-05/09/c_127780870.htm" TargetMode="External"/><Relationship Id="rId18" Type="http://schemas.openxmlformats.org/officeDocument/2006/relationships/hyperlink" Target="https://rg.ru/2012/10/29/kachestvo-anons.html" TargetMode="External"/><Relationship Id="rId3" Type="http://schemas.openxmlformats.org/officeDocument/2006/relationships/hyperlink" Target="http://www.oyyj-oys.org/UploadFile/Issue/r50rlwo1.pdf" TargetMode="External"/><Relationship Id="rId21" Type="http://schemas.openxmlformats.org/officeDocument/2006/relationships/hyperlink" Target="https://www.fmprc.gov.cn/chn/gxh/tyb///gdxw/202312/t20231220_11208196.html" TargetMode="External"/><Relationship Id="rId7" Type="http://schemas.openxmlformats.org/officeDocument/2006/relationships/hyperlink" Target="http://www.mee.gov.cn/hjzl/sthjzk/zghjzkgb/202305/P020230529570623593284.pdf" TargetMode="External"/><Relationship Id="rId12" Type="http://schemas.openxmlformats.org/officeDocument/2006/relationships/hyperlink" Target="https://elar.urfu.ru/bitstream/10995/35083/1/uv6_2015_10.pdf" TargetMode="External"/><Relationship Id="rId17" Type="http://schemas.openxmlformats.org/officeDocument/2006/relationships/hyperlink" Target="https://ekologia.cap.ru/sitemap.aspx?id=619636" TargetMode="External"/><Relationship Id="rId25" Type="http://schemas.openxmlformats.org/officeDocument/2006/relationships/hyperlink" Target="http://szy.mwr.gov.cn/gbsj/" TargetMode="External"/><Relationship Id="rId2" Type="http://schemas.openxmlformats.org/officeDocument/2006/relationships/hyperlink" Target="https://unesdoc.unesco.org/ark:/48223/pf0000388950_rus" TargetMode="External"/><Relationship Id="rId16" Type="http://schemas.openxmlformats.org/officeDocument/2006/relationships/hyperlink" Target="http://paper.people.com.cn/rmrb/html/2023-03/27/nw.D110000renmrb_20230327_1-15.htm" TargetMode="External"/><Relationship Id="rId20" Type="http://schemas.openxmlformats.org/officeDocument/2006/relationships/hyperlink" Target="https://m.sciencenet.cn/blog-75802-355307.html" TargetMode="External"/><Relationship Id="rId1" Type="http://schemas.openxmlformats.org/officeDocument/2006/relationships/hyperlink" Target="https://www.un.org/ru/global-issues/water" TargetMode="External"/><Relationship Id="rId6" Type="http://schemas.openxmlformats.org/officeDocument/2006/relationships/hyperlink" Target="https://www.h2o-china.com/" TargetMode="External"/><Relationship Id="rId11" Type="http://schemas.openxmlformats.org/officeDocument/2006/relationships/hyperlink" Target="http://www.fecomee.org.cn/dwhz/sdbhz/xmyl/202202/t20220211_969047.html" TargetMode="External"/><Relationship Id="rId24" Type="http://schemas.openxmlformats.org/officeDocument/2006/relationships/hyperlink" Target="https://minvr.gov.ru/press-center/news/6-let-nazad-sozdano-ministerstvo-rossiyskoy-federatsii-po-razvitiyu-dalnego-vostoka-15592/" TargetMode="External"/><Relationship Id="rId5" Type="http://schemas.openxmlformats.org/officeDocument/2006/relationships/hyperlink" Target="https://cyberleninka.ru/article/n/sovremennoe-sostoyanie-vodnyh-resursov-i-vodnogo-hozyaystva-kitayskoy-narodnoy-respubliki" TargetMode="External"/><Relationship Id="rId15" Type="http://schemas.openxmlformats.org/officeDocument/2006/relationships/hyperlink" Target="https://unece.org/environment-policy/water/about-the-convention/introduction" TargetMode="External"/><Relationship Id="rId23" Type="http://schemas.openxmlformats.org/officeDocument/2006/relationships/hyperlink" Target="https://ecodelo.org/18088-rossiisko_kitaiskoe_sotrudnichestvo_po_gidrologii_i_pri_transgranichnykh_chrezvychainykh_situa" TargetMode="External"/><Relationship Id="rId10" Type="http://schemas.openxmlformats.org/officeDocument/2006/relationships/hyperlink" Target="https://news.sina.com.cn/c/2006-09-13/090910006691s.shtml" TargetMode="External"/><Relationship Id="rId19" Type="http://schemas.openxmlformats.org/officeDocument/2006/relationships/hyperlink" Target="https://www.gov.cn/jrzg/2007-11/20/content_810631.htm" TargetMode="External"/><Relationship Id="rId4" Type="http://schemas.openxmlformats.org/officeDocument/2006/relationships/hyperlink" Target="https://neudov.net/4students/otvety-po-orp/zadachi-i-vidy-regulirovaniya-stoka/" TargetMode="External"/><Relationship Id="rId9" Type="http://schemas.openxmlformats.org/officeDocument/2006/relationships/hyperlink" Target="https://cyberleninka.ru/article/n/vodnye-resursy-rossii-sostoyanie-ispolzovanie-ohrana-problemy-upravleniya" TargetMode="External"/><Relationship Id="rId14" Type="http://schemas.openxmlformats.org/officeDocument/2006/relationships/hyperlink" Target="https://www.un.org/ru/documents/decl_conv/conventions/watercourses_lakes.shtml" TargetMode="External"/><Relationship Id="rId22" Type="http://schemas.openxmlformats.org/officeDocument/2006/relationships/hyperlink" Target="https://baike.baidu.com/reference/18450217/533aYdO6cr3_z3kATPPYyq7xMHnAZNSouuGGAbFzzqIP0XOpRovyScYj8Zk88fooFUSZ4Mg7MIFHz6f6CkpE5v8OKalo"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Times New Roman"/>
        <a:ea typeface="黑体"/>
        <a:cs typeface="Times New Roman"/>
      </a:majorFont>
      <a:minorFont>
        <a:latin typeface="Times New Roman"/>
        <a:ea typeface="宋体"/>
        <a:cs typeface="Times New Roman"/>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CFFB-5732-4BC9-B7D3-40052A63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63</Pages>
  <Words>14427</Words>
  <Characters>93345</Characters>
  <Application>Microsoft Office Word</Application>
  <DocSecurity>0</DocSecurity>
  <Lines>1944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e25085</cp:lastModifiedBy>
  <cp:revision>8</cp:revision>
  <dcterms:created xsi:type="dcterms:W3CDTF">2024-05-27T08:10:00Z</dcterms:created>
  <dcterms:modified xsi:type="dcterms:W3CDTF">2024-05-28T11:25:00Z</dcterms:modified>
</cp:coreProperties>
</file>