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DB9" w:rsidRPr="00D70DB9" w:rsidRDefault="00D70DB9" w:rsidP="00D70DB9">
      <w:pPr>
        <w:autoSpaceDE w:val="0"/>
        <w:autoSpaceDN w:val="0"/>
        <w:adjustRightInd w:val="0"/>
        <w:spacing w:after="60" w:line="360" w:lineRule="auto"/>
        <w:jc w:val="center"/>
        <w:rPr>
          <w:rFonts w:ascii="Times New Roman" w:eastAsia="Times New Roman" w:hAnsi="Times New Roman" w:cs="Times New Roman"/>
          <w:sz w:val="28"/>
          <w:szCs w:val="28"/>
          <w:lang w:eastAsia="ru-RU"/>
        </w:rPr>
      </w:pPr>
      <w:r w:rsidRPr="00D70DB9">
        <w:rPr>
          <w:rFonts w:ascii="Times New Roman" w:eastAsia="Times New Roman" w:hAnsi="Times New Roman" w:cs="Times New Roman"/>
          <w:sz w:val="28"/>
          <w:szCs w:val="28"/>
          <w:lang w:eastAsia="ru-RU"/>
        </w:rPr>
        <w:t>Санкт-Петербургский государственный университет</w:t>
      </w:r>
    </w:p>
    <w:p w:rsidR="00D70DB9" w:rsidRPr="00D70DB9" w:rsidRDefault="00D70DB9" w:rsidP="00D70DB9">
      <w:pPr>
        <w:autoSpaceDE w:val="0"/>
        <w:autoSpaceDN w:val="0"/>
        <w:adjustRightInd w:val="0"/>
        <w:spacing w:after="6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6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6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60" w:line="240" w:lineRule="auto"/>
        <w:jc w:val="center"/>
        <w:rPr>
          <w:rFonts w:ascii="Times New Roman" w:eastAsia="Times New Roman" w:hAnsi="Times New Roman" w:cs="Times New Roman"/>
          <w:b/>
          <w:bCs/>
          <w:sz w:val="28"/>
          <w:szCs w:val="28"/>
          <w:lang w:eastAsia="ru-RU"/>
        </w:rPr>
      </w:pPr>
      <w:r w:rsidRPr="00D70DB9">
        <w:rPr>
          <w:rFonts w:ascii="Times New Roman" w:eastAsia="Times New Roman" w:hAnsi="Times New Roman" w:cs="Times New Roman"/>
          <w:b/>
          <w:bCs/>
          <w:sz w:val="28"/>
          <w:szCs w:val="28"/>
          <w:lang w:eastAsia="ru-RU"/>
        </w:rPr>
        <w:t>МИТРОЩУК Анна Валерьевна</w:t>
      </w:r>
    </w:p>
    <w:p w:rsidR="00D70DB9" w:rsidRPr="00D70DB9" w:rsidRDefault="00D70DB9" w:rsidP="00D70DB9">
      <w:pPr>
        <w:autoSpaceDE w:val="0"/>
        <w:autoSpaceDN w:val="0"/>
        <w:adjustRightInd w:val="0"/>
        <w:spacing w:after="0" w:line="360" w:lineRule="auto"/>
        <w:rPr>
          <w:rFonts w:ascii="Times New Roman" w:eastAsia="Times New Roman" w:hAnsi="Times New Roman" w:cs="Times New Roman"/>
          <w:sz w:val="28"/>
          <w:szCs w:val="28"/>
          <w:lang w:eastAsia="ru-RU"/>
        </w:rPr>
      </w:pPr>
    </w:p>
    <w:p w:rsidR="00D70DB9" w:rsidRPr="00D70DB9" w:rsidRDefault="00D70DB9" w:rsidP="00D70DB9">
      <w:pPr>
        <w:tabs>
          <w:tab w:val="left" w:pos="4185"/>
        </w:tabs>
        <w:autoSpaceDE w:val="0"/>
        <w:autoSpaceDN w:val="0"/>
        <w:adjustRightInd w:val="0"/>
        <w:spacing w:after="0" w:line="240" w:lineRule="auto"/>
        <w:ind w:left="-180" w:right="-6" w:firstLine="360"/>
        <w:jc w:val="center"/>
        <w:rPr>
          <w:rFonts w:ascii="Times New Roman" w:eastAsia="Times New Roman" w:hAnsi="Times New Roman" w:cs="Times New Roman"/>
          <w:b/>
          <w:bCs/>
          <w:sz w:val="28"/>
          <w:szCs w:val="28"/>
          <w:lang w:eastAsia="ru-RU"/>
        </w:rPr>
      </w:pPr>
      <w:r w:rsidRPr="00D70DB9">
        <w:rPr>
          <w:rFonts w:ascii="Times New Roman" w:eastAsia="Times New Roman" w:hAnsi="Times New Roman" w:cs="Times New Roman"/>
          <w:b/>
          <w:bCs/>
          <w:sz w:val="28"/>
          <w:szCs w:val="28"/>
          <w:lang w:eastAsia="ru-RU"/>
        </w:rPr>
        <w:t>Выпускная квалификационная работа</w:t>
      </w:r>
    </w:p>
    <w:p w:rsidR="00D70DB9" w:rsidRPr="00D70DB9" w:rsidRDefault="00D70DB9" w:rsidP="00D70DB9">
      <w:pPr>
        <w:autoSpaceDE w:val="0"/>
        <w:autoSpaceDN w:val="0"/>
        <w:adjustRightInd w:val="0"/>
        <w:spacing w:after="0" w:line="360" w:lineRule="auto"/>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D70DB9">
        <w:rPr>
          <w:rFonts w:ascii="Times New Roman" w:eastAsia="Times New Roman" w:hAnsi="Times New Roman" w:cs="Times New Roman"/>
          <w:b/>
          <w:bCs/>
          <w:sz w:val="28"/>
          <w:szCs w:val="28"/>
          <w:lang w:eastAsia="ru-RU"/>
        </w:rPr>
        <w:t>Внутриязыковое варьирование вокализаций поддержания контакта (на материале английского языка)</w:t>
      </w:r>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D70DB9">
        <w:rPr>
          <w:rFonts w:ascii="Times New Roman" w:eastAsia="Times New Roman" w:hAnsi="Times New Roman" w:cs="Times New Roman"/>
          <w:sz w:val="28"/>
          <w:szCs w:val="28"/>
          <w:lang w:eastAsia="ru-RU"/>
        </w:rPr>
        <w:t xml:space="preserve">Уровень образования: </w:t>
      </w:r>
      <w:proofErr w:type="spellStart"/>
      <w:r w:rsidRPr="00D70DB9">
        <w:rPr>
          <w:rFonts w:ascii="Times New Roman" w:eastAsia="Times New Roman" w:hAnsi="Times New Roman" w:cs="Times New Roman"/>
          <w:color w:val="000000"/>
          <w:sz w:val="28"/>
          <w:szCs w:val="28"/>
          <w:lang w:eastAsia="ru-RU"/>
        </w:rPr>
        <w:t>бакалавриат</w:t>
      </w:r>
      <w:proofErr w:type="spellEnd"/>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color w:val="FF0000"/>
          <w:sz w:val="28"/>
          <w:szCs w:val="28"/>
          <w:lang w:eastAsia="ru-RU"/>
        </w:rPr>
      </w:pPr>
      <w:r w:rsidRPr="00D70DB9">
        <w:rPr>
          <w:rFonts w:ascii="Times New Roman" w:eastAsia="Times New Roman" w:hAnsi="Times New Roman" w:cs="Times New Roman"/>
          <w:sz w:val="28"/>
          <w:szCs w:val="28"/>
          <w:lang w:eastAsia="ru-RU"/>
        </w:rPr>
        <w:t>Направление 45.03.02 «Лингвистика»</w:t>
      </w:r>
    </w:p>
    <w:p w:rsidR="00D70DB9" w:rsidRPr="00D70DB9" w:rsidRDefault="00D70DB9" w:rsidP="00D70DB9">
      <w:pPr>
        <w:autoSpaceDE w:val="0"/>
        <w:autoSpaceDN w:val="0"/>
        <w:adjustRightInd w:val="0"/>
        <w:spacing w:after="0" w:line="240" w:lineRule="auto"/>
        <w:contextualSpacing/>
        <w:jc w:val="center"/>
        <w:rPr>
          <w:rFonts w:ascii="Times New Roman" w:eastAsia="Times New Roman" w:hAnsi="Times New Roman" w:cs="Times New Roman"/>
          <w:b/>
          <w:bCs/>
          <w:sz w:val="24"/>
          <w:szCs w:val="24"/>
          <w:lang w:eastAsia="ru-RU"/>
        </w:rPr>
      </w:pPr>
      <w:r w:rsidRPr="00D70DB9">
        <w:rPr>
          <w:rFonts w:ascii="Times New Roman" w:eastAsia="Times New Roman" w:hAnsi="Times New Roman" w:cs="Times New Roman"/>
          <w:sz w:val="28"/>
          <w:szCs w:val="28"/>
          <w:lang w:eastAsia="ru-RU"/>
        </w:rPr>
        <w:t>Основная образовательная программа СВ.5094. «Общая и прикладная фонетика»</w:t>
      </w:r>
    </w:p>
    <w:p w:rsidR="00D70DB9" w:rsidRPr="00D70DB9" w:rsidRDefault="00D70DB9" w:rsidP="00D70DB9">
      <w:pPr>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360" w:lineRule="auto"/>
        <w:jc w:val="right"/>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360" w:lineRule="auto"/>
        <w:jc w:val="right"/>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240" w:lineRule="auto"/>
        <w:ind w:left="4956" w:firstLine="708"/>
        <w:jc w:val="right"/>
        <w:rPr>
          <w:rFonts w:ascii="Times New Roman" w:eastAsia="Times New Roman" w:hAnsi="Times New Roman" w:cs="Times New Roman"/>
          <w:sz w:val="28"/>
          <w:szCs w:val="28"/>
          <w:lang w:eastAsia="ru-RU"/>
        </w:rPr>
      </w:pPr>
      <w:r w:rsidRPr="00D70DB9">
        <w:rPr>
          <w:rFonts w:ascii="Times New Roman" w:eastAsia="Times New Roman" w:hAnsi="Times New Roman" w:cs="Times New Roman"/>
          <w:sz w:val="28"/>
          <w:szCs w:val="28"/>
          <w:lang w:eastAsia="ru-RU"/>
        </w:rPr>
        <w:t xml:space="preserve">Научный руководитель: </w:t>
      </w:r>
    </w:p>
    <w:p w:rsidR="00D70DB9" w:rsidRPr="00D70DB9" w:rsidRDefault="00D70DB9" w:rsidP="00D70DB9">
      <w:pPr>
        <w:autoSpaceDE w:val="0"/>
        <w:autoSpaceDN w:val="0"/>
        <w:adjustRightInd w:val="0"/>
        <w:spacing w:after="0" w:line="240" w:lineRule="auto"/>
        <w:ind w:left="4956" w:firstLine="6"/>
        <w:jc w:val="right"/>
        <w:rPr>
          <w:rFonts w:ascii="Times New Roman" w:eastAsia="Times New Roman" w:hAnsi="Times New Roman" w:cs="Times New Roman"/>
          <w:sz w:val="24"/>
          <w:szCs w:val="24"/>
          <w:lang w:eastAsia="ru-RU"/>
        </w:rPr>
      </w:pPr>
      <w:r w:rsidRPr="00D70DB9">
        <w:rPr>
          <w:rFonts w:ascii="Times New Roman" w:eastAsia="Times New Roman" w:hAnsi="Times New Roman" w:cs="Times New Roman"/>
          <w:sz w:val="24"/>
          <w:szCs w:val="24"/>
          <w:lang w:eastAsia="ru-RU"/>
        </w:rPr>
        <w:t xml:space="preserve">доцент, Кафедра фонетики и методики преподавания иностранных языков, </w:t>
      </w:r>
    </w:p>
    <w:p w:rsidR="00D70DB9" w:rsidRPr="00D70DB9" w:rsidRDefault="00D70DB9" w:rsidP="00D70DB9">
      <w:pPr>
        <w:autoSpaceDE w:val="0"/>
        <w:autoSpaceDN w:val="0"/>
        <w:adjustRightInd w:val="0"/>
        <w:spacing w:after="0" w:line="240" w:lineRule="auto"/>
        <w:ind w:left="4956" w:firstLine="6"/>
        <w:jc w:val="right"/>
        <w:rPr>
          <w:rFonts w:ascii="Times New Roman" w:eastAsia="Times New Roman" w:hAnsi="Times New Roman" w:cs="Times New Roman"/>
          <w:sz w:val="24"/>
          <w:szCs w:val="24"/>
          <w:lang w:eastAsia="ru-RU"/>
        </w:rPr>
      </w:pPr>
      <w:proofErr w:type="spellStart"/>
      <w:r w:rsidRPr="00D70DB9">
        <w:rPr>
          <w:rFonts w:ascii="Times New Roman" w:eastAsia="Times New Roman" w:hAnsi="Times New Roman" w:cs="Times New Roman"/>
          <w:sz w:val="24"/>
          <w:szCs w:val="24"/>
          <w:lang w:eastAsia="ru-RU"/>
        </w:rPr>
        <w:t>Шамина</w:t>
      </w:r>
      <w:proofErr w:type="spellEnd"/>
      <w:r w:rsidRPr="00D70DB9">
        <w:rPr>
          <w:rFonts w:ascii="Times New Roman" w:eastAsia="Times New Roman" w:hAnsi="Times New Roman" w:cs="Times New Roman"/>
          <w:sz w:val="24"/>
          <w:szCs w:val="24"/>
          <w:lang w:eastAsia="ru-RU"/>
        </w:rPr>
        <w:t xml:space="preserve"> Елена Анатольевна </w:t>
      </w:r>
    </w:p>
    <w:p w:rsidR="00D70DB9" w:rsidRPr="00D70DB9" w:rsidRDefault="00D70DB9" w:rsidP="00D70DB9">
      <w:pPr>
        <w:autoSpaceDE w:val="0"/>
        <w:autoSpaceDN w:val="0"/>
        <w:adjustRightInd w:val="0"/>
        <w:spacing w:after="0" w:line="240" w:lineRule="auto"/>
        <w:ind w:left="7080" w:firstLine="708"/>
        <w:jc w:val="right"/>
        <w:rPr>
          <w:rFonts w:ascii="Times New Roman" w:eastAsia="Times New Roman" w:hAnsi="Times New Roman" w:cs="Times New Roman"/>
          <w:sz w:val="28"/>
          <w:szCs w:val="28"/>
          <w:lang w:eastAsia="ru-RU"/>
        </w:rPr>
      </w:pPr>
      <w:r w:rsidRPr="00D70DB9">
        <w:rPr>
          <w:rFonts w:ascii="Times New Roman" w:eastAsia="Times New Roman" w:hAnsi="Times New Roman" w:cs="Times New Roman"/>
          <w:sz w:val="28"/>
          <w:szCs w:val="28"/>
          <w:lang w:eastAsia="ru-RU"/>
        </w:rPr>
        <w:t xml:space="preserve">Рецензент: </w:t>
      </w:r>
    </w:p>
    <w:p w:rsidR="00D70DB9" w:rsidRPr="00D70DB9" w:rsidRDefault="00D70DB9" w:rsidP="00D70DB9">
      <w:pPr>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D70DB9">
        <w:rPr>
          <w:rFonts w:ascii="Times New Roman" w:eastAsia="Times New Roman" w:hAnsi="Times New Roman" w:cs="Times New Roman"/>
          <w:sz w:val="24"/>
          <w:szCs w:val="24"/>
          <w:lang w:eastAsia="ru-RU"/>
        </w:rPr>
        <w:t>доктор филологических наук, профессор, Кафедра русского языка,</w:t>
      </w:r>
    </w:p>
    <w:p w:rsidR="00D70DB9" w:rsidRPr="00D70DB9" w:rsidRDefault="00D70DB9" w:rsidP="00D70DB9">
      <w:pPr>
        <w:autoSpaceDE w:val="0"/>
        <w:autoSpaceDN w:val="0"/>
        <w:adjustRightInd w:val="0"/>
        <w:spacing w:after="0" w:line="240" w:lineRule="auto"/>
        <w:ind w:left="5103"/>
        <w:jc w:val="right"/>
        <w:rPr>
          <w:rFonts w:ascii="Times New Roman" w:eastAsia="Times New Roman" w:hAnsi="Times New Roman" w:cs="Times New Roman"/>
          <w:sz w:val="24"/>
          <w:szCs w:val="24"/>
          <w:lang w:eastAsia="ru-RU"/>
        </w:rPr>
      </w:pPr>
      <w:r w:rsidRPr="00D70DB9">
        <w:rPr>
          <w:rFonts w:ascii="Times New Roman" w:eastAsia="Times New Roman" w:hAnsi="Times New Roman" w:cs="Times New Roman"/>
          <w:sz w:val="24"/>
          <w:szCs w:val="24"/>
          <w:lang w:eastAsia="ru-RU"/>
        </w:rPr>
        <w:t>Богданова-</w:t>
      </w:r>
      <w:proofErr w:type="spellStart"/>
      <w:r w:rsidRPr="00D70DB9">
        <w:rPr>
          <w:rFonts w:ascii="Times New Roman" w:eastAsia="Times New Roman" w:hAnsi="Times New Roman" w:cs="Times New Roman"/>
          <w:sz w:val="24"/>
          <w:szCs w:val="24"/>
          <w:lang w:eastAsia="ru-RU"/>
        </w:rPr>
        <w:t>Бегларян</w:t>
      </w:r>
      <w:proofErr w:type="spellEnd"/>
      <w:r w:rsidRPr="00D70DB9">
        <w:rPr>
          <w:rFonts w:ascii="Times New Roman" w:eastAsia="Times New Roman" w:hAnsi="Times New Roman" w:cs="Times New Roman"/>
          <w:sz w:val="24"/>
          <w:szCs w:val="24"/>
          <w:lang w:eastAsia="ru-RU"/>
        </w:rPr>
        <w:t xml:space="preserve"> Наталья Викторовна </w:t>
      </w:r>
    </w:p>
    <w:p w:rsidR="00D70DB9" w:rsidRPr="00D70DB9" w:rsidRDefault="00D70DB9"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D70DB9" w:rsidRPr="00D70DB9" w:rsidRDefault="00D70DB9" w:rsidP="00D70DB9">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70DB9">
        <w:rPr>
          <w:rFonts w:ascii="Times New Roman" w:eastAsia="Times New Roman" w:hAnsi="Times New Roman" w:cs="Times New Roman"/>
          <w:sz w:val="28"/>
          <w:szCs w:val="28"/>
          <w:lang w:eastAsia="ru-RU"/>
        </w:rPr>
        <w:t>Санкт-Петербург</w:t>
      </w:r>
    </w:p>
    <w:p w:rsidR="00D70DB9" w:rsidRDefault="00D70DB9"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70DB9">
        <w:rPr>
          <w:rFonts w:ascii="Times New Roman" w:eastAsia="Times New Roman" w:hAnsi="Times New Roman" w:cs="Times New Roman"/>
          <w:sz w:val="28"/>
          <w:szCs w:val="28"/>
          <w:lang w:eastAsia="ru-RU"/>
        </w:rPr>
        <w:t>2024</w:t>
      </w:r>
    </w:p>
    <w:p w:rsidR="00B654CB" w:rsidRDefault="00B654CB" w:rsidP="00D70D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654CB" w:rsidRPr="00D70DB9" w:rsidRDefault="00B654CB" w:rsidP="00D70DB9">
      <w:pPr>
        <w:autoSpaceDE w:val="0"/>
        <w:autoSpaceDN w:val="0"/>
        <w:adjustRightInd w:val="0"/>
        <w:spacing w:after="0" w:line="240" w:lineRule="auto"/>
        <w:jc w:val="center"/>
        <w:rPr>
          <w:rFonts w:ascii="Times New Roman" w:eastAsia="SimSun" w:hAnsi="Times New Roman" w:cs="Times New Roman"/>
          <w:sz w:val="24"/>
          <w:szCs w:val="24"/>
          <w:lang w:eastAsia="ru-RU"/>
        </w:rPr>
      </w:pPr>
    </w:p>
    <w:sdt>
      <w:sdtPr>
        <w:rPr>
          <w:rFonts w:ascii="Times New Roman" w:hAnsi="Times New Roman" w:cs="Times New Roman"/>
        </w:rPr>
        <w:id w:val="-1620756072"/>
        <w:docPartObj>
          <w:docPartGallery w:val="Table of Contents"/>
          <w:docPartUnique/>
        </w:docPartObj>
      </w:sdtPr>
      <w:sdtEndPr>
        <w:rPr>
          <w:rFonts w:asciiTheme="minorHAnsi" w:eastAsiaTheme="minorHAnsi" w:hAnsiTheme="minorHAnsi" w:cstheme="minorBidi"/>
          <w:b w:val="0"/>
          <w:bCs w:val="0"/>
          <w:color w:val="auto"/>
          <w:sz w:val="22"/>
          <w:szCs w:val="22"/>
          <w:lang w:eastAsia="en-US"/>
        </w:rPr>
      </w:sdtEndPr>
      <w:sdtContent>
        <w:p w:rsidR="00B654CB" w:rsidRPr="00B654CB" w:rsidRDefault="00B654CB" w:rsidP="00B654CB">
          <w:pPr>
            <w:pStyle w:val="a4"/>
            <w:spacing w:line="360" w:lineRule="auto"/>
            <w:jc w:val="center"/>
            <w:rPr>
              <w:rFonts w:ascii="Times New Roman" w:hAnsi="Times New Roman" w:cs="Times New Roman"/>
              <w:color w:val="auto"/>
            </w:rPr>
          </w:pPr>
          <w:r w:rsidRPr="00B654CB">
            <w:rPr>
              <w:rFonts w:ascii="Times New Roman" w:hAnsi="Times New Roman" w:cs="Times New Roman"/>
              <w:color w:val="auto"/>
            </w:rPr>
            <w:t>СОДЕРЖАНИЕ</w:t>
          </w:r>
        </w:p>
        <w:p w:rsidR="00B654CB" w:rsidRPr="006D307D" w:rsidRDefault="00B654CB" w:rsidP="00B654CB">
          <w:pPr>
            <w:pStyle w:val="11"/>
            <w:spacing w:line="360" w:lineRule="auto"/>
            <w:rPr>
              <w:rFonts w:ascii="Times New Roman" w:hAnsi="Times New Roman" w:cs="Times New Roman"/>
              <w:sz w:val="28"/>
              <w:szCs w:val="28"/>
            </w:rPr>
          </w:pPr>
          <w:r w:rsidRPr="00B654CB">
            <w:rPr>
              <w:rFonts w:ascii="Times New Roman" w:hAnsi="Times New Roman" w:cs="Times New Roman"/>
              <w:sz w:val="28"/>
              <w:szCs w:val="28"/>
            </w:rPr>
            <w:t>ВВЕДЕНИЕ</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w:t>
          </w:r>
        </w:p>
        <w:p w:rsidR="00B654CB" w:rsidRPr="006D307D" w:rsidRDefault="00B654CB" w:rsidP="00B654CB">
          <w:pPr>
            <w:pStyle w:val="11"/>
            <w:spacing w:line="360" w:lineRule="auto"/>
            <w:rPr>
              <w:rFonts w:ascii="Times New Roman" w:hAnsi="Times New Roman" w:cs="Times New Roman"/>
              <w:sz w:val="28"/>
              <w:szCs w:val="28"/>
            </w:rPr>
          </w:pPr>
          <w:r w:rsidRPr="00B654CB">
            <w:rPr>
              <w:rFonts w:ascii="Times New Roman" w:hAnsi="Times New Roman" w:cs="Times New Roman"/>
              <w:sz w:val="28"/>
              <w:szCs w:val="28"/>
            </w:rPr>
            <w:t>ГЛАВА 1. Изучение реплик обратной связи</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6</w:t>
          </w:r>
        </w:p>
        <w:p w:rsidR="00B654CB" w:rsidRPr="006D307D"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1.1 Определение и функции реплик обратной связи</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6</w:t>
          </w:r>
        </w:p>
        <w:p w:rsidR="00B654CB" w:rsidRPr="006D307D"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1.2 Реплики обратной связи в английском языке</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9</w:t>
          </w:r>
        </w:p>
        <w:p w:rsidR="00B654CB" w:rsidRPr="00B654CB" w:rsidRDefault="00B654CB" w:rsidP="00B654CB">
          <w:pPr>
            <w:pStyle w:val="11"/>
            <w:spacing w:line="360" w:lineRule="auto"/>
            <w:rPr>
              <w:rFonts w:ascii="Times New Roman" w:hAnsi="Times New Roman" w:cs="Times New Roman"/>
              <w:sz w:val="28"/>
              <w:szCs w:val="28"/>
            </w:rPr>
          </w:pPr>
          <w:r w:rsidRPr="00B654CB">
            <w:rPr>
              <w:rFonts w:ascii="Times New Roman" w:hAnsi="Times New Roman" w:cs="Times New Roman"/>
              <w:sz w:val="28"/>
              <w:szCs w:val="28"/>
            </w:rPr>
            <w:t>ГЛАВА 2. Реплики поддержания контакта в британском варианте английского языка</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1</w:t>
          </w:r>
          <w:r w:rsidRPr="00B654CB">
            <w:rPr>
              <w:rFonts w:ascii="Times New Roman" w:hAnsi="Times New Roman" w:cs="Times New Roman"/>
              <w:sz w:val="28"/>
              <w:szCs w:val="28"/>
            </w:rPr>
            <w:t>4</w:t>
          </w:r>
        </w:p>
        <w:p w:rsidR="00B654CB" w:rsidRPr="006D307D"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2.1 Сведения об аудиоматериале корпуса</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14</w:t>
          </w:r>
        </w:p>
        <w:p w:rsidR="00B654CB" w:rsidRPr="00B654CB"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2.2 Методы проведения исследования</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1</w:t>
          </w:r>
          <w:r w:rsidRPr="00B654CB">
            <w:rPr>
              <w:rFonts w:ascii="Times New Roman" w:hAnsi="Times New Roman" w:cs="Times New Roman"/>
              <w:sz w:val="28"/>
              <w:szCs w:val="28"/>
            </w:rPr>
            <w:t>6</w:t>
          </w:r>
        </w:p>
        <w:p w:rsidR="00B654CB" w:rsidRPr="006D307D"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2.3 Описание реплик поддержания контакта в английском языке</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21</w:t>
          </w:r>
        </w:p>
        <w:p w:rsidR="00B654CB" w:rsidRPr="006D307D"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2.4 Интонационное оформление реплик обратной связи</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26</w:t>
          </w:r>
        </w:p>
        <w:p w:rsidR="00B654CB" w:rsidRPr="006D307D" w:rsidRDefault="00B654CB" w:rsidP="00B654CB">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2.5 Выводы</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34</w:t>
          </w:r>
        </w:p>
        <w:p w:rsidR="00B654CB" w:rsidRPr="006D307D" w:rsidRDefault="00B654CB" w:rsidP="00B654CB">
          <w:pPr>
            <w:pStyle w:val="11"/>
            <w:spacing w:line="360" w:lineRule="auto"/>
            <w:rPr>
              <w:rFonts w:ascii="Times New Roman" w:hAnsi="Times New Roman" w:cs="Times New Roman"/>
              <w:sz w:val="28"/>
              <w:szCs w:val="28"/>
            </w:rPr>
          </w:pPr>
          <w:r w:rsidRPr="00B654CB">
            <w:rPr>
              <w:rFonts w:ascii="Times New Roman" w:hAnsi="Times New Roman" w:cs="Times New Roman"/>
              <w:sz w:val="28"/>
              <w:szCs w:val="28"/>
            </w:rPr>
            <w:t>ЗАКЛЮЧЕНИЕ</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35</w:t>
          </w:r>
        </w:p>
        <w:p w:rsidR="00B654CB" w:rsidRPr="006D307D" w:rsidRDefault="00B654CB" w:rsidP="00B654CB">
          <w:pPr>
            <w:pStyle w:val="11"/>
            <w:spacing w:line="360" w:lineRule="auto"/>
            <w:rPr>
              <w:rFonts w:ascii="Times New Roman" w:hAnsi="Times New Roman" w:cs="Times New Roman"/>
              <w:sz w:val="28"/>
              <w:szCs w:val="28"/>
            </w:rPr>
          </w:pPr>
          <w:r w:rsidRPr="00B654CB">
            <w:rPr>
              <w:rFonts w:ascii="Times New Roman" w:hAnsi="Times New Roman" w:cs="Times New Roman"/>
              <w:sz w:val="28"/>
              <w:szCs w:val="28"/>
            </w:rPr>
            <w:t>СПИСОК ИСПОЛЬЗОВАННОЙ ЛИТЕРАТУРЫ</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36</w:t>
          </w:r>
        </w:p>
        <w:p w:rsidR="00B654CB" w:rsidRPr="006D307D" w:rsidRDefault="00B654CB" w:rsidP="00B654CB">
          <w:pPr>
            <w:pStyle w:val="11"/>
            <w:spacing w:line="360" w:lineRule="auto"/>
            <w:rPr>
              <w:rFonts w:ascii="Times New Roman" w:hAnsi="Times New Roman" w:cs="Times New Roman"/>
              <w:sz w:val="28"/>
              <w:szCs w:val="28"/>
            </w:rPr>
          </w:pPr>
          <w:r w:rsidRPr="00B654CB">
            <w:rPr>
              <w:rFonts w:ascii="Times New Roman" w:hAnsi="Times New Roman" w:cs="Times New Roman"/>
              <w:sz w:val="28"/>
              <w:szCs w:val="28"/>
            </w:rPr>
            <w:t>ПРИЛОЖЕНИЕ 1</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38</w:t>
          </w:r>
        </w:p>
        <w:p w:rsidR="00C56110" w:rsidRPr="006D307D" w:rsidRDefault="00B654CB" w:rsidP="00C56110">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1. Исследовательский материал</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38</w:t>
          </w:r>
        </w:p>
        <w:p w:rsidR="00B654CB" w:rsidRPr="006D307D" w:rsidRDefault="00B654CB" w:rsidP="00C56110">
          <w:pPr>
            <w:pStyle w:val="2"/>
            <w:spacing w:line="360" w:lineRule="auto"/>
            <w:ind w:left="216"/>
            <w:rPr>
              <w:rFonts w:ascii="Times New Roman" w:hAnsi="Times New Roman" w:cs="Times New Roman"/>
              <w:sz w:val="28"/>
              <w:szCs w:val="28"/>
            </w:rPr>
          </w:pPr>
          <w:r w:rsidRPr="00B654CB">
            <w:rPr>
              <w:rFonts w:ascii="Times New Roman" w:hAnsi="Times New Roman" w:cs="Times New Roman"/>
              <w:sz w:val="28"/>
              <w:szCs w:val="28"/>
            </w:rPr>
            <w:t xml:space="preserve">2. </w:t>
          </w:r>
          <w:r w:rsidR="00C56110" w:rsidRPr="00C56110">
            <w:rPr>
              <w:rFonts w:ascii="Times New Roman" w:eastAsia="Times New Roman" w:hAnsi="Times New Roman" w:cs="Times New Roman"/>
              <w:color w:val="000000"/>
              <w:sz w:val="28"/>
              <w:szCs w:val="28"/>
              <w:lang w:eastAsia="ru-RU"/>
            </w:rPr>
            <w:t>Данные о репликах обратной связи, произведенных дикторами женского пола</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38</w:t>
          </w:r>
        </w:p>
        <w:p w:rsidR="00C56110" w:rsidRPr="006D307D" w:rsidRDefault="00C56110" w:rsidP="00C56110">
          <w:pPr>
            <w:pStyle w:val="2"/>
            <w:spacing w:line="360" w:lineRule="auto"/>
            <w:ind w:left="216"/>
            <w:rPr>
              <w:rFonts w:ascii="Times New Roman" w:hAnsi="Times New Roman" w:cs="Times New Roman"/>
              <w:sz w:val="28"/>
              <w:szCs w:val="28"/>
            </w:rPr>
          </w:pPr>
          <w:r>
            <w:rPr>
              <w:rFonts w:ascii="Times New Roman" w:hAnsi="Times New Roman" w:cs="Times New Roman"/>
              <w:sz w:val="28"/>
              <w:szCs w:val="28"/>
            </w:rPr>
            <w:t>3</w:t>
          </w:r>
          <w:r w:rsidRPr="00B654CB">
            <w:rPr>
              <w:rFonts w:ascii="Times New Roman" w:hAnsi="Times New Roman" w:cs="Times New Roman"/>
              <w:sz w:val="28"/>
              <w:szCs w:val="28"/>
            </w:rPr>
            <w:t xml:space="preserve">. </w:t>
          </w:r>
          <w:r w:rsidRPr="00C56110">
            <w:rPr>
              <w:rFonts w:ascii="Times New Roman" w:eastAsia="Times New Roman" w:hAnsi="Times New Roman" w:cs="Times New Roman"/>
              <w:color w:val="000000"/>
              <w:sz w:val="28"/>
              <w:szCs w:val="28"/>
              <w:lang w:eastAsia="ru-RU"/>
            </w:rPr>
            <w:t xml:space="preserve">Данные о репликах обратной связи, произведенных дикторами </w:t>
          </w:r>
          <w:r>
            <w:rPr>
              <w:rFonts w:ascii="Times New Roman" w:eastAsia="Times New Roman" w:hAnsi="Times New Roman" w:cs="Times New Roman"/>
              <w:color w:val="000000"/>
              <w:sz w:val="28"/>
              <w:szCs w:val="28"/>
              <w:lang w:eastAsia="ru-RU"/>
            </w:rPr>
            <w:t>мужского</w:t>
          </w:r>
          <w:r w:rsidRPr="00C56110">
            <w:rPr>
              <w:rFonts w:ascii="Times New Roman" w:eastAsia="Times New Roman" w:hAnsi="Times New Roman" w:cs="Times New Roman"/>
              <w:color w:val="000000"/>
              <w:sz w:val="28"/>
              <w:szCs w:val="28"/>
              <w:lang w:eastAsia="ru-RU"/>
            </w:rPr>
            <w:t xml:space="preserve"> пола</w:t>
          </w:r>
          <w:r w:rsidRPr="00B654CB">
            <w:rPr>
              <w:rFonts w:ascii="Times New Roman" w:hAnsi="Times New Roman" w:cs="Times New Roman"/>
              <w:sz w:val="28"/>
              <w:szCs w:val="28"/>
            </w:rPr>
            <w:ptab w:relativeTo="margin" w:alignment="right" w:leader="dot"/>
          </w:r>
          <w:r w:rsidR="006D307D" w:rsidRPr="006D307D">
            <w:rPr>
              <w:rFonts w:ascii="Times New Roman" w:hAnsi="Times New Roman" w:cs="Times New Roman"/>
              <w:sz w:val="28"/>
              <w:szCs w:val="28"/>
            </w:rPr>
            <w:t>44</w:t>
          </w:r>
        </w:p>
        <w:p w:rsidR="00B654CB" w:rsidRPr="006D307D" w:rsidRDefault="00B654CB" w:rsidP="00B654CB">
          <w:pPr>
            <w:pStyle w:val="11"/>
            <w:spacing w:line="360" w:lineRule="auto"/>
            <w:rPr>
              <w:lang w:val="en-US"/>
            </w:rPr>
          </w:pPr>
          <w:r w:rsidRPr="00B654CB">
            <w:rPr>
              <w:rFonts w:ascii="Times New Roman" w:hAnsi="Times New Roman" w:cs="Times New Roman"/>
              <w:sz w:val="28"/>
              <w:szCs w:val="28"/>
            </w:rPr>
            <w:t>ПРИЛОЖЕНИЕ 2</w:t>
          </w:r>
          <w:r w:rsidRPr="00B654CB">
            <w:rPr>
              <w:rFonts w:ascii="Times New Roman" w:hAnsi="Times New Roman" w:cs="Times New Roman"/>
              <w:sz w:val="28"/>
              <w:szCs w:val="28"/>
            </w:rPr>
            <w:ptab w:relativeTo="margin" w:alignment="right" w:leader="dot"/>
          </w:r>
          <w:r w:rsidR="006D307D">
            <w:rPr>
              <w:rFonts w:ascii="Times New Roman" w:hAnsi="Times New Roman" w:cs="Times New Roman"/>
              <w:sz w:val="28"/>
              <w:szCs w:val="28"/>
              <w:lang w:val="en-US"/>
            </w:rPr>
            <w:t>47</w:t>
          </w:r>
        </w:p>
        <w:p w:rsidR="00C56110" w:rsidRPr="00C56110" w:rsidRDefault="00B654CB" w:rsidP="00C56110">
          <w:pPr>
            <w:sectPr w:rsidR="00C56110" w:rsidRPr="00C56110" w:rsidSect="00C167F7">
              <w:footerReference w:type="default" r:id="rId8"/>
              <w:pgSz w:w="11906" w:h="16838"/>
              <w:pgMar w:top="1134" w:right="850" w:bottom="1134" w:left="1701" w:header="708" w:footer="708" w:gutter="0"/>
              <w:pgNumType w:start="1"/>
              <w:cols w:space="708"/>
              <w:docGrid w:linePitch="360"/>
            </w:sectPr>
          </w:pPr>
        </w:p>
      </w:sdtContent>
    </w:sdt>
    <w:p w:rsidR="00913294" w:rsidRPr="008143A6" w:rsidRDefault="006E0034" w:rsidP="00BF1829">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932DF4" w:rsidRDefault="00575F19" w:rsidP="00575F19">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75F19">
        <w:rPr>
          <w:rFonts w:ascii="Times New Roman" w:hAnsi="Times New Roman" w:cs="Times New Roman"/>
          <w:sz w:val="28"/>
          <w:szCs w:val="28"/>
        </w:rPr>
        <w:t xml:space="preserve">В последнее время </w:t>
      </w:r>
      <w:r w:rsidR="000640E5">
        <w:rPr>
          <w:rFonts w:ascii="Times New Roman" w:hAnsi="Times New Roman" w:cs="Times New Roman"/>
          <w:sz w:val="28"/>
          <w:szCs w:val="28"/>
        </w:rPr>
        <w:t>специалисты в области</w:t>
      </w:r>
      <w:r w:rsidRPr="00575F19">
        <w:rPr>
          <w:rFonts w:ascii="Times New Roman" w:hAnsi="Times New Roman" w:cs="Times New Roman"/>
          <w:sz w:val="28"/>
          <w:szCs w:val="28"/>
        </w:rPr>
        <w:t xml:space="preserve"> языка </w:t>
      </w:r>
      <w:bookmarkStart w:id="0" w:name="_GoBack"/>
      <w:bookmarkEnd w:id="0"/>
      <w:r w:rsidRPr="00575F19">
        <w:rPr>
          <w:rFonts w:ascii="Times New Roman" w:hAnsi="Times New Roman" w:cs="Times New Roman"/>
          <w:sz w:val="28"/>
          <w:szCs w:val="28"/>
        </w:rPr>
        <w:t xml:space="preserve">и речи уделяют особое внимание определенным единицам общения, которые играют важную роль в организации </w:t>
      </w:r>
      <w:r w:rsidR="000640E5">
        <w:rPr>
          <w:rFonts w:ascii="Times New Roman" w:hAnsi="Times New Roman" w:cs="Times New Roman"/>
          <w:sz w:val="28"/>
          <w:szCs w:val="28"/>
        </w:rPr>
        <w:t xml:space="preserve">речевого </w:t>
      </w:r>
      <w:r w:rsidRPr="00575F19">
        <w:rPr>
          <w:rFonts w:ascii="Times New Roman" w:hAnsi="Times New Roman" w:cs="Times New Roman"/>
          <w:sz w:val="28"/>
          <w:szCs w:val="28"/>
        </w:rPr>
        <w:t xml:space="preserve">взаимодействия. Эти </w:t>
      </w:r>
      <w:r w:rsidR="000640E5">
        <w:rPr>
          <w:rFonts w:ascii="Times New Roman" w:hAnsi="Times New Roman" w:cs="Times New Roman"/>
          <w:sz w:val="28"/>
          <w:szCs w:val="28"/>
        </w:rPr>
        <w:t>дискурсивные элементы</w:t>
      </w:r>
      <w:r w:rsidRPr="00575F19">
        <w:rPr>
          <w:rFonts w:ascii="Times New Roman" w:hAnsi="Times New Roman" w:cs="Times New Roman"/>
          <w:sz w:val="28"/>
          <w:szCs w:val="28"/>
        </w:rPr>
        <w:t xml:space="preserve">, </w:t>
      </w:r>
      <w:r w:rsidR="000640E5">
        <w:rPr>
          <w:rFonts w:ascii="Times New Roman" w:hAnsi="Times New Roman" w:cs="Times New Roman"/>
          <w:sz w:val="28"/>
          <w:szCs w:val="28"/>
        </w:rPr>
        <w:t xml:space="preserve">также </w:t>
      </w:r>
      <w:r w:rsidRPr="00575F19">
        <w:rPr>
          <w:rFonts w:ascii="Times New Roman" w:hAnsi="Times New Roman" w:cs="Times New Roman"/>
          <w:sz w:val="28"/>
          <w:szCs w:val="28"/>
        </w:rPr>
        <w:t xml:space="preserve">называемые </w:t>
      </w:r>
      <w:proofErr w:type="spellStart"/>
      <w:r w:rsidRPr="00575F19">
        <w:rPr>
          <w:rFonts w:ascii="Times New Roman" w:hAnsi="Times New Roman" w:cs="Times New Roman"/>
          <w:sz w:val="28"/>
          <w:szCs w:val="28"/>
        </w:rPr>
        <w:t>метакоммуникативными</w:t>
      </w:r>
      <w:proofErr w:type="spellEnd"/>
      <w:r w:rsidR="000640E5">
        <w:rPr>
          <w:rFonts w:ascii="Times New Roman" w:hAnsi="Times New Roman" w:cs="Times New Roman"/>
          <w:sz w:val="28"/>
          <w:szCs w:val="28"/>
        </w:rPr>
        <w:t xml:space="preserve"> </w:t>
      </w:r>
      <w:proofErr w:type="spellStart"/>
      <w:r w:rsidR="000640E5">
        <w:rPr>
          <w:rFonts w:ascii="Times New Roman" w:hAnsi="Times New Roman" w:cs="Times New Roman"/>
          <w:sz w:val="28"/>
          <w:szCs w:val="28"/>
        </w:rPr>
        <w:t>прагматемами</w:t>
      </w:r>
      <w:proofErr w:type="spellEnd"/>
      <w:r w:rsidR="00EB5214">
        <w:rPr>
          <w:rFonts w:ascii="Times New Roman" w:hAnsi="Times New Roman" w:cs="Times New Roman"/>
          <w:sz w:val="28"/>
          <w:szCs w:val="28"/>
        </w:rPr>
        <w:t xml:space="preserve"> (</w:t>
      </w:r>
      <w:r w:rsidR="00EB5214">
        <w:rPr>
          <w:rFonts w:ascii="Times New Roman" w:eastAsiaTheme="minorEastAsia" w:hAnsi="Times New Roman" w:cs="Times New Roman"/>
          <w:color w:val="000000" w:themeColor="text1"/>
          <w:sz w:val="28"/>
          <w:szCs w:val="28"/>
          <w:lang w:eastAsia="ja-JP"/>
        </w:rPr>
        <w:t>Богданова-</w:t>
      </w:r>
      <w:proofErr w:type="spellStart"/>
      <w:r w:rsidR="00EB5214">
        <w:rPr>
          <w:rFonts w:ascii="Times New Roman" w:eastAsiaTheme="minorEastAsia" w:hAnsi="Times New Roman" w:cs="Times New Roman"/>
          <w:color w:val="000000" w:themeColor="text1"/>
          <w:sz w:val="28"/>
          <w:szCs w:val="28"/>
          <w:lang w:eastAsia="ja-JP"/>
        </w:rPr>
        <w:t>Бегларян</w:t>
      </w:r>
      <w:proofErr w:type="spellEnd"/>
      <w:r w:rsidR="00EB5214">
        <w:rPr>
          <w:rFonts w:ascii="Times New Roman" w:eastAsiaTheme="minorEastAsia" w:hAnsi="Times New Roman" w:cs="Times New Roman"/>
          <w:color w:val="000000" w:themeColor="text1"/>
          <w:sz w:val="28"/>
          <w:szCs w:val="28"/>
          <w:lang w:eastAsia="ja-JP"/>
        </w:rPr>
        <w:t>, 2014</w:t>
      </w:r>
      <w:r w:rsidR="00EB5214">
        <w:rPr>
          <w:rFonts w:ascii="Times New Roman" w:hAnsi="Times New Roman" w:cs="Times New Roman"/>
          <w:sz w:val="28"/>
          <w:szCs w:val="28"/>
        </w:rPr>
        <w:t>)</w:t>
      </w:r>
      <w:r w:rsidRPr="00575F19">
        <w:rPr>
          <w:rFonts w:ascii="Times New Roman" w:hAnsi="Times New Roman" w:cs="Times New Roman"/>
          <w:sz w:val="28"/>
          <w:szCs w:val="28"/>
        </w:rPr>
        <w:t>,</w:t>
      </w:r>
      <w:r w:rsidR="000640E5">
        <w:rPr>
          <w:rFonts w:ascii="Times New Roman" w:hAnsi="Times New Roman" w:cs="Times New Roman"/>
          <w:sz w:val="28"/>
          <w:szCs w:val="28"/>
        </w:rPr>
        <w:t xml:space="preserve"> отличаются своим регулярным употреблением. В процессе коммуникации они служат для того, чтобы</w:t>
      </w:r>
      <w:r w:rsidRPr="00575F19">
        <w:rPr>
          <w:rFonts w:ascii="Times New Roman" w:hAnsi="Times New Roman" w:cs="Times New Roman"/>
          <w:sz w:val="28"/>
          <w:szCs w:val="28"/>
        </w:rPr>
        <w:t xml:space="preserve"> привлечь внимани</w:t>
      </w:r>
      <w:r w:rsidR="000640E5">
        <w:rPr>
          <w:rFonts w:ascii="Times New Roman" w:hAnsi="Times New Roman" w:cs="Times New Roman"/>
          <w:sz w:val="28"/>
          <w:szCs w:val="28"/>
        </w:rPr>
        <w:t>е собеседника</w:t>
      </w:r>
      <w:r w:rsidRPr="00575F19">
        <w:rPr>
          <w:rFonts w:ascii="Times New Roman" w:hAnsi="Times New Roman" w:cs="Times New Roman"/>
          <w:sz w:val="28"/>
          <w:szCs w:val="28"/>
        </w:rPr>
        <w:t>, сигнализировать о готовности сменить роли и демонстрировать вовлеченность</w:t>
      </w:r>
      <w:r w:rsidR="000640E5">
        <w:rPr>
          <w:rFonts w:ascii="Times New Roman" w:hAnsi="Times New Roman" w:cs="Times New Roman"/>
          <w:sz w:val="28"/>
          <w:szCs w:val="28"/>
        </w:rPr>
        <w:t xml:space="preserve"> в беседу, внимание к ней</w:t>
      </w:r>
      <w:r w:rsidRPr="00575F19">
        <w:rPr>
          <w:rFonts w:ascii="Times New Roman" w:hAnsi="Times New Roman" w:cs="Times New Roman"/>
          <w:sz w:val="28"/>
          <w:szCs w:val="28"/>
        </w:rPr>
        <w:t xml:space="preserve"> и </w:t>
      </w:r>
      <w:r w:rsidR="000640E5">
        <w:rPr>
          <w:rFonts w:ascii="Times New Roman" w:hAnsi="Times New Roman" w:cs="Times New Roman"/>
          <w:sz w:val="28"/>
          <w:szCs w:val="28"/>
        </w:rPr>
        <w:t xml:space="preserve">коммуникативную </w:t>
      </w:r>
      <w:r w:rsidRPr="00575F19">
        <w:rPr>
          <w:rFonts w:ascii="Times New Roman" w:hAnsi="Times New Roman" w:cs="Times New Roman"/>
          <w:sz w:val="28"/>
          <w:szCs w:val="28"/>
        </w:rPr>
        <w:t xml:space="preserve">поддержку. Особо выделяются так называемые маркеры поддержания контакта или реплики обратной связи, которые </w:t>
      </w:r>
      <w:r w:rsidR="003418F8">
        <w:rPr>
          <w:rFonts w:ascii="Times New Roman" w:hAnsi="Times New Roman" w:cs="Times New Roman"/>
          <w:sz w:val="28"/>
          <w:szCs w:val="28"/>
        </w:rPr>
        <w:t xml:space="preserve">как раз </w:t>
      </w:r>
      <w:r w:rsidRPr="00575F19">
        <w:rPr>
          <w:rFonts w:ascii="Times New Roman" w:hAnsi="Times New Roman" w:cs="Times New Roman"/>
          <w:sz w:val="28"/>
          <w:szCs w:val="28"/>
        </w:rPr>
        <w:t>предназначены для поддержания связи с собеседником.</w:t>
      </w:r>
    </w:p>
    <w:p w:rsidR="00FC02A2" w:rsidRDefault="003418F8" w:rsidP="00FC02A2">
      <w:pPr>
        <w:spacing w:line="360" w:lineRule="auto"/>
        <w:jc w:val="both"/>
        <w:rPr>
          <w:rFonts w:ascii="Times New Roman" w:hAnsi="Times New Roman" w:cs="Times New Roman"/>
          <w:sz w:val="28"/>
          <w:szCs w:val="28"/>
        </w:rPr>
      </w:pPr>
      <w:r>
        <w:rPr>
          <w:rFonts w:ascii="Times New Roman" w:hAnsi="Times New Roman" w:cs="Times New Roman"/>
          <w:sz w:val="28"/>
          <w:szCs w:val="28"/>
        </w:rPr>
        <w:tab/>
        <w:t>Сам термин «р</w:t>
      </w:r>
      <w:r w:rsidRPr="003418F8">
        <w:rPr>
          <w:rFonts w:ascii="Times New Roman" w:hAnsi="Times New Roman" w:cs="Times New Roman"/>
          <w:sz w:val="28"/>
          <w:szCs w:val="28"/>
        </w:rPr>
        <w:t>еплики обратной связи</w:t>
      </w:r>
      <w:r>
        <w:rPr>
          <w:rFonts w:ascii="Times New Roman" w:hAnsi="Times New Roman" w:cs="Times New Roman"/>
          <w:sz w:val="28"/>
          <w:szCs w:val="28"/>
        </w:rPr>
        <w:t>»</w:t>
      </w:r>
      <w:r w:rsidRPr="003418F8">
        <w:rPr>
          <w:rFonts w:ascii="Times New Roman" w:hAnsi="Times New Roman" w:cs="Times New Roman"/>
          <w:sz w:val="28"/>
          <w:szCs w:val="28"/>
        </w:rPr>
        <w:t xml:space="preserve"> </w:t>
      </w:r>
      <w:r>
        <w:rPr>
          <w:rFonts w:ascii="Times New Roman" w:hAnsi="Times New Roman" w:cs="Times New Roman"/>
          <w:sz w:val="28"/>
          <w:szCs w:val="28"/>
        </w:rPr>
        <w:t>был впервые введен</w:t>
      </w:r>
      <w:r w:rsidRPr="003418F8">
        <w:rPr>
          <w:rFonts w:ascii="Times New Roman" w:hAnsi="Times New Roman" w:cs="Times New Roman"/>
          <w:sz w:val="28"/>
          <w:szCs w:val="28"/>
        </w:rPr>
        <w:t xml:space="preserve"> в 1970 г. </w:t>
      </w:r>
      <w:r>
        <w:rPr>
          <w:rFonts w:ascii="Times New Roman" w:hAnsi="Times New Roman" w:cs="Times New Roman"/>
          <w:sz w:val="28"/>
          <w:szCs w:val="28"/>
        </w:rPr>
        <w:t xml:space="preserve">лингвистом В. </w:t>
      </w:r>
      <w:proofErr w:type="spellStart"/>
      <w:r>
        <w:rPr>
          <w:rFonts w:ascii="Times New Roman" w:hAnsi="Times New Roman" w:cs="Times New Roman"/>
          <w:sz w:val="28"/>
          <w:szCs w:val="28"/>
        </w:rPr>
        <w:t>Ингве</w:t>
      </w:r>
      <w:proofErr w:type="spellEnd"/>
      <w:r>
        <w:rPr>
          <w:rFonts w:ascii="Times New Roman" w:hAnsi="Times New Roman" w:cs="Times New Roman"/>
          <w:sz w:val="28"/>
          <w:szCs w:val="28"/>
        </w:rPr>
        <w:t>. Он используется для обозначения речевых сигналов</w:t>
      </w:r>
      <w:r w:rsidRPr="003418F8">
        <w:rPr>
          <w:rFonts w:ascii="Times New Roman" w:hAnsi="Times New Roman" w:cs="Times New Roman"/>
          <w:sz w:val="28"/>
          <w:szCs w:val="28"/>
        </w:rPr>
        <w:t>, которыми слушатель подтверждает понимание передаваемого со</w:t>
      </w:r>
      <w:r>
        <w:rPr>
          <w:rFonts w:ascii="Times New Roman" w:hAnsi="Times New Roman" w:cs="Times New Roman"/>
          <w:sz w:val="28"/>
          <w:szCs w:val="28"/>
        </w:rPr>
        <w:t>общения (Герасименко, 2012). Реплики обратной связи не являю</w:t>
      </w:r>
      <w:r w:rsidRPr="003418F8">
        <w:rPr>
          <w:rFonts w:ascii="Times New Roman" w:hAnsi="Times New Roman" w:cs="Times New Roman"/>
          <w:sz w:val="28"/>
          <w:szCs w:val="28"/>
        </w:rPr>
        <w:t xml:space="preserve">тся обязательными, и их использование не меняет </w:t>
      </w:r>
      <w:r>
        <w:rPr>
          <w:rFonts w:ascii="Times New Roman" w:hAnsi="Times New Roman" w:cs="Times New Roman"/>
          <w:sz w:val="28"/>
          <w:szCs w:val="28"/>
        </w:rPr>
        <w:t xml:space="preserve">фактической </w:t>
      </w:r>
      <w:r w:rsidRPr="003418F8">
        <w:rPr>
          <w:rFonts w:ascii="Times New Roman" w:hAnsi="Times New Roman" w:cs="Times New Roman"/>
          <w:sz w:val="28"/>
          <w:szCs w:val="28"/>
        </w:rPr>
        <w:t xml:space="preserve">роли собеседников в беседе, а ответная реакция говорящего </w:t>
      </w:r>
      <w:r>
        <w:rPr>
          <w:rFonts w:ascii="Times New Roman" w:hAnsi="Times New Roman" w:cs="Times New Roman"/>
          <w:sz w:val="28"/>
          <w:szCs w:val="28"/>
        </w:rPr>
        <w:t>опциональна</w:t>
      </w:r>
      <w:r w:rsidR="00EB5214">
        <w:rPr>
          <w:rFonts w:ascii="Times New Roman" w:hAnsi="Times New Roman" w:cs="Times New Roman"/>
          <w:sz w:val="28"/>
          <w:szCs w:val="28"/>
        </w:rPr>
        <w:t xml:space="preserve"> (</w:t>
      </w:r>
      <w:r w:rsidR="00EB5214">
        <w:rPr>
          <w:rFonts w:ascii="Times New Roman" w:eastAsiaTheme="minorEastAsia" w:hAnsi="Times New Roman" w:cs="Times New Roman"/>
          <w:sz w:val="28"/>
          <w:lang w:val="en-US" w:eastAsia="ja-JP"/>
        </w:rPr>
        <w:t>Ward</w:t>
      </w:r>
      <w:r w:rsidR="00EB5214" w:rsidRPr="001C4050">
        <w:rPr>
          <w:rFonts w:ascii="Times New Roman" w:eastAsiaTheme="minorEastAsia" w:hAnsi="Times New Roman" w:cs="Times New Roman"/>
          <w:sz w:val="28"/>
          <w:lang w:eastAsia="ja-JP"/>
        </w:rPr>
        <w:t xml:space="preserve"> </w:t>
      </w:r>
      <w:r w:rsidR="00EB5214">
        <w:rPr>
          <w:rFonts w:ascii="Times New Roman" w:eastAsiaTheme="minorEastAsia" w:hAnsi="Times New Roman" w:cs="Times New Roman"/>
          <w:sz w:val="28"/>
          <w:lang w:val="en-US" w:eastAsia="ja-JP"/>
        </w:rPr>
        <w:t>N</w:t>
      </w:r>
      <w:r w:rsidR="00EB5214" w:rsidRPr="001C4050">
        <w:rPr>
          <w:rFonts w:ascii="Times New Roman" w:eastAsiaTheme="minorEastAsia" w:hAnsi="Times New Roman" w:cs="Times New Roman"/>
          <w:sz w:val="28"/>
          <w:lang w:eastAsia="ja-JP"/>
        </w:rPr>
        <w:t xml:space="preserve">., </w:t>
      </w:r>
      <w:proofErr w:type="spellStart"/>
      <w:r w:rsidR="00EB5214">
        <w:rPr>
          <w:rFonts w:ascii="Times New Roman" w:eastAsiaTheme="minorEastAsia" w:hAnsi="Times New Roman" w:cs="Times New Roman"/>
          <w:sz w:val="28"/>
          <w:lang w:val="en-US" w:eastAsia="ja-JP"/>
        </w:rPr>
        <w:t>Tsukahara</w:t>
      </w:r>
      <w:proofErr w:type="spellEnd"/>
      <w:r w:rsidR="00EB5214" w:rsidRPr="001C4050">
        <w:rPr>
          <w:rFonts w:ascii="Times New Roman" w:eastAsiaTheme="minorEastAsia" w:hAnsi="Times New Roman" w:cs="Times New Roman"/>
          <w:sz w:val="28"/>
          <w:lang w:eastAsia="ja-JP"/>
        </w:rPr>
        <w:t xml:space="preserve"> </w:t>
      </w:r>
      <w:r w:rsidR="00EB5214">
        <w:rPr>
          <w:rFonts w:ascii="Times New Roman" w:eastAsiaTheme="minorEastAsia" w:hAnsi="Times New Roman" w:cs="Times New Roman"/>
          <w:sz w:val="28"/>
          <w:lang w:val="en-US" w:eastAsia="ja-JP"/>
        </w:rPr>
        <w:t>W</w:t>
      </w:r>
      <w:r w:rsidR="00EB5214" w:rsidRPr="001C4050">
        <w:rPr>
          <w:rFonts w:ascii="Times New Roman" w:eastAsiaTheme="minorEastAsia" w:hAnsi="Times New Roman" w:cs="Times New Roman"/>
          <w:sz w:val="28"/>
          <w:lang w:eastAsia="ja-JP"/>
        </w:rPr>
        <w:t>., 2000</w:t>
      </w:r>
      <w:r w:rsidR="00EB5214">
        <w:rPr>
          <w:rFonts w:ascii="Times New Roman" w:hAnsi="Times New Roman" w:cs="Times New Roman"/>
          <w:sz w:val="28"/>
          <w:szCs w:val="28"/>
        </w:rPr>
        <w:t>)</w:t>
      </w:r>
      <w:r w:rsidRPr="003418F8">
        <w:rPr>
          <w:rFonts w:ascii="Times New Roman" w:hAnsi="Times New Roman" w:cs="Times New Roman"/>
          <w:sz w:val="28"/>
          <w:szCs w:val="28"/>
        </w:rPr>
        <w:t>.</w:t>
      </w:r>
    </w:p>
    <w:p w:rsidR="008143A6" w:rsidRPr="00FC02A2" w:rsidRDefault="00FC02A2" w:rsidP="00FC02A2">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143A6">
        <w:rPr>
          <w:rFonts w:ascii="Times New Roman" w:eastAsia="Times New Roman" w:hAnsi="Times New Roman" w:cs="Times New Roman"/>
          <w:color w:val="000000"/>
          <w:sz w:val="28"/>
          <w:szCs w:val="28"/>
          <w:lang w:eastAsia="ru-RU"/>
        </w:rPr>
        <w:t>Реплики обратной связи имеют разные формы. Так, к</w:t>
      </w:r>
      <w:r w:rsidR="008143A6" w:rsidRPr="00913294">
        <w:rPr>
          <w:rFonts w:ascii="Times New Roman" w:eastAsia="Times New Roman" w:hAnsi="Times New Roman" w:cs="Times New Roman"/>
          <w:color w:val="000000"/>
          <w:sz w:val="28"/>
          <w:szCs w:val="28"/>
          <w:lang w:eastAsia="ru-RU"/>
        </w:rPr>
        <w:t xml:space="preserve"> ним обычно относят </w:t>
      </w:r>
      <w:proofErr w:type="spellStart"/>
      <w:r w:rsidR="008143A6" w:rsidRPr="00913294">
        <w:rPr>
          <w:rFonts w:ascii="Times New Roman" w:eastAsia="Times New Roman" w:hAnsi="Times New Roman" w:cs="Times New Roman"/>
          <w:color w:val="000000"/>
          <w:sz w:val="28"/>
          <w:szCs w:val="28"/>
          <w:lang w:eastAsia="ru-RU"/>
        </w:rPr>
        <w:t>десемантизованные</w:t>
      </w:r>
      <w:proofErr w:type="spellEnd"/>
      <w:r w:rsidR="008143A6" w:rsidRPr="00913294">
        <w:rPr>
          <w:rFonts w:ascii="Times New Roman" w:eastAsia="Times New Roman" w:hAnsi="Times New Roman" w:cs="Times New Roman"/>
          <w:color w:val="000000"/>
          <w:sz w:val="28"/>
          <w:szCs w:val="28"/>
          <w:lang w:eastAsia="ru-RU"/>
        </w:rPr>
        <w:t xml:space="preserve"> лексические единицы</w:t>
      </w:r>
      <w:r w:rsidR="008143A6">
        <w:rPr>
          <w:rFonts w:ascii="Times New Roman" w:eastAsia="Times New Roman" w:hAnsi="Times New Roman" w:cs="Times New Roman"/>
          <w:color w:val="000000"/>
          <w:sz w:val="28"/>
          <w:szCs w:val="28"/>
          <w:lang w:eastAsia="ru-RU"/>
        </w:rPr>
        <w:t>,</w:t>
      </w:r>
      <w:r w:rsidR="008143A6" w:rsidRPr="00913294">
        <w:rPr>
          <w:rFonts w:ascii="Times New Roman" w:eastAsia="Times New Roman" w:hAnsi="Times New Roman" w:cs="Times New Roman"/>
          <w:color w:val="000000"/>
          <w:sz w:val="28"/>
          <w:szCs w:val="28"/>
          <w:lang w:eastAsia="ru-RU"/>
        </w:rPr>
        <w:t xml:space="preserve"> </w:t>
      </w:r>
      <w:r w:rsidR="008143A6">
        <w:rPr>
          <w:rFonts w:ascii="Times New Roman" w:eastAsia="Times New Roman" w:hAnsi="Times New Roman" w:cs="Times New Roman"/>
          <w:color w:val="000000"/>
          <w:sz w:val="28"/>
          <w:szCs w:val="28"/>
          <w:lang w:eastAsia="ru-RU"/>
        </w:rPr>
        <w:t>регулярно повторяющиеся</w:t>
      </w:r>
      <w:r w:rsidR="008143A6" w:rsidRPr="00913294">
        <w:rPr>
          <w:rFonts w:ascii="Times New Roman" w:eastAsia="Times New Roman" w:hAnsi="Times New Roman" w:cs="Times New Roman"/>
          <w:color w:val="000000"/>
          <w:sz w:val="28"/>
          <w:szCs w:val="28"/>
          <w:lang w:eastAsia="ru-RU"/>
        </w:rPr>
        <w:t xml:space="preserve"> </w:t>
      </w:r>
      <w:proofErr w:type="spellStart"/>
      <w:r w:rsidR="008143A6">
        <w:rPr>
          <w:rFonts w:ascii="Times New Roman" w:eastAsia="Times New Roman" w:hAnsi="Times New Roman" w:cs="Times New Roman"/>
          <w:color w:val="000000"/>
          <w:sz w:val="28"/>
          <w:szCs w:val="28"/>
          <w:lang w:eastAsia="ru-RU"/>
        </w:rPr>
        <w:t>квазислова</w:t>
      </w:r>
      <w:proofErr w:type="spellEnd"/>
      <w:r w:rsidR="008143A6">
        <w:rPr>
          <w:rFonts w:ascii="Times New Roman" w:eastAsia="Times New Roman" w:hAnsi="Times New Roman" w:cs="Times New Roman"/>
          <w:color w:val="000000"/>
          <w:sz w:val="28"/>
          <w:szCs w:val="28"/>
          <w:lang w:eastAsia="ru-RU"/>
        </w:rPr>
        <w:t xml:space="preserve"> и вокализации</w:t>
      </w:r>
      <w:r w:rsidR="008143A6" w:rsidRPr="00913294">
        <w:rPr>
          <w:rFonts w:ascii="Times New Roman" w:eastAsia="Times New Roman" w:hAnsi="Times New Roman" w:cs="Times New Roman"/>
          <w:color w:val="000000"/>
          <w:sz w:val="28"/>
          <w:szCs w:val="28"/>
          <w:lang w:eastAsia="ru-RU"/>
        </w:rPr>
        <w:t xml:space="preserve">. </w:t>
      </w:r>
    </w:p>
    <w:p w:rsidR="008143A6" w:rsidRDefault="00FC02A2" w:rsidP="00575F19">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143A6" w:rsidRPr="008143A6">
        <w:rPr>
          <w:rFonts w:ascii="Times New Roman" w:hAnsi="Times New Roman" w:cs="Times New Roman"/>
          <w:sz w:val="28"/>
          <w:szCs w:val="28"/>
        </w:rPr>
        <w:t xml:space="preserve">При </w:t>
      </w:r>
      <w:r w:rsidR="008143A6">
        <w:rPr>
          <w:rFonts w:ascii="Times New Roman" w:hAnsi="Times New Roman" w:cs="Times New Roman"/>
          <w:sz w:val="28"/>
          <w:szCs w:val="28"/>
        </w:rPr>
        <w:t>изучении данных речевых элементов</w:t>
      </w:r>
      <w:r w:rsidR="008143A6" w:rsidRPr="008143A6">
        <w:rPr>
          <w:rFonts w:ascii="Times New Roman" w:hAnsi="Times New Roman" w:cs="Times New Roman"/>
          <w:sz w:val="28"/>
          <w:szCs w:val="28"/>
        </w:rPr>
        <w:t xml:space="preserve"> </w:t>
      </w:r>
      <w:r w:rsidR="008143A6">
        <w:rPr>
          <w:rFonts w:ascii="Times New Roman" w:hAnsi="Times New Roman" w:cs="Times New Roman"/>
          <w:sz w:val="28"/>
          <w:szCs w:val="28"/>
        </w:rPr>
        <w:t xml:space="preserve">также </w:t>
      </w:r>
      <w:r w:rsidR="008143A6" w:rsidRPr="008143A6">
        <w:rPr>
          <w:rFonts w:ascii="Times New Roman" w:hAnsi="Times New Roman" w:cs="Times New Roman"/>
          <w:sz w:val="28"/>
          <w:szCs w:val="28"/>
        </w:rPr>
        <w:t xml:space="preserve">важно </w:t>
      </w:r>
      <w:r w:rsidR="008143A6">
        <w:rPr>
          <w:rFonts w:ascii="Times New Roman" w:hAnsi="Times New Roman" w:cs="Times New Roman"/>
          <w:sz w:val="28"/>
          <w:szCs w:val="28"/>
        </w:rPr>
        <w:t>рассматривать их просодические особенности, так как т</w:t>
      </w:r>
      <w:r w:rsidR="008143A6" w:rsidRPr="008143A6">
        <w:rPr>
          <w:rFonts w:ascii="Times New Roman" w:hAnsi="Times New Roman" w:cs="Times New Roman"/>
          <w:sz w:val="28"/>
          <w:szCs w:val="28"/>
        </w:rPr>
        <w:t xml:space="preserve">акие элементы часто используются </w:t>
      </w:r>
      <w:r w:rsidR="008143A6">
        <w:rPr>
          <w:rFonts w:ascii="Times New Roman" w:hAnsi="Times New Roman" w:cs="Times New Roman"/>
          <w:sz w:val="28"/>
          <w:szCs w:val="28"/>
        </w:rPr>
        <w:t>непроизвольно, автоматически</w:t>
      </w:r>
      <w:r w:rsidR="008143A6" w:rsidRPr="008143A6">
        <w:rPr>
          <w:rFonts w:ascii="Times New Roman" w:hAnsi="Times New Roman" w:cs="Times New Roman"/>
          <w:sz w:val="28"/>
          <w:szCs w:val="28"/>
        </w:rPr>
        <w:t xml:space="preserve"> в комплексе со своими акустическими свойствами из-за отсутствия конкретного </w:t>
      </w:r>
      <w:r w:rsidR="008143A6">
        <w:rPr>
          <w:rFonts w:ascii="Times New Roman" w:hAnsi="Times New Roman" w:cs="Times New Roman"/>
          <w:sz w:val="28"/>
          <w:szCs w:val="28"/>
        </w:rPr>
        <w:t xml:space="preserve">лексического </w:t>
      </w:r>
      <w:r w:rsidR="008143A6" w:rsidRPr="008143A6">
        <w:rPr>
          <w:rFonts w:ascii="Times New Roman" w:hAnsi="Times New Roman" w:cs="Times New Roman"/>
          <w:sz w:val="28"/>
          <w:szCs w:val="28"/>
        </w:rPr>
        <w:t>значения</w:t>
      </w:r>
      <w:r w:rsidR="00EB5214">
        <w:rPr>
          <w:rFonts w:ascii="Times New Roman" w:hAnsi="Times New Roman" w:cs="Times New Roman"/>
          <w:sz w:val="28"/>
          <w:szCs w:val="28"/>
        </w:rPr>
        <w:t xml:space="preserve"> (</w:t>
      </w:r>
      <w:proofErr w:type="spellStart"/>
      <w:r w:rsidR="00EB5214">
        <w:rPr>
          <w:rFonts w:ascii="Times New Roman" w:eastAsiaTheme="minorEastAsia" w:hAnsi="Times New Roman" w:cs="Times New Roman"/>
          <w:sz w:val="28"/>
          <w:lang w:val="en-US" w:eastAsia="ja-JP"/>
        </w:rPr>
        <w:t>Jurafsky</w:t>
      </w:r>
      <w:proofErr w:type="spellEnd"/>
      <w:r w:rsidR="00EB5214" w:rsidRPr="00161C48">
        <w:rPr>
          <w:rFonts w:ascii="Times New Roman" w:eastAsiaTheme="minorEastAsia" w:hAnsi="Times New Roman" w:cs="Times New Roman"/>
          <w:sz w:val="28"/>
          <w:lang w:eastAsia="ja-JP"/>
        </w:rPr>
        <w:t xml:space="preserve"> </w:t>
      </w:r>
      <w:r w:rsidR="00EB5214">
        <w:rPr>
          <w:rFonts w:ascii="Times New Roman" w:eastAsiaTheme="minorEastAsia" w:hAnsi="Times New Roman" w:cs="Times New Roman"/>
          <w:sz w:val="28"/>
          <w:lang w:val="en-US" w:eastAsia="ja-JP"/>
        </w:rPr>
        <w:t>et</w:t>
      </w:r>
      <w:r w:rsidR="00EB5214" w:rsidRPr="00161C48">
        <w:rPr>
          <w:rFonts w:ascii="Times New Roman" w:eastAsiaTheme="minorEastAsia" w:hAnsi="Times New Roman" w:cs="Times New Roman"/>
          <w:sz w:val="28"/>
          <w:lang w:eastAsia="ja-JP"/>
        </w:rPr>
        <w:t xml:space="preserve"> </w:t>
      </w:r>
      <w:r w:rsidR="00EB5214">
        <w:rPr>
          <w:rFonts w:ascii="Times New Roman" w:eastAsiaTheme="minorEastAsia" w:hAnsi="Times New Roman" w:cs="Times New Roman"/>
          <w:sz w:val="28"/>
          <w:lang w:val="en-US" w:eastAsia="ja-JP"/>
        </w:rPr>
        <w:t>al</w:t>
      </w:r>
      <w:r w:rsidR="00EB5214" w:rsidRPr="00161C48">
        <w:rPr>
          <w:rFonts w:ascii="Times New Roman" w:eastAsiaTheme="minorEastAsia" w:hAnsi="Times New Roman" w:cs="Times New Roman"/>
          <w:sz w:val="28"/>
          <w:lang w:eastAsia="ja-JP"/>
        </w:rPr>
        <w:t>.,</w:t>
      </w:r>
      <w:r w:rsidR="00EB5214">
        <w:rPr>
          <w:rFonts w:ascii="Times New Roman" w:eastAsiaTheme="minorEastAsia" w:hAnsi="Times New Roman" w:cs="Times New Roman"/>
          <w:sz w:val="28"/>
          <w:lang w:eastAsia="ja-JP"/>
        </w:rPr>
        <w:t xml:space="preserve"> 1998</w:t>
      </w:r>
      <w:r w:rsidR="00EB5214">
        <w:rPr>
          <w:rFonts w:ascii="Times New Roman" w:hAnsi="Times New Roman" w:cs="Times New Roman"/>
          <w:sz w:val="28"/>
          <w:szCs w:val="28"/>
        </w:rPr>
        <w:t>)</w:t>
      </w:r>
      <w:r w:rsidR="008143A6" w:rsidRPr="008143A6">
        <w:rPr>
          <w:rFonts w:ascii="Times New Roman" w:hAnsi="Times New Roman" w:cs="Times New Roman"/>
          <w:sz w:val="28"/>
          <w:szCs w:val="28"/>
        </w:rPr>
        <w:t>.</w:t>
      </w:r>
      <w:r w:rsidR="0047344D">
        <w:rPr>
          <w:rFonts w:ascii="Times New Roman" w:hAnsi="Times New Roman" w:cs="Times New Roman"/>
          <w:sz w:val="28"/>
          <w:szCs w:val="28"/>
        </w:rPr>
        <w:t xml:space="preserve"> В этом и заключается идея исследования.</w:t>
      </w:r>
    </w:p>
    <w:p w:rsidR="00FC02A2" w:rsidRPr="00C56110" w:rsidRDefault="00FC02A2" w:rsidP="00FC02A2">
      <w:pPr>
        <w:spacing w:line="360" w:lineRule="auto"/>
        <w:jc w:val="both"/>
        <w:rPr>
          <w:rFonts w:ascii="Times New Roman" w:eastAsiaTheme="minorEastAsia" w:hAnsi="Times New Roman" w:cs="Times New Roman"/>
          <w:color w:val="000000" w:themeColor="text1"/>
          <w:sz w:val="28"/>
          <w:lang w:val="en-US" w:eastAsia="ja-JP"/>
        </w:rPr>
      </w:pPr>
      <w:r>
        <w:rPr>
          <w:rFonts w:ascii="Times New Roman" w:eastAsiaTheme="minorEastAsia" w:hAnsi="Times New Roman" w:cs="Times New Roman"/>
          <w:color w:val="000000" w:themeColor="text1"/>
          <w:sz w:val="28"/>
          <w:lang w:eastAsia="ja-JP"/>
        </w:rPr>
        <w:tab/>
        <w:t xml:space="preserve">Объектом изучения </w:t>
      </w:r>
      <w:r w:rsidR="0047344D">
        <w:rPr>
          <w:rFonts w:ascii="Times New Roman" w:eastAsiaTheme="minorEastAsia" w:hAnsi="Times New Roman" w:cs="Times New Roman"/>
          <w:color w:val="000000" w:themeColor="text1"/>
          <w:sz w:val="28"/>
          <w:lang w:eastAsia="ja-JP"/>
        </w:rPr>
        <w:t>в</w:t>
      </w:r>
      <w:r>
        <w:rPr>
          <w:rFonts w:ascii="Times New Roman" w:eastAsiaTheme="minorEastAsia" w:hAnsi="Times New Roman" w:cs="Times New Roman"/>
          <w:color w:val="000000" w:themeColor="text1"/>
          <w:sz w:val="28"/>
          <w:lang w:eastAsia="ja-JP"/>
        </w:rPr>
        <w:t xml:space="preserve"> </w:t>
      </w:r>
      <w:r w:rsidR="0047344D">
        <w:rPr>
          <w:rFonts w:ascii="Times New Roman" w:eastAsiaTheme="minorEastAsia" w:hAnsi="Times New Roman" w:cs="Times New Roman"/>
          <w:color w:val="000000" w:themeColor="text1"/>
          <w:sz w:val="28"/>
          <w:lang w:eastAsia="ja-JP"/>
        </w:rPr>
        <w:t>данной работе</w:t>
      </w:r>
      <w:r>
        <w:rPr>
          <w:rFonts w:ascii="Times New Roman" w:eastAsiaTheme="minorEastAsia" w:hAnsi="Times New Roman" w:cs="Times New Roman"/>
          <w:color w:val="000000" w:themeColor="text1"/>
          <w:sz w:val="28"/>
          <w:lang w:eastAsia="ja-JP"/>
        </w:rPr>
        <w:t xml:space="preserve"> послужили реплики поддержания контакта в диалогической речи на английском (в его британском варианте) </w:t>
      </w:r>
      <w:r>
        <w:rPr>
          <w:rFonts w:ascii="Times New Roman" w:eastAsiaTheme="minorEastAsia" w:hAnsi="Times New Roman" w:cs="Times New Roman"/>
          <w:color w:val="000000" w:themeColor="text1"/>
          <w:sz w:val="28"/>
          <w:lang w:eastAsia="ja-JP"/>
        </w:rPr>
        <w:lastRenderedPageBreak/>
        <w:t xml:space="preserve">языке. Предмет изучения представляет собой акустические характеристики реплик поддержания контакта.  </w:t>
      </w:r>
    </w:p>
    <w:p w:rsidR="00FC02A2" w:rsidRDefault="00FC02A2" w:rsidP="00FC02A2">
      <w:pPr>
        <w:spacing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ab/>
        <w:t>Основная цель</w:t>
      </w:r>
      <w:r w:rsidRPr="00D06679">
        <w:rPr>
          <w:rFonts w:ascii="Times New Roman" w:hAnsi="Times New Roman" w:cs="Times New Roman"/>
          <w:color w:val="000000" w:themeColor="text1"/>
          <w:sz w:val="28"/>
        </w:rPr>
        <w:t xml:space="preserve"> работы </w:t>
      </w:r>
      <w:r>
        <w:rPr>
          <w:rFonts w:ascii="Times New Roman" w:hAnsi="Times New Roman" w:cs="Times New Roman"/>
          <w:color w:val="000000" w:themeColor="text1"/>
          <w:sz w:val="28"/>
        </w:rPr>
        <w:t>заключается в изучении</w:t>
      </w:r>
      <w:r w:rsidRPr="00D06679">
        <w:rPr>
          <w:rFonts w:ascii="Times New Roman" w:hAnsi="Times New Roman" w:cs="Times New Roman"/>
          <w:color w:val="000000" w:themeColor="text1"/>
          <w:sz w:val="28"/>
        </w:rPr>
        <w:t xml:space="preserve"> акустических характеристик </w:t>
      </w:r>
      <w:r>
        <w:rPr>
          <w:rFonts w:ascii="Times New Roman" w:hAnsi="Times New Roman" w:cs="Times New Roman"/>
          <w:color w:val="000000" w:themeColor="text1"/>
          <w:sz w:val="28"/>
        </w:rPr>
        <w:t>реплик</w:t>
      </w:r>
      <w:r w:rsidRPr="00D06679">
        <w:rPr>
          <w:rFonts w:ascii="Times New Roman" w:hAnsi="Times New Roman" w:cs="Times New Roman"/>
          <w:color w:val="000000" w:themeColor="text1"/>
          <w:sz w:val="28"/>
        </w:rPr>
        <w:t xml:space="preserve"> поддержания контакта в </w:t>
      </w:r>
      <w:r>
        <w:rPr>
          <w:rFonts w:ascii="Times New Roman" w:hAnsi="Times New Roman" w:cs="Times New Roman"/>
          <w:color w:val="000000" w:themeColor="text1"/>
          <w:sz w:val="28"/>
        </w:rPr>
        <w:t>британском</w:t>
      </w:r>
      <w:r w:rsidRPr="00D06679">
        <w:rPr>
          <w:rFonts w:ascii="Times New Roman" w:hAnsi="Times New Roman" w:cs="Times New Roman"/>
          <w:color w:val="000000" w:themeColor="text1"/>
          <w:sz w:val="28"/>
        </w:rPr>
        <w:t xml:space="preserve"> варианте английского языка</w:t>
      </w:r>
      <w:r>
        <w:rPr>
          <w:rFonts w:ascii="Times New Roman" w:hAnsi="Times New Roman" w:cs="Times New Roman"/>
          <w:color w:val="000000" w:themeColor="text1"/>
          <w:sz w:val="28"/>
        </w:rPr>
        <w:t>, встретившихся в</w:t>
      </w:r>
      <w:r w:rsidRPr="00D06679">
        <w:rPr>
          <w:rFonts w:ascii="Times New Roman" w:hAnsi="Times New Roman" w:cs="Times New Roman"/>
          <w:color w:val="000000" w:themeColor="text1"/>
          <w:sz w:val="28"/>
        </w:rPr>
        <w:t xml:space="preserve"> диалогической речи</w:t>
      </w:r>
      <w:r>
        <w:rPr>
          <w:rFonts w:ascii="Times New Roman" w:hAnsi="Times New Roman" w:cs="Times New Roman"/>
          <w:color w:val="000000" w:themeColor="text1"/>
          <w:sz w:val="28"/>
        </w:rPr>
        <w:t xml:space="preserve">. </w:t>
      </w:r>
    </w:p>
    <w:p w:rsidR="00FC02A2" w:rsidRDefault="00FC02A2" w:rsidP="00FC02A2">
      <w:pPr>
        <w:spacing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ab/>
        <w:t>Для достижения поставленной цели необходимо выполнить следующие задачи:</w:t>
      </w:r>
    </w:p>
    <w:p w:rsidR="00FC02A2" w:rsidRDefault="00124854" w:rsidP="00FC02A2">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Изучить научную литературу</w:t>
      </w:r>
      <w:r w:rsidR="00FC02A2" w:rsidRPr="00254544">
        <w:rPr>
          <w:rFonts w:ascii="Times New Roman" w:eastAsiaTheme="minorEastAsia" w:hAnsi="Times New Roman" w:cs="Times New Roman"/>
          <w:color w:val="000000" w:themeColor="text1"/>
          <w:sz w:val="28"/>
          <w:szCs w:val="28"/>
          <w:lang w:eastAsia="ja-JP"/>
        </w:rPr>
        <w:t>,</w:t>
      </w:r>
      <w:r w:rsidR="00FC02A2">
        <w:rPr>
          <w:rFonts w:ascii="Times New Roman" w:eastAsiaTheme="minorEastAsia" w:hAnsi="Times New Roman" w:cs="Times New Roman"/>
          <w:color w:val="000000" w:themeColor="text1"/>
          <w:sz w:val="28"/>
          <w:szCs w:val="28"/>
          <w:lang w:eastAsia="ja-JP"/>
        </w:rPr>
        <w:t xml:space="preserve"> </w:t>
      </w:r>
      <w:r w:rsidR="0047344D">
        <w:rPr>
          <w:rFonts w:ascii="Times New Roman" w:eastAsiaTheme="minorEastAsia" w:hAnsi="Times New Roman" w:cs="Times New Roman"/>
          <w:color w:val="000000" w:themeColor="text1"/>
          <w:sz w:val="28"/>
          <w:szCs w:val="28"/>
          <w:lang w:eastAsia="ja-JP"/>
        </w:rPr>
        <w:t>в которой</w:t>
      </w:r>
      <w:r w:rsidR="00FC02A2">
        <w:rPr>
          <w:rFonts w:ascii="Times New Roman" w:eastAsiaTheme="minorEastAsia" w:hAnsi="Times New Roman" w:cs="Times New Roman"/>
          <w:color w:val="000000" w:themeColor="text1"/>
          <w:sz w:val="28"/>
          <w:szCs w:val="28"/>
          <w:lang w:eastAsia="ja-JP"/>
        </w:rPr>
        <w:t xml:space="preserve"> </w:t>
      </w:r>
      <w:r w:rsidR="0047344D">
        <w:rPr>
          <w:rFonts w:ascii="Times New Roman" w:eastAsiaTheme="minorEastAsia" w:hAnsi="Times New Roman" w:cs="Times New Roman"/>
          <w:color w:val="000000" w:themeColor="text1"/>
          <w:sz w:val="28"/>
          <w:szCs w:val="28"/>
          <w:lang w:eastAsia="ja-JP"/>
        </w:rPr>
        <w:t>рассматриваются</w:t>
      </w:r>
      <w:r w:rsidR="00FC02A2">
        <w:rPr>
          <w:rFonts w:ascii="Times New Roman" w:eastAsiaTheme="minorEastAsia" w:hAnsi="Times New Roman" w:cs="Times New Roman"/>
          <w:color w:val="000000" w:themeColor="text1"/>
          <w:sz w:val="28"/>
          <w:szCs w:val="28"/>
          <w:lang w:eastAsia="ja-JP"/>
        </w:rPr>
        <w:t xml:space="preserve"> реплик</w:t>
      </w:r>
      <w:r w:rsidR="0047344D">
        <w:rPr>
          <w:rFonts w:ascii="Times New Roman" w:eastAsiaTheme="minorEastAsia" w:hAnsi="Times New Roman" w:cs="Times New Roman"/>
          <w:color w:val="000000" w:themeColor="text1"/>
          <w:sz w:val="28"/>
          <w:szCs w:val="28"/>
          <w:lang w:eastAsia="ja-JP"/>
        </w:rPr>
        <w:t>и</w:t>
      </w:r>
      <w:r w:rsidR="00FC02A2">
        <w:rPr>
          <w:rFonts w:ascii="Times New Roman" w:eastAsiaTheme="minorEastAsia" w:hAnsi="Times New Roman" w:cs="Times New Roman"/>
          <w:color w:val="000000" w:themeColor="text1"/>
          <w:sz w:val="28"/>
          <w:szCs w:val="28"/>
          <w:lang w:eastAsia="ja-JP"/>
        </w:rPr>
        <w:t xml:space="preserve"> поддержания контакта с лингвистической точки зрения;</w:t>
      </w:r>
    </w:p>
    <w:p w:rsidR="0047344D" w:rsidRDefault="00124854" w:rsidP="00FC02A2">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Определить и описать</w:t>
      </w:r>
      <w:r w:rsidR="0047344D">
        <w:rPr>
          <w:rFonts w:ascii="Times New Roman" w:eastAsiaTheme="minorEastAsia" w:hAnsi="Times New Roman" w:cs="Times New Roman"/>
          <w:color w:val="000000" w:themeColor="text1"/>
          <w:sz w:val="28"/>
          <w:szCs w:val="28"/>
          <w:lang w:eastAsia="ja-JP"/>
        </w:rPr>
        <w:t xml:space="preserve"> реплик</w:t>
      </w:r>
      <w:r>
        <w:rPr>
          <w:rFonts w:ascii="Times New Roman" w:eastAsiaTheme="minorEastAsia" w:hAnsi="Times New Roman" w:cs="Times New Roman"/>
          <w:color w:val="000000" w:themeColor="text1"/>
          <w:sz w:val="28"/>
          <w:szCs w:val="28"/>
          <w:lang w:eastAsia="ja-JP"/>
        </w:rPr>
        <w:t>и</w:t>
      </w:r>
      <w:r w:rsidR="0047344D">
        <w:rPr>
          <w:rFonts w:ascii="Times New Roman" w:eastAsiaTheme="minorEastAsia" w:hAnsi="Times New Roman" w:cs="Times New Roman"/>
          <w:color w:val="000000" w:themeColor="text1"/>
          <w:sz w:val="28"/>
          <w:szCs w:val="28"/>
          <w:lang w:eastAsia="ja-JP"/>
        </w:rPr>
        <w:t xml:space="preserve"> поддержания контакта;</w:t>
      </w:r>
    </w:p>
    <w:p w:rsidR="0047344D" w:rsidRDefault="00124854" w:rsidP="00FC02A2">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Провести т</w:t>
      </w:r>
      <w:r w:rsidR="0047344D">
        <w:rPr>
          <w:rFonts w:ascii="Times New Roman" w:eastAsiaTheme="minorEastAsia" w:hAnsi="Times New Roman" w:cs="Times New Roman"/>
          <w:color w:val="000000" w:themeColor="text1"/>
          <w:sz w:val="28"/>
          <w:szCs w:val="28"/>
          <w:lang w:eastAsia="ja-JP"/>
        </w:rPr>
        <w:t>щательный слуховой анализ диалогической речи носителей английского языка</w:t>
      </w:r>
      <w:r>
        <w:rPr>
          <w:rFonts w:ascii="Times New Roman" w:eastAsiaTheme="minorEastAsia" w:hAnsi="Times New Roman" w:cs="Times New Roman"/>
          <w:color w:val="000000" w:themeColor="text1"/>
          <w:sz w:val="28"/>
          <w:szCs w:val="28"/>
          <w:lang w:eastAsia="ja-JP"/>
        </w:rPr>
        <w:t>;</w:t>
      </w:r>
    </w:p>
    <w:p w:rsidR="00FC02A2" w:rsidRDefault="00B34333" w:rsidP="00FC02A2">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Провести и</w:t>
      </w:r>
      <w:r w:rsidR="00FC02A2">
        <w:rPr>
          <w:rFonts w:ascii="Times New Roman" w:eastAsiaTheme="minorEastAsia" w:hAnsi="Times New Roman" w:cs="Times New Roman"/>
          <w:color w:val="000000" w:themeColor="text1"/>
          <w:sz w:val="28"/>
          <w:szCs w:val="28"/>
          <w:lang w:eastAsia="ja-JP"/>
        </w:rPr>
        <w:t xml:space="preserve">счерпывающий </w:t>
      </w:r>
      <w:r w:rsidR="0047344D">
        <w:rPr>
          <w:rFonts w:ascii="Times New Roman" w:eastAsiaTheme="minorEastAsia" w:hAnsi="Times New Roman" w:cs="Times New Roman"/>
          <w:color w:val="000000" w:themeColor="text1"/>
          <w:sz w:val="28"/>
          <w:szCs w:val="28"/>
          <w:lang w:eastAsia="ja-JP"/>
        </w:rPr>
        <w:t xml:space="preserve">инструментальный </w:t>
      </w:r>
      <w:r w:rsidR="00FC02A2">
        <w:rPr>
          <w:rFonts w:ascii="Times New Roman" w:eastAsiaTheme="minorEastAsia" w:hAnsi="Times New Roman" w:cs="Times New Roman"/>
          <w:color w:val="000000" w:themeColor="text1"/>
          <w:sz w:val="28"/>
          <w:szCs w:val="28"/>
          <w:lang w:eastAsia="ja-JP"/>
        </w:rPr>
        <w:t>анализ</w:t>
      </w:r>
      <w:r w:rsidR="0047344D">
        <w:rPr>
          <w:rFonts w:ascii="Times New Roman" w:eastAsiaTheme="minorEastAsia" w:hAnsi="Times New Roman" w:cs="Times New Roman"/>
          <w:color w:val="000000" w:themeColor="text1"/>
          <w:sz w:val="28"/>
          <w:szCs w:val="28"/>
          <w:lang w:eastAsia="ja-JP"/>
        </w:rPr>
        <w:t xml:space="preserve"> языкового материала</w:t>
      </w:r>
      <w:r w:rsidR="00FC02A2">
        <w:rPr>
          <w:rFonts w:ascii="Times New Roman" w:eastAsiaTheme="minorEastAsia" w:hAnsi="Times New Roman" w:cs="Times New Roman"/>
          <w:color w:val="000000" w:themeColor="text1"/>
          <w:sz w:val="28"/>
          <w:szCs w:val="28"/>
          <w:lang w:eastAsia="ja-JP"/>
        </w:rPr>
        <w:t>;</w:t>
      </w:r>
    </w:p>
    <w:p w:rsidR="00FC02A2" w:rsidRDefault="00B34333" w:rsidP="00FC02A2">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Детально описать акустические</w:t>
      </w:r>
      <w:r w:rsidR="00FC02A2">
        <w:rPr>
          <w:rFonts w:ascii="Times New Roman" w:eastAsiaTheme="minorEastAsia" w:hAnsi="Times New Roman" w:cs="Times New Roman"/>
          <w:color w:val="000000" w:themeColor="text1"/>
          <w:sz w:val="28"/>
          <w:szCs w:val="28"/>
          <w:lang w:eastAsia="ja-JP"/>
        </w:rPr>
        <w:t xml:space="preserve"> характеристик</w:t>
      </w:r>
      <w:r>
        <w:rPr>
          <w:rFonts w:ascii="Times New Roman" w:eastAsiaTheme="minorEastAsia" w:hAnsi="Times New Roman" w:cs="Times New Roman"/>
          <w:color w:val="000000" w:themeColor="text1"/>
          <w:sz w:val="28"/>
          <w:szCs w:val="28"/>
          <w:lang w:eastAsia="ja-JP"/>
        </w:rPr>
        <w:t>и</w:t>
      </w:r>
      <w:r w:rsidR="00FC02A2">
        <w:rPr>
          <w:rFonts w:ascii="Times New Roman" w:eastAsiaTheme="minorEastAsia" w:hAnsi="Times New Roman" w:cs="Times New Roman"/>
          <w:color w:val="000000" w:themeColor="text1"/>
          <w:sz w:val="28"/>
          <w:szCs w:val="28"/>
          <w:lang w:eastAsia="ja-JP"/>
        </w:rPr>
        <w:t xml:space="preserve"> реплик поддержания контакта, обнаруженных в материале;</w:t>
      </w:r>
    </w:p>
    <w:p w:rsidR="00FC02A2" w:rsidRDefault="00B34333" w:rsidP="00FC02A2">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Сопоставить стратегии</w:t>
      </w:r>
      <w:r w:rsidR="00FC02A2">
        <w:rPr>
          <w:rFonts w:ascii="Times New Roman" w:eastAsiaTheme="minorEastAsia" w:hAnsi="Times New Roman" w:cs="Times New Roman"/>
          <w:color w:val="000000" w:themeColor="text1"/>
          <w:sz w:val="28"/>
          <w:szCs w:val="28"/>
          <w:lang w:eastAsia="ja-JP"/>
        </w:rPr>
        <w:t xml:space="preserve"> использования описываемых реплик</w:t>
      </w:r>
      <w:r w:rsidR="0047344D">
        <w:rPr>
          <w:rFonts w:ascii="Times New Roman" w:eastAsiaTheme="minorEastAsia" w:hAnsi="Times New Roman" w:cs="Times New Roman"/>
          <w:color w:val="000000" w:themeColor="text1"/>
          <w:sz w:val="28"/>
          <w:szCs w:val="28"/>
          <w:lang w:eastAsia="ja-JP"/>
        </w:rPr>
        <w:t xml:space="preserve"> носителями языка</w:t>
      </w:r>
      <w:r w:rsidR="00FC02A2">
        <w:rPr>
          <w:rFonts w:ascii="Times New Roman" w:eastAsiaTheme="minorEastAsia" w:hAnsi="Times New Roman" w:cs="Times New Roman"/>
          <w:color w:val="000000" w:themeColor="text1"/>
          <w:sz w:val="28"/>
          <w:szCs w:val="28"/>
          <w:lang w:eastAsia="ja-JP"/>
        </w:rPr>
        <w:t>;</w:t>
      </w:r>
    </w:p>
    <w:p w:rsidR="004A7351" w:rsidRPr="004A7351" w:rsidRDefault="0047344D" w:rsidP="004A7351">
      <w:pPr>
        <w:pStyle w:val="a3"/>
        <w:numPr>
          <w:ilvl w:val="0"/>
          <w:numId w:val="2"/>
        </w:numPr>
        <w:spacing w:line="360" w:lineRule="auto"/>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Сделать выводы, основываясь на наблюдениях</w:t>
      </w:r>
    </w:p>
    <w:p w:rsidR="007A32A7" w:rsidRDefault="004A7351" w:rsidP="004A7351">
      <w:pPr>
        <w:spacing w:line="360" w:lineRule="auto"/>
        <w:ind w:left="284"/>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ab/>
        <w:t>Теоретическая</w:t>
      </w:r>
      <w:r w:rsidRPr="004A7351">
        <w:rPr>
          <w:rFonts w:ascii="Times New Roman" w:eastAsiaTheme="minorEastAsia" w:hAnsi="Times New Roman" w:cs="Times New Roman"/>
          <w:color w:val="000000" w:themeColor="text1"/>
          <w:sz w:val="28"/>
          <w:szCs w:val="28"/>
          <w:lang w:eastAsia="ja-JP"/>
        </w:rPr>
        <w:t xml:space="preserve"> ценность данного исследования заключается в </w:t>
      </w:r>
      <w:r>
        <w:rPr>
          <w:rFonts w:ascii="Times New Roman" w:eastAsiaTheme="minorEastAsia" w:hAnsi="Times New Roman" w:cs="Times New Roman"/>
          <w:color w:val="000000" w:themeColor="text1"/>
          <w:sz w:val="28"/>
          <w:szCs w:val="28"/>
          <w:lang w:eastAsia="ja-JP"/>
        </w:rPr>
        <w:t xml:space="preserve">изучении </w:t>
      </w:r>
      <w:r w:rsidR="007A32A7">
        <w:rPr>
          <w:rFonts w:ascii="Times New Roman" w:eastAsiaTheme="minorEastAsia" w:hAnsi="Times New Roman" w:cs="Times New Roman"/>
          <w:color w:val="000000" w:themeColor="text1"/>
          <w:sz w:val="28"/>
          <w:szCs w:val="28"/>
          <w:lang w:eastAsia="ja-JP"/>
        </w:rPr>
        <w:t xml:space="preserve">стратегий использования </w:t>
      </w:r>
      <w:proofErr w:type="spellStart"/>
      <w:r w:rsidR="007A32A7">
        <w:rPr>
          <w:rFonts w:ascii="Times New Roman" w:eastAsiaTheme="minorEastAsia" w:hAnsi="Times New Roman" w:cs="Times New Roman"/>
          <w:color w:val="000000" w:themeColor="text1"/>
          <w:sz w:val="28"/>
          <w:szCs w:val="28"/>
          <w:lang w:eastAsia="ja-JP"/>
        </w:rPr>
        <w:t>метакоммуникативных</w:t>
      </w:r>
      <w:proofErr w:type="spellEnd"/>
      <w:r w:rsidR="007A32A7">
        <w:rPr>
          <w:rFonts w:ascii="Times New Roman" w:eastAsiaTheme="minorEastAsia" w:hAnsi="Times New Roman" w:cs="Times New Roman"/>
          <w:color w:val="000000" w:themeColor="text1"/>
          <w:sz w:val="28"/>
          <w:szCs w:val="28"/>
          <w:lang w:eastAsia="ja-JP"/>
        </w:rPr>
        <w:t xml:space="preserve"> </w:t>
      </w:r>
      <w:proofErr w:type="spellStart"/>
      <w:r w:rsidR="007A32A7">
        <w:rPr>
          <w:rFonts w:ascii="Times New Roman" w:eastAsiaTheme="minorEastAsia" w:hAnsi="Times New Roman" w:cs="Times New Roman"/>
          <w:color w:val="000000" w:themeColor="text1"/>
          <w:sz w:val="28"/>
          <w:szCs w:val="28"/>
          <w:lang w:eastAsia="ja-JP"/>
        </w:rPr>
        <w:t>прагматем</w:t>
      </w:r>
      <w:proofErr w:type="spellEnd"/>
      <w:r w:rsidR="007A32A7">
        <w:rPr>
          <w:rFonts w:ascii="Times New Roman" w:eastAsiaTheme="minorEastAsia" w:hAnsi="Times New Roman" w:cs="Times New Roman"/>
          <w:color w:val="000000" w:themeColor="text1"/>
          <w:sz w:val="28"/>
          <w:szCs w:val="28"/>
          <w:lang w:eastAsia="ja-JP"/>
        </w:rPr>
        <w:t xml:space="preserve"> в разговорной речи.</w:t>
      </w:r>
      <w:r w:rsidRPr="004A7351">
        <w:rPr>
          <w:rFonts w:ascii="Times New Roman" w:eastAsiaTheme="minorEastAsia" w:hAnsi="Times New Roman" w:cs="Times New Roman"/>
          <w:color w:val="000000" w:themeColor="text1"/>
          <w:sz w:val="28"/>
          <w:szCs w:val="28"/>
          <w:lang w:eastAsia="ja-JP"/>
        </w:rPr>
        <w:t xml:space="preserve"> </w:t>
      </w:r>
      <w:r w:rsidR="007A32A7">
        <w:rPr>
          <w:rFonts w:ascii="Times New Roman" w:eastAsiaTheme="minorEastAsia" w:hAnsi="Times New Roman" w:cs="Times New Roman"/>
          <w:color w:val="000000" w:themeColor="text1"/>
          <w:sz w:val="28"/>
          <w:szCs w:val="28"/>
          <w:lang w:eastAsia="ja-JP"/>
        </w:rPr>
        <w:t xml:space="preserve">Рассмотрение характеристик изучаемых единиц в рамках одного варианта английского языка предоставляет возможность дальнейшего сравнения полученных результатов с данными, описывающими другие варианты языка, что в свою очередь способствует более глубокому и детальному изучению структуры </w:t>
      </w:r>
      <w:r w:rsidR="00B34333">
        <w:rPr>
          <w:rFonts w:ascii="Times New Roman" w:eastAsiaTheme="minorEastAsia" w:hAnsi="Times New Roman" w:cs="Times New Roman"/>
          <w:color w:val="000000" w:themeColor="text1"/>
          <w:sz w:val="28"/>
          <w:szCs w:val="28"/>
          <w:lang w:eastAsia="ja-JP"/>
        </w:rPr>
        <w:t xml:space="preserve">данного </w:t>
      </w:r>
      <w:r w:rsidR="007A32A7">
        <w:rPr>
          <w:rFonts w:ascii="Times New Roman" w:eastAsiaTheme="minorEastAsia" w:hAnsi="Times New Roman" w:cs="Times New Roman"/>
          <w:color w:val="000000" w:themeColor="text1"/>
          <w:sz w:val="28"/>
          <w:szCs w:val="28"/>
          <w:lang w:eastAsia="ja-JP"/>
        </w:rPr>
        <w:t xml:space="preserve">языка в целом. </w:t>
      </w:r>
    </w:p>
    <w:p w:rsidR="00B34333" w:rsidRDefault="007A32A7" w:rsidP="00B34333">
      <w:pPr>
        <w:spacing w:line="360" w:lineRule="auto"/>
        <w:ind w:left="284"/>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ab/>
        <w:t xml:space="preserve">Практическая значимость работы состоит в </w:t>
      </w:r>
      <w:r w:rsidR="00D26794">
        <w:rPr>
          <w:rFonts w:ascii="Times New Roman" w:eastAsiaTheme="minorEastAsia" w:hAnsi="Times New Roman" w:cs="Times New Roman"/>
          <w:color w:val="000000" w:themeColor="text1"/>
          <w:sz w:val="28"/>
          <w:szCs w:val="28"/>
          <w:lang w:eastAsia="ja-JP"/>
        </w:rPr>
        <w:t xml:space="preserve">усовершенствовании методов изучения иностранного языка в контексте его культуры и общества, </w:t>
      </w:r>
      <w:r w:rsidR="00D26794">
        <w:rPr>
          <w:rFonts w:ascii="Times New Roman" w:eastAsiaTheme="minorEastAsia" w:hAnsi="Times New Roman" w:cs="Times New Roman"/>
          <w:color w:val="000000" w:themeColor="text1"/>
          <w:sz w:val="28"/>
          <w:szCs w:val="28"/>
          <w:lang w:eastAsia="ja-JP"/>
        </w:rPr>
        <w:lastRenderedPageBreak/>
        <w:t>что способствует у</w:t>
      </w:r>
      <w:r w:rsidR="008D4105">
        <w:rPr>
          <w:rFonts w:ascii="Times New Roman" w:eastAsiaTheme="minorEastAsia" w:hAnsi="Times New Roman" w:cs="Times New Roman"/>
          <w:color w:val="000000" w:themeColor="text1"/>
          <w:sz w:val="28"/>
          <w:szCs w:val="28"/>
          <w:lang w:eastAsia="ja-JP"/>
        </w:rPr>
        <w:t>спешной межязыковой коммуникации</w:t>
      </w:r>
      <w:r w:rsidR="00D26794">
        <w:rPr>
          <w:rFonts w:ascii="Times New Roman" w:eastAsiaTheme="minorEastAsia" w:hAnsi="Times New Roman" w:cs="Times New Roman"/>
          <w:color w:val="000000" w:themeColor="text1"/>
          <w:sz w:val="28"/>
          <w:szCs w:val="28"/>
          <w:lang w:eastAsia="ja-JP"/>
        </w:rPr>
        <w:t xml:space="preserve">. </w:t>
      </w:r>
      <w:r w:rsidR="008D4105">
        <w:rPr>
          <w:rFonts w:ascii="Times New Roman" w:eastAsiaTheme="minorEastAsia" w:hAnsi="Times New Roman" w:cs="Times New Roman"/>
          <w:color w:val="000000" w:themeColor="text1"/>
          <w:sz w:val="28"/>
          <w:szCs w:val="28"/>
          <w:lang w:eastAsia="ja-JP"/>
        </w:rPr>
        <w:t xml:space="preserve">Правильное владение грамматическими правилами, морфологией и синтаксисом языка не всегда гарантирует безупречное понимание собеседника. Именно соблюдение норм речевого этикета и принципов кооперации позволяет вывести коммуникацию на уровень выше и избежать </w:t>
      </w:r>
      <w:proofErr w:type="spellStart"/>
      <w:r w:rsidR="008D4105">
        <w:rPr>
          <w:rFonts w:ascii="Times New Roman" w:eastAsiaTheme="minorEastAsia" w:hAnsi="Times New Roman" w:cs="Times New Roman"/>
          <w:color w:val="000000" w:themeColor="text1"/>
          <w:sz w:val="28"/>
          <w:szCs w:val="28"/>
          <w:lang w:eastAsia="ja-JP"/>
        </w:rPr>
        <w:t>недопониманий</w:t>
      </w:r>
      <w:proofErr w:type="spellEnd"/>
      <w:r w:rsidR="008D4105">
        <w:rPr>
          <w:rFonts w:ascii="Times New Roman" w:eastAsiaTheme="minorEastAsia" w:hAnsi="Times New Roman" w:cs="Times New Roman"/>
          <w:color w:val="000000" w:themeColor="text1"/>
          <w:sz w:val="28"/>
          <w:szCs w:val="28"/>
          <w:lang w:eastAsia="ja-JP"/>
        </w:rPr>
        <w:t xml:space="preserve">. </w:t>
      </w:r>
    </w:p>
    <w:p w:rsidR="0018610F" w:rsidRDefault="0018610F" w:rsidP="00B34333">
      <w:pPr>
        <w:spacing w:line="360" w:lineRule="auto"/>
        <w:ind w:left="284"/>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color w:val="000000" w:themeColor="text1"/>
          <w:sz w:val="28"/>
          <w:szCs w:val="28"/>
          <w:lang w:eastAsia="ja-JP"/>
        </w:rPr>
        <w:tab/>
        <w:t>Исследование основывалось на языковом материале, предоставленном корпусом диалогической речи носителей британского варианта английского языка.</w:t>
      </w:r>
    </w:p>
    <w:p w:rsidR="0018610F" w:rsidRDefault="00B34333" w:rsidP="00B34333">
      <w:pPr>
        <w:spacing w:line="360" w:lineRule="auto"/>
        <w:ind w:left="284"/>
        <w:jc w:val="both"/>
        <w:rPr>
          <w:rFonts w:ascii="Times New Roman" w:eastAsiaTheme="minorEastAsia" w:hAnsi="Times New Roman" w:cs="Times New Roman"/>
          <w:sz w:val="28"/>
          <w:lang w:eastAsia="ja-JP"/>
        </w:rPr>
      </w:pPr>
      <w:r>
        <w:rPr>
          <w:rFonts w:ascii="Times New Roman" w:eastAsiaTheme="minorEastAsia" w:hAnsi="Times New Roman" w:cs="Times New Roman"/>
          <w:color w:val="000000" w:themeColor="text1"/>
          <w:sz w:val="28"/>
          <w:szCs w:val="28"/>
          <w:lang w:eastAsia="ja-JP"/>
        </w:rPr>
        <w:tab/>
      </w:r>
      <w:r>
        <w:rPr>
          <w:rFonts w:ascii="Times New Roman" w:eastAsiaTheme="minorEastAsia" w:hAnsi="Times New Roman" w:cs="Times New Roman"/>
          <w:sz w:val="28"/>
          <w:lang w:eastAsia="ja-JP"/>
        </w:rPr>
        <w:t xml:space="preserve">Данная работа состоит из </w:t>
      </w:r>
      <w:r w:rsidR="00275800">
        <w:rPr>
          <w:rFonts w:ascii="Times New Roman" w:eastAsiaTheme="minorEastAsia" w:hAnsi="Times New Roman" w:cs="Times New Roman"/>
          <w:sz w:val="28"/>
          <w:lang w:eastAsia="ja-JP"/>
        </w:rPr>
        <w:t xml:space="preserve">пяти частей: </w:t>
      </w:r>
      <w:r w:rsidR="00275800" w:rsidRPr="00275800">
        <w:rPr>
          <w:rFonts w:ascii="Times New Roman" w:eastAsiaTheme="minorEastAsia" w:hAnsi="Times New Roman" w:cs="Times New Roman"/>
          <w:sz w:val="28"/>
          <w:lang w:eastAsia="ja-JP"/>
        </w:rPr>
        <w:t>в</w:t>
      </w:r>
      <w:r w:rsidRPr="00275800">
        <w:rPr>
          <w:rFonts w:ascii="Times New Roman" w:eastAsiaTheme="minorEastAsia" w:hAnsi="Times New Roman" w:cs="Times New Roman"/>
          <w:sz w:val="28"/>
          <w:lang w:eastAsia="ja-JP"/>
        </w:rPr>
        <w:t>ведения</w:t>
      </w:r>
      <w:r>
        <w:rPr>
          <w:rFonts w:ascii="Times New Roman" w:eastAsiaTheme="minorEastAsia" w:hAnsi="Times New Roman" w:cs="Times New Roman"/>
          <w:sz w:val="28"/>
          <w:lang w:eastAsia="ja-JP"/>
        </w:rPr>
        <w:t>, глав</w:t>
      </w:r>
      <w:r w:rsidR="00275800">
        <w:rPr>
          <w:rFonts w:ascii="Times New Roman" w:eastAsiaTheme="minorEastAsia" w:hAnsi="Times New Roman" w:cs="Times New Roman"/>
          <w:sz w:val="28"/>
          <w:lang w:eastAsia="ja-JP"/>
        </w:rPr>
        <w:t xml:space="preserve"> 1 и 2</w:t>
      </w:r>
      <w:r>
        <w:rPr>
          <w:rFonts w:ascii="Times New Roman" w:eastAsiaTheme="minorEastAsia" w:hAnsi="Times New Roman" w:cs="Times New Roman"/>
          <w:sz w:val="28"/>
          <w:lang w:eastAsia="ja-JP"/>
        </w:rPr>
        <w:t xml:space="preserve">, </w:t>
      </w:r>
      <w:r w:rsidR="00275800" w:rsidRPr="00275800">
        <w:rPr>
          <w:rFonts w:ascii="Times New Roman" w:eastAsiaTheme="minorEastAsia" w:hAnsi="Times New Roman" w:cs="Times New Roman"/>
          <w:sz w:val="28"/>
          <w:lang w:eastAsia="ja-JP"/>
        </w:rPr>
        <w:t>з</w:t>
      </w:r>
      <w:r w:rsidRPr="00275800">
        <w:rPr>
          <w:rFonts w:ascii="Times New Roman" w:eastAsiaTheme="minorEastAsia" w:hAnsi="Times New Roman" w:cs="Times New Roman"/>
          <w:sz w:val="28"/>
          <w:lang w:eastAsia="ja-JP"/>
        </w:rPr>
        <w:t>аключения</w:t>
      </w:r>
      <w:r w:rsidR="00275800">
        <w:rPr>
          <w:rFonts w:ascii="Times New Roman" w:eastAsiaTheme="minorEastAsia" w:hAnsi="Times New Roman" w:cs="Times New Roman"/>
          <w:sz w:val="28"/>
          <w:lang w:eastAsia="ja-JP"/>
        </w:rPr>
        <w:t xml:space="preserve"> и </w:t>
      </w:r>
      <w:r w:rsidR="00275800" w:rsidRPr="00275800">
        <w:rPr>
          <w:rFonts w:ascii="Times New Roman" w:eastAsiaTheme="minorEastAsia" w:hAnsi="Times New Roman" w:cs="Times New Roman"/>
          <w:sz w:val="28"/>
          <w:lang w:eastAsia="ja-JP"/>
        </w:rPr>
        <w:t>с</w:t>
      </w:r>
      <w:r w:rsidRPr="00275800">
        <w:rPr>
          <w:rFonts w:ascii="Times New Roman" w:eastAsiaTheme="minorEastAsia" w:hAnsi="Times New Roman" w:cs="Times New Roman"/>
          <w:sz w:val="28"/>
          <w:lang w:eastAsia="ja-JP"/>
        </w:rPr>
        <w:t>писка использованной литературы. Первая глава</w:t>
      </w:r>
      <w:r>
        <w:rPr>
          <w:rFonts w:ascii="Times New Roman" w:eastAsiaTheme="minorEastAsia" w:hAnsi="Times New Roman" w:cs="Times New Roman"/>
          <w:sz w:val="28"/>
          <w:lang w:eastAsia="ja-JP"/>
        </w:rPr>
        <w:t xml:space="preserve"> посвящена </w:t>
      </w:r>
      <w:r w:rsidR="00275800">
        <w:rPr>
          <w:rFonts w:ascii="Times New Roman" w:eastAsiaTheme="minorEastAsia" w:hAnsi="Times New Roman" w:cs="Times New Roman"/>
          <w:sz w:val="28"/>
          <w:lang w:eastAsia="ja-JP"/>
        </w:rPr>
        <w:t xml:space="preserve">изучению научной литературы, связанной с исследованиями реплик обратной связи, </w:t>
      </w:r>
      <w:r>
        <w:rPr>
          <w:rFonts w:ascii="Times New Roman" w:eastAsiaTheme="minorEastAsia" w:hAnsi="Times New Roman" w:cs="Times New Roman"/>
          <w:sz w:val="28"/>
          <w:lang w:eastAsia="ja-JP"/>
        </w:rPr>
        <w:t>описанию</w:t>
      </w:r>
      <w:r w:rsidR="00275800">
        <w:rPr>
          <w:rFonts w:ascii="Times New Roman" w:eastAsiaTheme="minorEastAsia" w:hAnsi="Times New Roman" w:cs="Times New Roman"/>
          <w:sz w:val="28"/>
          <w:lang w:eastAsia="ja-JP"/>
        </w:rPr>
        <w:t xml:space="preserve"> функций и фонетических характеристик данных единиц</w:t>
      </w:r>
      <w:r>
        <w:rPr>
          <w:rFonts w:ascii="Times New Roman" w:eastAsiaTheme="minorEastAsia" w:hAnsi="Times New Roman" w:cs="Times New Roman"/>
          <w:sz w:val="28"/>
          <w:lang w:eastAsia="ja-JP"/>
        </w:rPr>
        <w:t xml:space="preserve">. </w:t>
      </w:r>
      <w:r w:rsidRPr="00275800">
        <w:rPr>
          <w:rFonts w:ascii="Times New Roman" w:eastAsiaTheme="minorEastAsia" w:hAnsi="Times New Roman" w:cs="Times New Roman"/>
          <w:sz w:val="28"/>
          <w:lang w:eastAsia="ja-JP"/>
        </w:rPr>
        <w:t>Во второй главе</w:t>
      </w:r>
      <w:r>
        <w:rPr>
          <w:rFonts w:ascii="Times New Roman" w:eastAsiaTheme="minorEastAsia" w:hAnsi="Times New Roman" w:cs="Times New Roman"/>
          <w:b/>
          <w:sz w:val="28"/>
          <w:lang w:eastAsia="ja-JP"/>
        </w:rPr>
        <w:t xml:space="preserve"> </w:t>
      </w:r>
      <w:r>
        <w:rPr>
          <w:rFonts w:ascii="Times New Roman" w:eastAsiaTheme="minorEastAsia" w:hAnsi="Times New Roman" w:cs="Times New Roman"/>
          <w:sz w:val="28"/>
          <w:lang w:eastAsia="ja-JP"/>
        </w:rPr>
        <w:t xml:space="preserve">приводится описание </w:t>
      </w:r>
      <w:r>
        <w:rPr>
          <w:rFonts w:ascii="Times New Roman" w:hAnsi="Times New Roman" w:cs="Times New Roman"/>
          <w:sz w:val="28"/>
          <w:lang w:eastAsia="ja-JP"/>
        </w:rPr>
        <w:t xml:space="preserve">методологии проводимого исследования и </w:t>
      </w:r>
      <w:r w:rsidR="0018610F">
        <w:rPr>
          <w:rFonts w:ascii="Times New Roman" w:hAnsi="Times New Roman" w:cs="Times New Roman"/>
          <w:sz w:val="28"/>
          <w:lang w:eastAsia="ja-JP"/>
        </w:rPr>
        <w:t xml:space="preserve">использованного </w:t>
      </w:r>
      <w:r>
        <w:rPr>
          <w:rFonts w:ascii="Times New Roman" w:hAnsi="Times New Roman" w:cs="Times New Roman"/>
          <w:sz w:val="28"/>
          <w:lang w:eastAsia="ja-JP"/>
        </w:rPr>
        <w:t>языкового мате</w:t>
      </w:r>
      <w:r w:rsidR="0018610F">
        <w:rPr>
          <w:rFonts w:ascii="Times New Roman" w:hAnsi="Times New Roman" w:cs="Times New Roman"/>
          <w:sz w:val="28"/>
          <w:lang w:eastAsia="ja-JP"/>
        </w:rPr>
        <w:t>риала</w:t>
      </w:r>
      <w:r>
        <w:rPr>
          <w:rFonts w:ascii="Times New Roman" w:hAnsi="Times New Roman" w:cs="Times New Roman"/>
          <w:sz w:val="28"/>
          <w:lang w:eastAsia="ja-JP"/>
        </w:rPr>
        <w:t xml:space="preserve">. В ней также производится анализ </w:t>
      </w:r>
      <w:r w:rsidR="00275800">
        <w:rPr>
          <w:rFonts w:ascii="Times New Roman" w:hAnsi="Times New Roman" w:cs="Times New Roman"/>
          <w:sz w:val="28"/>
          <w:lang w:eastAsia="ja-JP"/>
        </w:rPr>
        <w:t>реплик</w:t>
      </w:r>
      <w:r>
        <w:rPr>
          <w:rFonts w:ascii="Times New Roman" w:hAnsi="Times New Roman" w:cs="Times New Roman"/>
          <w:sz w:val="28"/>
          <w:lang w:eastAsia="ja-JP"/>
        </w:rPr>
        <w:t xml:space="preserve"> поддержания контакта</w:t>
      </w:r>
      <w:r w:rsidR="00275800">
        <w:rPr>
          <w:rFonts w:ascii="Times New Roman" w:hAnsi="Times New Roman" w:cs="Times New Roman"/>
          <w:sz w:val="28"/>
          <w:lang w:eastAsia="ja-JP"/>
        </w:rPr>
        <w:t xml:space="preserve"> с точки зрения их звукового состава, длительности и интонационного оформления</w:t>
      </w:r>
      <w:r>
        <w:rPr>
          <w:rFonts w:ascii="Times New Roman" w:hAnsi="Times New Roman" w:cs="Times New Roman"/>
          <w:sz w:val="28"/>
          <w:lang w:eastAsia="ja-JP"/>
        </w:rPr>
        <w:t>.</w:t>
      </w:r>
      <w:r>
        <w:rPr>
          <w:rFonts w:ascii="Times New Roman" w:eastAsiaTheme="minorEastAsia" w:hAnsi="Times New Roman" w:cs="Times New Roman"/>
          <w:sz w:val="28"/>
          <w:lang w:eastAsia="ja-JP"/>
        </w:rPr>
        <w:t xml:space="preserve"> </w:t>
      </w:r>
    </w:p>
    <w:p w:rsidR="00B34333" w:rsidRPr="00B34333" w:rsidRDefault="0018610F" w:rsidP="00B34333">
      <w:pPr>
        <w:spacing w:line="360" w:lineRule="auto"/>
        <w:ind w:left="284"/>
        <w:jc w:val="both"/>
        <w:rPr>
          <w:rFonts w:ascii="Times New Roman" w:eastAsiaTheme="minorEastAsia" w:hAnsi="Times New Roman" w:cs="Times New Roman"/>
          <w:color w:val="000000" w:themeColor="text1"/>
          <w:sz w:val="28"/>
          <w:szCs w:val="28"/>
          <w:lang w:eastAsia="ja-JP"/>
        </w:rPr>
      </w:pPr>
      <w:r>
        <w:rPr>
          <w:rFonts w:ascii="Times New Roman" w:eastAsiaTheme="minorEastAsia" w:hAnsi="Times New Roman" w:cs="Times New Roman"/>
          <w:sz w:val="28"/>
          <w:lang w:eastAsia="ja-JP"/>
        </w:rPr>
        <w:tab/>
      </w:r>
      <w:r w:rsidR="00275800" w:rsidRPr="00275800">
        <w:rPr>
          <w:rFonts w:ascii="Times New Roman" w:eastAsiaTheme="minorEastAsia" w:hAnsi="Times New Roman" w:cs="Times New Roman"/>
          <w:sz w:val="28"/>
          <w:lang w:eastAsia="ja-JP"/>
        </w:rPr>
        <w:t>В приложении</w:t>
      </w:r>
      <w:r>
        <w:rPr>
          <w:rFonts w:ascii="Times New Roman" w:eastAsiaTheme="minorEastAsia" w:hAnsi="Times New Roman" w:cs="Times New Roman"/>
          <w:sz w:val="28"/>
          <w:lang w:eastAsia="ja-JP"/>
        </w:rPr>
        <w:t xml:space="preserve"> 1</w:t>
      </w:r>
      <w:r w:rsidR="00B34333">
        <w:rPr>
          <w:rFonts w:ascii="Times New Roman" w:eastAsiaTheme="minorEastAsia" w:hAnsi="Times New Roman" w:cs="Times New Roman"/>
          <w:sz w:val="28"/>
          <w:lang w:eastAsia="ja-JP"/>
        </w:rPr>
        <w:t xml:space="preserve"> содержит</w:t>
      </w:r>
      <w:r w:rsidR="00275800">
        <w:rPr>
          <w:rFonts w:ascii="Times New Roman" w:eastAsiaTheme="minorEastAsia" w:hAnsi="Times New Roman" w:cs="Times New Roman"/>
          <w:sz w:val="28"/>
          <w:lang w:eastAsia="ja-JP"/>
        </w:rPr>
        <w:t>ся</w:t>
      </w:r>
      <w:r w:rsidR="00B34333">
        <w:rPr>
          <w:rFonts w:ascii="Times New Roman" w:eastAsiaTheme="minorEastAsia" w:hAnsi="Times New Roman" w:cs="Times New Roman"/>
          <w:sz w:val="28"/>
          <w:lang w:eastAsia="ja-JP"/>
        </w:rPr>
        <w:t xml:space="preserve"> описание</w:t>
      </w:r>
      <w:r w:rsidR="00275800">
        <w:rPr>
          <w:rFonts w:ascii="Times New Roman" w:eastAsiaTheme="minorEastAsia" w:hAnsi="Times New Roman" w:cs="Times New Roman"/>
          <w:sz w:val="28"/>
          <w:lang w:eastAsia="ja-JP"/>
        </w:rPr>
        <w:t xml:space="preserve"> данных, полученных в ходе анализа</w:t>
      </w:r>
      <w:r w:rsidR="00B34333">
        <w:rPr>
          <w:rFonts w:ascii="Times New Roman" w:eastAsiaTheme="minorEastAsia" w:hAnsi="Times New Roman" w:cs="Times New Roman"/>
          <w:sz w:val="28"/>
          <w:lang w:eastAsia="ja-JP"/>
        </w:rPr>
        <w:t xml:space="preserve"> исследовательского материала,</w:t>
      </w:r>
      <w:r w:rsidR="00275800">
        <w:rPr>
          <w:rFonts w:ascii="Times New Roman" w:eastAsiaTheme="minorEastAsia" w:hAnsi="Times New Roman" w:cs="Times New Roman"/>
          <w:sz w:val="28"/>
          <w:lang w:eastAsia="ja-JP"/>
        </w:rPr>
        <w:t xml:space="preserve"> отдельно для дикторов женского пола и мужского</w:t>
      </w:r>
      <w:r w:rsidR="00B34333">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eastAsia="ja-JP"/>
        </w:rPr>
        <w:t xml:space="preserve">Также к работе предоставляется приложение 2 на физическом носителе информации, которое содержит </w:t>
      </w:r>
      <w:r w:rsidR="00B96588">
        <w:rPr>
          <w:rFonts w:ascii="Times New Roman" w:eastAsiaTheme="minorEastAsia" w:hAnsi="Times New Roman" w:cs="Times New Roman"/>
          <w:sz w:val="28"/>
          <w:lang w:eastAsia="ja-JP"/>
        </w:rPr>
        <w:t>акустические сигналы идентифицированных реплик обратной связи вместе со своими левыми и правыми контекстами и изображения осциллограммы рассматриваемых единиц.</w:t>
      </w:r>
    </w:p>
    <w:p w:rsidR="00B34333" w:rsidRDefault="00B34333" w:rsidP="004A7351">
      <w:pPr>
        <w:spacing w:line="360" w:lineRule="auto"/>
        <w:ind w:left="284"/>
        <w:jc w:val="both"/>
        <w:rPr>
          <w:rFonts w:ascii="Times New Roman" w:eastAsiaTheme="minorEastAsia" w:hAnsi="Times New Roman" w:cs="Times New Roman"/>
          <w:sz w:val="28"/>
          <w:lang w:eastAsia="ja-JP"/>
        </w:rPr>
      </w:pPr>
    </w:p>
    <w:p w:rsidR="0047344D" w:rsidRPr="0047344D" w:rsidRDefault="0047344D" w:rsidP="0047344D">
      <w:pPr>
        <w:spacing w:line="360" w:lineRule="auto"/>
        <w:jc w:val="both"/>
        <w:rPr>
          <w:rFonts w:ascii="Times New Roman" w:eastAsiaTheme="minorEastAsia" w:hAnsi="Times New Roman" w:cs="Times New Roman"/>
          <w:color w:val="000000" w:themeColor="text1"/>
          <w:sz w:val="28"/>
          <w:szCs w:val="28"/>
          <w:lang w:eastAsia="ja-JP"/>
        </w:rPr>
      </w:pPr>
    </w:p>
    <w:p w:rsidR="00FC02A2" w:rsidRPr="00575F19" w:rsidRDefault="00FC02A2" w:rsidP="00FC02A2">
      <w:pPr>
        <w:spacing w:line="360" w:lineRule="auto"/>
        <w:jc w:val="both"/>
        <w:rPr>
          <w:rFonts w:ascii="Times New Roman" w:hAnsi="Times New Roman" w:cs="Times New Roman"/>
          <w:sz w:val="28"/>
          <w:szCs w:val="28"/>
        </w:rPr>
      </w:pPr>
    </w:p>
    <w:p w:rsidR="00EF7D81" w:rsidRDefault="00EF7D81" w:rsidP="0047101D">
      <w:pPr>
        <w:spacing w:line="360" w:lineRule="auto"/>
        <w:jc w:val="center"/>
        <w:rPr>
          <w:rFonts w:ascii="Times New Roman" w:hAnsi="Times New Roman" w:cs="Times New Roman"/>
          <w:b/>
          <w:sz w:val="28"/>
          <w:szCs w:val="28"/>
        </w:rPr>
      </w:pPr>
    </w:p>
    <w:p w:rsidR="00536FD6" w:rsidRDefault="00EB5214" w:rsidP="0047101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p>
    <w:p w:rsidR="00EB5214" w:rsidRDefault="00D30723" w:rsidP="00D3072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Изучение реплик обратной связи</w:t>
      </w:r>
    </w:p>
    <w:p w:rsidR="00D30723" w:rsidRDefault="0070030A" w:rsidP="00D30723">
      <w:pPr>
        <w:pStyle w:val="a3"/>
        <w:numPr>
          <w:ilvl w:val="1"/>
          <w:numId w:val="3"/>
        </w:numPr>
        <w:spacing w:line="360" w:lineRule="auto"/>
        <w:rPr>
          <w:rFonts w:ascii="Times New Roman" w:hAnsi="Times New Roman" w:cs="Times New Roman"/>
          <w:b/>
          <w:sz w:val="28"/>
          <w:szCs w:val="28"/>
        </w:rPr>
      </w:pPr>
      <w:r>
        <w:rPr>
          <w:rFonts w:ascii="Times New Roman" w:hAnsi="Times New Roman" w:cs="Times New Roman"/>
          <w:b/>
          <w:sz w:val="28"/>
          <w:szCs w:val="28"/>
        </w:rPr>
        <w:t>Определение и функции</w:t>
      </w:r>
      <w:r w:rsidR="00D30723" w:rsidRPr="00D30723">
        <w:rPr>
          <w:rFonts w:ascii="Times New Roman" w:hAnsi="Times New Roman" w:cs="Times New Roman"/>
          <w:b/>
          <w:sz w:val="28"/>
          <w:szCs w:val="28"/>
        </w:rPr>
        <w:t xml:space="preserve"> реплик обратной связи</w:t>
      </w:r>
    </w:p>
    <w:p w:rsidR="00D30723" w:rsidRDefault="00877981" w:rsidP="00877981">
      <w:pPr>
        <w:spacing w:line="360" w:lineRule="auto"/>
        <w:jc w:val="both"/>
        <w:rPr>
          <w:rFonts w:ascii="Times New Roman" w:hAnsi="Times New Roman" w:cs="Times New Roman"/>
          <w:sz w:val="28"/>
          <w:szCs w:val="28"/>
        </w:rPr>
      </w:pPr>
      <w:r w:rsidRPr="00B55FA5">
        <w:rPr>
          <w:rFonts w:ascii="Times New Roman" w:hAnsi="Times New Roman" w:cs="Times New Roman"/>
          <w:sz w:val="28"/>
          <w:szCs w:val="28"/>
        </w:rPr>
        <w:tab/>
      </w:r>
      <w:r w:rsidR="00B55FA5" w:rsidRPr="00B55FA5">
        <w:rPr>
          <w:rFonts w:ascii="Times New Roman" w:hAnsi="Times New Roman" w:cs="Times New Roman"/>
          <w:sz w:val="28"/>
          <w:szCs w:val="28"/>
        </w:rPr>
        <w:t xml:space="preserve">При попытке </w:t>
      </w:r>
      <w:r w:rsidR="00B55FA5">
        <w:rPr>
          <w:rFonts w:ascii="Times New Roman" w:hAnsi="Times New Roman" w:cs="Times New Roman"/>
          <w:sz w:val="28"/>
          <w:szCs w:val="28"/>
        </w:rPr>
        <w:t>описать, что представляют из себя реплики обратной связи</w:t>
      </w:r>
      <w:r w:rsidR="00945047">
        <w:rPr>
          <w:rFonts w:ascii="Times New Roman" w:hAnsi="Times New Roman" w:cs="Times New Roman"/>
          <w:sz w:val="28"/>
          <w:szCs w:val="28"/>
        </w:rPr>
        <w:t xml:space="preserve"> в контексте коммуникативной ситуации</w:t>
      </w:r>
      <w:r w:rsidR="00B55FA5">
        <w:rPr>
          <w:rFonts w:ascii="Times New Roman" w:hAnsi="Times New Roman" w:cs="Times New Roman"/>
          <w:sz w:val="28"/>
          <w:szCs w:val="28"/>
        </w:rPr>
        <w:t xml:space="preserve">, следует сперва рассмотреть то, как взаимодействуют друг с другом </w:t>
      </w:r>
      <w:r w:rsidR="00173CF3">
        <w:rPr>
          <w:rFonts w:ascii="Times New Roman" w:hAnsi="Times New Roman" w:cs="Times New Roman"/>
          <w:sz w:val="28"/>
          <w:szCs w:val="28"/>
        </w:rPr>
        <w:t xml:space="preserve">ее </w:t>
      </w:r>
      <w:r w:rsidR="00B55FA5">
        <w:rPr>
          <w:rFonts w:ascii="Times New Roman" w:hAnsi="Times New Roman" w:cs="Times New Roman"/>
          <w:sz w:val="28"/>
          <w:szCs w:val="28"/>
        </w:rPr>
        <w:t>собеседники. Так, в</w:t>
      </w:r>
      <w:r w:rsidR="008D3629">
        <w:rPr>
          <w:rFonts w:ascii="Times New Roman" w:hAnsi="Times New Roman" w:cs="Times New Roman"/>
          <w:sz w:val="28"/>
          <w:szCs w:val="28"/>
        </w:rPr>
        <w:t xml:space="preserve"> процессе </w:t>
      </w:r>
      <w:r w:rsidR="00B55FA5">
        <w:rPr>
          <w:rFonts w:ascii="Times New Roman" w:hAnsi="Times New Roman" w:cs="Times New Roman"/>
          <w:sz w:val="28"/>
          <w:szCs w:val="28"/>
        </w:rPr>
        <w:t>коммуникации достаточно просто</w:t>
      </w:r>
      <w:r w:rsidR="00173CF3">
        <w:rPr>
          <w:rFonts w:ascii="Times New Roman" w:hAnsi="Times New Roman" w:cs="Times New Roman"/>
          <w:sz w:val="28"/>
          <w:szCs w:val="28"/>
        </w:rPr>
        <w:t xml:space="preserve"> </w:t>
      </w:r>
      <w:r w:rsidR="008D3629">
        <w:rPr>
          <w:rFonts w:ascii="Times New Roman" w:hAnsi="Times New Roman" w:cs="Times New Roman"/>
          <w:sz w:val="28"/>
          <w:szCs w:val="28"/>
        </w:rPr>
        <w:t xml:space="preserve">можно определить роли говорящего и слушающего. Однако вывод о том, что в такой ситуации слушающий выполняет пассивную роль, </w:t>
      </w:r>
      <w:r w:rsidR="00B55FA5">
        <w:rPr>
          <w:rFonts w:ascii="Times New Roman" w:hAnsi="Times New Roman" w:cs="Times New Roman"/>
          <w:sz w:val="28"/>
          <w:szCs w:val="28"/>
        </w:rPr>
        <w:t xml:space="preserve">не </w:t>
      </w:r>
      <w:r w:rsidR="008D3629">
        <w:rPr>
          <w:rFonts w:ascii="Times New Roman" w:hAnsi="Times New Roman" w:cs="Times New Roman"/>
          <w:sz w:val="28"/>
          <w:szCs w:val="28"/>
        </w:rPr>
        <w:t xml:space="preserve">будет </w:t>
      </w:r>
      <w:r w:rsidR="00B55FA5">
        <w:rPr>
          <w:rFonts w:ascii="Times New Roman" w:hAnsi="Times New Roman" w:cs="Times New Roman"/>
          <w:sz w:val="28"/>
          <w:szCs w:val="28"/>
        </w:rPr>
        <w:t>соответствовать реальности</w:t>
      </w:r>
      <w:r w:rsidR="008D3629">
        <w:rPr>
          <w:rFonts w:ascii="Times New Roman" w:hAnsi="Times New Roman" w:cs="Times New Roman"/>
          <w:sz w:val="28"/>
          <w:szCs w:val="28"/>
        </w:rPr>
        <w:t xml:space="preserve">. Это </w:t>
      </w:r>
      <w:r w:rsidR="00B55FA5">
        <w:rPr>
          <w:rFonts w:ascii="Times New Roman" w:hAnsi="Times New Roman" w:cs="Times New Roman"/>
          <w:sz w:val="28"/>
          <w:szCs w:val="28"/>
        </w:rPr>
        <w:t>отмечено в работе</w:t>
      </w:r>
      <w:r w:rsidR="00E424A1">
        <w:rPr>
          <w:rFonts w:ascii="Times New Roman" w:hAnsi="Times New Roman" w:cs="Times New Roman"/>
          <w:sz w:val="28"/>
          <w:szCs w:val="28"/>
        </w:rPr>
        <w:t xml:space="preserve"> М.М. Бахтин</w:t>
      </w:r>
      <w:r w:rsidR="00B55FA5">
        <w:rPr>
          <w:rFonts w:ascii="Times New Roman" w:hAnsi="Times New Roman" w:cs="Times New Roman"/>
          <w:sz w:val="28"/>
          <w:szCs w:val="28"/>
        </w:rPr>
        <w:t>а «Эстетика словесного творчества»</w:t>
      </w:r>
      <w:r w:rsidR="00D60A01">
        <w:rPr>
          <w:rFonts w:ascii="Times New Roman" w:hAnsi="Times New Roman" w:cs="Times New Roman"/>
          <w:sz w:val="28"/>
          <w:szCs w:val="28"/>
        </w:rPr>
        <w:t xml:space="preserve">, </w:t>
      </w:r>
      <w:r w:rsidR="00B55FA5">
        <w:rPr>
          <w:rFonts w:ascii="Times New Roman" w:hAnsi="Times New Roman" w:cs="Times New Roman"/>
          <w:sz w:val="28"/>
          <w:szCs w:val="28"/>
        </w:rPr>
        <w:t>где предлагается думать</w:t>
      </w:r>
      <w:r w:rsidR="00D60A01">
        <w:rPr>
          <w:rFonts w:ascii="Times New Roman" w:hAnsi="Times New Roman" w:cs="Times New Roman"/>
          <w:sz w:val="28"/>
          <w:szCs w:val="28"/>
        </w:rPr>
        <w:t xml:space="preserve"> о пассивном понимании речи лишь как об «абстрактном моменте реального целостного активно ответного понимания, </w:t>
      </w:r>
      <w:r w:rsidR="00D60A01" w:rsidRPr="003B239C">
        <w:rPr>
          <w:rFonts w:ascii="Times New Roman" w:hAnsi="Times New Roman" w:cs="Times New Roman"/>
          <w:sz w:val="28"/>
          <w:szCs w:val="28"/>
        </w:rPr>
        <w:t>которое и актуализуется в последующем реальном громком ответе</w:t>
      </w:r>
      <w:r w:rsidR="00D60A01">
        <w:rPr>
          <w:rFonts w:ascii="Times New Roman" w:hAnsi="Times New Roman" w:cs="Times New Roman"/>
          <w:sz w:val="28"/>
          <w:szCs w:val="28"/>
        </w:rPr>
        <w:t xml:space="preserve">». </w:t>
      </w:r>
      <w:r w:rsidR="00B55FA5">
        <w:rPr>
          <w:rFonts w:ascii="Times New Roman" w:eastAsiaTheme="minorEastAsia" w:hAnsi="Times New Roman" w:cs="Times New Roman"/>
          <w:sz w:val="28"/>
          <w:lang w:eastAsia="ja-JP"/>
        </w:rPr>
        <w:t xml:space="preserve">Более того, говорящий </w:t>
      </w:r>
      <w:r w:rsidR="00B55FA5" w:rsidRPr="00815808">
        <w:rPr>
          <w:rFonts w:ascii="Times New Roman" w:eastAsiaTheme="minorEastAsia" w:hAnsi="Times New Roman" w:cs="Times New Roman"/>
          <w:sz w:val="28"/>
          <w:szCs w:val="28"/>
          <w:lang w:eastAsia="ja-JP"/>
        </w:rPr>
        <w:t>«</w:t>
      </w:r>
      <w:r w:rsidR="00B55FA5" w:rsidRPr="00815808">
        <w:rPr>
          <w:rFonts w:ascii="Times New Roman" w:hAnsi="Times New Roman" w:cs="Times New Roman"/>
          <w:sz w:val="28"/>
          <w:szCs w:val="28"/>
        </w:rPr>
        <w:t>ждет не пассивного понимания, так сказать только дублирующего его мысль в чужой голове, но ответа, согласия, сочувствия, возражения, исполнения и т. д.»</w:t>
      </w:r>
      <w:r w:rsidR="00B55FA5">
        <w:rPr>
          <w:rFonts w:ascii="Times New Roman" w:hAnsi="Times New Roman" w:cs="Times New Roman"/>
          <w:sz w:val="28"/>
          <w:szCs w:val="28"/>
        </w:rPr>
        <w:t xml:space="preserve">. </w:t>
      </w:r>
      <w:r w:rsidR="00D60A01">
        <w:rPr>
          <w:rFonts w:ascii="Times New Roman" w:hAnsi="Times New Roman" w:cs="Times New Roman"/>
          <w:sz w:val="28"/>
          <w:szCs w:val="28"/>
        </w:rPr>
        <w:t xml:space="preserve">Тем не менее, </w:t>
      </w:r>
      <w:r w:rsidR="00815808">
        <w:rPr>
          <w:rFonts w:ascii="Times New Roman" w:eastAsiaTheme="minorEastAsia" w:hAnsi="Times New Roman" w:cs="Times New Roman"/>
          <w:sz w:val="28"/>
          <w:lang w:eastAsia="ja-JP"/>
        </w:rPr>
        <w:t>активная роль слушающего не всегда</w:t>
      </w:r>
      <w:r w:rsidR="00945047">
        <w:rPr>
          <w:rFonts w:ascii="Times New Roman" w:eastAsiaTheme="minorEastAsia" w:hAnsi="Times New Roman" w:cs="Times New Roman"/>
          <w:sz w:val="28"/>
          <w:lang w:eastAsia="ja-JP"/>
        </w:rPr>
        <w:t xml:space="preserve"> проявляется </w:t>
      </w:r>
      <w:r w:rsidR="00173CF3">
        <w:rPr>
          <w:rFonts w:ascii="Times New Roman" w:eastAsiaTheme="minorEastAsia" w:hAnsi="Times New Roman" w:cs="Times New Roman"/>
          <w:sz w:val="28"/>
          <w:lang w:eastAsia="ja-JP"/>
        </w:rPr>
        <w:t xml:space="preserve">именно </w:t>
      </w:r>
      <w:r w:rsidR="00945047">
        <w:rPr>
          <w:rFonts w:ascii="Times New Roman" w:eastAsiaTheme="minorEastAsia" w:hAnsi="Times New Roman" w:cs="Times New Roman"/>
          <w:sz w:val="28"/>
          <w:lang w:eastAsia="ja-JP"/>
        </w:rPr>
        <w:t>в «громком ответе»</w:t>
      </w:r>
      <w:r w:rsidR="00815808">
        <w:rPr>
          <w:rFonts w:ascii="Times New Roman" w:hAnsi="Times New Roman" w:cs="Times New Roman"/>
          <w:sz w:val="28"/>
          <w:szCs w:val="28"/>
        </w:rPr>
        <w:t xml:space="preserve">. В таком случае смена ролей участников коммуникации </w:t>
      </w:r>
      <w:r w:rsidR="00173CF3">
        <w:rPr>
          <w:rFonts w:ascii="Times New Roman" w:hAnsi="Times New Roman" w:cs="Times New Roman"/>
          <w:sz w:val="28"/>
          <w:szCs w:val="28"/>
        </w:rPr>
        <w:t>будет</w:t>
      </w:r>
      <w:r w:rsidR="00815808">
        <w:rPr>
          <w:rFonts w:ascii="Times New Roman" w:hAnsi="Times New Roman" w:cs="Times New Roman"/>
          <w:sz w:val="28"/>
          <w:szCs w:val="28"/>
        </w:rPr>
        <w:t xml:space="preserve"> носить номинальный характер за счет использования определенных дискурсивных элементов – реплик обратной связи.</w:t>
      </w:r>
    </w:p>
    <w:p w:rsidR="00815808" w:rsidRDefault="00815808" w:rsidP="00877981">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Как уже было отмечено, впервые об этом понятии заговорил лингвист В. </w:t>
      </w:r>
      <w:proofErr w:type="spellStart"/>
      <w:r>
        <w:rPr>
          <w:rFonts w:ascii="Times New Roman" w:hAnsi="Times New Roman" w:cs="Times New Roman"/>
          <w:sz w:val="28"/>
          <w:szCs w:val="28"/>
        </w:rPr>
        <w:t>Ингве</w:t>
      </w:r>
      <w:proofErr w:type="spellEnd"/>
      <w:r>
        <w:rPr>
          <w:rFonts w:ascii="Times New Roman" w:hAnsi="Times New Roman" w:cs="Times New Roman"/>
          <w:sz w:val="28"/>
          <w:szCs w:val="28"/>
        </w:rPr>
        <w:t xml:space="preserve"> (1970). Признавая равную вовлеченность в процесс коммуникации и говорящего, и слушающего, исследователь говорил о </w:t>
      </w:r>
      <w:r w:rsidR="00947147">
        <w:rPr>
          <w:rFonts w:ascii="Times New Roman" w:hAnsi="Times New Roman" w:cs="Times New Roman"/>
          <w:sz w:val="28"/>
          <w:szCs w:val="28"/>
        </w:rPr>
        <w:t>«</w:t>
      </w:r>
      <w:r w:rsidR="00947147">
        <w:rPr>
          <w:rFonts w:ascii="Times New Roman" w:eastAsiaTheme="minorEastAsia" w:hAnsi="Times New Roman" w:cs="Times New Roman"/>
          <w:sz w:val="28"/>
          <w:lang w:eastAsia="ja-JP"/>
        </w:rPr>
        <w:t xml:space="preserve">канале обратной связи, посредством которого говорящий получает (от слушающего) сообщения типа </w:t>
      </w:r>
      <w:r w:rsidR="00947147" w:rsidRPr="000622BC">
        <w:rPr>
          <w:rFonts w:ascii="Times New Roman" w:eastAsiaTheme="minorEastAsia" w:hAnsi="Times New Roman" w:cs="Times New Roman"/>
          <w:i/>
          <w:sz w:val="28"/>
          <w:lang w:val="en-US" w:eastAsia="ja-JP"/>
        </w:rPr>
        <w:t>yeah</w:t>
      </w:r>
      <w:r w:rsidR="00947147" w:rsidRPr="000622BC">
        <w:rPr>
          <w:rFonts w:ascii="Times New Roman" w:eastAsiaTheme="minorEastAsia" w:hAnsi="Times New Roman" w:cs="Times New Roman"/>
          <w:sz w:val="28"/>
          <w:lang w:eastAsia="ja-JP"/>
        </w:rPr>
        <w:t xml:space="preserve">, </w:t>
      </w:r>
      <w:r w:rsidR="00947147" w:rsidRPr="000622BC">
        <w:rPr>
          <w:rFonts w:ascii="Times New Roman" w:eastAsiaTheme="minorEastAsia" w:hAnsi="Times New Roman" w:cs="Times New Roman"/>
          <w:i/>
          <w:sz w:val="28"/>
          <w:lang w:val="en-US" w:eastAsia="ja-JP"/>
        </w:rPr>
        <w:t>uh</w:t>
      </w:r>
      <w:r w:rsidR="00947147" w:rsidRPr="000622BC">
        <w:rPr>
          <w:rFonts w:ascii="Times New Roman" w:eastAsiaTheme="minorEastAsia" w:hAnsi="Times New Roman" w:cs="Times New Roman"/>
          <w:i/>
          <w:sz w:val="28"/>
          <w:lang w:eastAsia="ja-JP"/>
        </w:rPr>
        <w:t>-</w:t>
      </w:r>
      <w:r w:rsidR="00947147" w:rsidRPr="000622BC">
        <w:rPr>
          <w:rFonts w:ascii="Times New Roman" w:eastAsiaTheme="minorEastAsia" w:hAnsi="Times New Roman" w:cs="Times New Roman"/>
          <w:i/>
          <w:sz w:val="28"/>
          <w:lang w:val="en-US" w:eastAsia="ja-JP"/>
        </w:rPr>
        <w:t>huh</w:t>
      </w:r>
      <w:r w:rsidR="00947147">
        <w:rPr>
          <w:rFonts w:ascii="Times New Roman" w:hAnsi="Times New Roman" w:cs="Times New Roman"/>
          <w:sz w:val="28"/>
          <w:szCs w:val="28"/>
        </w:rPr>
        <w:t>» (</w:t>
      </w:r>
      <w:proofErr w:type="spellStart"/>
      <w:r w:rsidR="00947147">
        <w:rPr>
          <w:rFonts w:ascii="Times New Roman" w:eastAsiaTheme="minorEastAsia" w:hAnsi="Times New Roman" w:cs="Times New Roman"/>
          <w:sz w:val="28"/>
          <w:lang w:val="en-US" w:eastAsia="ja-JP"/>
        </w:rPr>
        <w:t>Yngve</w:t>
      </w:r>
      <w:proofErr w:type="spellEnd"/>
      <w:r w:rsidR="00947147" w:rsidRPr="000622BC">
        <w:rPr>
          <w:rFonts w:ascii="Times New Roman" w:eastAsiaTheme="minorEastAsia" w:hAnsi="Times New Roman" w:cs="Times New Roman"/>
          <w:sz w:val="28"/>
          <w:lang w:eastAsia="ja-JP"/>
        </w:rPr>
        <w:t>, 1970</w:t>
      </w:r>
      <w:r w:rsidR="00947147">
        <w:rPr>
          <w:rFonts w:ascii="Times New Roman" w:hAnsi="Times New Roman" w:cs="Times New Roman"/>
          <w:sz w:val="28"/>
          <w:szCs w:val="28"/>
        </w:rPr>
        <w:t xml:space="preserve">), </w:t>
      </w:r>
      <w:r w:rsidR="00173CF3">
        <w:rPr>
          <w:rFonts w:ascii="Times New Roman" w:hAnsi="Times New Roman" w:cs="Times New Roman"/>
          <w:sz w:val="28"/>
          <w:szCs w:val="28"/>
        </w:rPr>
        <w:t>которые не способствую</w:t>
      </w:r>
      <w:r w:rsidR="00945047">
        <w:rPr>
          <w:rFonts w:ascii="Times New Roman" w:hAnsi="Times New Roman" w:cs="Times New Roman"/>
          <w:sz w:val="28"/>
          <w:szCs w:val="28"/>
        </w:rPr>
        <w:t>т</w:t>
      </w:r>
      <w:r w:rsidR="00947147">
        <w:rPr>
          <w:rFonts w:ascii="Times New Roman" w:hAnsi="Times New Roman" w:cs="Times New Roman"/>
          <w:sz w:val="28"/>
          <w:szCs w:val="28"/>
        </w:rPr>
        <w:t xml:space="preserve"> при этом смене ролей участников коммуникации. </w:t>
      </w:r>
    </w:p>
    <w:p w:rsidR="00947147" w:rsidRDefault="00947147" w:rsidP="0087798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 процессе последующего изучения реплик обратной связи Й. </w:t>
      </w:r>
      <w:proofErr w:type="spellStart"/>
      <w:r>
        <w:rPr>
          <w:rFonts w:ascii="Times New Roman" w:hAnsi="Times New Roman" w:cs="Times New Roman"/>
          <w:sz w:val="28"/>
          <w:szCs w:val="28"/>
        </w:rPr>
        <w:t>Оллвуд</w:t>
      </w:r>
      <w:proofErr w:type="spellEnd"/>
      <w:r>
        <w:rPr>
          <w:rFonts w:ascii="Times New Roman" w:hAnsi="Times New Roman" w:cs="Times New Roman"/>
          <w:sz w:val="28"/>
          <w:szCs w:val="28"/>
        </w:rPr>
        <w:t xml:space="preserve"> совместно со своими коллегами обозначил их функции</w:t>
      </w:r>
      <w:r w:rsidR="0083506C">
        <w:rPr>
          <w:rFonts w:ascii="Times New Roman" w:hAnsi="Times New Roman" w:cs="Times New Roman"/>
          <w:sz w:val="28"/>
          <w:szCs w:val="28"/>
        </w:rPr>
        <w:t xml:space="preserve"> (</w:t>
      </w:r>
      <w:proofErr w:type="spellStart"/>
      <w:r w:rsidR="0083506C" w:rsidRPr="003635CB">
        <w:rPr>
          <w:rFonts w:ascii="Times New Roman" w:hAnsi="Times New Roman" w:cs="Times New Roman"/>
          <w:sz w:val="28"/>
          <w:lang w:val="en-US" w:eastAsia="ja-JP"/>
        </w:rPr>
        <w:t>Allwod</w:t>
      </w:r>
      <w:proofErr w:type="spellEnd"/>
      <w:r w:rsidR="0083506C" w:rsidRPr="003635CB">
        <w:rPr>
          <w:rFonts w:ascii="Times New Roman" w:hAnsi="Times New Roman" w:cs="Times New Roman"/>
          <w:sz w:val="28"/>
          <w:lang w:eastAsia="ja-JP"/>
        </w:rPr>
        <w:t xml:space="preserve"> </w:t>
      </w:r>
      <w:r w:rsidR="0083506C" w:rsidRPr="003635CB">
        <w:rPr>
          <w:rFonts w:ascii="Times New Roman" w:hAnsi="Times New Roman" w:cs="Times New Roman"/>
          <w:sz w:val="28"/>
          <w:lang w:val="en-US" w:eastAsia="ja-JP"/>
        </w:rPr>
        <w:t>et</w:t>
      </w:r>
      <w:r w:rsidR="0083506C" w:rsidRPr="003635CB">
        <w:rPr>
          <w:rFonts w:ascii="Times New Roman" w:hAnsi="Times New Roman" w:cs="Times New Roman"/>
          <w:sz w:val="28"/>
          <w:lang w:eastAsia="ja-JP"/>
        </w:rPr>
        <w:t xml:space="preserve"> </w:t>
      </w:r>
      <w:r w:rsidR="0083506C" w:rsidRPr="003635CB">
        <w:rPr>
          <w:rFonts w:ascii="Times New Roman" w:hAnsi="Times New Roman" w:cs="Times New Roman"/>
          <w:sz w:val="28"/>
          <w:lang w:val="en-US" w:eastAsia="ja-JP"/>
        </w:rPr>
        <w:t>all</w:t>
      </w:r>
      <w:r w:rsidR="0083506C">
        <w:rPr>
          <w:rFonts w:ascii="Times New Roman" w:eastAsiaTheme="minorEastAsia" w:hAnsi="Times New Roman" w:cs="Times New Roman"/>
          <w:sz w:val="28"/>
          <w:lang w:eastAsia="ja-JP"/>
        </w:rPr>
        <w:t>, 1993</w:t>
      </w:r>
      <w:r w:rsidR="0083506C">
        <w:rPr>
          <w:rFonts w:ascii="Times New Roman" w:hAnsi="Times New Roman" w:cs="Times New Roman"/>
          <w:sz w:val="28"/>
          <w:szCs w:val="28"/>
        </w:rPr>
        <w:t>)</w:t>
      </w:r>
      <w:r w:rsidR="00173CF3">
        <w:rPr>
          <w:rFonts w:ascii="Times New Roman" w:hAnsi="Times New Roman" w:cs="Times New Roman"/>
          <w:sz w:val="28"/>
          <w:szCs w:val="28"/>
        </w:rPr>
        <w:t>, среди которых</w:t>
      </w:r>
      <w:r>
        <w:rPr>
          <w:rFonts w:ascii="Times New Roman" w:hAnsi="Times New Roman" w:cs="Times New Roman"/>
          <w:sz w:val="28"/>
          <w:szCs w:val="28"/>
        </w:rPr>
        <w:t>:</w:t>
      </w:r>
    </w:p>
    <w:p w:rsidR="0083506C" w:rsidRPr="0083506C" w:rsidRDefault="0083506C" w:rsidP="00947147">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Контактоустонавливающая</w:t>
      </w:r>
      <w:proofErr w:type="spellEnd"/>
      <w:r>
        <w:rPr>
          <w:rFonts w:ascii="Times New Roman" w:hAnsi="Times New Roman" w:cs="Times New Roman"/>
          <w:sz w:val="28"/>
          <w:szCs w:val="28"/>
        </w:rPr>
        <w:t xml:space="preserve"> </w:t>
      </w:r>
      <w:r>
        <w:rPr>
          <w:rFonts w:ascii="Times New Roman" w:eastAsiaTheme="minorEastAsia" w:hAnsi="Times New Roman" w:cs="Times New Roman"/>
          <w:sz w:val="28"/>
          <w:lang w:eastAsia="ja-JP"/>
        </w:rPr>
        <w:t xml:space="preserve">(определяет способность и желание собеседника участвовать в диалоге); </w:t>
      </w:r>
    </w:p>
    <w:p w:rsidR="0083506C" w:rsidRPr="0083506C" w:rsidRDefault="0083506C" w:rsidP="00947147">
      <w:pPr>
        <w:pStyle w:val="a3"/>
        <w:numPr>
          <w:ilvl w:val="0"/>
          <w:numId w:val="4"/>
        </w:numPr>
        <w:spacing w:line="360" w:lineRule="auto"/>
        <w:jc w:val="both"/>
        <w:rPr>
          <w:rFonts w:ascii="Times New Roman" w:hAnsi="Times New Roman" w:cs="Times New Roman"/>
          <w:sz w:val="28"/>
          <w:szCs w:val="28"/>
        </w:rPr>
      </w:pPr>
      <w:r>
        <w:rPr>
          <w:rFonts w:ascii="Times New Roman" w:eastAsiaTheme="minorEastAsia" w:hAnsi="Times New Roman" w:cs="Times New Roman"/>
          <w:sz w:val="28"/>
          <w:lang w:eastAsia="ja-JP"/>
        </w:rPr>
        <w:t xml:space="preserve">Перцептивная (определяет способность и желание собеседника воспринять передаваемое сообщение); </w:t>
      </w:r>
    </w:p>
    <w:p w:rsidR="00947147" w:rsidRPr="0083506C" w:rsidRDefault="0083506C" w:rsidP="00877981">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eastAsiaTheme="minorEastAsia" w:hAnsi="Times New Roman" w:cs="Times New Roman"/>
          <w:sz w:val="28"/>
          <w:lang w:eastAsia="ja-JP"/>
        </w:rPr>
        <w:t>Осмыслительная</w:t>
      </w:r>
      <w:proofErr w:type="spellEnd"/>
      <w:r>
        <w:rPr>
          <w:rFonts w:ascii="Times New Roman" w:eastAsiaTheme="minorEastAsia" w:hAnsi="Times New Roman" w:cs="Times New Roman"/>
          <w:sz w:val="28"/>
          <w:lang w:eastAsia="ja-JP"/>
        </w:rPr>
        <w:t xml:space="preserve"> (определяет способность и желание собеседника понять передаваемое сообщение)</w:t>
      </w:r>
      <w:r>
        <w:rPr>
          <w:rFonts w:ascii="Times New Roman" w:hAnsi="Times New Roman" w:cs="Times New Roman"/>
          <w:sz w:val="28"/>
          <w:szCs w:val="28"/>
        </w:rPr>
        <w:t>.</w:t>
      </w:r>
    </w:p>
    <w:p w:rsidR="00430B0F" w:rsidRDefault="0083506C" w:rsidP="00430B0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Более того, </w:t>
      </w:r>
      <w:r w:rsidR="00173CF3">
        <w:rPr>
          <w:rFonts w:ascii="Times New Roman" w:hAnsi="Times New Roman" w:cs="Times New Roman"/>
          <w:sz w:val="28"/>
          <w:szCs w:val="28"/>
        </w:rPr>
        <w:t xml:space="preserve">данная </w:t>
      </w:r>
      <w:r>
        <w:rPr>
          <w:rFonts w:ascii="Times New Roman" w:hAnsi="Times New Roman" w:cs="Times New Roman"/>
          <w:sz w:val="28"/>
          <w:szCs w:val="28"/>
        </w:rPr>
        <w:t xml:space="preserve">группа лингвистов также обратила внимание на контекст, в котором использовались реплики обратной связи, и обнаружение между ними связи привело к пониманию важности исследования </w:t>
      </w:r>
      <w:r w:rsidRPr="0083506C">
        <w:rPr>
          <w:rFonts w:ascii="Times New Roman" w:hAnsi="Times New Roman" w:cs="Times New Roman"/>
          <w:sz w:val="28"/>
          <w:szCs w:val="28"/>
        </w:rPr>
        <w:t>не только самих дискурсивных элементов, но и предшествующих им звуковых сегментов.</w:t>
      </w:r>
    </w:p>
    <w:p w:rsidR="00B065F4" w:rsidRDefault="00B065F4" w:rsidP="00430B0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30B0F">
        <w:rPr>
          <w:rFonts w:ascii="Times New Roman" w:hAnsi="Times New Roman" w:cs="Times New Roman"/>
          <w:sz w:val="28"/>
          <w:szCs w:val="28"/>
        </w:rPr>
        <w:t xml:space="preserve">Исследование группы авторов во главе с Д. </w:t>
      </w:r>
      <w:proofErr w:type="spellStart"/>
      <w:r w:rsidRPr="00430B0F">
        <w:rPr>
          <w:rFonts w:ascii="Times New Roman" w:hAnsi="Times New Roman" w:cs="Times New Roman"/>
          <w:sz w:val="28"/>
          <w:szCs w:val="28"/>
        </w:rPr>
        <w:t>Джурафски</w:t>
      </w:r>
      <w:proofErr w:type="spellEnd"/>
      <w:r w:rsidRPr="00430B0F">
        <w:rPr>
          <w:rFonts w:ascii="Times New Roman" w:hAnsi="Times New Roman" w:cs="Times New Roman"/>
          <w:sz w:val="28"/>
          <w:szCs w:val="28"/>
        </w:rPr>
        <w:t xml:space="preserve">, направленное на разработку методов автоматического распознавания структуры диалога для улучшения распознавания и понимания речи (на </w:t>
      </w:r>
      <w:r>
        <w:rPr>
          <w:rFonts w:ascii="Times New Roman" w:hAnsi="Times New Roman" w:cs="Times New Roman"/>
          <w:sz w:val="28"/>
          <w:szCs w:val="28"/>
        </w:rPr>
        <w:t>материале</w:t>
      </w:r>
      <w:r w:rsidRPr="00430B0F">
        <w:rPr>
          <w:rFonts w:ascii="Times New Roman" w:hAnsi="Times New Roman" w:cs="Times New Roman"/>
          <w:sz w:val="28"/>
          <w:szCs w:val="28"/>
        </w:rPr>
        <w:t xml:space="preserve"> английского языка), стало частью исследовани</w:t>
      </w:r>
      <w:r>
        <w:rPr>
          <w:rFonts w:ascii="Times New Roman" w:hAnsi="Times New Roman" w:cs="Times New Roman"/>
          <w:sz w:val="28"/>
          <w:szCs w:val="28"/>
        </w:rPr>
        <w:t xml:space="preserve">й в области речевых технологий. </w:t>
      </w:r>
      <w:r w:rsidRPr="00430B0F">
        <w:rPr>
          <w:rFonts w:ascii="Times New Roman" w:hAnsi="Times New Roman" w:cs="Times New Roman"/>
          <w:sz w:val="28"/>
          <w:szCs w:val="28"/>
        </w:rPr>
        <w:t xml:space="preserve">Алгоритмы, выявляющие структурные элементы диалога, учитывали не только </w:t>
      </w:r>
      <w:r w:rsidRPr="0014623E">
        <w:rPr>
          <w:rFonts w:ascii="Times New Roman" w:eastAsiaTheme="minorEastAsia" w:hAnsi="Times New Roman" w:cs="Times New Roman"/>
          <w:sz w:val="28"/>
          <w:lang w:eastAsia="ja-JP"/>
        </w:rPr>
        <w:t>грамматическое оформление тех или иных высказываний</w:t>
      </w:r>
      <w:r w:rsidRPr="00430B0F">
        <w:rPr>
          <w:rFonts w:ascii="Times New Roman" w:hAnsi="Times New Roman" w:cs="Times New Roman"/>
          <w:sz w:val="28"/>
          <w:szCs w:val="28"/>
        </w:rPr>
        <w:t xml:space="preserve"> </w:t>
      </w:r>
      <w:r w:rsidR="00173CF3">
        <w:rPr>
          <w:rFonts w:ascii="Times New Roman" w:hAnsi="Times New Roman" w:cs="Times New Roman"/>
          <w:sz w:val="28"/>
          <w:szCs w:val="28"/>
        </w:rPr>
        <w:t>и контекст, но и их интонационно</w:t>
      </w:r>
      <w:r w:rsidRPr="00430B0F">
        <w:rPr>
          <w:rFonts w:ascii="Times New Roman" w:hAnsi="Times New Roman" w:cs="Times New Roman"/>
          <w:sz w:val="28"/>
          <w:szCs w:val="28"/>
        </w:rPr>
        <w:t xml:space="preserve">е </w:t>
      </w:r>
      <w:r>
        <w:rPr>
          <w:rFonts w:ascii="Times New Roman" w:hAnsi="Times New Roman" w:cs="Times New Roman"/>
          <w:sz w:val="28"/>
          <w:szCs w:val="28"/>
        </w:rPr>
        <w:t>оформление</w:t>
      </w:r>
      <w:r w:rsidRPr="00430B0F">
        <w:rPr>
          <w:rFonts w:ascii="Times New Roman" w:hAnsi="Times New Roman" w:cs="Times New Roman"/>
          <w:sz w:val="28"/>
          <w:szCs w:val="28"/>
        </w:rPr>
        <w:t xml:space="preserve">. </w:t>
      </w:r>
      <w:r>
        <w:rPr>
          <w:rFonts w:ascii="Times New Roman" w:hAnsi="Times New Roman" w:cs="Times New Roman"/>
          <w:sz w:val="28"/>
          <w:szCs w:val="28"/>
        </w:rPr>
        <w:t>Так</w:t>
      </w:r>
      <w:r w:rsidRPr="00430B0F">
        <w:rPr>
          <w:rFonts w:ascii="Times New Roman" w:hAnsi="Times New Roman" w:cs="Times New Roman"/>
          <w:sz w:val="28"/>
          <w:szCs w:val="28"/>
        </w:rPr>
        <w:t>, увеличение частоты основного тона служило признаком общих вопросов. Также учитывались длительность сегментов, пауз, соотношение сигнал-шум и другие пара</w:t>
      </w:r>
      <w:r w:rsidR="00E424A1">
        <w:rPr>
          <w:rFonts w:ascii="Times New Roman" w:hAnsi="Times New Roman" w:cs="Times New Roman"/>
          <w:sz w:val="28"/>
          <w:szCs w:val="28"/>
        </w:rPr>
        <w:t>метры (</w:t>
      </w:r>
      <w:proofErr w:type="spellStart"/>
      <w:r>
        <w:rPr>
          <w:rFonts w:ascii="Times New Roman" w:hAnsi="Times New Roman" w:cs="Times New Roman"/>
          <w:sz w:val="28"/>
          <w:szCs w:val="28"/>
        </w:rPr>
        <w:t>Jurafsky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1997</w:t>
      </w:r>
      <w:r w:rsidR="00E424A1">
        <w:rPr>
          <w:rFonts w:ascii="Times New Roman" w:hAnsi="Times New Roman" w:cs="Times New Roman"/>
          <w:sz w:val="28"/>
          <w:szCs w:val="28"/>
        </w:rPr>
        <w:t>)</w:t>
      </w:r>
      <w:r w:rsidRPr="00430B0F">
        <w:rPr>
          <w:rFonts w:ascii="Times New Roman" w:hAnsi="Times New Roman" w:cs="Times New Roman"/>
          <w:sz w:val="28"/>
          <w:szCs w:val="28"/>
        </w:rPr>
        <w:t>.</w:t>
      </w:r>
    </w:p>
    <w:p w:rsidR="00E73C53" w:rsidRDefault="00142718" w:rsidP="00E73C53">
      <w:pPr>
        <w:spacing w:line="360" w:lineRule="auto"/>
        <w:ind w:firstLine="709"/>
        <w:jc w:val="both"/>
        <w:rPr>
          <w:rFonts w:ascii="Times New Roman" w:eastAsiaTheme="minorEastAsia" w:hAnsi="Times New Roman" w:cs="Times New Roman"/>
          <w:sz w:val="28"/>
          <w:lang w:eastAsia="ja-JP"/>
        </w:rPr>
      </w:pPr>
      <w:r>
        <w:rPr>
          <w:rFonts w:ascii="Times New Roman" w:hAnsi="Times New Roman" w:cs="Times New Roman"/>
          <w:sz w:val="28"/>
          <w:szCs w:val="28"/>
        </w:rPr>
        <w:t xml:space="preserve">В </w:t>
      </w:r>
      <w:r w:rsidR="00B065F4">
        <w:rPr>
          <w:rFonts w:ascii="Times New Roman" w:hAnsi="Times New Roman" w:cs="Times New Roman"/>
          <w:sz w:val="28"/>
          <w:szCs w:val="28"/>
        </w:rPr>
        <w:t>следующем исследовании той же группы ученых-лингвистов</w:t>
      </w:r>
      <w:r>
        <w:rPr>
          <w:rFonts w:ascii="Times New Roman" w:hAnsi="Times New Roman" w:cs="Times New Roman"/>
          <w:sz w:val="28"/>
          <w:szCs w:val="28"/>
        </w:rPr>
        <w:t xml:space="preserve"> была предложена классификация дискурсивных элементов в соответствии с функциями, которые они выполняют в диалоге. Так, были выделены реплики, которые не только сообщают говорящему, что его сообщение принято и </w:t>
      </w:r>
      <w:r>
        <w:rPr>
          <w:rFonts w:ascii="Times New Roman" w:hAnsi="Times New Roman" w:cs="Times New Roman"/>
          <w:sz w:val="28"/>
          <w:szCs w:val="28"/>
        </w:rPr>
        <w:lastRenderedPageBreak/>
        <w:t>понято, но и побуждают его говорить дальше.</w:t>
      </w:r>
      <w:r w:rsidRPr="00142718">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eastAsia="ja-JP"/>
        </w:rPr>
        <w:t xml:space="preserve">Помимо </w:t>
      </w:r>
      <w:r w:rsidR="00B13919">
        <w:rPr>
          <w:rFonts w:ascii="Times New Roman" w:eastAsiaTheme="minorEastAsia" w:hAnsi="Times New Roman" w:cs="Times New Roman"/>
          <w:sz w:val="28"/>
          <w:lang w:eastAsia="ja-JP"/>
        </w:rPr>
        <w:t>данных реплик, получивших название «</w:t>
      </w:r>
      <w:r>
        <w:rPr>
          <w:rFonts w:ascii="Times New Roman" w:eastAsiaTheme="minorEastAsia" w:hAnsi="Times New Roman" w:cs="Times New Roman"/>
          <w:i/>
          <w:sz w:val="28"/>
          <w:lang w:val="en-US" w:eastAsia="ja-JP"/>
        </w:rPr>
        <w:t>continuers</w:t>
      </w:r>
      <w:r w:rsidR="00B13919">
        <w:rPr>
          <w:rFonts w:ascii="Times New Roman" w:eastAsiaTheme="minorEastAsia" w:hAnsi="Times New Roman" w:cs="Times New Roman"/>
          <w:i/>
          <w:sz w:val="28"/>
          <w:lang w:eastAsia="ja-JP"/>
        </w:rPr>
        <w:t>»</w:t>
      </w:r>
      <w:r>
        <w:rPr>
          <w:rFonts w:ascii="Times New Roman" w:eastAsiaTheme="minorEastAsia" w:hAnsi="Times New Roman" w:cs="Times New Roman"/>
          <w:sz w:val="28"/>
          <w:lang w:eastAsia="ja-JP"/>
        </w:rPr>
        <w:t xml:space="preserve">, </w:t>
      </w:r>
      <w:r w:rsidR="00B13919">
        <w:rPr>
          <w:rFonts w:ascii="Times New Roman" w:eastAsiaTheme="minorEastAsia" w:hAnsi="Times New Roman" w:cs="Times New Roman"/>
          <w:sz w:val="28"/>
          <w:lang w:eastAsia="ja-JP"/>
        </w:rPr>
        <w:t>были также выделены «</w:t>
      </w:r>
      <w:r w:rsidR="00B13919">
        <w:rPr>
          <w:rFonts w:ascii="Times New Roman" w:eastAsiaTheme="minorEastAsia" w:hAnsi="Times New Roman" w:cs="Times New Roman"/>
          <w:i/>
          <w:sz w:val="28"/>
          <w:lang w:val="en-US" w:eastAsia="ja-JP"/>
        </w:rPr>
        <w:t>insipient</w:t>
      </w:r>
      <w:r w:rsidR="00B13919" w:rsidRPr="00C92EE1">
        <w:rPr>
          <w:rFonts w:ascii="Times New Roman" w:eastAsiaTheme="minorEastAsia" w:hAnsi="Times New Roman" w:cs="Times New Roman"/>
          <w:i/>
          <w:sz w:val="28"/>
          <w:lang w:eastAsia="ja-JP"/>
        </w:rPr>
        <w:t xml:space="preserve"> </w:t>
      </w:r>
      <w:r w:rsidR="00B13919">
        <w:rPr>
          <w:rFonts w:ascii="Times New Roman" w:eastAsiaTheme="minorEastAsia" w:hAnsi="Times New Roman" w:cs="Times New Roman"/>
          <w:i/>
          <w:sz w:val="28"/>
          <w:lang w:val="en-US" w:eastAsia="ja-JP"/>
        </w:rPr>
        <w:t>speakership</w:t>
      </w:r>
      <w:r w:rsidR="00B13919">
        <w:rPr>
          <w:rFonts w:ascii="Times New Roman" w:eastAsiaTheme="minorEastAsia" w:hAnsi="Times New Roman" w:cs="Times New Roman"/>
          <w:sz w:val="28"/>
          <w:lang w:eastAsia="ja-JP"/>
        </w:rPr>
        <w:t>»</w:t>
      </w:r>
      <w:r w:rsidR="00B13919" w:rsidRPr="00B13919">
        <w:rPr>
          <w:rFonts w:ascii="Times New Roman" w:hAnsi="Times New Roman" w:cs="Times New Roman"/>
          <w:sz w:val="28"/>
          <w:szCs w:val="28"/>
        </w:rPr>
        <w:t xml:space="preserve"> </w:t>
      </w:r>
      <w:r w:rsidR="00B13919">
        <w:rPr>
          <w:rFonts w:ascii="Times New Roman" w:hAnsi="Times New Roman" w:cs="Times New Roman"/>
          <w:sz w:val="28"/>
          <w:szCs w:val="28"/>
        </w:rPr>
        <w:t>– реплики, сигнализирующие о готовности слушающего к смене ролей, которые в свою очередь, приводят к их фактической смене</w:t>
      </w:r>
      <w:r w:rsidR="00B065F4">
        <w:rPr>
          <w:rFonts w:ascii="Times New Roman" w:hAnsi="Times New Roman" w:cs="Times New Roman"/>
          <w:sz w:val="28"/>
          <w:szCs w:val="28"/>
        </w:rPr>
        <w:t>, в отличие от предыдущей группы элементов</w:t>
      </w:r>
      <w:r>
        <w:rPr>
          <w:rFonts w:ascii="Times New Roman" w:eastAsiaTheme="minorEastAsia" w:hAnsi="Times New Roman" w:cs="Times New Roman"/>
          <w:sz w:val="28"/>
          <w:lang w:eastAsia="ja-JP"/>
        </w:rPr>
        <w:t xml:space="preserve">. </w:t>
      </w:r>
      <w:r w:rsidR="00B13919">
        <w:rPr>
          <w:rFonts w:ascii="Times New Roman" w:eastAsiaTheme="minorEastAsia" w:hAnsi="Times New Roman" w:cs="Times New Roman"/>
          <w:sz w:val="28"/>
          <w:lang w:eastAsia="ja-JP"/>
        </w:rPr>
        <w:t xml:space="preserve">В обеих группах реплик элементы могут иметь идентичную форму выражения </w:t>
      </w:r>
      <w:r w:rsidR="00B065F4">
        <w:rPr>
          <w:rFonts w:ascii="Times New Roman" w:eastAsiaTheme="minorEastAsia" w:hAnsi="Times New Roman" w:cs="Times New Roman"/>
          <w:sz w:val="28"/>
          <w:lang w:eastAsia="ja-JP"/>
        </w:rPr>
        <w:t>(например,</w:t>
      </w:r>
      <w:r w:rsidR="00B13919">
        <w:rPr>
          <w:rFonts w:ascii="Times New Roman" w:eastAsiaTheme="minorEastAsia" w:hAnsi="Times New Roman" w:cs="Times New Roman"/>
          <w:sz w:val="28"/>
          <w:lang w:eastAsia="ja-JP"/>
        </w:rPr>
        <w:t xml:space="preserve"> </w:t>
      </w:r>
      <w:r w:rsidR="00B065F4">
        <w:rPr>
          <w:rFonts w:ascii="Times New Roman" w:eastAsiaTheme="minorEastAsia" w:hAnsi="Times New Roman" w:cs="Times New Roman"/>
          <w:sz w:val="28"/>
          <w:lang w:eastAsia="ja-JP"/>
        </w:rPr>
        <w:t>«</w:t>
      </w:r>
      <w:r w:rsidR="00B065F4">
        <w:rPr>
          <w:rFonts w:ascii="Times New Roman" w:eastAsiaTheme="minorEastAsia" w:hAnsi="Times New Roman" w:cs="Times New Roman"/>
          <w:i/>
          <w:sz w:val="28"/>
          <w:lang w:val="en-US" w:eastAsia="ja-JP"/>
        </w:rPr>
        <w:t>yeah</w:t>
      </w:r>
      <w:r w:rsidR="00B065F4">
        <w:rPr>
          <w:rFonts w:ascii="Times New Roman" w:eastAsiaTheme="minorEastAsia" w:hAnsi="Times New Roman" w:cs="Times New Roman"/>
          <w:sz w:val="28"/>
          <w:lang w:eastAsia="ja-JP"/>
        </w:rPr>
        <w:t>», «</w:t>
      </w:r>
      <w:r w:rsidR="00B065F4">
        <w:rPr>
          <w:rFonts w:ascii="Times New Roman" w:eastAsiaTheme="minorEastAsia" w:hAnsi="Times New Roman" w:cs="Times New Roman"/>
          <w:i/>
          <w:sz w:val="28"/>
          <w:lang w:val="en-US" w:eastAsia="ja-JP"/>
        </w:rPr>
        <w:t>okay</w:t>
      </w:r>
      <w:r w:rsidR="00B065F4">
        <w:rPr>
          <w:rFonts w:ascii="Times New Roman" w:eastAsiaTheme="minorEastAsia" w:hAnsi="Times New Roman" w:cs="Times New Roman"/>
          <w:sz w:val="28"/>
          <w:lang w:eastAsia="ja-JP"/>
        </w:rPr>
        <w:t>», «</w:t>
      </w:r>
      <w:r w:rsidR="00B065F4">
        <w:rPr>
          <w:rFonts w:ascii="Times New Roman" w:eastAsiaTheme="minorEastAsia" w:hAnsi="Times New Roman" w:cs="Times New Roman"/>
          <w:i/>
          <w:sz w:val="28"/>
          <w:lang w:val="en-US" w:eastAsia="ja-JP"/>
        </w:rPr>
        <w:t>uh</w:t>
      </w:r>
      <w:r w:rsidR="00B065F4" w:rsidRPr="003D3908">
        <w:rPr>
          <w:rFonts w:ascii="Times New Roman" w:eastAsiaTheme="minorEastAsia" w:hAnsi="Times New Roman" w:cs="Times New Roman"/>
          <w:i/>
          <w:sz w:val="28"/>
          <w:lang w:eastAsia="ja-JP"/>
        </w:rPr>
        <w:t>-</w:t>
      </w:r>
      <w:r w:rsidR="00B065F4">
        <w:rPr>
          <w:rFonts w:ascii="Times New Roman" w:eastAsiaTheme="minorEastAsia" w:hAnsi="Times New Roman" w:cs="Times New Roman"/>
          <w:i/>
          <w:sz w:val="28"/>
          <w:lang w:val="en-US" w:eastAsia="ja-JP"/>
        </w:rPr>
        <w:t>huh</w:t>
      </w:r>
      <w:r w:rsidR="00B065F4">
        <w:rPr>
          <w:rFonts w:ascii="Times New Roman" w:eastAsiaTheme="minorEastAsia" w:hAnsi="Times New Roman" w:cs="Times New Roman"/>
          <w:sz w:val="28"/>
          <w:lang w:eastAsia="ja-JP"/>
        </w:rPr>
        <w:t>», «</w:t>
      </w:r>
      <w:r w:rsidR="00B065F4">
        <w:rPr>
          <w:rFonts w:ascii="Times New Roman" w:eastAsiaTheme="minorEastAsia" w:hAnsi="Times New Roman" w:cs="Times New Roman"/>
          <w:i/>
          <w:sz w:val="28"/>
          <w:lang w:val="en-US" w:eastAsia="ja-JP"/>
        </w:rPr>
        <w:t>mm</w:t>
      </w:r>
      <w:r w:rsidR="00B065F4" w:rsidRPr="003D3908">
        <w:rPr>
          <w:rFonts w:ascii="Times New Roman" w:eastAsiaTheme="minorEastAsia" w:hAnsi="Times New Roman" w:cs="Times New Roman"/>
          <w:i/>
          <w:sz w:val="28"/>
          <w:lang w:eastAsia="ja-JP"/>
        </w:rPr>
        <w:t>-</w:t>
      </w:r>
      <w:r w:rsidR="00B065F4">
        <w:rPr>
          <w:rFonts w:ascii="Times New Roman" w:eastAsiaTheme="minorEastAsia" w:hAnsi="Times New Roman" w:cs="Times New Roman"/>
          <w:i/>
          <w:sz w:val="28"/>
          <w:lang w:val="en-US" w:eastAsia="ja-JP"/>
        </w:rPr>
        <w:t>hmm</w:t>
      </w:r>
      <w:r w:rsidR="00B065F4">
        <w:rPr>
          <w:rFonts w:ascii="Times New Roman" w:eastAsiaTheme="minorEastAsia" w:hAnsi="Times New Roman" w:cs="Times New Roman"/>
          <w:sz w:val="28"/>
          <w:lang w:eastAsia="ja-JP"/>
        </w:rPr>
        <w:t xml:space="preserve">»), </w:t>
      </w:r>
      <w:r w:rsidR="00806277">
        <w:rPr>
          <w:rFonts w:ascii="Times New Roman" w:eastAsiaTheme="minorEastAsia" w:hAnsi="Times New Roman" w:cs="Times New Roman"/>
          <w:sz w:val="28"/>
          <w:lang w:eastAsia="ja-JP"/>
        </w:rPr>
        <w:t xml:space="preserve">но </w:t>
      </w:r>
      <w:r w:rsidR="00B065F4">
        <w:rPr>
          <w:rFonts w:ascii="Times New Roman" w:eastAsiaTheme="minorEastAsia" w:hAnsi="Times New Roman" w:cs="Times New Roman"/>
          <w:sz w:val="28"/>
          <w:lang w:eastAsia="ja-JP"/>
        </w:rPr>
        <w:t xml:space="preserve">при этом выполнять совершенно разные структурные роли </w:t>
      </w:r>
      <w:r w:rsidR="00E424A1">
        <w:rPr>
          <w:rFonts w:ascii="Times New Roman" w:eastAsiaTheme="minorEastAsia" w:hAnsi="Times New Roman" w:cs="Times New Roman"/>
          <w:sz w:val="28"/>
          <w:lang w:eastAsia="ja-JP"/>
        </w:rPr>
        <w:t>(</w:t>
      </w:r>
      <w:proofErr w:type="spellStart"/>
      <w:r>
        <w:rPr>
          <w:rFonts w:ascii="Times New Roman" w:eastAsiaTheme="minorEastAsia" w:hAnsi="Times New Roman" w:cs="Times New Roman"/>
          <w:sz w:val="28"/>
          <w:lang w:val="en-US" w:eastAsia="ja-JP"/>
        </w:rPr>
        <w:t>Jurafsky</w:t>
      </w:r>
      <w:proofErr w:type="spellEnd"/>
      <w:r>
        <w:rPr>
          <w:rFonts w:ascii="Times New Roman" w:eastAsiaTheme="minorEastAsia" w:hAnsi="Times New Roman" w:cs="Times New Roman"/>
          <w:sz w:val="28"/>
          <w:lang w:eastAsia="ja-JP"/>
        </w:rPr>
        <w:t xml:space="preserve"> </w:t>
      </w:r>
      <w:r w:rsidRPr="00764D1D">
        <w:rPr>
          <w:rFonts w:ascii="Times New Roman" w:eastAsiaTheme="minorEastAsia" w:hAnsi="Times New Roman" w:cs="Times New Roman"/>
          <w:sz w:val="28"/>
          <w:lang w:val="en-US" w:eastAsia="ja-JP"/>
        </w:rPr>
        <w:t>et</w:t>
      </w:r>
      <w:r w:rsidRPr="00161C48">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val="en-US" w:eastAsia="ja-JP"/>
        </w:rPr>
        <w:t>al</w:t>
      </w:r>
      <w:r w:rsidRPr="00161C48">
        <w:rPr>
          <w:rFonts w:ascii="Times New Roman" w:eastAsiaTheme="minorEastAsia" w:hAnsi="Times New Roman" w:cs="Times New Roman"/>
          <w:sz w:val="28"/>
          <w:lang w:eastAsia="ja-JP"/>
        </w:rPr>
        <w:t>.,</w:t>
      </w:r>
      <w:r>
        <w:rPr>
          <w:rFonts w:ascii="Times New Roman" w:eastAsiaTheme="minorEastAsia" w:hAnsi="Times New Roman" w:cs="Times New Roman"/>
          <w:sz w:val="28"/>
          <w:lang w:eastAsia="ja-JP"/>
        </w:rPr>
        <w:t xml:space="preserve"> 1998</w:t>
      </w:r>
      <w:r w:rsidR="00E424A1">
        <w:rPr>
          <w:rFonts w:ascii="Times New Roman" w:eastAsiaTheme="minorEastAsia" w:hAnsi="Times New Roman" w:cs="Times New Roman"/>
          <w:sz w:val="28"/>
          <w:lang w:eastAsia="ja-JP"/>
        </w:rPr>
        <w:t>)</w:t>
      </w:r>
      <w:r w:rsidRPr="003D3908">
        <w:rPr>
          <w:rFonts w:ascii="Times New Roman" w:eastAsiaTheme="minorEastAsia" w:hAnsi="Times New Roman" w:cs="Times New Roman"/>
          <w:sz w:val="28"/>
          <w:lang w:eastAsia="ja-JP"/>
        </w:rPr>
        <w:t>.</w:t>
      </w: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945047" w:rsidRDefault="00945047" w:rsidP="00E73C53">
      <w:pPr>
        <w:spacing w:line="360" w:lineRule="auto"/>
        <w:ind w:firstLine="709"/>
        <w:jc w:val="both"/>
        <w:rPr>
          <w:rFonts w:ascii="Times New Roman" w:eastAsiaTheme="minorEastAsia" w:hAnsi="Times New Roman" w:cs="Times New Roman"/>
          <w:sz w:val="28"/>
          <w:lang w:eastAsia="ja-JP"/>
        </w:rPr>
      </w:pPr>
    </w:p>
    <w:p w:rsidR="00E73C53" w:rsidRPr="00E73C53" w:rsidRDefault="00173CF3" w:rsidP="00E73C53">
      <w:pPr>
        <w:pStyle w:val="a3"/>
        <w:numPr>
          <w:ilvl w:val="1"/>
          <w:numId w:val="3"/>
        </w:num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Фонетические свойства реплик обратной связи, встречающихся в английском языке</w:t>
      </w:r>
    </w:p>
    <w:p w:rsidR="00E73C53" w:rsidRDefault="001E79ED" w:rsidP="00E73C53">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Так как данное исследование посвящено репли</w:t>
      </w:r>
      <w:r w:rsidR="00945047">
        <w:rPr>
          <w:rFonts w:ascii="Times New Roman" w:eastAsiaTheme="minorEastAsia" w:hAnsi="Times New Roman" w:cs="Times New Roman"/>
          <w:sz w:val="28"/>
          <w:lang w:eastAsia="ja-JP"/>
        </w:rPr>
        <w:t>кам обратной связи</w:t>
      </w:r>
      <w:r>
        <w:rPr>
          <w:rFonts w:ascii="Times New Roman" w:eastAsiaTheme="minorEastAsia" w:hAnsi="Times New Roman" w:cs="Times New Roman"/>
          <w:sz w:val="28"/>
          <w:lang w:eastAsia="ja-JP"/>
        </w:rPr>
        <w:t xml:space="preserve"> в английском языке, имеет смысл </w:t>
      </w:r>
      <w:r w:rsidR="00945047">
        <w:rPr>
          <w:rFonts w:ascii="Times New Roman" w:eastAsiaTheme="minorEastAsia" w:hAnsi="Times New Roman" w:cs="Times New Roman"/>
          <w:sz w:val="28"/>
          <w:lang w:eastAsia="ja-JP"/>
        </w:rPr>
        <w:t>изучение того, как в этом языке представлены дискурсивные элементы, служащие для поддержания контакта. Однако т</w:t>
      </w:r>
      <w:r w:rsidR="00E73C53">
        <w:rPr>
          <w:rFonts w:ascii="Times New Roman" w:eastAsiaTheme="minorEastAsia" w:hAnsi="Times New Roman" w:cs="Times New Roman"/>
          <w:sz w:val="28"/>
          <w:lang w:eastAsia="ja-JP"/>
        </w:rPr>
        <w:t>есная связь с лингвистическим контекстом</w:t>
      </w:r>
      <w:r w:rsidR="00E73C53" w:rsidRPr="00E73C53">
        <w:rPr>
          <w:rFonts w:ascii="Times New Roman" w:eastAsiaTheme="minorEastAsia" w:hAnsi="Times New Roman" w:cs="Times New Roman"/>
          <w:sz w:val="28"/>
          <w:lang w:eastAsia="ja-JP"/>
        </w:rPr>
        <w:t xml:space="preserve"> и </w:t>
      </w:r>
      <w:r w:rsidR="00E73C53">
        <w:rPr>
          <w:rFonts w:ascii="Times New Roman" w:eastAsiaTheme="minorEastAsia" w:hAnsi="Times New Roman" w:cs="Times New Roman"/>
          <w:sz w:val="28"/>
          <w:lang w:eastAsia="ja-JP"/>
        </w:rPr>
        <w:t>лексическое совпадение реализаций</w:t>
      </w:r>
      <w:r w:rsidR="00E73C53" w:rsidRPr="00E73C53">
        <w:rPr>
          <w:rFonts w:ascii="Times New Roman" w:eastAsiaTheme="minorEastAsia" w:hAnsi="Times New Roman" w:cs="Times New Roman"/>
          <w:sz w:val="28"/>
          <w:lang w:eastAsia="ja-JP"/>
        </w:rPr>
        <w:t xml:space="preserve"> дискурсивных элементов, служащих для выполнения различных структурных функций в диалогической речи, </w:t>
      </w:r>
      <w:r w:rsidR="00E73C53">
        <w:rPr>
          <w:rFonts w:ascii="Times New Roman" w:eastAsiaTheme="minorEastAsia" w:hAnsi="Times New Roman" w:cs="Times New Roman"/>
          <w:sz w:val="28"/>
          <w:lang w:eastAsia="ja-JP"/>
        </w:rPr>
        <w:t>требуют</w:t>
      </w:r>
      <w:r w:rsidR="00E73C53" w:rsidRPr="00E73C53">
        <w:rPr>
          <w:rFonts w:ascii="Times New Roman" w:eastAsiaTheme="minorEastAsia" w:hAnsi="Times New Roman" w:cs="Times New Roman"/>
          <w:sz w:val="28"/>
          <w:lang w:eastAsia="ja-JP"/>
        </w:rPr>
        <w:t xml:space="preserve"> детального описания свойств </w:t>
      </w:r>
      <w:r w:rsidR="00E73C53">
        <w:rPr>
          <w:rFonts w:ascii="Times New Roman" w:eastAsiaTheme="minorEastAsia" w:hAnsi="Times New Roman" w:cs="Times New Roman"/>
          <w:sz w:val="28"/>
          <w:lang w:eastAsia="ja-JP"/>
        </w:rPr>
        <w:t xml:space="preserve">изучаемых </w:t>
      </w:r>
      <w:r w:rsidR="00806277">
        <w:rPr>
          <w:rFonts w:ascii="Times New Roman" w:eastAsiaTheme="minorEastAsia" w:hAnsi="Times New Roman" w:cs="Times New Roman"/>
          <w:sz w:val="28"/>
          <w:lang w:eastAsia="ja-JP"/>
        </w:rPr>
        <w:t>единиц</w:t>
      </w:r>
      <w:r w:rsidR="00E73C53" w:rsidRPr="00E73C53">
        <w:rPr>
          <w:rFonts w:ascii="Times New Roman" w:eastAsiaTheme="minorEastAsia" w:hAnsi="Times New Roman" w:cs="Times New Roman"/>
          <w:sz w:val="28"/>
          <w:lang w:eastAsia="ja-JP"/>
        </w:rPr>
        <w:t xml:space="preserve">. </w:t>
      </w:r>
    </w:p>
    <w:p w:rsidR="00E73C53" w:rsidRDefault="001E79ED" w:rsidP="00E73C53">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В исследовании</w:t>
      </w:r>
      <w:r w:rsidR="00E73C53" w:rsidRPr="00E73C53">
        <w:rPr>
          <w:rFonts w:ascii="Times New Roman" w:eastAsiaTheme="minorEastAsia" w:hAnsi="Times New Roman" w:cs="Times New Roman"/>
          <w:sz w:val="28"/>
          <w:lang w:eastAsia="ja-JP"/>
        </w:rPr>
        <w:t xml:space="preserve"> Н. Уорда и В. </w:t>
      </w:r>
      <w:proofErr w:type="spellStart"/>
      <w:r w:rsidR="00E73C53" w:rsidRPr="00E73C53">
        <w:rPr>
          <w:rFonts w:ascii="Times New Roman" w:eastAsiaTheme="minorEastAsia" w:hAnsi="Times New Roman" w:cs="Times New Roman"/>
          <w:sz w:val="28"/>
          <w:lang w:eastAsia="ja-JP"/>
        </w:rPr>
        <w:t>Цукахара</w:t>
      </w:r>
      <w:proofErr w:type="spellEnd"/>
      <w:r w:rsidR="00E73C53" w:rsidRPr="00E73C53">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eastAsia="ja-JP"/>
        </w:rPr>
        <w:t>представлен тщательный и четкий</w:t>
      </w:r>
      <w:r w:rsidR="00607D2D">
        <w:rPr>
          <w:rFonts w:ascii="Times New Roman" w:eastAsiaTheme="minorEastAsia" w:hAnsi="Times New Roman" w:cs="Times New Roman"/>
          <w:sz w:val="28"/>
          <w:lang w:eastAsia="ja-JP"/>
        </w:rPr>
        <w:t xml:space="preserve"> подход </w:t>
      </w:r>
      <w:r w:rsidR="00E73C53" w:rsidRPr="00E73C53">
        <w:rPr>
          <w:rFonts w:ascii="Times New Roman" w:eastAsiaTheme="minorEastAsia" w:hAnsi="Times New Roman" w:cs="Times New Roman"/>
          <w:sz w:val="28"/>
          <w:lang w:eastAsia="ja-JP"/>
        </w:rPr>
        <w:t>к изучению реплик обратной связи</w:t>
      </w:r>
      <w:r w:rsidR="00607D2D">
        <w:rPr>
          <w:rFonts w:ascii="Times New Roman" w:eastAsiaTheme="minorEastAsia" w:hAnsi="Times New Roman" w:cs="Times New Roman"/>
          <w:sz w:val="28"/>
          <w:lang w:eastAsia="ja-JP"/>
        </w:rPr>
        <w:t xml:space="preserve"> для американского варианта английского языка</w:t>
      </w:r>
      <w:r w:rsidR="00E73C53" w:rsidRPr="00E73C53">
        <w:rPr>
          <w:rFonts w:ascii="Times New Roman" w:eastAsiaTheme="minorEastAsia" w:hAnsi="Times New Roman" w:cs="Times New Roman"/>
          <w:sz w:val="28"/>
          <w:lang w:eastAsia="ja-JP"/>
        </w:rPr>
        <w:t xml:space="preserve">.  </w:t>
      </w:r>
      <w:r w:rsidR="00607D2D">
        <w:rPr>
          <w:rFonts w:ascii="Times New Roman" w:eastAsiaTheme="minorEastAsia" w:hAnsi="Times New Roman" w:cs="Times New Roman"/>
          <w:sz w:val="28"/>
          <w:lang w:eastAsia="ja-JP"/>
        </w:rPr>
        <w:t>О</w:t>
      </w:r>
      <w:r w:rsidR="00E73C53" w:rsidRPr="00E73C53">
        <w:rPr>
          <w:rFonts w:ascii="Times New Roman" w:eastAsiaTheme="minorEastAsia" w:hAnsi="Times New Roman" w:cs="Times New Roman"/>
          <w:sz w:val="28"/>
          <w:lang w:eastAsia="ja-JP"/>
        </w:rPr>
        <w:t xml:space="preserve">ни </w:t>
      </w:r>
      <w:r w:rsidR="00607D2D">
        <w:rPr>
          <w:rFonts w:ascii="Times New Roman" w:eastAsiaTheme="minorEastAsia" w:hAnsi="Times New Roman" w:cs="Times New Roman"/>
          <w:sz w:val="28"/>
          <w:lang w:eastAsia="ja-JP"/>
        </w:rPr>
        <w:t>определяются как</w:t>
      </w:r>
      <w:r w:rsidR="00E73C53" w:rsidRPr="00E73C53">
        <w:rPr>
          <w:rFonts w:ascii="Times New Roman" w:eastAsiaTheme="minorEastAsia" w:hAnsi="Times New Roman" w:cs="Times New Roman"/>
          <w:sz w:val="28"/>
          <w:lang w:eastAsia="ja-JP"/>
        </w:rPr>
        <w:t xml:space="preserve"> «прямые реакции на содержание передаваемого говорящим сообщения, не являются обязательным условием коммуникации и не требуют реакции говорящего»</w:t>
      </w:r>
      <w:r w:rsidR="00607D2D" w:rsidRPr="00607D2D">
        <w:rPr>
          <w:rFonts w:ascii="Times New Roman" w:eastAsiaTheme="minorEastAsia" w:hAnsi="Times New Roman" w:cs="Times New Roman"/>
          <w:sz w:val="28"/>
          <w:lang w:eastAsia="ja-JP"/>
        </w:rPr>
        <w:t xml:space="preserve"> </w:t>
      </w:r>
      <w:r w:rsidR="00607D2D">
        <w:rPr>
          <w:rFonts w:ascii="Times New Roman" w:eastAsiaTheme="minorEastAsia" w:hAnsi="Times New Roman" w:cs="Times New Roman"/>
          <w:sz w:val="28"/>
          <w:lang w:eastAsia="ja-JP"/>
        </w:rPr>
        <w:t>(</w:t>
      </w:r>
      <w:r w:rsidR="00607D2D" w:rsidRPr="00E73C53">
        <w:rPr>
          <w:rFonts w:ascii="Times New Roman" w:eastAsiaTheme="minorEastAsia" w:hAnsi="Times New Roman" w:cs="Times New Roman"/>
          <w:sz w:val="28"/>
          <w:lang w:val="en-US" w:eastAsia="ja-JP"/>
        </w:rPr>
        <w:t>Ward</w:t>
      </w:r>
      <w:r w:rsidR="00607D2D" w:rsidRPr="00E73C53">
        <w:rPr>
          <w:rFonts w:ascii="Times New Roman" w:eastAsiaTheme="minorEastAsia" w:hAnsi="Times New Roman" w:cs="Times New Roman"/>
          <w:sz w:val="28"/>
          <w:lang w:eastAsia="ja-JP"/>
        </w:rPr>
        <w:t xml:space="preserve">, </w:t>
      </w:r>
      <w:proofErr w:type="spellStart"/>
      <w:r w:rsidR="00607D2D" w:rsidRPr="00E73C53">
        <w:rPr>
          <w:rFonts w:ascii="Times New Roman" w:eastAsiaTheme="minorEastAsia" w:hAnsi="Times New Roman" w:cs="Times New Roman"/>
          <w:sz w:val="28"/>
          <w:lang w:val="en-US" w:eastAsia="ja-JP"/>
        </w:rPr>
        <w:t>Tsukahara</w:t>
      </w:r>
      <w:proofErr w:type="spellEnd"/>
      <w:r w:rsidR="00607D2D">
        <w:rPr>
          <w:rFonts w:ascii="Times New Roman" w:eastAsiaTheme="minorEastAsia" w:hAnsi="Times New Roman" w:cs="Times New Roman"/>
          <w:sz w:val="28"/>
          <w:lang w:eastAsia="ja-JP"/>
        </w:rPr>
        <w:t>, 2000)</w:t>
      </w:r>
      <w:r w:rsidR="00E73C53" w:rsidRPr="00E73C53">
        <w:rPr>
          <w:rFonts w:ascii="Times New Roman" w:eastAsiaTheme="minorEastAsia" w:hAnsi="Times New Roman" w:cs="Times New Roman"/>
          <w:sz w:val="28"/>
          <w:lang w:eastAsia="ja-JP"/>
        </w:rPr>
        <w:t xml:space="preserve">. </w:t>
      </w:r>
      <w:r w:rsidR="00607D2D">
        <w:rPr>
          <w:rFonts w:ascii="Times New Roman" w:eastAsiaTheme="minorEastAsia" w:hAnsi="Times New Roman" w:cs="Times New Roman"/>
          <w:sz w:val="28"/>
          <w:lang w:eastAsia="ja-JP"/>
        </w:rPr>
        <w:t>Помимо этого, в данной работе рассматривается интонационное оформление реплик и их отношение к предшествующим сегментам речи.</w:t>
      </w:r>
      <w:r w:rsidR="00E73C53" w:rsidRPr="00E73C53">
        <w:rPr>
          <w:rFonts w:ascii="Times New Roman" w:eastAsiaTheme="minorEastAsia" w:hAnsi="Times New Roman" w:cs="Times New Roman"/>
          <w:sz w:val="28"/>
          <w:lang w:eastAsia="ja-JP"/>
        </w:rPr>
        <w:t xml:space="preserve"> </w:t>
      </w:r>
      <w:r w:rsidR="00607D2D">
        <w:rPr>
          <w:rFonts w:ascii="Times New Roman" w:eastAsiaTheme="minorEastAsia" w:hAnsi="Times New Roman" w:cs="Times New Roman"/>
          <w:sz w:val="28"/>
          <w:lang w:eastAsia="ja-JP"/>
        </w:rPr>
        <w:t xml:space="preserve">Так, было сделано наблюдение, что реплики обратной связи </w:t>
      </w:r>
      <w:r w:rsidR="00AE163B">
        <w:rPr>
          <w:rFonts w:ascii="Times New Roman" w:eastAsiaTheme="minorEastAsia" w:hAnsi="Times New Roman" w:cs="Times New Roman"/>
          <w:sz w:val="28"/>
          <w:lang w:eastAsia="ja-JP"/>
        </w:rPr>
        <w:t>производились слушающими</w:t>
      </w:r>
      <w:r w:rsidR="00607D2D">
        <w:rPr>
          <w:rFonts w:ascii="Times New Roman" w:eastAsiaTheme="minorEastAsia" w:hAnsi="Times New Roman" w:cs="Times New Roman"/>
          <w:sz w:val="28"/>
          <w:lang w:eastAsia="ja-JP"/>
        </w:rPr>
        <w:t xml:space="preserve"> после сегмента </w:t>
      </w:r>
      <w:r w:rsidR="00806277">
        <w:rPr>
          <w:rFonts w:ascii="Times New Roman" w:eastAsiaTheme="minorEastAsia" w:hAnsi="Times New Roman" w:cs="Times New Roman"/>
          <w:sz w:val="28"/>
          <w:lang w:eastAsia="ja-JP"/>
        </w:rPr>
        <w:t xml:space="preserve">речи говорящего </w:t>
      </w:r>
      <w:r w:rsidR="00607D2D">
        <w:rPr>
          <w:rFonts w:ascii="Times New Roman" w:eastAsiaTheme="minorEastAsia" w:hAnsi="Times New Roman" w:cs="Times New Roman"/>
          <w:sz w:val="28"/>
          <w:lang w:eastAsia="ja-JP"/>
        </w:rPr>
        <w:t>низкой частоты</w:t>
      </w:r>
      <w:r w:rsidR="00806277">
        <w:rPr>
          <w:rFonts w:ascii="Times New Roman" w:eastAsiaTheme="minorEastAsia" w:hAnsi="Times New Roman" w:cs="Times New Roman"/>
          <w:sz w:val="28"/>
          <w:lang w:eastAsia="ja-JP"/>
        </w:rPr>
        <w:t xml:space="preserve"> </w:t>
      </w:r>
      <w:r w:rsidR="003B60AC">
        <w:rPr>
          <w:rFonts w:ascii="Times New Roman" w:eastAsiaTheme="minorEastAsia" w:hAnsi="Times New Roman" w:cs="Times New Roman"/>
          <w:sz w:val="28"/>
          <w:lang w:eastAsia="ja-JP"/>
        </w:rPr>
        <w:t xml:space="preserve">длиной 110 </w:t>
      </w:r>
      <w:proofErr w:type="spellStart"/>
      <w:r w:rsidR="003B60AC">
        <w:rPr>
          <w:rFonts w:ascii="Times New Roman" w:eastAsiaTheme="minorEastAsia" w:hAnsi="Times New Roman" w:cs="Times New Roman"/>
          <w:sz w:val="28"/>
          <w:lang w:eastAsia="ja-JP"/>
        </w:rPr>
        <w:t>мс</w:t>
      </w:r>
      <w:proofErr w:type="spellEnd"/>
      <w:r w:rsidR="003B60AC">
        <w:rPr>
          <w:rFonts w:ascii="Times New Roman" w:eastAsiaTheme="minorEastAsia" w:hAnsi="Times New Roman" w:cs="Times New Roman"/>
          <w:sz w:val="28"/>
          <w:lang w:eastAsia="ja-JP"/>
        </w:rPr>
        <w:t xml:space="preserve">. </w:t>
      </w:r>
      <w:r w:rsidR="00AE163B">
        <w:rPr>
          <w:rFonts w:ascii="Times New Roman" w:eastAsiaTheme="minorEastAsia" w:hAnsi="Times New Roman" w:cs="Times New Roman"/>
          <w:sz w:val="28"/>
          <w:lang w:eastAsia="ja-JP"/>
        </w:rPr>
        <w:t xml:space="preserve">Согласно этому наблюдению был проведен эксперимент, в котором была предпринята попытка предугадать место в сигнале, где произносилась бы реплика обратной связи. </w:t>
      </w:r>
      <w:r w:rsidR="003B60AC">
        <w:rPr>
          <w:rFonts w:ascii="Times New Roman" w:eastAsiaTheme="minorEastAsia" w:hAnsi="Times New Roman" w:cs="Times New Roman"/>
          <w:sz w:val="28"/>
          <w:lang w:eastAsia="ja-JP"/>
        </w:rPr>
        <w:t>Результаты показали, что с точностью 18% положения реплик обратной свя</w:t>
      </w:r>
      <w:r w:rsidR="00806277">
        <w:rPr>
          <w:rFonts w:ascii="Times New Roman" w:eastAsiaTheme="minorEastAsia" w:hAnsi="Times New Roman" w:cs="Times New Roman"/>
          <w:sz w:val="28"/>
          <w:lang w:eastAsia="ja-JP"/>
        </w:rPr>
        <w:t>зи были определены в 48% случаев</w:t>
      </w:r>
      <w:r w:rsidR="003B60AC">
        <w:rPr>
          <w:rFonts w:ascii="Times New Roman" w:eastAsiaTheme="minorEastAsia" w:hAnsi="Times New Roman" w:cs="Times New Roman"/>
          <w:sz w:val="28"/>
          <w:lang w:eastAsia="ja-JP"/>
        </w:rPr>
        <w:t xml:space="preserve"> для сегментов низкой частоты. Также оказалось, </w:t>
      </w:r>
      <w:r w:rsidR="00A6324C">
        <w:rPr>
          <w:rFonts w:ascii="Times New Roman" w:eastAsiaTheme="minorEastAsia" w:hAnsi="Times New Roman" w:cs="Times New Roman"/>
          <w:sz w:val="28"/>
          <w:lang w:eastAsia="ja-JP"/>
        </w:rPr>
        <w:t xml:space="preserve">что 46% реплик обратной связи было предугадано в конце фразы (точность 10%) и 30% </w:t>
      </w:r>
      <w:r w:rsidR="00A6324C">
        <w:rPr>
          <w:rFonts w:ascii="Times New Roman" w:hAnsi="Times New Roman" w:cs="Times New Roman"/>
          <w:sz w:val="28"/>
          <w:szCs w:val="28"/>
        </w:rPr>
        <w:t>–</w:t>
      </w:r>
      <w:r w:rsidR="00A6324C">
        <w:rPr>
          <w:rFonts w:ascii="Times New Roman" w:eastAsiaTheme="minorEastAsia" w:hAnsi="Times New Roman" w:cs="Times New Roman"/>
          <w:sz w:val="28"/>
          <w:lang w:eastAsia="ja-JP"/>
        </w:rPr>
        <w:t xml:space="preserve"> в конце фразы с низкочастотным участком (точность 19%).</w:t>
      </w:r>
    </w:p>
    <w:p w:rsidR="00A6324C" w:rsidRDefault="00806277" w:rsidP="00A6324C">
      <w:pPr>
        <w:spacing w:line="360" w:lineRule="auto"/>
        <w:ind w:firstLine="709"/>
        <w:jc w:val="both"/>
        <w:rPr>
          <w:rFonts w:ascii="Times New Roman" w:eastAsiaTheme="minorEastAsia" w:hAnsi="Times New Roman" w:cs="Times New Roman"/>
          <w:sz w:val="28"/>
          <w:lang w:eastAsia="ja-JP"/>
        </w:rPr>
      </w:pPr>
      <w:r>
        <w:rPr>
          <w:rFonts w:ascii="Times New Roman" w:hAnsi="Times New Roman" w:cs="Times New Roman"/>
          <w:sz w:val="28"/>
          <w:lang w:eastAsia="ja-JP"/>
        </w:rPr>
        <w:t>Акустические</w:t>
      </w:r>
      <w:r w:rsidR="00A6324C">
        <w:rPr>
          <w:rFonts w:ascii="Times New Roman" w:hAnsi="Times New Roman" w:cs="Times New Roman"/>
          <w:sz w:val="28"/>
          <w:lang w:eastAsia="ja-JP"/>
        </w:rPr>
        <w:t xml:space="preserve"> характеристики реплик обратной связи в американском варианте английского языка также изучал С. </w:t>
      </w:r>
      <w:proofErr w:type="spellStart"/>
      <w:r w:rsidR="00A6324C">
        <w:rPr>
          <w:rFonts w:ascii="Times New Roman" w:hAnsi="Times New Roman" w:cs="Times New Roman"/>
          <w:sz w:val="28"/>
          <w:lang w:eastAsia="ja-JP"/>
        </w:rPr>
        <w:t>Бенюш</w:t>
      </w:r>
      <w:proofErr w:type="spellEnd"/>
      <w:r w:rsidR="00A6324C">
        <w:rPr>
          <w:rFonts w:ascii="Times New Roman" w:hAnsi="Times New Roman" w:cs="Times New Roman"/>
          <w:sz w:val="28"/>
          <w:lang w:eastAsia="ja-JP"/>
        </w:rPr>
        <w:t xml:space="preserve">. </w:t>
      </w:r>
      <w:r w:rsidR="00E8305D">
        <w:rPr>
          <w:rFonts w:ascii="Times New Roman" w:hAnsi="Times New Roman" w:cs="Times New Roman"/>
          <w:sz w:val="28"/>
          <w:lang w:eastAsia="ja-JP"/>
        </w:rPr>
        <w:t xml:space="preserve">Исследование было проведено совместно с А. </w:t>
      </w:r>
      <w:proofErr w:type="spellStart"/>
      <w:r w:rsidR="00E8305D">
        <w:rPr>
          <w:rFonts w:ascii="Times New Roman" w:hAnsi="Times New Roman" w:cs="Times New Roman"/>
          <w:sz w:val="28"/>
          <w:lang w:eastAsia="ja-JP"/>
        </w:rPr>
        <w:t>Гравано</w:t>
      </w:r>
      <w:proofErr w:type="spellEnd"/>
      <w:r w:rsidR="00E8305D">
        <w:rPr>
          <w:rFonts w:ascii="Times New Roman" w:hAnsi="Times New Roman" w:cs="Times New Roman"/>
          <w:sz w:val="28"/>
          <w:lang w:eastAsia="ja-JP"/>
        </w:rPr>
        <w:t xml:space="preserve"> и Дж. </w:t>
      </w:r>
      <w:proofErr w:type="spellStart"/>
      <w:r w:rsidR="00E8305D">
        <w:rPr>
          <w:rFonts w:ascii="Times New Roman" w:hAnsi="Times New Roman" w:cs="Times New Roman"/>
          <w:sz w:val="28"/>
          <w:lang w:eastAsia="ja-JP"/>
        </w:rPr>
        <w:t>Хиршбергом</w:t>
      </w:r>
      <w:proofErr w:type="spellEnd"/>
      <w:r w:rsidR="00E8305D">
        <w:rPr>
          <w:rFonts w:ascii="Times New Roman" w:hAnsi="Times New Roman" w:cs="Times New Roman"/>
          <w:sz w:val="28"/>
          <w:lang w:eastAsia="ja-JP"/>
        </w:rPr>
        <w:t xml:space="preserve"> на материале диалогической речи 13 носителей американского варианта английского языка, </w:t>
      </w:r>
      <w:r w:rsidR="00E8305D">
        <w:rPr>
          <w:rFonts w:ascii="Times New Roman" w:hAnsi="Times New Roman" w:cs="Times New Roman"/>
          <w:sz w:val="28"/>
          <w:lang w:eastAsia="ja-JP"/>
        </w:rPr>
        <w:lastRenderedPageBreak/>
        <w:t xml:space="preserve">которая была записана без возможности собеседников видеть друг друга </w:t>
      </w:r>
      <w:r w:rsidR="00A6324C">
        <w:rPr>
          <w:rFonts w:ascii="Times New Roman" w:hAnsi="Times New Roman" w:cs="Times New Roman"/>
          <w:sz w:val="28"/>
          <w:lang w:eastAsia="ja-JP"/>
        </w:rPr>
        <w:t>(</w:t>
      </w:r>
      <w:proofErr w:type="spellStart"/>
      <w:r w:rsidR="00A6324C" w:rsidRPr="00036C08">
        <w:rPr>
          <w:rFonts w:ascii="Times New Roman" w:hAnsi="Times New Roman" w:cs="Times New Roman"/>
          <w:sz w:val="28"/>
          <w:lang w:eastAsia="ja-JP"/>
        </w:rPr>
        <w:t>Benus</w:t>
      </w:r>
      <w:proofErr w:type="spellEnd"/>
      <w:r w:rsidR="00A6324C" w:rsidRPr="00036C08">
        <w:rPr>
          <w:rFonts w:ascii="Times New Roman" w:hAnsi="Times New Roman" w:cs="Times New Roman"/>
          <w:sz w:val="28"/>
          <w:lang w:eastAsia="ja-JP"/>
        </w:rPr>
        <w:t xml:space="preserve"> </w:t>
      </w:r>
      <w:r w:rsidR="00A6324C">
        <w:rPr>
          <w:rFonts w:ascii="Times New Roman" w:hAnsi="Times New Roman" w:cs="Times New Roman"/>
          <w:sz w:val="28"/>
          <w:lang w:val="en-US" w:eastAsia="ja-JP"/>
        </w:rPr>
        <w:t>et</w:t>
      </w:r>
      <w:r w:rsidR="00A6324C" w:rsidRPr="00036C08">
        <w:rPr>
          <w:rFonts w:ascii="Times New Roman" w:hAnsi="Times New Roman" w:cs="Times New Roman"/>
          <w:sz w:val="28"/>
          <w:lang w:eastAsia="ja-JP"/>
        </w:rPr>
        <w:t xml:space="preserve"> </w:t>
      </w:r>
      <w:r w:rsidR="00A6324C">
        <w:rPr>
          <w:rFonts w:ascii="Times New Roman" w:hAnsi="Times New Roman" w:cs="Times New Roman"/>
          <w:sz w:val="28"/>
          <w:lang w:val="en-US" w:eastAsia="ja-JP"/>
        </w:rPr>
        <w:t>al</w:t>
      </w:r>
      <w:r w:rsidR="00A6324C">
        <w:rPr>
          <w:rFonts w:ascii="Times New Roman" w:hAnsi="Times New Roman" w:cs="Times New Roman"/>
          <w:sz w:val="28"/>
          <w:lang w:eastAsia="ja-JP"/>
        </w:rPr>
        <w:t>., 2007)</w:t>
      </w:r>
      <w:r w:rsidR="00A6324C">
        <w:rPr>
          <w:rFonts w:ascii="Times New Roman" w:eastAsiaTheme="minorEastAsia" w:hAnsi="Times New Roman" w:cs="Times New Roman"/>
          <w:sz w:val="28"/>
          <w:lang w:eastAsia="ja-JP"/>
        </w:rPr>
        <w:t xml:space="preserve">. В результате проведённого исследования было установлено, что наиболее частотными репликами обратной связи в американском варианте английского языка являются дискурсивные элементы </w:t>
      </w:r>
      <w:r w:rsidR="00E8305D">
        <w:rPr>
          <w:rFonts w:ascii="Times New Roman" w:eastAsiaTheme="minorEastAsia" w:hAnsi="Times New Roman" w:cs="Times New Roman"/>
          <w:sz w:val="28"/>
          <w:lang w:eastAsia="ja-JP"/>
        </w:rPr>
        <w:t>«</w:t>
      </w:r>
      <w:r w:rsidR="00A6324C" w:rsidRPr="007A6110">
        <w:rPr>
          <w:rFonts w:ascii="Times New Roman" w:eastAsiaTheme="minorEastAsia" w:hAnsi="Times New Roman" w:cs="Times New Roman"/>
          <w:i/>
          <w:sz w:val="28"/>
          <w:lang w:val="en-US" w:eastAsia="ja-JP"/>
        </w:rPr>
        <w:t>mm</w:t>
      </w:r>
      <w:r w:rsidR="00A6324C" w:rsidRPr="007A6110">
        <w:rPr>
          <w:rFonts w:ascii="Times New Roman" w:eastAsiaTheme="minorEastAsia" w:hAnsi="Times New Roman" w:cs="Times New Roman"/>
          <w:i/>
          <w:sz w:val="28"/>
          <w:lang w:eastAsia="ja-JP"/>
        </w:rPr>
        <w:t>-</w:t>
      </w:r>
      <w:r w:rsidR="00A6324C" w:rsidRPr="007A6110">
        <w:rPr>
          <w:rFonts w:ascii="Times New Roman" w:eastAsiaTheme="minorEastAsia" w:hAnsi="Times New Roman" w:cs="Times New Roman"/>
          <w:i/>
          <w:sz w:val="28"/>
          <w:lang w:val="en-US" w:eastAsia="ja-JP"/>
        </w:rPr>
        <w:t>hmm</w:t>
      </w:r>
      <w:r w:rsidR="00E8305D">
        <w:rPr>
          <w:rFonts w:ascii="Times New Roman" w:eastAsiaTheme="minorEastAsia" w:hAnsi="Times New Roman" w:cs="Times New Roman"/>
          <w:i/>
          <w:sz w:val="28"/>
          <w:lang w:eastAsia="ja-JP"/>
        </w:rPr>
        <w:t>»</w:t>
      </w:r>
      <w:r w:rsidR="00A6324C">
        <w:rPr>
          <w:rFonts w:ascii="Times New Roman" w:eastAsiaTheme="minorEastAsia" w:hAnsi="Times New Roman" w:cs="Times New Roman"/>
          <w:i/>
          <w:sz w:val="28"/>
          <w:lang w:eastAsia="ja-JP"/>
        </w:rPr>
        <w:t xml:space="preserve"> </w:t>
      </w:r>
      <w:r w:rsidR="00A6324C">
        <w:rPr>
          <w:rFonts w:ascii="Times New Roman" w:eastAsiaTheme="minorEastAsia" w:hAnsi="Times New Roman" w:cs="Times New Roman"/>
          <w:sz w:val="28"/>
          <w:lang w:eastAsia="ja-JP"/>
        </w:rPr>
        <w:t>и</w:t>
      </w:r>
      <w:r w:rsidR="00A6324C" w:rsidRPr="007A6110">
        <w:rPr>
          <w:rFonts w:ascii="Times New Roman" w:eastAsiaTheme="minorEastAsia" w:hAnsi="Times New Roman" w:cs="Times New Roman"/>
          <w:i/>
          <w:sz w:val="28"/>
          <w:lang w:eastAsia="ja-JP"/>
        </w:rPr>
        <w:t xml:space="preserve"> </w:t>
      </w:r>
      <w:r w:rsidR="00E8305D">
        <w:rPr>
          <w:rFonts w:ascii="Times New Roman" w:eastAsiaTheme="minorEastAsia" w:hAnsi="Times New Roman" w:cs="Times New Roman"/>
          <w:i/>
          <w:sz w:val="28"/>
          <w:lang w:eastAsia="ja-JP"/>
        </w:rPr>
        <w:t>«</w:t>
      </w:r>
      <w:r w:rsidR="00A6324C" w:rsidRPr="007A6110">
        <w:rPr>
          <w:rFonts w:ascii="Times New Roman" w:eastAsiaTheme="minorEastAsia" w:hAnsi="Times New Roman" w:cs="Times New Roman"/>
          <w:i/>
          <w:sz w:val="28"/>
          <w:lang w:val="en-US" w:eastAsia="ja-JP"/>
        </w:rPr>
        <w:t>uh</w:t>
      </w:r>
      <w:r w:rsidR="00A6324C" w:rsidRPr="007A6110">
        <w:rPr>
          <w:rFonts w:ascii="Times New Roman" w:eastAsiaTheme="minorEastAsia" w:hAnsi="Times New Roman" w:cs="Times New Roman"/>
          <w:i/>
          <w:sz w:val="28"/>
          <w:lang w:eastAsia="ja-JP"/>
        </w:rPr>
        <w:t>-</w:t>
      </w:r>
      <w:r w:rsidR="00A6324C" w:rsidRPr="007A6110">
        <w:rPr>
          <w:rFonts w:ascii="Times New Roman" w:eastAsiaTheme="minorEastAsia" w:hAnsi="Times New Roman" w:cs="Times New Roman"/>
          <w:i/>
          <w:sz w:val="28"/>
          <w:lang w:val="en-US" w:eastAsia="ja-JP"/>
        </w:rPr>
        <w:t>huh</w:t>
      </w:r>
      <w:r w:rsidR="00E8305D">
        <w:rPr>
          <w:rFonts w:ascii="Times New Roman" w:eastAsiaTheme="minorEastAsia" w:hAnsi="Times New Roman" w:cs="Times New Roman"/>
          <w:i/>
          <w:sz w:val="28"/>
          <w:lang w:eastAsia="ja-JP"/>
        </w:rPr>
        <w:t>»</w:t>
      </w:r>
      <w:r w:rsidR="00A6324C">
        <w:rPr>
          <w:rFonts w:ascii="Times New Roman" w:eastAsiaTheme="minorEastAsia" w:hAnsi="Times New Roman" w:cs="Times New Roman"/>
          <w:i/>
          <w:sz w:val="28"/>
          <w:lang w:eastAsia="ja-JP"/>
        </w:rPr>
        <w:t xml:space="preserve">. </w:t>
      </w:r>
      <w:r w:rsidR="00A6324C">
        <w:rPr>
          <w:rFonts w:ascii="Times New Roman" w:eastAsiaTheme="minorEastAsia" w:hAnsi="Times New Roman" w:cs="Times New Roman"/>
          <w:sz w:val="28"/>
          <w:lang w:eastAsia="ja-JP"/>
        </w:rPr>
        <w:t xml:space="preserve">Кроме того, было </w:t>
      </w:r>
      <w:r w:rsidR="00E8305D">
        <w:rPr>
          <w:rFonts w:ascii="Times New Roman" w:eastAsiaTheme="minorEastAsia" w:hAnsi="Times New Roman" w:cs="Times New Roman"/>
          <w:sz w:val="28"/>
          <w:lang w:eastAsia="ja-JP"/>
        </w:rPr>
        <w:t>отмечено</w:t>
      </w:r>
      <w:r w:rsidR="00A6324C">
        <w:rPr>
          <w:rFonts w:ascii="Times New Roman" w:eastAsiaTheme="minorEastAsia" w:hAnsi="Times New Roman" w:cs="Times New Roman"/>
          <w:sz w:val="28"/>
          <w:lang w:eastAsia="ja-JP"/>
        </w:rPr>
        <w:t>, что использование тех и</w:t>
      </w:r>
      <w:r w:rsidR="00E8305D">
        <w:rPr>
          <w:rFonts w:ascii="Times New Roman" w:eastAsiaTheme="minorEastAsia" w:hAnsi="Times New Roman" w:cs="Times New Roman"/>
          <w:sz w:val="28"/>
          <w:lang w:eastAsia="ja-JP"/>
        </w:rPr>
        <w:t>ли иных дискурсивных элементов индивидуально для разных дикторов. Например</w:t>
      </w:r>
      <w:r w:rsidR="00A6324C">
        <w:rPr>
          <w:rFonts w:ascii="Times New Roman" w:eastAsiaTheme="minorEastAsia" w:hAnsi="Times New Roman" w:cs="Times New Roman"/>
          <w:sz w:val="28"/>
          <w:lang w:eastAsia="ja-JP"/>
        </w:rPr>
        <w:t xml:space="preserve">, реплики </w:t>
      </w:r>
      <w:r w:rsidR="00E8305D">
        <w:rPr>
          <w:rFonts w:ascii="Times New Roman" w:eastAsiaTheme="minorEastAsia" w:hAnsi="Times New Roman" w:cs="Times New Roman"/>
          <w:sz w:val="28"/>
          <w:lang w:eastAsia="ja-JP"/>
        </w:rPr>
        <w:t>«</w:t>
      </w:r>
      <w:r w:rsidR="00A6324C" w:rsidRPr="00984F7B">
        <w:rPr>
          <w:rFonts w:ascii="Times New Roman" w:eastAsiaTheme="minorEastAsia" w:hAnsi="Times New Roman" w:cs="Times New Roman"/>
          <w:i/>
          <w:sz w:val="28"/>
          <w:lang w:val="en-US" w:eastAsia="ja-JP"/>
        </w:rPr>
        <w:t>alright</w:t>
      </w:r>
      <w:r w:rsidR="00E8305D">
        <w:rPr>
          <w:rFonts w:ascii="Times New Roman" w:eastAsiaTheme="minorEastAsia" w:hAnsi="Times New Roman" w:cs="Times New Roman"/>
          <w:i/>
          <w:sz w:val="28"/>
          <w:lang w:eastAsia="ja-JP"/>
        </w:rPr>
        <w:t>»</w:t>
      </w:r>
      <w:r w:rsidR="00A6324C">
        <w:rPr>
          <w:rFonts w:ascii="Times New Roman" w:eastAsiaTheme="minorEastAsia" w:hAnsi="Times New Roman" w:cs="Times New Roman"/>
          <w:sz w:val="28"/>
          <w:lang w:eastAsia="ja-JP"/>
        </w:rPr>
        <w:t xml:space="preserve"> и</w:t>
      </w:r>
      <w:r w:rsidR="00A6324C" w:rsidRPr="00984F7B">
        <w:rPr>
          <w:rFonts w:ascii="Times New Roman" w:eastAsiaTheme="minorEastAsia" w:hAnsi="Times New Roman" w:cs="Times New Roman"/>
          <w:sz w:val="28"/>
          <w:lang w:eastAsia="ja-JP"/>
        </w:rPr>
        <w:t xml:space="preserve"> </w:t>
      </w:r>
      <w:r w:rsidR="00E8305D">
        <w:rPr>
          <w:rFonts w:ascii="Times New Roman" w:eastAsiaTheme="minorEastAsia" w:hAnsi="Times New Roman" w:cs="Times New Roman"/>
          <w:sz w:val="28"/>
          <w:lang w:eastAsia="ja-JP"/>
        </w:rPr>
        <w:t>«</w:t>
      </w:r>
      <w:r w:rsidR="00A6324C" w:rsidRPr="00984F7B">
        <w:rPr>
          <w:rFonts w:ascii="Times New Roman" w:eastAsiaTheme="minorEastAsia" w:hAnsi="Times New Roman" w:cs="Times New Roman"/>
          <w:i/>
          <w:sz w:val="28"/>
          <w:lang w:val="en-US" w:eastAsia="ja-JP"/>
        </w:rPr>
        <w:t>right</w:t>
      </w:r>
      <w:r w:rsidR="00E8305D">
        <w:rPr>
          <w:rFonts w:ascii="Times New Roman" w:eastAsiaTheme="minorEastAsia" w:hAnsi="Times New Roman" w:cs="Times New Roman"/>
          <w:i/>
          <w:sz w:val="28"/>
          <w:lang w:eastAsia="ja-JP"/>
        </w:rPr>
        <w:t>»</w:t>
      </w:r>
      <w:r w:rsidR="00A6324C">
        <w:rPr>
          <w:rFonts w:ascii="Times New Roman" w:eastAsiaTheme="minorEastAsia" w:hAnsi="Times New Roman" w:cs="Times New Roman"/>
          <w:i/>
          <w:sz w:val="28"/>
          <w:lang w:eastAsia="ja-JP"/>
        </w:rPr>
        <w:t xml:space="preserve"> </w:t>
      </w:r>
      <w:r w:rsidR="00E8305D">
        <w:rPr>
          <w:rFonts w:ascii="Times New Roman" w:eastAsiaTheme="minorEastAsia" w:hAnsi="Times New Roman" w:cs="Times New Roman"/>
          <w:sz w:val="28"/>
          <w:lang w:eastAsia="ja-JP"/>
        </w:rPr>
        <w:t>были реализованы</w:t>
      </w:r>
      <w:r w:rsidR="00A6324C">
        <w:rPr>
          <w:rFonts w:ascii="Times New Roman" w:eastAsiaTheme="minorEastAsia" w:hAnsi="Times New Roman" w:cs="Times New Roman"/>
          <w:sz w:val="28"/>
          <w:lang w:eastAsia="ja-JP"/>
        </w:rPr>
        <w:t xml:space="preserve"> только одним </w:t>
      </w:r>
      <w:r w:rsidR="00E8305D">
        <w:rPr>
          <w:rFonts w:ascii="Times New Roman" w:eastAsiaTheme="minorEastAsia" w:hAnsi="Times New Roman" w:cs="Times New Roman"/>
          <w:sz w:val="28"/>
          <w:lang w:eastAsia="ja-JP"/>
        </w:rPr>
        <w:t>диктором</w:t>
      </w:r>
      <w:r w:rsidR="00A6324C">
        <w:rPr>
          <w:rFonts w:ascii="Times New Roman" w:eastAsiaTheme="minorEastAsia" w:hAnsi="Times New Roman" w:cs="Times New Roman"/>
          <w:sz w:val="28"/>
          <w:lang w:eastAsia="ja-JP"/>
        </w:rPr>
        <w:t>.</w:t>
      </w:r>
    </w:p>
    <w:p w:rsidR="00A6324C" w:rsidRDefault="00E8305D" w:rsidP="00A6324C">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 xml:space="preserve">Помимо статистических данных </w:t>
      </w:r>
      <w:r w:rsidR="0070030A">
        <w:rPr>
          <w:rFonts w:ascii="Times New Roman" w:eastAsiaTheme="minorEastAsia" w:hAnsi="Times New Roman" w:cs="Times New Roman"/>
          <w:sz w:val="28"/>
          <w:lang w:eastAsia="ja-JP"/>
        </w:rPr>
        <w:t>исследователем</w:t>
      </w:r>
      <w:r w:rsidR="00A6324C">
        <w:rPr>
          <w:rFonts w:ascii="Times New Roman" w:eastAsiaTheme="minorEastAsia" w:hAnsi="Times New Roman" w:cs="Times New Roman"/>
          <w:sz w:val="28"/>
          <w:lang w:eastAsia="ja-JP"/>
        </w:rPr>
        <w:t xml:space="preserve"> было </w:t>
      </w:r>
      <w:r w:rsidR="0070030A">
        <w:rPr>
          <w:rFonts w:ascii="Times New Roman" w:eastAsiaTheme="minorEastAsia" w:hAnsi="Times New Roman" w:cs="Times New Roman"/>
          <w:sz w:val="28"/>
          <w:lang w:eastAsia="ja-JP"/>
        </w:rPr>
        <w:t>определено</w:t>
      </w:r>
      <w:r w:rsidR="00A6324C">
        <w:rPr>
          <w:rFonts w:ascii="Times New Roman" w:eastAsiaTheme="minorEastAsia" w:hAnsi="Times New Roman" w:cs="Times New Roman"/>
          <w:sz w:val="28"/>
          <w:lang w:eastAsia="ja-JP"/>
        </w:rPr>
        <w:t xml:space="preserve">, что реплики обратной связи </w:t>
      </w:r>
      <w:r w:rsidR="00450E9A">
        <w:rPr>
          <w:rFonts w:ascii="Times New Roman" w:eastAsiaTheme="minorEastAsia" w:hAnsi="Times New Roman" w:cs="Times New Roman"/>
          <w:sz w:val="28"/>
          <w:lang w:eastAsia="ja-JP"/>
        </w:rPr>
        <w:t xml:space="preserve">сопровождаются </w:t>
      </w:r>
      <w:r w:rsidR="0070030A">
        <w:rPr>
          <w:rFonts w:ascii="Times New Roman" w:eastAsiaTheme="minorEastAsia" w:hAnsi="Times New Roman" w:cs="Times New Roman"/>
          <w:sz w:val="28"/>
          <w:lang w:eastAsia="ja-JP"/>
        </w:rPr>
        <w:t>особым просодическим</w:t>
      </w:r>
      <w:r w:rsidR="00A6324C">
        <w:rPr>
          <w:rFonts w:ascii="Times New Roman" w:eastAsiaTheme="minorEastAsia" w:hAnsi="Times New Roman" w:cs="Times New Roman"/>
          <w:sz w:val="28"/>
          <w:lang w:eastAsia="ja-JP"/>
        </w:rPr>
        <w:t xml:space="preserve"> оформление</w:t>
      </w:r>
      <w:r w:rsidR="0070030A">
        <w:rPr>
          <w:rFonts w:ascii="Times New Roman" w:eastAsiaTheme="minorEastAsia" w:hAnsi="Times New Roman" w:cs="Times New Roman"/>
          <w:sz w:val="28"/>
          <w:lang w:eastAsia="ja-JP"/>
        </w:rPr>
        <w:t>м</w:t>
      </w:r>
      <w:r w:rsidR="00A6324C">
        <w:rPr>
          <w:rFonts w:ascii="Times New Roman" w:eastAsiaTheme="minorEastAsia" w:hAnsi="Times New Roman" w:cs="Times New Roman"/>
          <w:sz w:val="28"/>
          <w:lang w:eastAsia="ja-JP"/>
        </w:rPr>
        <w:t xml:space="preserve">, </w:t>
      </w:r>
      <w:r w:rsidR="0070030A">
        <w:rPr>
          <w:rFonts w:ascii="Times New Roman" w:eastAsiaTheme="minorEastAsia" w:hAnsi="Times New Roman" w:cs="Times New Roman"/>
          <w:sz w:val="28"/>
          <w:lang w:eastAsia="ja-JP"/>
        </w:rPr>
        <w:t>а именно более высокими показателями</w:t>
      </w:r>
      <w:r w:rsidR="00A6324C">
        <w:rPr>
          <w:rFonts w:ascii="Times New Roman" w:eastAsiaTheme="minorEastAsia" w:hAnsi="Times New Roman" w:cs="Times New Roman"/>
          <w:sz w:val="28"/>
          <w:lang w:eastAsia="ja-JP"/>
        </w:rPr>
        <w:t xml:space="preserve"> значений частоты основного тона, интенсивности и интервала падения по сравнению с </w:t>
      </w:r>
      <w:r w:rsidR="00E424A1">
        <w:rPr>
          <w:rFonts w:ascii="Times New Roman" w:eastAsiaTheme="minorEastAsia" w:hAnsi="Times New Roman" w:cs="Times New Roman"/>
          <w:sz w:val="28"/>
          <w:lang w:eastAsia="ja-JP"/>
        </w:rPr>
        <w:t>репликами, выражающими согласие</w:t>
      </w:r>
      <w:r w:rsidR="00A6324C">
        <w:rPr>
          <w:rFonts w:ascii="Times New Roman" w:eastAsiaTheme="minorEastAsia" w:hAnsi="Times New Roman" w:cs="Times New Roman"/>
          <w:sz w:val="28"/>
          <w:lang w:eastAsia="ja-JP"/>
        </w:rPr>
        <w:t>.</w:t>
      </w:r>
      <w:r w:rsidR="00A6324C" w:rsidRPr="00754FD7">
        <w:rPr>
          <w:rFonts w:ascii="Times New Roman" w:eastAsiaTheme="minorEastAsia" w:hAnsi="Times New Roman" w:cs="Times New Roman"/>
          <w:sz w:val="28"/>
          <w:lang w:eastAsia="ja-JP"/>
        </w:rPr>
        <w:t xml:space="preserve"> </w:t>
      </w:r>
      <w:r w:rsidR="0070030A">
        <w:rPr>
          <w:rFonts w:ascii="Times New Roman" w:eastAsiaTheme="minorEastAsia" w:hAnsi="Times New Roman" w:cs="Times New Roman"/>
          <w:sz w:val="28"/>
          <w:lang w:eastAsia="ja-JP"/>
        </w:rPr>
        <w:t>Б</w:t>
      </w:r>
      <w:r w:rsidR="00E424A1">
        <w:rPr>
          <w:rFonts w:ascii="Times New Roman" w:eastAsiaTheme="minorEastAsia" w:hAnsi="Times New Roman" w:cs="Times New Roman"/>
          <w:sz w:val="28"/>
          <w:lang w:eastAsia="ja-JP"/>
        </w:rPr>
        <w:t>олее того</w:t>
      </w:r>
      <w:r w:rsidR="0070030A">
        <w:rPr>
          <w:rFonts w:ascii="Times New Roman" w:eastAsiaTheme="minorEastAsia" w:hAnsi="Times New Roman" w:cs="Times New Roman"/>
          <w:sz w:val="28"/>
          <w:lang w:eastAsia="ja-JP"/>
        </w:rPr>
        <w:t xml:space="preserve"> наблюдались различия в интонационном оформлении исследуемых дискурсивных элементов</w:t>
      </w:r>
      <w:r w:rsidR="00A6324C">
        <w:rPr>
          <w:rFonts w:ascii="Times New Roman" w:eastAsiaTheme="minorEastAsia" w:hAnsi="Times New Roman" w:cs="Times New Roman"/>
          <w:sz w:val="28"/>
          <w:lang w:eastAsia="ja-JP"/>
        </w:rPr>
        <w:t xml:space="preserve">: на сегментах </w:t>
      </w:r>
      <w:r w:rsidR="0070030A">
        <w:rPr>
          <w:rFonts w:ascii="Times New Roman" w:eastAsiaTheme="minorEastAsia" w:hAnsi="Times New Roman" w:cs="Times New Roman"/>
          <w:sz w:val="28"/>
          <w:lang w:eastAsia="ja-JP"/>
        </w:rPr>
        <w:t>«</w:t>
      </w:r>
      <w:r w:rsidR="00A6324C" w:rsidRPr="00754FD7">
        <w:rPr>
          <w:rFonts w:ascii="Times New Roman" w:eastAsiaTheme="minorEastAsia" w:hAnsi="Times New Roman" w:cs="Times New Roman"/>
          <w:i/>
          <w:sz w:val="28"/>
          <w:lang w:val="en-US" w:eastAsia="ja-JP"/>
        </w:rPr>
        <w:t>mm</w:t>
      </w:r>
      <w:r w:rsidR="00A6324C" w:rsidRPr="00754FD7">
        <w:rPr>
          <w:rFonts w:ascii="Times New Roman" w:eastAsiaTheme="minorEastAsia" w:hAnsi="Times New Roman" w:cs="Times New Roman"/>
          <w:i/>
          <w:sz w:val="28"/>
          <w:lang w:eastAsia="ja-JP"/>
        </w:rPr>
        <w:t>-</w:t>
      </w:r>
      <w:r w:rsidR="00A6324C" w:rsidRPr="00754FD7">
        <w:rPr>
          <w:rFonts w:ascii="Times New Roman" w:eastAsiaTheme="minorEastAsia" w:hAnsi="Times New Roman" w:cs="Times New Roman"/>
          <w:i/>
          <w:sz w:val="28"/>
          <w:lang w:val="en-US" w:eastAsia="ja-JP"/>
        </w:rPr>
        <w:t>hmm</w:t>
      </w:r>
      <w:r w:rsidR="0070030A">
        <w:rPr>
          <w:rFonts w:ascii="Times New Roman" w:eastAsiaTheme="minorEastAsia" w:hAnsi="Times New Roman" w:cs="Times New Roman"/>
          <w:i/>
          <w:sz w:val="28"/>
          <w:lang w:eastAsia="ja-JP"/>
        </w:rPr>
        <w:t>»</w:t>
      </w:r>
      <w:r w:rsidR="00A6324C" w:rsidRPr="00754FD7">
        <w:rPr>
          <w:rFonts w:ascii="Times New Roman" w:eastAsiaTheme="minorEastAsia" w:hAnsi="Times New Roman" w:cs="Times New Roman"/>
          <w:sz w:val="28"/>
          <w:lang w:eastAsia="ja-JP"/>
        </w:rPr>
        <w:t xml:space="preserve"> </w:t>
      </w:r>
      <w:r w:rsidR="00A6324C">
        <w:rPr>
          <w:rFonts w:ascii="Times New Roman" w:eastAsiaTheme="minorEastAsia" w:hAnsi="Times New Roman" w:cs="Times New Roman"/>
          <w:sz w:val="28"/>
          <w:lang w:eastAsia="ja-JP"/>
        </w:rPr>
        <w:t xml:space="preserve">чаще, чем на </w:t>
      </w:r>
      <w:r w:rsidR="0070030A">
        <w:rPr>
          <w:rFonts w:ascii="Times New Roman" w:eastAsiaTheme="minorEastAsia" w:hAnsi="Times New Roman" w:cs="Times New Roman"/>
          <w:sz w:val="28"/>
          <w:lang w:eastAsia="ja-JP"/>
        </w:rPr>
        <w:t>«</w:t>
      </w:r>
      <w:r w:rsidR="00A6324C" w:rsidRPr="00754FD7">
        <w:rPr>
          <w:rFonts w:ascii="Times New Roman" w:eastAsiaTheme="minorEastAsia" w:hAnsi="Times New Roman" w:cs="Times New Roman"/>
          <w:i/>
          <w:sz w:val="28"/>
          <w:lang w:val="en-US" w:eastAsia="ja-JP"/>
        </w:rPr>
        <w:t>yeah</w:t>
      </w:r>
      <w:r w:rsidR="0070030A">
        <w:rPr>
          <w:rFonts w:ascii="Times New Roman" w:eastAsiaTheme="minorEastAsia" w:hAnsi="Times New Roman" w:cs="Times New Roman"/>
          <w:i/>
          <w:sz w:val="28"/>
          <w:lang w:eastAsia="ja-JP"/>
        </w:rPr>
        <w:t>»</w:t>
      </w:r>
      <w:r w:rsidR="00A6324C" w:rsidRPr="00754FD7">
        <w:rPr>
          <w:rFonts w:ascii="Times New Roman" w:eastAsiaTheme="minorEastAsia" w:hAnsi="Times New Roman" w:cs="Times New Roman"/>
          <w:sz w:val="28"/>
          <w:lang w:eastAsia="ja-JP"/>
        </w:rPr>
        <w:t xml:space="preserve"> </w:t>
      </w:r>
      <w:r w:rsidR="00A6324C">
        <w:rPr>
          <w:rFonts w:ascii="Times New Roman" w:eastAsiaTheme="minorEastAsia" w:hAnsi="Times New Roman" w:cs="Times New Roman"/>
          <w:sz w:val="28"/>
          <w:lang w:eastAsia="ja-JP"/>
        </w:rPr>
        <w:t xml:space="preserve">и </w:t>
      </w:r>
      <w:r w:rsidR="0070030A">
        <w:rPr>
          <w:rFonts w:ascii="Times New Roman" w:eastAsiaTheme="minorEastAsia" w:hAnsi="Times New Roman" w:cs="Times New Roman"/>
          <w:sz w:val="28"/>
          <w:lang w:eastAsia="ja-JP"/>
        </w:rPr>
        <w:t>«</w:t>
      </w:r>
      <w:r w:rsidR="00A6324C" w:rsidRPr="00754FD7">
        <w:rPr>
          <w:rFonts w:ascii="Times New Roman" w:eastAsiaTheme="minorEastAsia" w:hAnsi="Times New Roman" w:cs="Times New Roman"/>
          <w:i/>
          <w:sz w:val="28"/>
          <w:lang w:val="en-US" w:eastAsia="ja-JP"/>
        </w:rPr>
        <w:t>uh</w:t>
      </w:r>
      <w:r w:rsidR="00A6324C" w:rsidRPr="00754FD7">
        <w:rPr>
          <w:rFonts w:ascii="Times New Roman" w:eastAsiaTheme="minorEastAsia" w:hAnsi="Times New Roman" w:cs="Times New Roman"/>
          <w:i/>
          <w:sz w:val="28"/>
          <w:lang w:eastAsia="ja-JP"/>
        </w:rPr>
        <w:t>-</w:t>
      </w:r>
      <w:r w:rsidR="00A6324C" w:rsidRPr="00754FD7">
        <w:rPr>
          <w:rFonts w:ascii="Times New Roman" w:eastAsiaTheme="minorEastAsia" w:hAnsi="Times New Roman" w:cs="Times New Roman"/>
          <w:i/>
          <w:sz w:val="28"/>
          <w:lang w:val="en-US" w:eastAsia="ja-JP"/>
        </w:rPr>
        <w:t>huh</w:t>
      </w:r>
      <w:r w:rsidR="0070030A">
        <w:rPr>
          <w:rFonts w:ascii="Times New Roman" w:eastAsiaTheme="minorEastAsia" w:hAnsi="Times New Roman" w:cs="Times New Roman"/>
          <w:i/>
          <w:sz w:val="28"/>
          <w:lang w:eastAsia="ja-JP"/>
        </w:rPr>
        <w:t>»</w:t>
      </w:r>
      <w:r w:rsidR="00A6324C" w:rsidRPr="00754FD7">
        <w:rPr>
          <w:rFonts w:ascii="Times New Roman" w:eastAsiaTheme="minorEastAsia" w:hAnsi="Times New Roman" w:cs="Times New Roman"/>
          <w:sz w:val="28"/>
          <w:lang w:eastAsia="ja-JP"/>
        </w:rPr>
        <w:t>,</w:t>
      </w:r>
      <w:r w:rsidR="00A6324C">
        <w:rPr>
          <w:rFonts w:ascii="Times New Roman" w:eastAsiaTheme="minorEastAsia" w:hAnsi="Times New Roman" w:cs="Times New Roman"/>
          <w:sz w:val="28"/>
          <w:lang w:eastAsia="ja-JP"/>
        </w:rPr>
        <w:t xml:space="preserve"> реализовы</w:t>
      </w:r>
      <w:r w:rsidR="0070030A">
        <w:rPr>
          <w:rFonts w:ascii="Times New Roman" w:eastAsiaTheme="minorEastAsia" w:hAnsi="Times New Roman" w:cs="Times New Roman"/>
          <w:sz w:val="28"/>
          <w:lang w:eastAsia="ja-JP"/>
        </w:rPr>
        <w:t>валось восходящее движение тона</w:t>
      </w:r>
      <w:r w:rsidR="00A6324C">
        <w:rPr>
          <w:rFonts w:ascii="Times New Roman" w:eastAsiaTheme="minorEastAsia" w:hAnsi="Times New Roman" w:cs="Times New Roman"/>
          <w:sz w:val="28"/>
          <w:lang w:eastAsia="ja-JP"/>
        </w:rPr>
        <w:t xml:space="preserve">. </w:t>
      </w:r>
    </w:p>
    <w:p w:rsidR="00A6324C" w:rsidRDefault="00E424A1" w:rsidP="00A6324C">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Также группой</w:t>
      </w:r>
      <w:r w:rsidR="00A6324C">
        <w:rPr>
          <w:rFonts w:ascii="Times New Roman" w:eastAsiaTheme="minorEastAsia" w:hAnsi="Times New Roman" w:cs="Times New Roman"/>
          <w:sz w:val="28"/>
          <w:lang w:eastAsia="ja-JP"/>
        </w:rPr>
        <w:t xml:space="preserve"> исследователей </w:t>
      </w:r>
      <w:r>
        <w:rPr>
          <w:rFonts w:ascii="Times New Roman" w:eastAsiaTheme="minorEastAsia" w:hAnsi="Times New Roman" w:cs="Times New Roman"/>
          <w:sz w:val="28"/>
          <w:lang w:eastAsia="ja-JP"/>
        </w:rPr>
        <w:t>был рассмотрен</w:t>
      </w:r>
      <w:r w:rsidR="00A6324C">
        <w:rPr>
          <w:rFonts w:ascii="Times New Roman" w:eastAsiaTheme="minorEastAsia" w:hAnsi="Times New Roman" w:cs="Times New Roman"/>
          <w:sz w:val="28"/>
          <w:lang w:eastAsia="ja-JP"/>
        </w:rPr>
        <w:t xml:space="preserve"> мелодический контур предшествующих репликам обратной связи сегментов звучания, в результате чего был сделан вывод, что большинство (73%) реплик, побуждающих говорящего продолжать </w:t>
      </w:r>
      <w:proofErr w:type="spellStart"/>
      <w:r w:rsidR="00A6324C">
        <w:rPr>
          <w:rFonts w:ascii="Times New Roman" w:eastAsiaTheme="minorEastAsia" w:hAnsi="Times New Roman" w:cs="Times New Roman"/>
          <w:sz w:val="28"/>
          <w:lang w:eastAsia="ja-JP"/>
        </w:rPr>
        <w:t>речепроизводство</w:t>
      </w:r>
      <w:proofErr w:type="spellEnd"/>
      <w:r w:rsidR="00A6324C">
        <w:rPr>
          <w:rFonts w:ascii="Times New Roman" w:eastAsiaTheme="minorEastAsia" w:hAnsi="Times New Roman" w:cs="Times New Roman"/>
          <w:sz w:val="28"/>
          <w:lang w:eastAsia="ja-JP"/>
        </w:rPr>
        <w:t>, следовали за высказываниями, на которых реализовы</w:t>
      </w:r>
      <w:r>
        <w:rPr>
          <w:rFonts w:ascii="Times New Roman" w:eastAsiaTheme="minorEastAsia" w:hAnsi="Times New Roman" w:cs="Times New Roman"/>
          <w:sz w:val="28"/>
          <w:lang w:eastAsia="ja-JP"/>
        </w:rPr>
        <w:t>валось восходящее движение тона</w:t>
      </w:r>
      <w:r w:rsidR="00A6324C">
        <w:rPr>
          <w:rFonts w:ascii="Times New Roman" w:eastAsiaTheme="minorEastAsia" w:hAnsi="Times New Roman" w:cs="Times New Roman"/>
          <w:sz w:val="28"/>
          <w:lang w:eastAsia="ja-JP"/>
        </w:rPr>
        <w:t>.</w:t>
      </w:r>
    </w:p>
    <w:p w:rsidR="004F290F" w:rsidRPr="009D59A6" w:rsidRDefault="00450E9A" w:rsidP="00A6324C">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 xml:space="preserve">Согласно исследованию </w:t>
      </w:r>
      <w:proofErr w:type="spellStart"/>
      <w:r>
        <w:rPr>
          <w:rFonts w:ascii="Times New Roman" w:eastAsiaTheme="minorEastAsia" w:hAnsi="Times New Roman" w:cs="Times New Roman"/>
          <w:sz w:val="28"/>
          <w:lang w:eastAsia="ja-JP"/>
        </w:rPr>
        <w:t>Шаминой</w:t>
      </w:r>
      <w:proofErr w:type="spellEnd"/>
      <w:r>
        <w:rPr>
          <w:rFonts w:ascii="Times New Roman" w:eastAsiaTheme="minorEastAsia" w:hAnsi="Times New Roman" w:cs="Times New Roman"/>
          <w:sz w:val="28"/>
          <w:lang w:eastAsia="ja-JP"/>
        </w:rPr>
        <w:t xml:space="preserve"> Е.А. и Васильева Д.И. в качестве реплик обратной связи в американском варианте английского языка выступали </w:t>
      </w:r>
      <w:proofErr w:type="spellStart"/>
      <w:r>
        <w:rPr>
          <w:rFonts w:ascii="Times New Roman" w:eastAsiaTheme="minorEastAsia" w:hAnsi="Times New Roman" w:cs="Times New Roman"/>
          <w:sz w:val="28"/>
          <w:lang w:eastAsia="ja-JP"/>
        </w:rPr>
        <w:t>десемантизованные</w:t>
      </w:r>
      <w:proofErr w:type="spellEnd"/>
      <w:r>
        <w:rPr>
          <w:rFonts w:ascii="Times New Roman" w:eastAsiaTheme="minorEastAsia" w:hAnsi="Times New Roman" w:cs="Times New Roman"/>
          <w:sz w:val="28"/>
          <w:lang w:eastAsia="ja-JP"/>
        </w:rPr>
        <w:t xml:space="preserve"> </w:t>
      </w:r>
      <w:proofErr w:type="spellStart"/>
      <w:r w:rsidR="009D59A6">
        <w:rPr>
          <w:rFonts w:ascii="Times New Roman" w:eastAsiaTheme="minorEastAsia" w:hAnsi="Times New Roman" w:cs="Times New Roman"/>
          <w:sz w:val="28"/>
          <w:lang w:eastAsia="ja-JP"/>
        </w:rPr>
        <w:t>прагматемы</w:t>
      </w:r>
      <w:proofErr w:type="spellEnd"/>
      <w:r w:rsidR="009D59A6">
        <w:rPr>
          <w:rFonts w:ascii="Times New Roman" w:eastAsiaTheme="minorEastAsia" w:hAnsi="Times New Roman" w:cs="Times New Roman"/>
          <w:sz w:val="28"/>
          <w:lang w:eastAsia="ja-JP"/>
        </w:rPr>
        <w:t xml:space="preserve"> «</w:t>
      </w:r>
      <w:r w:rsidR="009D59A6" w:rsidRPr="009D59A6">
        <w:rPr>
          <w:rFonts w:ascii="Times New Roman" w:eastAsiaTheme="minorEastAsia" w:hAnsi="Times New Roman" w:cs="Times New Roman"/>
          <w:i/>
          <w:sz w:val="28"/>
          <w:lang w:val="en-US" w:eastAsia="ja-JP"/>
        </w:rPr>
        <w:t>right</w:t>
      </w:r>
      <w:r w:rsidR="009D59A6">
        <w:rPr>
          <w:rFonts w:ascii="Times New Roman" w:eastAsiaTheme="minorEastAsia" w:hAnsi="Times New Roman" w:cs="Times New Roman"/>
          <w:sz w:val="28"/>
          <w:lang w:eastAsia="ja-JP"/>
        </w:rPr>
        <w:t>» и «</w:t>
      </w:r>
      <w:r w:rsidR="009D59A6" w:rsidRPr="009D59A6">
        <w:rPr>
          <w:rFonts w:ascii="Times New Roman" w:eastAsiaTheme="minorEastAsia" w:hAnsi="Times New Roman" w:cs="Times New Roman"/>
          <w:i/>
          <w:sz w:val="28"/>
          <w:lang w:val="en-US" w:eastAsia="ja-JP"/>
        </w:rPr>
        <w:t>yeah</w:t>
      </w:r>
      <w:r w:rsidR="009D59A6">
        <w:rPr>
          <w:rFonts w:ascii="Times New Roman" w:eastAsiaTheme="minorEastAsia" w:hAnsi="Times New Roman" w:cs="Times New Roman"/>
          <w:sz w:val="28"/>
          <w:lang w:eastAsia="ja-JP"/>
        </w:rPr>
        <w:t>»</w:t>
      </w:r>
      <w:r>
        <w:rPr>
          <w:rFonts w:ascii="Times New Roman" w:eastAsiaTheme="minorEastAsia" w:hAnsi="Times New Roman" w:cs="Times New Roman"/>
          <w:sz w:val="28"/>
          <w:lang w:eastAsia="ja-JP"/>
        </w:rPr>
        <w:t xml:space="preserve"> и </w:t>
      </w:r>
      <w:r w:rsidR="009D59A6">
        <w:rPr>
          <w:rFonts w:ascii="Times New Roman" w:eastAsiaTheme="minorEastAsia" w:hAnsi="Times New Roman" w:cs="Times New Roman"/>
          <w:sz w:val="28"/>
          <w:lang w:eastAsia="ja-JP"/>
        </w:rPr>
        <w:t xml:space="preserve">6 </w:t>
      </w:r>
      <w:r w:rsidR="000D62B0">
        <w:rPr>
          <w:rFonts w:ascii="Times New Roman" w:eastAsiaTheme="minorEastAsia" w:hAnsi="Times New Roman" w:cs="Times New Roman"/>
          <w:sz w:val="28"/>
          <w:lang w:eastAsia="ja-JP"/>
        </w:rPr>
        <w:t>разл</w:t>
      </w:r>
      <w:r w:rsidR="00BA512A">
        <w:rPr>
          <w:rFonts w:ascii="Times New Roman" w:eastAsiaTheme="minorEastAsia" w:hAnsi="Times New Roman" w:cs="Times New Roman"/>
          <w:sz w:val="28"/>
          <w:lang w:eastAsia="ja-JP"/>
        </w:rPr>
        <w:t xml:space="preserve">ичных </w:t>
      </w:r>
      <w:r>
        <w:rPr>
          <w:rFonts w:ascii="Times New Roman" w:eastAsiaTheme="minorEastAsia" w:hAnsi="Times New Roman" w:cs="Times New Roman"/>
          <w:sz w:val="28"/>
          <w:lang w:eastAsia="ja-JP"/>
        </w:rPr>
        <w:t>вокализаци</w:t>
      </w:r>
      <w:r w:rsidR="009D59A6">
        <w:rPr>
          <w:rFonts w:ascii="Times New Roman" w:eastAsiaTheme="minorEastAsia" w:hAnsi="Times New Roman" w:cs="Times New Roman"/>
          <w:sz w:val="28"/>
          <w:lang w:eastAsia="ja-JP"/>
        </w:rPr>
        <w:t>й</w:t>
      </w:r>
      <w:r>
        <w:rPr>
          <w:rFonts w:ascii="Times New Roman" w:eastAsiaTheme="minorEastAsia" w:hAnsi="Times New Roman" w:cs="Times New Roman"/>
          <w:sz w:val="28"/>
          <w:lang w:eastAsia="ja-JP"/>
        </w:rPr>
        <w:t xml:space="preserve">, которые отличались характерным просодическим оформлением. </w:t>
      </w:r>
      <w:r w:rsidR="009D59A6">
        <w:rPr>
          <w:rFonts w:ascii="Times New Roman" w:eastAsiaTheme="minorEastAsia" w:hAnsi="Times New Roman" w:cs="Times New Roman"/>
          <w:sz w:val="28"/>
          <w:lang w:eastAsia="ja-JP"/>
        </w:rPr>
        <w:t xml:space="preserve">Данные элементы встречались в речи </w:t>
      </w:r>
      <w:r w:rsidR="003C3A27">
        <w:rPr>
          <w:rFonts w:ascii="Times New Roman" w:eastAsiaTheme="minorEastAsia" w:hAnsi="Times New Roman" w:cs="Times New Roman"/>
          <w:sz w:val="28"/>
          <w:lang w:eastAsia="ja-JP"/>
        </w:rPr>
        <w:t xml:space="preserve">регулярно, хотя частотность их произнесения варьировалась от 4 раз в минуту до каждых 5 секунд. </w:t>
      </w:r>
      <w:r>
        <w:rPr>
          <w:rFonts w:ascii="Times New Roman" w:eastAsiaTheme="minorEastAsia" w:hAnsi="Times New Roman" w:cs="Times New Roman"/>
          <w:sz w:val="28"/>
          <w:lang w:eastAsia="ja-JP"/>
        </w:rPr>
        <w:t>В ходе работы</w:t>
      </w:r>
      <w:r w:rsidR="009D59A6">
        <w:rPr>
          <w:rFonts w:ascii="Times New Roman" w:eastAsiaTheme="minorEastAsia" w:hAnsi="Times New Roman" w:cs="Times New Roman"/>
          <w:sz w:val="28"/>
          <w:lang w:eastAsia="ja-JP"/>
        </w:rPr>
        <w:t xml:space="preserve"> </w:t>
      </w:r>
      <w:r w:rsidR="003C3A27">
        <w:rPr>
          <w:rFonts w:ascii="Times New Roman" w:eastAsiaTheme="minorEastAsia" w:hAnsi="Times New Roman" w:cs="Times New Roman"/>
          <w:sz w:val="28"/>
          <w:lang w:eastAsia="ja-JP"/>
        </w:rPr>
        <w:t xml:space="preserve">также отмечено, что с точки зрения фонетической формы рассмотренные </w:t>
      </w:r>
      <w:proofErr w:type="spellStart"/>
      <w:r w:rsidR="003C3A27">
        <w:rPr>
          <w:rFonts w:ascii="Times New Roman" w:eastAsiaTheme="minorEastAsia" w:hAnsi="Times New Roman" w:cs="Times New Roman"/>
          <w:sz w:val="28"/>
          <w:lang w:eastAsia="ja-JP"/>
        </w:rPr>
        <w:t>прагматемы</w:t>
      </w:r>
      <w:proofErr w:type="spellEnd"/>
      <w:r w:rsidR="003C3A27">
        <w:rPr>
          <w:rFonts w:ascii="Times New Roman" w:eastAsiaTheme="minorEastAsia" w:hAnsi="Times New Roman" w:cs="Times New Roman"/>
          <w:sz w:val="28"/>
          <w:lang w:eastAsia="ja-JP"/>
        </w:rPr>
        <w:t xml:space="preserve"> являются односложными. Выделенные </w:t>
      </w:r>
      <w:r w:rsidR="003C3A27">
        <w:rPr>
          <w:rFonts w:ascii="Times New Roman" w:eastAsiaTheme="minorEastAsia" w:hAnsi="Times New Roman" w:cs="Times New Roman"/>
          <w:sz w:val="28"/>
          <w:lang w:eastAsia="ja-JP"/>
        </w:rPr>
        <w:lastRenderedPageBreak/>
        <w:t xml:space="preserve">вокализации </w:t>
      </w:r>
      <w:r w:rsidR="006B4097">
        <w:rPr>
          <w:rFonts w:ascii="Times New Roman" w:eastAsiaTheme="minorEastAsia" w:hAnsi="Times New Roman" w:cs="Times New Roman"/>
          <w:sz w:val="28"/>
          <w:lang w:eastAsia="ja-JP"/>
        </w:rPr>
        <w:t>произносились с</w:t>
      </w:r>
      <w:r w:rsidR="003C3A27">
        <w:rPr>
          <w:rFonts w:ascii="Times New Roman" w:eastAsiaTheme="minorEastAsia" w:hAnsi="Times New Roman" w:cs="Times New Roman"/>
          <w:sz w:val="28"/>
          <w:lang w:eastAsia="ja-JP"/>
        </w:rPr>
        <w:t xml:space="preserve"> меньшей интенсивностью </w:t>
      </w:r>
      <w:r w:rsidR="006B4097">
        <w:rPr>
          <w:rFonts w:ascii="Times New Roman" w:eastAsiaTheme="minorEastAsia" w:hAnsi="Times New Roman" w:cs="Times New Roman"/>
          <w:sz w:val="28"/>
          <w:lang w:eastAsia="ja-JP"/>
        </w:rPr>
        <w:t xml:space="preserve">(по сравнению с активным </w:t>
      </w:r>
      <w:proofErr w:type="spellStart"/>
      <w:r w:rsidR="006B4097">
        <w:rPr>
          <w:rFonts w:ascii="Times New Roman" w:eastAsiaTheme="minorEastAsia" w:hAnsi="Times New Roman" w:cs="Times New Roman"/>
          <w:sz w:val="28"/>
          <w:lang w:eastAsia="ja-JP"/>
        </w:rPr>
        <w:t>речепроизводством</w:t>
      </w:r>
      <w:proofErr w:type="spellEnd"/>
      <w:r w:rsidR="006B4097">
        <w:rPr>
          <w:rFonts w:ascii="Times New Roman" w:eastAsiaTheme="minorEastAsia" w:hAnsi="Times New Roman" w:cs="Times New Roman"/>
          <w:sz w:val="28"/>
          <w:lang w:eastAsia="ja-JP"/>
        </w:rPr>
        <w:t>), в некоторых случаях для дикторов-женщин было зафиксировано использование скрипучей фонации как сигнала, говорящем о готовности к смене ролей диалога (</w:t>
      </w:r>
      <w:proofErr w:type="spellStart"/>
      <w:r w:rsidR="006B4097">
        <w:rPr>
          <w:rFonts w:ascii="Times New Roman" w:eastAsiaTheme="minorEastAsia" w:hAnsi="Times New Roman" w:cs="Times New Roman"/>
          <w:sz w:val="28"/>
          <w:lang w:eastAsia="ja-JP"/>
        </w:rPr>
        <w:t>Шамина</w:t>
      </w:r>
      <w:proofErr w:type="spellEnd"/>
      <w:r w:rsidR="006B4097">
        <w:rPr>
          <w:rFonts w:ascii="Times New Roman" w:eastAsiaTheme="minorEastAsia" w:hAnsi="Times New Roman" w:cs="Times New Roman"/>
          <w:sz w:val="28"/>
          <w:lang w:eastAsia="ja-JP"/>
        </w:rPr>
        <w:t>, Васильев, 2023).</w:t>
      </w:r>
    </w:p>
    <w:p w:rsidR="00A9000C" w:rsidRDefault="004F290F" w:rsidP="00BA512A">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 xml:space="preserve">Что касается британского варианта английского языка, </w:t>
      </w:r>
      <w:r w:rsidR="0083080A">
        <w:rPr>
          <w:rFonts w:ascii="Times New Roman" w:eastAsiaTheme="minorEastAsia" w:hAnsi="Times New Roman" w:cs="Times New Roman"/>
          <w:sz w:val="28"/>
          <w:lang w:eastAsia="ja-JP"/>
        </w:rPr>
        <w:t xml:space="preserve">совместная работа Д. Вонг и Х. </w:t>
      </w:r>
      <w:proofErr w:type="spellStart"/>
      <w:r w:rsidR="0083080A">
        <w:rPr>
          <w:rFonts w:ascii="Times New Roman" w:eastAsiaTheme="minorEastAsia" w:hAnsi="Times New Roman" w:cs="Times New Roman"/>
          <w:sz w:val="28"/>
          <w:lang w:eastAsia="ja-JP"/>
        </w:rPr>
        <w:t>Крюгера</w:t>
      </w:r>
      <w:proofErr w:type="spellEnd"/>
      <w:r w:rsidR="0083080A">
        <w:rPr>
          <w:rFonts w:ascii="Times New Roman" w:eastAsiaTheme="minorEastAsia" w:hAnsi="Times New Roman" w:cs="Times New Roman"/>
          <w:sz w:val="28"/>
          <w:lang w:eastAsia="ja-JP"/>
        </w:rPr>
        <w:t xml:space="preserve"> рассматривает дискурсивные элементы, встретившиеся в диалогической речи носителей языка, разделяя их на 3 категории: реплики обратной связи (элемент, произнесенный слушателем, который накладывается на речь говорящего, но не прерывает ее и не приводит к смене ролей в диалоге), перебивание (элемент, произнесенный слушателем</w:t>
      </w:r>
      <w:r w:rsidR="008047A7">
        <w:rPr>
          <w:rFonts w:ascii="Times New Roman" w:eastAsiaTheme="minorEastAsia" w:hAnsi="Times New Roman" w:cs="Times New Roman"/>
          <w:sz w:val="28"/>
          <w:lang w:eastAsia="ja-JP"/>
        </w:rPr>
        <w:t>, который привел к смене ролей в диалоге или получил ответ</w:t>
      </w:r>
      <w:r w:rsidR="0083080A">
        <w:rPr>
          <w:rFonts w:ascii="Times New Roman" w:eastAsiaTheme="minorEastAsia" w:hAnsi="Times New Roman" w:cs="Times New Roman"/>
          <w:sz w:val="28"/>
          <w:lang w:eastAsia="ja-JP"/>
        </w:rPr>
        <w:t>), другое (</w:t>
      </w:r>
      <w:r w:rsidR="008047A7">
        <w:rPr>
          <w:rFonts w:ascii="Times New Roman" w:eastAsiaTheme="minorEastAsia" w:hAnsi="Times New Roman" w:cs="Times New Roman"/>
          <w:sz w:val="28"/>
          <w:lang w:eastAsia="ja-JP"/>
        </w:rPr>
        <w:t>любые другие неразборчивые сегменты звучания</w:t>
      </w:r>
      <w:r w:rsidR="0083080A">
        <w:rPr>
          <w:rFonts w:ascii="Times New Roman" w:eastAsiaTheme="minorEastAsia" w:hAnsi="Times New Roman" w:cs="Times New Roman"/>
          <w:sz w:val="28"/>
          <w:lang w:eastAsia="ja-JP"/>
        </w:rPr>
        <w:t>)</w:t>
      </w:r>
      <w:r w:rsidR="008047A7">
        <w:rPr>
          <w:rFonts w:ascii="Times New Roman" w:eastAsiaTheme="minorEastAsia" w:hAnsi="Times New Roman" w:cs="Times New Roman"/>
          <w:sz w:val="28"/>
          <w:lang w:eastAsia="ja-JP"/>
        </w:rPr>
        <w:t>. Так как реплики обратной связи представляли особый интерес в ходе исследования, они в дальнейшем также делились на состоящих из 1 элемента</w:t>
      </w:r>
      <w:r w:rsidR="00BA512A">
        <w:rPr>
          <w:rFonts w:ascii="Times New Roman" w:eastAsiaTheme="minorEastAsia" w:hAnsi="Times New Roman" w:cs="Times New Roman"/>
          <w:sz w:val="28"/>
          <w:lang w:eastAsia="ja-JP"/>
        </w:rPr>
        <w:t xml:space="preserve"> (</w:t>
      </w:r>
      <w:r w:rsidR="00BA512A" w:rsidRPr="00BA512A">
        <w:rPr>
          <w:rFonts w:ascii="Times New Roman" w:eastAsiaTheme="minorEastAsia" w:hAnsi="Times New Roman" w:cs="Times New Roman"/>
          <w:i/>
          <w:sz w:val="28"/>
          <w:lang w:val="en-US" w:eastAsia="ja-JP"/>
        </w:rPr>
        <w:t>single</w:t>
      </w:r>
      <w:r w:rsidR="00BA512A">
        <w:rPr>
          <w:rFonts w:ascii="Times New Roman" w:eastAsiaTheme="minorEastAsia" w:hAnsi="Times New Roman" w:cs="Times New Roman"/>
          <w:sz w:val="28"/>
          <w:lang w:eastAsia="ja-JP"/>
        </w:rPr>
        <w:t>)</w:t>
      </w:r>
      <w:r w:rsidR="008047A7">
        <w:rPr>
          <w:rFonts w:ascii="Times New Roman" w:eastAsiaTheme="minorEastAsia" w:hAnsi="Times New Roman" w:cs="Times New Roman"/>
          <w:sz w:val="28"/>
          <w:lang w:eastAsia="ja-JP"/>
        </w:rPr>
        <w:t>, нескольких повторяющихся элементов</w:t>
      </w:r>
      <w:r w:rsidR="00BA512A">
        <w:rPr>
          <w:rFonts w:ascii="Times New Roman" w:eastAsiaTheme="minorEastAsia" w:hAnsi="Times New Roman" w:cs="Times New Roman"/>
          <w:sz w:val="28"/>
          <w:lang w:eastAsia="ja-JP"/>
        </w:rPr>
        <w:t xml:space="preserve"> (</w:t>
      </w:r>
      <w:r w:rsidR="00BA512A" w:rsidRPr="00BA512A">
        <w:rPr>
          <w:rFonts w:ascii="Times New Roman" w:eastAsiaTheme="minorEastAsia" w:hAnsi="Times New Roman" w:cs="Times New Roman"/>
          <w:i/>
          <w:sz w:val="28"/>
          <w:lang w:val="en-US" w:eastAsia="ja-JP"/>
        </w:rPr>
        <w:t>reduplicate</w:t>
      </w:r>
      <w:r w:rsidR="00BA512A">
        <w:rPr>
          <w:rFonts w:ascii="Times New Roman" w:eastAsiaTheme="minorEastAsia" w:hAnsi="Times New Roman" w:cs="Times New Roman"/>
          <w:sz w:val="28"/>
          <w:lang w:eastAsia="ja-JP"/>
        </w:rPr>
        <w:t>)</w:t>
      </w:r>
      <w:r w:rsidR="008047A7">
        <w:rPr>
          <w:rFonts w:ascii="Times New Roman" w:eastAsiaTheme="minorEastAsia" w:hAnsi="Times New Roman" w:cs="Times New Roman"/>
          <w:sz w:val="28"/>
          <w:lang w:eastAsia="ja-JP"/>
        </w:rPr>
        <w:t>, группы</w:t>
      </w:r>
      <w:r w:rsidR="00BA512A">
        <w:rPr>
          <w:rFonts w:ascii="Times New Roman" w:eastAsiaTheme="minorEastAsia" w:hAnsi="Times New Roman" w:cs="Times New Roman"/>
          <w:sz w:val="28"/>
          <w:lang w:eastAsia="ja-JP"/>
        </w:rPr>
        <w:t xml:space="preserve"> разных</w:t>
      </w:r>
      <w:r w:rsidR="008047A7">
        <w:rPr>
          <w:rFonts w:ascii="Times New Roman" w:eastAsiaTheme="minorEastAsia" w:hAnsi="Times New Roman" w:cs="Times New Roman"/>
          <w:sz w:val="28"/>
          <w:lang w:eastAsia="ja-JP"/>
        </w:rPr>
        <w:t xml:space="preserve"> элементов</w:t>
      </w:r>
      <w:r w:rsidR="00BA512A">
        <w:rPr>
          <w:rFonts w:ascii="Times New Roman" w:eastAsiaTheme="minorEastAsia" w:hAnsi="Times New Roman" w:cs="Times New Roman"/>
          <w:sz w:val="28"/>
          <w:lang w:eastAsia="ja-JP"/>
        </w:rPr>
        <w:t xml:space="preserve"> (</w:t>
      </w:r>
      <w:r w:rsidR="00BA512A" w:rsidRPr="00BA512A">
        <w:rPr>
          <w:rFonts w:ascii="Times New Roman" w:eastAsiaTheme="minorEastAsia" w:hAnsi="Times New Roman" w:cs="Times New Roman"/>
          <w:i/>
          <w:sz w:val="28"/>
          <w:lang w:val="en-US" w:eastAsia="ja-JP"/>
        </w:rPr>
        <w:t>compound</w:t>
      </w:r>
      <w:r w:rsidR="00BA512A">
        <w:rPr>
          <w:rFonts w:ascii="Times New Roman" w:eastAsiaTheme="minorEastAsia" w:hAnsi="Times New Roman" w:cs="Times New Roman"/>
          <w:sz w:val="28"/>
          <w:lang w:eastAsia="ja-JP"/>
        </w:rPr>
        <w:t>)</w:t>
      </w:r>
      <w:r w:rsidR="00BB313C">
        <w:rPr>
          <w:rFonts w:ascii="Times New Roman" w:eastAsiaTheme="minorEastAsia" w:hAnsi="Times New Roman" w:cs="Times New Roman"/>
          <w:sz w:val="28"/>
          <w:lang w:eastAsia="ja-JP"/>
        </w:rPr>
        <w:t xml:space="preserve"> (</w:t>
      </w:r>
      <w:r w:rsidR="00BB313C">
        <w:rPr>
          <w:rFonts w:ascii="Times New Roman" w:eastAsiaTheme="minorEastAsia" w:hAnsi="Times New Roman" w:cs="Times New Roman"/>
          <w:sz w:val="28"/>
          <w:lang w:val="en-US" w:eastAsia="ja-JP"/>
        </w:rPr>
        <w:t>Wong</w:t>
      </w:r>
      <w:r w:rsidR="00BB313C" w:rsidRPr="00BB313C">
        <w:rPr>
          <w:rFonts w:ascii="Times New Roman" w:eastAsiaTheme="minorEastAsia" w:hAnsi="Times New Roman" w:cs="Times New Roman"/>
          <w:sz w:val="28"/>
          <w:lang w:eastAsia="ja-JP"/>
        </w:rPr>
        <w:t xml:space="preserve">, </w:t>
      </w:r>
      <w:r w:rsidR="00BB313C">
        <w:rPr>
          <w:rFonts w:ascii="Times New Roman" w:eastAsiaTheme="minorEastAsia" w:hAnsi="Times New Roman" w:cs="Times New Roman"/>
          <w:sz w:val="28"/>
          <w:lang w:val="en-US" w:eastAsia="ja-JP"/>
        </w:rPr>
        <w:t>Kruger</w:t>
      </w:r>
      <w:r w:rsidR="00BB313C" w:rsidRPr="00BB313C">
        <w:rPr>
          <w:rFonts w:ascii="Times New Roman" w:eastAsiaTheme="minorEastAsia" w:hAnsi="Times New Roman" w:cs="Times New Roman"/>
          <w:sz w:val="28"/>
          <w:lang w:eastAsia="ja-JP"/>
        </w:rPr>
        <w:t>, 2018</w:t>
      </w:r>
      <w:r w:rsidR="00BB313C">
        <w:rPr>
          <w:rFonts w:ascii="Times New Roman" w:eastAsiaTheme="minorEastAsia" w:hAnsi="Times New Roman" w:cs="Times New Roman"/>
          <w:sz w:val="28"/>
          <w:lang w:eastAsia="ja-JP"/>
        </w:rPr>
        <w:t>)</w:t>
      </w:r>
      <w:r w:rsidR="008047A7">
        <w:rPr>
          <w:rFonts w:ascii="Times New Roman" w:eastAsiaTheme="minorEastAsia" w:hAnsi="Times New Roman" w:cs="Times New Roman"/>
          <w:sz w:val="28"/>
          <w:lang w:eastAsia="ja-JP"/>
        </w:rPr>
        <w:t>. Для последних двух видов дополнительно определялся главный элемент, который представлял собой первый элемент из последовательности.</w:t>
      </w:r>
      <w:r w:rsidR="00BA512A">
        <w:rPr>
          <w:rFonts w:ascii="Times New Roman" w:eastAsiaTheme="minorEastAsia" w:hAnsi="Times New Roman" w:cs="Times New Roman"/>
          <w:sz w:val="28"/>
          <w:lang w:eastAsia="ja-JP"/>
        </w:rPr>
        <w:t xml:space="preserve"> </w:t>
      </w:r>
    </w:p>
    <w:p w:rsidR="00A9000C" w:rsidRDefault="00BA512A" w:rsidP="00BA512A">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 xml:space="preserve">По результатам анализа </w:t>
      </w:r>
      <w:r w:rsidR="00BB313C">
        <w:rPr>
          <w:rFonts w:ascii="Times New Roman" w:eastAsiaTheme="minorEastAsia" w:hAnsi="Times New Roman" w:cs="Times New Roman"/>
          <w:sz w:val="28"/>
          <w:lang w:eastAsia="ja-JP"/>
        </w:rPr>
        <w:t xml:space="preserve">диалогической речи 123 дикторов </w:t>
      </w:r>
      <w:r>
        <w:rPr>
          <w:rFonts w:ascii="Times New Roman" w:eastAsiaTheme="minorEastAsia" w:hAnsi="Times New Roman" w:cs="Times New Roman"/>
          <w:sz w:val="28"/>
          <w:lang w:eastAsia="ja-JP"/>
        </w:rPr>
        <w:t xml:space="preserve">стало известно, что </w:t>
      </w:r>
      <w:r w:rsidR="00E31628">
        <w:rPr>
          <w:rFonts w:ascii="Times New Roman" w:eastAsiaTheme="minorEastAsia" w:hAnsi="Times New Roman" w:cs="Times New Roman"/>
          <w:sz w:val="28"/>
          <w:lang w:eastAsia="ja-JP"/>
        </w:rPr>
        <w:t>чаще всего</w:t>
      </w:r>
      <w:r w:rsidR="00A9000C">
        <w:rPr>
          <w:rFonts w:ascii="Times New Roman" w:eastAsiaTheme="minorEastAsia" w:hAnsi="Times New Roman" w:cs="Times New Roman"/>
          <w:sz w:val="28"/>
          <w:lang w:eastAsia="ja-JP"/>
        </w:rPr>
        <w:t xml:space="preserve"> </w:t>
      </w:r>
      <w:r w:rsidR="00E31628">
        <w:rPr>
          <w:rFonts w:ascii="Times New Roman" w:eastAsiaTheme="minorEastAsia" w:hAnsi="Times New Roman" w:cs="Times New Roman"/>
          <w:sz w:val="28"/>
          <w:lang w:eastAsia="ja-JP"/>
        </w:rPr>
        <w:t xml:space="preserve">носители языка использовали </w:t>
      </w:r>
      <w:r w:rsidR="00A9000C">
        <w:rPr>
          <w:rFonts w:ascii="Times New Roman" w:eastAsiaTheme="minorEastAsia" w:hAnsi="Times New Roman" w:cs="Times New Roman"/>
          <w:sz w:val="28"/>
          <w:lang w:eastAsia="ja-JP"/>
        </w:rPr>
        <w:t xml:space="preserve">реплики обратной связи, состоящие из нескольких элементов (70,8%), при этом реплики обратной связи, состоящие из 1 элемента, составили 25,1% от общего числа, а повторяющиеся реплики – 3,4%. </w:t>
      </w:r>
      <w:r w:rsidR="006E6683">
        <w:rPr>
          <w:rFonts w:ascii="Times New Roman" w:eastAsiaTheme="minorEastAsia" w:hAnsi="Times New Roman" w:cs="Times New Roman"/>
          <w:sz w:val="28"/>
          <w:lang w:eastAsia="ja-JP"/>
        </w:rPr>
        <w:t xml:space="preserve">Однако формы реплик-кластеров имеют крайне несистематическое распределение в отличие от двух других видов сигналов, поддерживающих контакт. Так, </w:t>
      </w:r>
      <w:r w:rsidR="00E31628">
        <w:rPr>
          <w:rFonts w:ascii="Times New Roman" w:eastAsiaTheme="minorEastAsia" w:hAnsi="Times New Roman" w:cs="Times New Roman"/>
          <w:sz w:val="28"/>
          <w:lang w:eastAsia="ja-JP"/>
        </w:rPr>
        <w:t xml:space="preserve">самыми частотными оказались </w:t>
      </w:r>
      <w:r w:rsidR="006E6683">
        <w:rPr>
          <w:rFonts w:ascii="Times New Roman" w:eastAsiaTheme="minorEastAsia" w:hAnsi="Times New Roman" w:cs="Times New Roman"/>
          <w:sz w:val="28"/>
          <w:lang w:eastAsia="ja-JP"/>
        </w:rPr>
        <w:t>элемент «</w:t>
      </w:r>
      <w:r w:rsidR="006E6683" w:rsidRPr="00BB313C">
        <w:rPr>
          <w:rFonts w:ascii="Times New Roman" w:eastAsiaTheme="minorEastAsia" w:hAnsi="Times New Roman" w:cs="Times New Roman"/>
          <w:i/>
          <w:sz w:val="28"/>
          <w:lang w:val="en-US" w:eastAsia="ja-JP"/>
        </w:rPr>
        <w:t>yes</w:t>
      </w:r>
      <w:r w:rsidR="006E6683">
        <w:rPr>
          <w:rFonts w:ascii="Times New Roman" w:eastAsiaTheme="minorEastAsia" w:hAnsi="Times New Roman" w:cs="Times New Roman"/>
          <w:sz w:val="28"/>
          <w:lang w:eastAsia="ja-JP"/>
        </w:rPr>
        <w:t>»</w:t>
      </w:r>
      <w:r w:rsidR="00E31628">
        <w:rPr>
          <w:rFonts w:ascii="Times New Roman" w:eastAsiaTheme="minorEastAsia" w:hAnsi="Times New Roman" w:cs="Times New Roman"/>
          <w:sz w:val="28"/>
          <w:lang w:eastAsia="ja-JP"/>
        </w:rPr>
        <w:t xml:space="preserve"> и разновидности элемента «</w:t>
      </w:r>
      <w:r w:rsidR="00E31628" w:rsidRPr="00BB313C">
        <w:rPr>
          <w:rFonts w:ascii="Times New Roman" w:eastAsiaTheme="minorEastAsia" w:hAnsi="Times New Roman" w:cs="Times New Roman"/>
          <w:i/>
          <w:sz w:val="28"/>
          <w:lang w:val="en-US" w:eastAsia="ja-JP"/>
        </w:rPr>
        <w:t>mm</w:t>
      </w:r>
      <w:r w:rsidR="00E31628">
        <w:rPr>
          <w:rFonts w:ascii="Times New Roman" w:eastAsiaTheme="minorEastAsia" w:hAnsi="Times New Roman" w:cs="Times New Roman"/>
          <w:sz w:val="28"/>
          <w:lang w:eastAsia="ja-JP"/>
        </w:rPr>
        <w:t xml:space="preserve">», которые </w:t>
      </w:r>
      <w:r w:rsidR="006E6683">
        <w:rPr>
          <w:rFonts w:ascii="Times New Roman" w:eastAsiaTheme="minorEastAsia" w:hAnsi="Times New Roman" w:cs="Times New Roman"/>
          <w:sz w:val="28"/>
          <w:lang w:eastAsia="ja-JP"/>
        </w:rPr>
        <w:t>встреча</w:t>
      </w:r>
      <w:r w:rsidR="00E31628">
        <w:rPr>
          <w:rFonts w:ascii="Times New Roman" w:eastAsiaTheme="minorEastAsia" w:hAnsi="Times New Roman" w:cs="Times New Roman"/>
          <w:sz w:val="28"/>
          <w:lang w:eastAsia="ja-JP"/>
        </w:rPr>
        <w:t>лись соответственно</w:t>
      </w:r>
      <w:r w:rsidR="006E6683">
        <w:rPr>
          <w:rFonts w:ascii="Times New Roman" w:eastAsiaTheme="minorEastAsia" w:hAnsi="Times New Roman" w:cs="Times New Roman"/>
          <w:sz w:val="28"/>
          <w:lang w:eastAsia="ja-JP"/>
        </w:rPr>
        <w:t xml:space="preserve"> </w:t>
      </w:r>
      <w:r w:rsidR="00E31628">
        <w:rPr>
          <w:rFonts w:ascii="Times New Roman" w:eastAsiaTheme="minorEastAsia" w:hAnsi="Times New Roman" w:cs="Times New Roman"/>
          <w:sz w:val="28"/>
          <w:lang w:eastAsia="ja-JP"/>
        </w:rPr>
        <w:t>в 60% и 23,8% случаях для повторяющихся реплик обратной связи и в 47,6% и 16,7% – для одиночных реплик.</w:t>
      </w:r>
    </w:p>
    <w:p w:rsidR="00070579" w:rsidRDefault="00E31628" w:rsidP="00A6324C">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В этом же исследовании отмечается, что использование тех или иных реплик обратной связи индивидуально для каждого диктора. Например</w:t>
      </w:r>
      <w:r w:rsidR="00BB313C">
        <w:rPr>
          <w:rFonts w:ascii="Times New Roman" w:eastAsiaTheme="minorEastAsia" w:hAnsi="Times New Roman" w:cs="Times New Roman"/>
          <w:sz w:val="28"/>
          <w:lang w:eastAsia="ja-JP"/>
        </w:rPr>
        <w:t xml:space="preserve">, </w:t>
      </w:r>
      <w:r w:rsidR="00BB313C">
        <w:rPr>
          <w:rFonts w:ascii="Times New Roman" w:eastAsiaTheme="minorEastAsia" w:hAnsi="Times New Roman" w:cs="Times New Roman"/>
          <w:sz w:val="28"/>
          <w:lang w:eastAsia="ja-JP"/>
        </w:rPr>
        <w:lastRenderedPageBreak/>
        <w:t>диктор 0262 произвел одиночную реплику «</w:t>
      </w:r>
      <w:r w:rsidR="00BB313C" w:rsidRPr="00BB313C">
        <w:rPr>
          <w:rFonts w:ascii="Times New Roman" w:eastAsiaTheme="minorEastAsia" w:hAnsi="Times New Roman" w:cs="Times New Roman"/>
          <w:i/>
          <w:sz w:val="28"/>
          <w:lang w:val="en-US" w:eastAsia="ja-JP"/>
        </w:rPr>
        <w:t>yeah</w:t>
      </w:r>
      <w:r w:rsidR="00BB313C">
        <w:rPr>
          <w:rFonts w:ascii="Times New Roman" w:eastAsiaTheme="minorEastAsia" w:hAnsi="Times New Roman" w:cs="Times New Roman"/>
          <w:sz w:val="28"/>
          <w:lang w:eastAsia="ja-JP"/>
        </w:rPr>
        <w:t xml:space="preserve">» 207 раз, когда средний показатель для всех дикторов – 19 раз. Более того, этот же диктор в общей сложности реализовал 1247 реплик обратной связи, что составило 9% от общего количества дискурсивных элементов по всем дикторам. </w:t>
      </w:r>
      <w:r w:rsidR="00EE23F5">
        <w:rPr>
          <w:rFonts w:ascii="Times New Roman" w:eastAsiaTheme="minorEastAsia" w:hAnsi="Times New Roman" w:cs="Times New Roman"/>
          <w:sz w:val="28"/>
          <w:lang w:eastAsia="ja-JP"/>
        </w:rPr>
        <w:t>Несмотря на это, данный диктор не являлся самым активным говорящим, что скорее говорит об его роли как высоко заинтересованного слушающего.</w:t>
      </w:r>
    </w:p>
    <w:p w:rsidR="000260DA" w:rsidRPr="000260DA" w:rsidRDefault="00EE23F5" w:rsidP="00A6324C">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 xml:space="preserve">Д. Вонг принадлежит еще одно исследование реплик обратной связи на материале австралийского и новозеландского варианта английского языка, которое проводилось совместно с П. </w:t>
      </w:r>
      <w:proofErr w:type="spellStart"/>
      <w:r>
        <w:rPr>
          <w:rFonts w:ascii="Times New Roman" w:eastAsiaTheme="minorEastAsia" w:hAnsi="Times New Roman" w:cs="Times New Roman"/>
          <w:sz w:val="28"/>
          <w:lang w:eastAsia="ja-JP"/>
        </w:rPr>
        <w:t>Питерс</w:t>
      </w:r>
      <w:proofErr w:type="spellEnd"/>
      <w:r>
        <w:rPr>
          <w:rFonts w:ascii="Times New Roman" w:eastAsiaTheme="minorEastAsia" w:hAnsi="Times New Roman" w:cs="Times New Roman"/>
          <w:sz w:val="28"/>
          <w:lang w:eastAsia="ja-JP"/>
        </w:rPr>
        <w:t xml:space="preserve">. </w:t>
      </w:r>
      <w:r w:rsidR="000260DA">
        <w:rPr>
          <w:rFonts w:ascii="Times New Roman" w:eastAsiaTheme="minorEastAsia" w:hAnsi="Times New Roman" w:cs="Times New Roman"/>
          <w:sz w:val="28"/>
          <w:lang w:eastAsia="ja-JP"/>
        </w:rPr>
        <w:t>Наподобие предыдущей работы, д</w:t>
      </w:r>
      <w:r>
        <w:rPr>
          <w:rFonts w:ascii="Times New Roman" w:eastAsiaTheme="minorEastAsia" w:hAnsi="Times New Roman" w:cs="Times New Roman"/>
          <w:sz w:val="28"/>
          <w:lang w:eastAsia="ja-JP"/>
        </w:rPr>
        <w:t xml:space="preserve">искурсивные элементы из записей телефонных разговоров </w:t>
      </w:r>
      <w:r w:rsidR="000260DA">
        <w:rPr>
          <w:rFonts w:ascii="Times New Roman" w:eastAsiaTheme="minorEastAsia" w:hAnsi="Times New Roman" w:cs="Times New Roman"/>
          <w:sz w:val="28"/>
          <w:lang w:eastAsia="ja-JP"/>
        </w:rPr>
        <w:t>20 дикторов были разделены на 3 категории: реплики обратной связи, перебивания и другое. Реплики обратной связи были снова разделены по форме на одиночные (</w:t>
      </w:r>
      <w:r w:rsidR="000260DA" w:rsidRPr="001D0193">
        <w:rPr>
          <w:rFonts w:ascii="Times New Roman" w:eastAsiaTheme="minorEastAsia" w:hAnsi="Times New Roman" w:cs="Times New Roman"/>
          <w:i/>
          <w:sz w:val="28"/>
          <w:lang w:val="en-US" w:eastAsia="ja-JP"/>
        </w:rPr>
        <w:t>single</w:t>
      </w:r>
      <w:r w:rsidR="000260DA">
        <w:rPr>
          <w:rFonts w:ascii="Times New Roman" w:eastAsiaTheme="minorEastAsia" w:hAnsi="Times New Roman" w:cs="Times New Roman"/>
          <w:sz w:val="28"/>
          <w:lang w:eastAsia="ja-JP"/>
        </w:rPr>
        <w:t>),</w:t>
      </w:r>
      <w:r w:rsidR="000260DA" w:rsidRPr="000260DA">
        <w:rPr>
          <w:rFonts w:ascii="Times New Roman" w:eastAsiaTheme="minorEastAsia" w:hAnsi="Times New Roman" w:cs="Times New Roman"/>
          <w:sz w:val="28"/>
          <w:lang w:eastAsia="ja-JP"/>
        </w:rPr>
        <w:t xml:space="preserve"> </w:t>
      </w:r>
      <w:r w:rsidR="000260DA">
        <w:rPr>
          <w:rFonts w:ascii="Times New Roman" w:eastAsiaTheme="minorEastAsia" w:hAnsi="Times New Roman" w:cs="Times New Roman"/>
          <w:sz w:val="28"/>
          <w:lang w:eastAsia="ja-JP"/>
        </w:rPr>
        <w:t>повторяющие один элемент (</w:t>
      </w:r>
      <w:r w:rsidR="000260DA" w:rsidRPr="001D0193">
        <w:rPr>
          <w:rFonts w:ascii="Times New Roman" w:eastAsiaTheme="minorEastAsia" w:hAnsi="Times New Roman" w:cs="Times New Roman"/>
          <w:i/>
          <w:sz w:val="28"/>
          <w:lang w:val="en-US" w:eastAsia="ja-JP"/>
        </w:rPr>
        <w:t>reduplicate</w:t>
      </w:r>
      <w:r w:rsidR="000260DA">
        <w:rPr>
          <w:rFonts w:ascii="Times New Roman" w:eastAsiaTheme="minorEastAsia" w:hAnsi="Times New Roman" w:cs="Times New Roman"/>
          <w:sz w:val="28"/>
          <w:lang w:eastAsia="ja-JP"/>
        </w:rPr>
        <w:t>) и состоящие из нескольких разных элементов</w:t>
      </w:r>
      <w:r w:rsidR="000260DA" w:rsidRPr="000260DA">
        <w:rPr>
          <w:rFonts w:ascii="Times New Roman" w:eastAsiaTheme="minorEastAsia" w:hAnsi="Times New Roman" w:cs="Times New Roman"/>
          <w:sz w:val="28"/>
          <w:lang w:eastAsia="ja-JP"/>
        </w:rPr>
        <w:t xml:space="preserve"> </w:t>
      </w:r>
      <w:r w:rsidR="000260DA">
        <w:rPr>
          <w:rFonts w:ascii="Times New Roman" w:eastAsiaTheme="minorEastAsia" w:hAnsi="Times New Roman" w:cs="Times New Roman"/>
          <w:sz w:val="28"/>
          <w:lang w:eastAsia="ja-JP"/>
        </w:rPr>
        <w:t>(</w:t>
      </w:r>
      <w:r w:rsidR="000260DA" w:rsidRPr="001D0193">
        <w:rPr>
          <w:rFonts w:ascii="Times New Roman" w:eastAsiaTheme="minorEastAsia" w:hAnsi="Times New Roman" w:cs="Times New Roman"/>
          <w:i/>
          <w:sz w:val="28"/>
          <w:lang w:val="en-US" w:eastAsia="ja-JP"/>
        </w:rPr>
        <w:t>compound</w:t>
      </w:r>
      <w:r w:rsidR="000260DA">
        <w:rPr>
          <w:rFonts w:ascii="Times New Roman" w:eastAsiaTheme="minorEastAsia" w:hAnsi="Times New Roman" w:cs="Times New Roman"/>
          <w:sz w:val="28"/>
          <w:lang w:eastAsia="ja-JP"/>
        </w:rPr>
        <w:t>)</w:t>
      </w:r>
      <w:r w:rsidR="001D0193">
        <w:rPr>
          <w:rFonts w:ascii="Times New Roman" w:eastAsiaTheme="minorEastAsia" w:hAnsi="Times New Roman" w:cs="Times New Roman"/>
          <w:sz w:val="28"/>
          <w:lang w:eastAsia="ja-JP"/>
        </w:rPr>
        <w:t xml:space="preserve"> (</w:t>
      </w:r>
      <w:r w:rsidR="001D0193">
        <w:rPr>
          <w:rFonts w:ascii="Times New Roman" w:eastAsiaTheme="minorEastAsia" w:hAnsi="Times New Roman" w:cs="Times New Roman"/>
          <w:sz w:val="28"/>
          <w:lang w:val="en-US" w:eastAsia="ja-JP"/>
        </w:rPr>
        <w:t>Wong</w:t>
      </w:r>
      <w:r w:rsidR="001D0193" w:rsidRPr="001D0193">
        <w:rPr>
          <w:rFonts w:ascii="Times New Roman" w:eastAsiaTheme="minorEastAsia" w:hAnsi="Times New Roman" w:cs="Times New Roman"/>
          <w:sz w:val="28"/>
          <w:lang w:eastAsia="ja-JP"/>
        </w:rPr>
        <w:t xml:space="preserve">, </w:t>
      </w:r>
      <w:r w:rsidR="001D0193">
        <w:rPr>
          <w:rFonts w:ascii="Times New Roman" w:eastAsiaTheme="minorEastAsia" w:hAnsi="Times New Roman" w:cs="Times New Roman"/>
          <w:sz w:val="28"/>
          <w:lang w:val="en-US" w:eastAsia="ja-JP"/>
        </w:rPr>
        <w:t>Peters</w:t>
      </w:r>
      <w:r w:rsidR="001D0193" w:rsidRPr="001D0193">
        <w:rPr>
          <w:rFonts w:ascii="Times New Roman" w:eastAsiaTheme="minorEastAsia" w:hAnsi="Times New Roman" w:cs="Times New Roman"/>
          <w:sz w:val="28"/>
          <w:lang w:eastAsia="ja-JP"/>
        </w:rPr>
        <w:t>, 2007</w:t>
      </w:r>
      <w:r w:rsidR="001D0193">
        <w:rPr>
          <w:rFonts w:ascii="Times New Roman" w:eastAsiaTheme="minorEastAsia" w:hAnsi="Times New Roman" w:cs="Times New Roman"/>
          <w:sz w:val="28"/>
          <w:lang w:eastAsia="ja-JP"/>
        </w:rPr>
        <w:t>)</w:t>
      </w:r>
      <w:r w:rsidR="000260DA">
        <w:rPr>
          <w:rFonts w:ascii="Times New Roman" w:eastAsiaTheme="minorEastAsia" w:hAnsi="Times New Roman" w:cs="Times New Roman"/>
          <w:sz w:val="28"/>
          <w:lang w:eastAsia="ja-JP"/>
        </w:rPr>
        <w:t>.</w:t>
      </w:r>
    </w:p>
    <w:p w:rsidR="00070579" w:rsidRPr="00164F4A" w:rsidRDefault="000260DA" w:rsidP="00A6324C">
      <w:pPr>
        <w:spacing w:line="360" w:lineRule="auto"/>
        <w:ind w:firstLine="709"/>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 xml:space="preserve">Доля реплик поддержания контакта от общего количества рассмотренного материала составила 82,33% для австралийского английского и 57,09% для новозеландского английского. </w:t>
      </w:r>
      <w:r w:rsidR="0090668C">
        <w:rPr>
          <w:rFonts w:ascii="Times New Roman" w:eastAsiaTheme="minorEastAsia" w:hAnsi="Times New Roman" w:cs="Times New Roman"/>
          <w:sz w:val="28"/>
          <w:lang w:eastAsia="ja-JP"/>
        </w:rPr>
        <w:t xml:space="preserve">Среди них </w:t>
      </w:r>
      <w:r w:rsidR="001D0193">
        <w:rPr>
          <w:rFonts w:ascii="Times New Roman" w:eastAsiaTheme="minorEastAsia" w:hAnsi="Times New Roman" w:cs="Times New Roman"/>
          <w:sz w:val="28"/>
          <w:lang w:eastAsia="ja-JP"/>
        </w:rPr>
        <w:t xml:space="preserve">значительно более частыми оказались одиночные реплики: 77,43% для австралийского варианта, 63.1% для новозеландского варианта. Самыми популярными формами выражения стали </w:t>
      </w:r>
      <w:r w:rsidR="006B0B1D">
        <w:rPr>
          <w:rFonts w:ascii="Times New Roman" w:eastAsiaTheme="minorEastAsia" w:hAnsi="Times New Roman" w:cs="Times New Roman"/>
          <w:sz w:val="28"/>
          <w:lang w:eastAsia="ja-JP"/>
        </w:rPr>
        <w:t>«</w:t>
      </w:r>
      <w:r w:rsidR="006B0B1D" w:rsidRPr="00BB313C">
        <w:rPr>
          <w:rFonts w:ascii="Times New Roman" w:eastAsiaTheme="minorEastAsia" w:hAnsi="Times New Roman" w:cs="Times New Roman"/>
          <w:i/>
          <w:sz w:val="28"/>
          <w:lang w:val="en-US" w:eastAsia="ja-JP"/>
        </w:rPr>
        <w:t>yeah</w:t>
      </w:r>
      <w:r w:rsidR="006B0B1D">
        <w:rPr>
          <w:rFonts w:ascii="Times New Roman" w:eastAsiaTheme="minorEastAsia" w:hAnsi="Times New Roman" w:cs="Times New Roman"/>
          <w:sz w:val="28"/>
          <w:lang w:eastAsia="ja-JP"/>
        </w:rPr>
        <w:t>» и варианты «</w:t>
      </w:r>
      <w:r w:rsidR="006B0B1D" w:rsidRPr="00BB313C">
        <w:rPr>
          <w:rFonts w:ascii="Times New Roman" w:eastAsiaTheme="minorEastAsia" w:hAnsi="Times New Roman" w:cs="Times New Roman"/>
          <w:i/>
          <w:sz w:val="28"/>
          <w:lang w:val="en-US" w:eastAsia="ja-JP"/>
        </w:rPr>
        <w:t>mm</w:t>
      </w:r>
      <w:r w:rsidR="006B0B1D">
        <w:rPr>
          <w:rFonts w:ascii="Times New Roman" w:eastAsiaTheme="minorEastAsia" w:hAnsi="Times New Roman" w:cs="Times New Roman"/>
          <w:sz w:val="28"/>
          <w:lang w:eastAsia="ja-JP"/>
        </w:rPr>
        <w:t xml:space="preserve">». </w:t>
      </w:r>
      <w:r w:rsidR="0090668C">
        <w:rPr>
          <w:rFonts w:ascii="Times New Roman" w:eastAsiaTheme="minorEastAsia" w:hAnsi="Times New Roman" w:cs="Times New Roman"/>
          <w:sz w:val="28"/>
          <w:lang w:eastAsia="ja-JP"/>
        </w:rPr>
        <w:t>Анализ силлабической структуры рассматриваемых дискурсивных элементов дал следующие результаты: и в австралийском, и в новозеландском вариантах английского языка превалируют моносиллабические элементы.</w:t>
      </w:r>
    </w:p>
    <w:p w:rsidR="006B0B1D" w:rsidRDefault="00E424A1" w:rsidP="00455C3E">
      <w:pPr>
        <w:spacing w:line="360" w:lineRule="auto"/>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r>
      <w:r w:rsidR="006B0B1D">
        <w:rPr>
          <w:rFonts w:ascii="Times New Roman" w:eastAsiaTheme="minorEastAsia" w:hAnsi="Times New Roman" w:cs="Times New Roman"/>
          <w:sz w:val="28"/>
          <w:lang w:eastAsia="ja-JP"/>
        </w:rPr>
        <w:t>Справедливо будет отметить</w:t>
      </w:r>
      <w:r w:rsidR="00070579">
        <w:rPr>
          <w:rFonts w:ascii="Times New Roman" w:eastAsiaTheme="minorEastAsia" w:hAnsi="Times New Roman" w:cs="Times New Roman"/>
          <w:sz w:val="28"/>
          <w:lang w:eastAsia="ja-JP"/>
        </w:rPr>
        <w:t xml:space="preserve">, что в разных вариантах английского языка носители выбирают разные стратегии использования реплик обратной связи. Например, </w:t>
      </w:r>
      <w:r w:rsidR="00226E92">
        <w:rPr>
          <w:rFonts w:ascii="Times New Roman" w:eastAsiaTheme="minorEastAsia" w:hAnsi="Times New Roman" w:cs="Times New Roman"/>
          <w:sz w:val="28"/>
          <w:lang w:eastAsia="ja-JP"/>
        </w:rPr>
        <w:t xml:space="preserve">лингвист </w:t>
      </w:r>
      <w:proofErr w:type="spellStart"/>
      <w:r w:rsidR="00070579">
        <w:rPr>
          <w:rFonts w:ascii="Times New Roman" w:eastAsiaTheme="minorEastAsia" w:hAnsi="Times New Roman" w:cs="Times New Roman"/>
          <w:sz w:val="28"/>
          <w:lang w:eastAsia="ja-JP"/>
        </w:rPr>
        <w:t>Тотти</w:t>
      </w:r>
      <w:proofErr w:type="spellEnd"/>
      <w:r w:rsidR="00070579" w:rsidRPr="00070579">
        <w:rPr>
          <w:rFonts w:ascii="Times New Roman" w:eastAsiaTheme="minorEastAsia" w:hAnsi="Times New Roman" w:cs="Times New Roman"/>
          <w:sz w:val="28"/>
          <w:lang w:eastAsia="ja-JP"/>
        </w:rPr>
        <w:t xml:space="preserve"> обнаружил, что в британском английском </w:t>
      </w:r>
      <w:r w:rsidR="00070579">
        <w:rPr>
          <w:rFonts w:ascii="Times New Roman" w:eastAsiaTheme="minorEastAsia" w:hAnsi="Times New Roman" w:cs="Times New Roman"/>
          <w:sz w:val="28"/>
          <w:lang w:eastAsia="ja-JP"/>
        </w:rPr>
        <w:t>реплики обратной связи</w:t>
      </w:r>
      <w:r w:rsidR="00070579" w:rsidRPr="00070579">
        <w:rPr>
          <w:rFonts w:ascii="Times New Roman" w:eastAsiaTheme="minorEastAsia" w:hAnsi="Times New Roman" w:cs="Times New Roman"/>
          <w:sz w:val="28"/>
          <w:lang w:eastAsia="ja-JP"/>
        </w:rPr>
        <w:t xml:space="preserve"> произносятся реже, чем в американском</w:t>
      </w:r>
      <w:r w:rsidR="00070579">
        <w:rPr>
          <w:rFonts w:ascii="Times New Roman" w:eastAsiaTheme="minorEastAsia" w:hAnsi="Times New Roman" w:cs="Times New Roman"/>
          <w:sz w:val="28"/>
          <w:lang w:eastAsia="ja-JP"/>
        </w:rPr>
        <w:t xml:space="preserve"> </w:t>
      </w:r>
      <w:r w:rsidR="00070579" w:rsidRPr="00070579">
        <w:rPr>
          <w:rFonts w:ascii="Times New Roman" w:eastAsiaTheme="minorEastAsia" w:hAnsi="Times New Roman" w:cs="Times New Roman"/>
          <w:sz w:val="28"/>
          <w:lang w:eastAsia="ja-JP"/>
        </w:rPr>
        <w:t>(</w:t>
      </w:r>
      <w:proofErr w:type="spellStart"/>
      <w:r w:rsidR="00070579" w:rsidRPr="00070579">
        <w:rPr>
          <w:rFonts w:ascii="Times New Roman" w:eastAsiaTheme="minorEastAsia" w:hAnsi="Times New Roman" w:cs="Times New Roman"/>
          <w:sz w:val="28"/>
          <w:lang w:eastAsia="ja-JP"/>
        </w:rPr>
        <w:t>Tottie</w:t>
      </w:r>
      <w:proofErr w:type="spellEnd"/>
      <w:r w:rsidR="00070579" w:rsidRPr="00070579">
        <w:rPr>
          <w:rFonts w:ascii="Times New Roman" w:eastAsiaTheme="minorEastAsia" w:hAnsi="Times New Roman" w:cs="Times New Roman"/>
          <w:sz w:val="28"/>
          <w:lang w:eastAsia="ja-JP"/>
        </w:rPr>
        <w:t xml:space="preserve">, 1991). Хотя </w:t>
      </w:r>
      <w:r w:rsidR="00226E92">
        <w:rPr>
          <w:rFonts w:ascii="Times New Roman" w:eastAsiaTheme="minorEastAsia" w:hAnsi="Times New Roman" w:cs="Times New Roman"/>
          <w:sz w:val="28"/>
          <w:lang w:eastAsia="ja-JP"/>
        </w:rPr>
        <w:t>носители обоих вариантов склонны использовать краткие односложные</w:t>
      </w:r>
      <w:r w:rsidR="00070579" w:rsidRPr="00070579">
        <w:rPr>
          <w:rFonts w:ascii="Times New Roman" w:eastAsiaTheme="minorEastAsia" w:hAnsi="Times New Roman" w:cs="Times New Roman"/>
          <w:sz w:val="28"/>
          <w:lang w:eastAsia="ja-JP"/>
        </w:rPr>
        <w:t xml:space="preserve"> </w:t>
      </w:r>
      <w:r w:rsidR="00226E92">
        <w:rPr>
          <w:rFonts w:ascii="Times New Roman" w:eastAsiaTheme="minorEastAsia" w:hAnsi="Times New Roman" w:cs="Times New Roman"/>
          <w:sz w:val="28"/>
          <w:lang w:eastAsia="ja-JP"/>
        </w:rPr>
        <w:t>сигналы обратной связи, британцы</w:t>
      </w:r>
      <w:r w:rsidR="00070579" w:rsidRPr="00070579">
        <w:rPr>
          <w:rFonts w:ascii="Times New Roman" w:eastAsiaTheme="minorEastAsia" w:hAnsi="Times New Roman" w:cs="Times New Roman"/>
          <w:sz w:val="28"/>
          <w:lang w:eastAsia="ja-JP"/>
        </w:rPr>
        <w:t xml:space="preserve"> предпочитают </w:t>
      </w:r>
      <w:r w:rsidR="00070579">
        <w:rPr>
          <w:rFonts w:ascii="Times New Roman" w:eastAsiaTheme="minorEastAsia" w:hAnsi="Times New Roman" w:cs="Times New Roman"/>
          <w:sz w:val="28"/>
          <w:lang w:eastAsia="ja-JP"/>
        </w:rPr>
        <w:t>«</w:t>
      </w:r>
      <w:proofErr w:type="spellStart"/>
      <w:r w:rsidR="00070579" w:rsidRPr="00070579">
        <w:rPr>
          <w:rFonts w:ascii="Times New Roman" w:eastAsiaTheme="minorEastAsia" w:hAnsi="Times New Roman" w:cs="Times New Roman"/>
          <w:i/>
          <w:sz w:val="28"/>
          <w:lang w:eastAsia="ja-JP"/>
        </w:rPr>
        <w:t>yes</w:t>
      </w:r>
      <w:proofErr w:type="spellEnd"/>
      <w:r w:rsidR="00070579">
        <w:rPr>
          <w:rFonts w:ascii="Times New Roman" w:eastAsiaTheme="minorEastAsia" w:hAnsi="Times New Roman" w:cs="Times New Roman"/>
          <w:sz w:val="28"/>
          <w:lang w:eastAsia="ja-JP"/>
        </w:rPr>
        <w:t>»</w:t>
      </w:r>
      <w:r w:rsidR="00070579" w:rsidRPr="00070579">
        <w:rPr>
          <w:rFonts w:ascii="Times New Roman" w:eastAsiaTheme="minorEastAsia" w:hAnsi="Times New Roman" w:cs="Times New Roman"/>
          <w:sz w:val="28"/>
          <w:lang w:eastAsia="ja-JP"/>
        </w:rPr>
        <w:t xml:space="preserve">, в то </w:t>
      </w:r>
      <w:r w:rsidR="00226E92">
        <w:rPr>
          <w:rFonts w:ascii="Times New Roman" w:eastAsiaTheme="minorEastAsia" w:hAnsi="Times New Roman" w:cs="Times New Roman"/>
          <w:sz w:val="28"/>
          <w:lang w:eastAsia="ja-JP"/>
        </w:rPr>
        <w:lastRenderedPageBreak/>
        <w:t>время как американцы</w:t>
      </w:r>
      <w:r w:rsidR="00070579" w:rsidRPr="00070579">
        <w:rPr>
          <w:rFonts w:ascii="Times New Roman" w:eastAsiaTheme="minorEastAsia" w:hAnsi="Times New Roman" w:cs="Times New Roman"/>
          <w:sz w:val="28"/>
          <w:lang w:eastAsia="ja-JP"/>
        </w:rPr>
        <w:t xml:space="preserve"> предпочитают </w:t>
      </w:r>
      <w:r w:rsidR="00070579">
        <w:rPr>
          <w:rFonts w:ascii="Times New Roman" w:eastAsiaTheme="minorEastAsia" w:hAnsi="Times New Roman" w:cs="Times New Roman"/>
          <w:sz w:val="28"/>
          <w:lang w:eastAsia="ja-JP"/>
        </w:rPr>
        <w:t>«</w:t>
      </w:r>
      <w:proofErr w:type="spellStart"/>
      <w:r w:rsidR="00070579" w:rsidRPr="00070579">
        <w:rPr>
          <w:rFonts w:ascii="Times New Roman" w:eastAsiaTheme="minorEastAsia" w:hAnsi="Times New Roman" w:cs="Times New Roman"/>
          <w:i/>
          <w:sz w:val="28"/>
          <w:lang w:eastAsia="ja-JP"/>
        </w:rPr>
        <w:t>yeah</w:t>
      </w:r>
      <w:proofErr w:type="spellEnd"/>
      <w:r w:rsidR="00070579">
        <w:rPr>
          <w:rFonts w:ascii="Times New Roman" w:eastAsiaTheme="minorEastAsia" w:hAnsi="Times New Roman" w:cs="Times New Roman"/>
          <w:sz w:val="28"/>
          <w:lang w:eastAsia="ja-JP"/>
        </w:rPr>
        <w:t>»</w:t>
      </w:r>
      <w:r w:rsidR="00070579" w:rsidRPr="00070579">
        <w:rPr>
          <w:rFonts w:ascii="Times New Roman" w:eastAsiaTheme="minorEastAsia" w:hAnsi="Times New Roman" w:cs="Times New Roman"/>
          <w:sz w:val="28"/>
          <w:lang w:eastAsia="ja-JP"/>
        </w:rPr>
        <w:t xml:space="preserve"> в качестве наиболее </w:t>
      </w:r>
      <w:r w:rsidR="00226E92">
        <w:rPr>
          <w:rFonts w:ascii="Times New Roman" w:eastAsiaTheme="minorEastAsia" w:hAnsi="Times New Roman" w:cs="Times New Roman"/>
          <w:sz w:val="28"/>
          <w:lang w:eastAsia="ja-JP"/>
        </w:rPr>
        <w:t>частого ответа при поддержании контакта</w:t>
      </w:r>
      <w:r w:rsidR="00070579" w:rsidRPr="00070579">
        <w:rPr>
          <w:rFonts w:ascii="Times New Roman" w:eastAsiaTheme="minorEastAsia" w:hAnsi="Times New Roman" w:cs="Times New Roman"/>
          <w:sz w:val="28"/>
          <w:lang w:eastAsia="ja-JP"/>
        </w:rPr>
        <w:t xml:space="preserve">. </w:t>
      </w:r>
      <w:r w:rsidR="006B0B1D" w:rsidRPr="00070579">
        <w:rPr>
          <w:rFonts w:ascii="Times New Roman" w:eastAsiaTheme="minorEastAsia" w:hAnsi="Times New Roman" w:cs="Times New Roman"/>
          <w:sz w:val="28"/>
          <w:lang w:eastAsia="ja-JP"/>
        </w:rPr>
        <w:t>В другом сравнении британского и американского</w:t>
      </w:r>
      <w:r w:rsidR="003E2E6C">
        <w:rPr>
          <w:rFonts w:ascii="Times New Roman" w:eastAsiaTheme="minorEastAsia" w:hAnsi="Times New Roman" w:cs="Times New Roman"/>
          <w:sz w:val="28"/>
          <w:lang w:eastAsia="ja-JP"/>
        </w:rPr>
        <w:t xml:space="preserve"> вариантов</w:t>
      </w:r>
      <w:r w:rsidR="006B0B1D" w:rsidRPr="00070579">
        <w:rPr>
          <w:rFonts w:ascii="Times New Roman" w:eastAsiaTheme="minorEastAsia" w:hAnsi="Times New Roman" w:cs="Times New Roman"/>
          <w:sz w:val="28"/>
          <w:lang w:eastAsia="ja-JP"/>
        </w:rPr>
        <w:t xml:space="preserve"> английского </w:t>
      </w:r>
      <w:r w:rsidR="003E2E6C">
        <w:rPr>
          <w:rFonts w:ascii="Times New Roman" w:eastAsiaTheme="minorEastAsia" w:hAnsi="Times New Roman" w:cs="Times New Roman"/>
          <w:sz w:val="28"/>
          <w:lang w:eastAsia="ja-JP"/>
        </w:rPr>
        <w:t xml:space="preserve">языка </w:t>
      </w:r>
      <w:r w:rsidR="006B0B1D">
        <w:rPr>
          <w:rFonts w:ascii="Times New Roman" w:eastAsiaTheme="minorEastAsia" w:hAnsi="Times New Roman" w:cs="Times New Roman"/>
          <w:sz w:val="28"/>
          <w:lang w:eastAsia="ja-JP"/>
        </w:rPr>
        <w:t xml:space="preserve">исследователь </w:t>
      </w:r>
      <w:r w:rsidR="006B0B1D" w:rsidRPr="00070579">
        <w:rPr>
          <w:rFonts w:ascii="Times New Roman" w:eastAsiaTheme="minorEastAsia" w:hAnsi="Times New Roman" w:cs="Times New Roman"/>
          <w:sz w:val="28"/>
          <w:lang w:eastAsia="ja-JP"/>
        </w:rPr>
        <w:t xml:space="preserve">Маккарти обнаружил, что </w:t>
      </w:r>
      <w:r w:rsidR="006B0B1D">
        <w:rPr>
          <w:rFonts w:ascii="Times New Roman" w:eastAsiaTheme="minorEastAsia" w:hAnsi="Times New Roman" w:cs="Times New Roman"/>
          <w:sz w:val="28"/>
          <w:lang w:eastAsia="ja-JP"/>
        </w:rPr>
        <w:t xml:space="preserve">носители </w:t>
      </w:r>
      <w:r w:rsidR="003E2E6C">
        <w:rPr>
          <w:rFonts w:ascii="Times New Roman" w:eastAsiaTheme="minorEastAsia" w:hAnsi="Times New Roman" w:cs="Times New Roman"/>
          <w:sz w:val="28"/>
          <w:lang w:eastAsia="ja-JP"/>
        </w:rPr>
        <w:t>этих вариантов</w:t>
      </w:r>
      <w:r w:rsidR="006B0B1D">
        <w:rPr>
          <w:rFonts w:ascii="Times New Roman" w:eastAsiaTheme="minorEastAsia" w:hAnsi="Times New Roman" w:cs="Times New Roman"/>
          <w:sz w:val="28"/>
          <w:lang w:eastAsia="ja-JP"/>
        </w:rPr>
        <w:t xml:space="preserve"> языка</w:t>
      </w:r>
      <w:r w:rsidR="006B0B1D" w:rsidRPr="00070579">
        <w:rPr>
          <w:rFonts w:ascii="Times New Roman" w:eastAsiaTheme="minorEastAsia" w:hAnsi="Times New Roman" w:cs="Times New Roman"/>
          <w:sz w:val="28"/>
          <w:lang w:eastAsia="ja-JP"/>
        </w:rPr>
        <w:t xml:space="preserve"> используют схожий </w:t>
      </w:r>
      <w:r w:rsidR="006B0B1D">
        <w:rPr>
          <w:rFonts w:ascii="Times New Roman" w:eastAsiaTheme="minorEastAsia" w:hAnsi="Times New Roman" w:cs="Times New Roman"/>
          <w:sz w:val="28"/>
          <w:lang w:eastAsia="ja-JP"/>
        </w:rPr>
        <w:t>набор элементов</w:t>
      </w:r>
      <w:r w:rsidR="006B0B1D" w:rsidRPr="00070579">
        <w:rPr>
          <w:rFonts w:ascii="Times New Roman" w:eastAsiaTheme="minorEastAsia" w:hAnsi="Times New Roman" w:cs="Times New Roman"/>
          <w:sz w:val="28"/>
          <w:lang w:eastAsia="ja-JP"/>
        </w:rPr>
        <w:t xml:space="preserve"> </w:t>
      </w:r>
      <w:r w:rsidR="006B0B1D">
        <w:rPr>
          <w:rFonts w:ascii="Times New Roman" w:eastAsiaTheme="minorEastAsia" w:hAnsi="Times New Roman" w:cs="Times New Roman"/>
          <w:sz w:val="28"/>
          <w:lang w:eastAsia="ja-JP"/>
        </w:rPr>
        <w:t xml:space="preserve">поддержания контакта </w:t>
      </w:r>
      <w:r w:rsidR="006B0B1D" w:rsidRPr="00070579">
        <w:rPr>
          <w:rFonts w:ascii="Times New Roman" w:eastAsiaTheme="minorEastAsia" w:hAnsi="Times New Roman" w:cs="Times New Roman"/>
          <w:sz w:val="28"/>
          <w:lang w:eastAsia="ja-JP"/>
        </w:rPr>
        <w:t>(</w:t>
      </w:r>
      <w:proofErr w:type="spellStart"/>
      <w:r w:rsidR="006B0B1D" w:rsidRPr="00070579">
        <w:rPr>
          <w:rFonts w:ascii="Times New Roman" w:eastAsiaTheme="minorEastAsia" w:hAnsi="Times New Roman" w:cs="Times New Roman"/>
          <w:sz w:val="28"/>
          <w:lang w:eastAsia="ja-JP"/>
        </w:rPr>
        <w:t>McCarthy</w:t>
      </w:r>
      <w:proofErr w:type="spellEnd"/>
      <w:r w:rsidR="006B0B1D" w:rsidRPr="00070579">
        <w:rPr>
          <w:rFonts w:ascii="Times New Roman" w:eastAsiaTheme="minorEastAsia" w:hAnsi="Times New Roman" w:cs="Times New Roman"/>
          <w:sz w:val="28"/>
          <w:lang w:eastAsia="ja-JP"/>
        </w:rPr>
        <w:t>, 2003)</w:t>
      </w:r>
      <w:r w:rsidR="006B0B1D">
        <w:rPr>
          <w:rFonts w:ascii="Times New Roman" w:eastAsiaTheme="minorEastAsia" w:hAnsi="Times New Roman" w:cs="Times New Roman"/>
          <w:sz w:val="28"/>
          <w:lang w:eastAsia="ja-JP"/>
        </w:rPr>
        <w:t>.</w:t>
      </w:r>
    </w:p>
    <w:p w:rsidR="00455C3E" w:rsidRPr="00070579" w:rsidRDefault="006B0B1D" w:rsidP="00455C3E">
      <w:pPr>
        <w:spacing w:line="360" w:lineRule="auto"/>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r>
      <w:r w:rsidR="00070579" w:rsidRPr="00070579">
        <w:rPr>
          <w:rFonts w:ascii="Times New Roman" w:eastAsiaTheme="minorEastAsia" w:hAnsi="Times New Roman" w:cs="Times New Roman"/>
          <w:sz w:val="28"/>
          <w:lang w:eastAsia="ja-JP"/>
        </w:rPr>
        <w:t xml:space="preserve">Сравнение британского и ирландского </w:t>
      </w:r>
      <w:r w:rsidR="00226E92">
        <w:rPr>
          <w:rFonts w:ascii="Times New Roman" w:eastAsiaTheme="minorEastAsia" w:hAnsi="Times New Roman" w:cs="Times New Roman"/>
          <w:sz w:val="28"/>
          <w:lang w:eastAsia="ja-JP"/>
        </w:rPr>
        <w:t xml:space="preserve">вариантов </w:t>
      </w:r>
      <w:r w:rsidR="00070579" w:rsidRPr="00070579">
        <w:rPr>
          <w:rFonts w:ascii="Times New Roman" w:eastAsiaTheme="minorEastAsia" w:hAnsi="Times New Roman" w:cs="Times New Roman"/>
          <w:sz w:val="28"/>
          <w:lang w:eastAsia="ja-JP"/>
        </w:rPr>
        <w:t>английского</w:t>
      </w:r>
      <w:r w:rsidR="00226E92">
        <w:rPr>
          <w:rFonts w:ascii="Times New Roman" w:eastAsiaTheme="minorEastAsia" w:hAnsi="Times New Roman" w:cs="Times New Roman"/>
          <w:sz w:val="28"/>
          <w:lang w:eastAsia="ja-JP"/>
        </w:rPr>
        <w:t xml:space="preserve"> языка</w:t>
      </w:r>
      <w:r w:rsidR="00070579" w:rsidRPr="00070579">
        <w:rPr>
          <w:rFonts w:ascii="Times New Roman" w:eastAsiaTheme="minorEastAsia" w:hAnsi="Times New Roman" w:cs="Times New Roman"/>
          <w:sz w:val="28"/>
          <w:lang w:eastAsia="ja-JP"/>
        </w:rPr>
        <w:t xml:space="preserve"> показало, что </w:t>
      </w:r>
      <w:r w:rsidR="0092589E">
        <w:rPr>
          <w:rFonts w:ascii="Times New Roman" w:eastAsiaTheme="minorEastAsia" w:hAnsi="Times New Roman" w:cs="Times New Roman"/>
          <w:sz w:val="28"/>
          <w:lang w:eastAsia="ja-JP"/>
        </w:rPr>
        <w:t xml:space="preserve">использованные носителями британского английского </w:t>
      </w:r>
      <w:r w:rsidR="00070579" w:rsidRPr="00070579">
        <w:rPr>
          <w:rFonts w:ascii="Times New Roman" w:eastAsiaTheme="minorEastAsia" w:hAnsi="Times New Roman" w:cs="Times New Roman"/>
          <w:sz w:val="28"/>
          <w:lang w:eastAsia="ja-JP"/>
        </w:rPr>
        <w:t xml:space="preserve">однословные </w:t>
      </w:r>
      <w:r w:rsidR="0092589E">
        <w:rPr>
          <w:rFonts w:ascii="Times New Roman" w:eastAsiaTheme="minorEastAsia" w:hAnsi="Times New Roman" w:cs="Times New Roman"/>
          <w:sz w:val="28"/>
          <w:lang w:eastAsia="ja-JP"/>
        </w:rPr>
        <w:t>реплики</w:t>
      </w:r>
      <w:r w:rsidR="00070579" w:rsidRPr="00070579">
        <w:rPr>
          <w:rFonts w:ascii="Times New Roman" w:eastAsiaTheme="minorEastAsia" w:hAnsi="Times New Roman" w:cs="Times New Roman"/>
          <w:sz w:val="28"/>
          <w:lang w:eastAsia="ja-JP"/>
        </w:rPr>
        <w:t xml:space="preserve"> </w:t>
      </w:r>
      <w:r w:rsidR="0092589E">
        <w:rPr>
          <w:rFonts w:ascii="Times New Roman" w:eastAsiaTheme="minorEastAsia" w:hAnsi="Times New Roman" w:cs="Times New Roman"/>
          <w:sz w:val="28"/>
          <w:lang w:eastAsia="ja-JP"/>
        </w:rPr>
        <w:t xml:space="preserve">обратной связи </w:t>
      </w:r>
      <w:r w:rsidR="00070579" w:rsidRPr="00070579">
        <w:rPr>
          <w:rFonts w:ascii="Times New Roman" w:eastAsiaTheme="minorEastAsia" w:hAnsi="Times New Roman" w:cs="Times New Roman"/>
          <w:sz w:val="28"/>
          <w:lang w:eastAsia="ja-JP"/>
        </w:rPr>
        <w:t xml:space="preserve">имеют больше общего с американским английским, чем с ирландским, а такие ответы, как </w:t>
      </w:r>
      <w:r w:rsidR="00070579">
        <w:rPr>
          <w:rFonts w:ascii="Times New Roman" w:eastAsiaTheme="minorEastAsia" w:hAnsi="Times New Roman" w:cs="Times New Roman"/>
          <w:sz w:val="28"/>
          <w:lang w:eastAsia="ja-JP"/>
        </w:rPr>
        <w:t>«</w:t>
      </w:r>
      <w:proofErr w:type="spellStart"/>
      <w:r w:rsidR="00070579" w:rsidRPr="00070579">
        <w:rPr>
          <w:rFonts w:ascii="Times New Roman" w:eastAsiaTheme="minorEastAsia" w:hAnsi="Times New Roman" w:cs="Times New Roman"/>
          <w:i/>
          <w:sz w:val="28"/>
          <w:lang w:eastAsia="ja-JP"/>
        </w:rPr>
        <w:t>yes</w:t>
      </w:r>
      <w:proofErr w:type="spellEnd"/>
      <w:r w:rsidR="00070579">
        <w:rPr>
          <w:rFonts w:ascii="Times New Roman" w:eastAsiaTheme="minorEastAsia" w:hAnsi="Times New Roman" w:cs="Times New Roman"/>
          <w:sz w:val="28"/>
          <w:lang w:eastAsia="ja-JP"/>
        </w:rPr>
        <w:t>»</w:t>
      </w:r>
      <w:r w:rsidR="00070579" w:rsidRPr="00070579">
        <w:rPr>
          <w:rFonts w:ascii="Times New Roman" w:eastAsiaTheme="minorEastAsia" w:hAnsi="Times New Roman" w:cs="Times New Roman"/>
          <w:sz w:val="28"/>
          <w:lang w:eastAsia="ja-JP"/>
        </w:rPr>
        <w:t>, не имеют эквивалентной формы в ирландских данных (</w:t>
      </w:r>
      <w:proofErr w:type="spellStart"/>
      <w:r w:rsidR="00070579" w:rsidRPr="00070579">
        <w:rPr>
          <w:rFonts w:ascii="Times New Roman" w:eastAsiaTheme="minorEastAsia" w:hAnsi="Times New Roman" w:cs="Times New Roman"/>
          <w:sz w:val="28"/>
          <w:lang w:eastAsia="ja-JP"/>
        </w:rPr>
        <w:t>O'Keeffe</w:t>
      </w:r>
      <w:proofErr w:type="spellEnd"/>
      <w:r w:rsidR="00070579" w:rsidRPr="00070579">
        <w:rPr>
          <w:rFonts w:ascii="Times New Roman" w:eastAsiaTheme="minorEastAsia" w:hAnsi="Times New Roman" w:cs="Times New Roman"/>
          <w:sz w:val="28"/>
          <w:lang w:eastAsia="ja-JP"/>
        </w:rPr>
        <w:t xml:space="preserve"> &amp; </w:t>
      </w:r>
      <w:proofErr w:type="spellStart"/>
      <w:r w:rsidR="00070579" w:rsidRPr="00070579">
        <w:rPr>
          <w:rFonts w:ascii="Times New Roman" w:eastAsiaTheme="minorEastAsia" w:hAnsi="Times New Roman" w:cs="Times New Roman"/>
          <w:sz w:val="28"/>
          <w:lang w:eastAsia="ja-JP"/>
        </w:rPr>
        <w:t>Adolphs</w:t>
      </w:r>
      <w:proofErr w:type="spellEnd"/>
      <w:r w:rsidR="00070579" w:rsidRPr="00070579">
        <w:rPr>
          <w:rFonts w:ascii="Times New Roman" w:eastAsiaTheme="minorEastAsia" w:hAnsi="Times New Roman" w:cs="Times New Roman"/>
          <w:sz w:val="28"/>
          <w:lang w:eastAsia="ja-JP"/>
        </w:rPr>
        <w:t xml:space="preserve">, 2008). </w:t>
      </w:r>
    </w:p>
    <w:p w:rsidR="00536FD6" w:rsidRDefault="00536FD6" w:rsidP="0047101D">
      <w:pPr>
        <w:spacing w:line="360" w:lineRule="auto"/>
        <w:jc w:val="center"/>
        <w:rPr>
          <w:rFonts w:ascii="Times New Roman" w:hAnsi="Times New Roman" w:cs="Times New Roman"/>
          <w:b/>
          <w:sz w:val="28"/>
          <w:szCs w:val="28"/>
        </w:rPr>
      </w:pPr>
    </w:p>
    <w:p w:rsidR="00536FD6" w:rsidRDefault="00536FD6" w:rsidP="0047101D">
      <w:pPr>
        <w:spacing w:line="360" w:lineRule="auto"/>
        <w:jc w:val="center"/>
        <w:rPr>
          <w:rFonts w:ascii="Times New Roman" w:hAnsi="Times New Roman" w:cs="Times New Roman"/>
          <w:b/>
          <w:sz w:val="28"/>
          <w:szCs w:val="28"/>
        </w:rPr>
      </w:pPr>
    </w:p>
    <w:p w:rsidR="00536FD6" w:rsidRDefault="00536FD6" w:rsidP="0047101D">
      <w:pPr>
        <w:spacing w:line="360" w:lineRule="auto"/>
        <w:jc w:val="center"/>
        <w:rPr>
          <w:rFonts w:ascii="Times New Roman" w:hAnsi="Times New Roman" w:cs="Times New Roman"/>
          <w:b/>
          <w:sz w:val="28"/>
          <w:szCs w:val="28"/>
        </w:rPr>
      </w:pPr>
    </w:p>
    <w:p w:rsidR="00536FD6" w:rsidRDefault="00536FD6" w:rsidP="0047101D">
      <w:pPr>
        <w:spacing w:line="360" w:lineRule="auto"/>
        <w:jc w:val="center"/>
        <w:rPr>
          <w:rFonts w:ascii="Times New Roman" w:hAnsi="Times New Roman" w:cs="Times New Roman"/>
          <w:b/>
          <w:sz w:val="28"/>
          <w:szCs w:val="28"/>
        </w:rPr>
      </w:pPr>
    </w:p>
    <w:p w:rsidR="00536FD6" w:rsidRDefault="00536FD6" w:rsidP="0047101D">
      <w:pPr>
        <w:spacing w:line="360" w:lineRule="auto"/>
        <w:jc w:val="center"/>
        <w:rPr>
          <w:rFonts w:ascii="Times New Roman" w:hAnsi="Times New Roman" w:cs="Times New Roman"/>
          <w:b/>
          <w:sz w:val="28"/>
          <w:szCs w:val="28"/>
        </w:rPr>
      </w:pPr>
    </w:p>
    <w:p w:rsidR="00536FD6" w:rsidRDefault="00536FD6" w:rsidP="0047101D">
      <w:pPr>
        <w:spacing w:line="360" w:lineRule="auto"/>
        <w:jc w:val="center"/>
        <w:rPr>
          <w:rFonts w:ascii="Times New Roman" w:hAnsi="Times New Roman" w:cs="Times New Roman"/>
          <w:b/>
          <w:sz w:val="28"/>
          <w:szCs w:val="28"/>
        </w:rPr>
      </w:pPr>
    </w:p>
    <w:p w:rsidR="00913294" w:rsidRDefault="00913294" w:rsidP="0047101D">
      <w:pPr>
        <w:spacing w:line="360" w:lineRule="auto"/>
        <w:jc w:val="center"/>
        <w:rPr>
          <w:rFonts w:ascii="Times New Roman" w:hAnsi="Times New Roman" w:cs="Times New Roman"/>
          <w:b/>
          <w:sz w:val="28"/>
          <w:szCs w:val="28"/>
        </w:rPr>
      </w:pPr>
    </w:p>
    <w:p w:rsidR="00EB5214" w:rsidRDefault="00EB5214" w:rsidP="0047101D">
      <w:pPr>
        <w:spacing w:line="360" w:lineRule="auto"/>
        <w:jc w:val="center"/>
        <w:rPr>
          <w:rFonts w:ascii="Times New Roman" w:hAnsi="Times New Roman" w:cs="Times New Roman"/>
          <w:b/>
          <w:sz w:val="28"/>
          <w:szCs w:val="28"/>
        </w:rPr>
      </w:pPr>
    </w:p>
    <w:p w:rsidR="00EB5214" w:rsidRDefault="00EB5214" w:rsidP="0047101D">
      <w:pPr>
        <w:spacing w:line="360" w:lineRule="auto"/>
        <w:jc w:val="center"/>
        <w:rPr>
          <w:rFonts w:ascii="Times New Roman" w:hAnsi="Times New Roman" w:cs="Times New Roman"/>
          <w:b/>
          <w:sz w:val="28"/>
          <w:szCs w:val="28"/>
        </w:rPr>
      </w:pPr>
    </w:p>
    <w:p w:rsidR="00EB5214" w:rsidRDefault="00EB5214" w:rsidP="0047101D">
      <w:pPr>
        <w:spacing w:line="360" w:lineRule="auto"/>
        <w:jc w:val="center"/>
        <w:rPr>
          <w:rFonts w:ascii="Times New Roman" w:hAnsi="Times New Roman" w:cs="Times New Roman"/>
          <w:b/>
          <w:sz w:val="28"/>
          <w:szCs w:val="28"/>
        </w:rPr>
      </w:pPr>
    </w:p>
    <w:p w:rsidR="00EB5214" w:rsidRDefault="00EB5214" w:rsidP="0047101D">
      <w:pPr>
        <w:spacing w:line="360" w:lineRule="auto"/>
        <w:jc w:val="center"/>
        <w:rPr>
          <w:rFonts w:ascii="Times New Roman" w:hAnsi="Times New Roman" w:cs="Times New Roman"/>
          <w:b/>
          <w:sz w:val="28"/>
          <w:szCs w:val="28"/>
        </w:rPr>
      </w:pPr>
    </w:p>
    <w:p w:rsidR="00EB5214" w:rsidRDefault="00EB5214" w:rsidP="0047101D">
      <w:pPr>
        <w:spacing w:line="360" w:lineRule="auto"/>
        <w:jc w:val="center"/>
        <w:rPr>
          <w:rFonts w:ascii="Times New Roman" w:hAnsi="Times New Roman" w:cs="Times New Roman"/>
          <w:b/>
          <w:sz w:val="28"/>
          <w:szCs w:val="28"/>
        </w:rPr>
      </w:pPr>
    </w:p>
    <w:p w:rsidR="00EB5214" w:rsidRDefault="00EB5214" w:rsidP="0047101D">
      <w:pPr>
        <w:spacing w:line="360" w:lineRule="auto"/>
        <w:jc w:val="center"/>
        <w:rPr>
          <w:rFonts w:ascii="Times New Roman" w:hAnsi="Times New Roman" w:cs="Times New Roman"/>
          <w:b/>
          <w:sz w:val="28"/>
          <w:szCs w:val="28"/>
        </w:rPr>
      </w:pPr>
    </w:p>
    <w:p w:rsidR="003E2E6C" w:rsidRDefault="003E2E6C" w:rsidP="0047101D">
      <w:pPr>
        <w:spacing w:line="360" w:lineRule="auto"/>
        <w:jc w:val="center"/>
        <w:rPr>
          <w:rFonts w:ascii="Times New Roman" w:hAnsi="Times New Roman" w:cs="Times New Roman"/>
          <w:b/>
          <w:sz w:val="28"/>
          <w:szCs w:val="28"/>
        </w:rPr>
      </w:pPr>
    </w:p>
    <w:p w:rsidR="00E17900" w:rsidRPr="0047101D" w:rsidRDefault="0047101D" w:rsidP="0047101D">
      <w:pPr>
        <w:spacing w:line="360" w:lineRule="auto"/>
        <w:jc w:val="center"/>
        <w:rPr>
          <w:rFonts w:ascii="Times New Roman" w:hAnsi="Times New Roman" w:cs="Times New Roman"/>
          <w:b/>
          <w:sz w:val="28"/>
          <w:szCs w:val="28"/>
        </w:rPr>
      </w:pPr>
      <w:r w:rsidRPr="0047101D">
        <w:rPr>
          <w:rFonts w:ascii="Times New Roman" w:hAnsi="Times New Roman" w:cs="Times New Roman"/>
          <w:b/>
          <w:sz w:val="28"/>
          <w:szCs w:val="28"/>
        </w:rPr>
        <w:lastRenderedPageBreak/>
        <w:t>ГЛАВА 2</w:t>
      </w:r>
    </w:p>
    <w:p w:rsidR="0047101D" w:rsidRPr="0047101D" w:rsidRDefault="0047101D" w:rsidP="0047101D">
      <w:pPr>
        <w:spacing w:line="360" w:lineRule="auto"/>
        <w:jc w:val="center"/>
        <w:rPr>
          <w:rFonts w:ascii="Times New Roman" w:hAnsi="Times New Roman" w:cs="Times New Roman"/>
          <w:b/>
          <w:sz w:val="28"/>
          <w:szCs w:val="28"/>
        </w:rPr>
      </w:pPr>
      <w:r w:rsidRPr="0047101D">
        <w:rPr>
          <w:rFonts w:ascii="Times New Roman" w:hAnsi="Times New Roman" w:cs="Times New Roman"/>
          <w:b/>
          <w:sz w:val="28"/>
          <w:szCs w:val="28"/>
        </w:rPr>
        <w:t>Вокализации поддержания контакта в британском варианте английского языка</w:t>
      </w:r>
    </w:p>
    <w:p w:rsidR="0047101D" w:rsidRPr="0047101D" w:rsidRDefault="0047101D" w:rsidP="0047101D">
      <w:pPr>
        <w:spacing w:line="360" w:lineRule="auto"/>
        <w:rPr>
          <w:rFonts w:ascii="Times New Roman" w:hAnsi="Times New Roman" w:cs="Times New Roman"/>
          <w:b/>
          <w:sz w:val="28"/>
          <w:szCs w:val="28"/>
        </w:rPr>
      </w:pPr>
      <w:r w:rsidRPr="0047101D">
        <w:rPr>
          <w:rFonts w:ascii="Times New Roman" w:hAnsi="Times New Roman" w:cs="Times New Roman"/>
          <w:b/>
          <w:sz w:val="28"/>
          <w:szCs w:val="28"/>
        </w:rPr>
        <w:t>2.1 Сведения об аудиоматериале</w:t>
      </w:r>
      <w:r w:rsidR="008B43F8">
        <w:rPr>
          <w:rFonts w:ascii="Times New Roman" w:hAnsi="Times New Roman" w:cs="Times New Roman"/>
          <w:b/>
          <w:sz w:val="28"/>
          <w:szCs w:val="28"/>
        </w:rPr>
        <w:t xml:space="preserve"> корпуса</w:t>
      </w:r>
    </w:p>
    <w:p w:rsidR="0047101D" w:rsidRDefault="005F4DDA" w:rsidP="00B90B1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47101D">
        <w:rPr>
          <w:rFonts w:ascii="Times New Roman" w:hAnsi="Times New Roman" w:cs="Times New Roman"/>
          <w:sz w:val="28"/>
          <w:szCs w:val="28"/>
        </w:rPr>
        <w:t xml:space="preserve">Для анализа вокализаций поддержания контакта в британском варианте английского языка материал был взят из корпуса </w:t>
      </w:r>
      <w:r w:rsidR="0047101D">
        <w:rPr>
          <w:rFonts w:ascii="Times New Roman" w:hAnsi="Times New Roman" w:cs="Times New Roman"/>
          <w:sz w:val="28"/>
          <w:szCs w:val="28"/>
          <w:lang w:val="en-US"/>
        </w:rPr>
        <w:t>LUCID</w:t>
      </w:r>
      <w:r w:rsidR="00271810">
        <w:rPr>
          <w:rFonts w:ascii="Times New Roman" w:hAnsi="Times New Roman" w:cs="Times New Roman"/>
          <w:sz w:val="28"/>
          <w:szCs w:val="28"/>
        </w:rPr>
        <w:t>, выпущенного в 2010 году Университетским колледжем Лондона (</w:t>
      </w:r>
      <w:r w:rsidR="00271810">
        <w:rPr>
          <w:rFonts w:ascii="Times New Roman" w:hAnsi="Times New Roman" w:cs="Times New Roman"/>
          <w:sz w:val="28"/>
          <w:szCs w:val="28"/>
          <w:lang w:val="en-US"/>
        </w:rPr>
        <w:t>UCL</w:t>
      </w:r>
      <w:r w:rsidR="00271810">
        <w:rPr>
          <w:rFonts w:ascii="Times New Roman" w:hAnsi="Times New Roman" w:cs="Times New Roman"/>
          <w:sz w:val="28"/>
          <w:szCs w:val="28"/>
        </w:rPr>
        <w:t xml:space="preserve">). В его </w:t>
      </w:r>
      <w:r>
        <w:rPr>
          <w:rFonts w:ascii="Times New Roman" w:hAnsi="Times New Roman" w:cs="Times New Roman"/>
          <w:sz w:val="28"/>
          <w:szCs w:val="28"/>
        </w:rPr>
        <w:t>создании</w:t>
      </w:r>
      <w:r w:rsidR="00271810">
        <w:rPr>
          <w:rFonts w:ascii="Times New Roman" w:hAnsi="Times New Roman" w:cs="Times New Roman"/>
          <w:sz w:val="28"/>
          <w:szCs w:val="28"/>
        </w:rPr>
        <w:t xml:space="preserve"> приняли участие лингвисты Рейчел Бейкер и Валери Хазан. Корпус состоит из 5 частей: </w:t>
      </w:r>
      <w:r>
        <w:rPr>
          <w:rFonts w:ascii="Times New Roman" w:hAnsi="Times New Roman" w:cs="Times New Roman"/>
          <w:sz w:val="28"/>
          <w:szCs w:val="28"/>
        </w:rPr>
        <w:t>первые четыре</w:t>
      </w:r>
      <w:r w:rsidR="00973B2D">
        <w:rPr>
          <w:rFonts w:ascii="Times New Roman" w:hAnsi="Times New Roman" w:cs="Times New Roman"/>
          <w:sz w:val="28"/>
          <w:szCs w:val="28"/>
        </w:rPr>
        <w:t xml:space="preserve"> включают в себя записи неформальной диалоговой речи </w:t>
      </w:r>
      <w:r w:rsidR="00EE24A7">
        <w:rPr>
          <w:rFonts w:ascii="Times New Roman" w:hAnsi="Times New Roman" w:cs="Times New Roman"/>
          <w:sz w:val="28"/>
          <w:szCs w:val="28"/>
        </w:rPr>
        <w:t>носителей британского английского языка</w:t>
      </w:r>
      <w:r w:rsidR="00E21B31">
        <w:rPr>
          <w:rFonts w:ascii="Times New Roman" w:hAnsi="Times New Roman" w:cs="Times New Roman"/>
          <w:sz w:val="28"/>
          <w:szCs w:val="28"/>
        </w:rPr>
        <w:t xml:space="preserve"> при разных условиях</w:t>
      </w:r>
      <w:r w:rsidR="00EE24A7">
        <w:rPr>
          <w:rFonts w:ascii="Times New Roman" w:hAnsi="Times New Roman" w:cs="Times New Roman"/>
          <w:sz w:val="28"/>
          <w:szCs w:val="28"/>
        </w:rPr>
        <w:t xml:space="preserve"> </w:t>
      </w:r>
      <w:r w:rsidR="00E21B31">
        <w:rPr>
          <w:rFonts w:ascii="Times New Roman" w:hAnsi="Times New Roman" w:cs="Times New Roman"/>
          <w:sz w:val="28"/>
          <w:szCs w:val="28"/>
        </w:rPr>
        <w:t>(</w:t>
      </w:r>
      <w:r w:rsidR="00973B2D">
        <w:rPr>
          <w:rFonts w:ascii="Times New Roman" w:hAnsi="Times New Roman" w:cs="Times New Roman"/>
          <w:sz w:val="28"/>
          <w:szCs w:val="28"/>
        </w:rPr>
        <w:t>в</w:t>
      </w:r>
      <w:r w:rsidR="00E21B31">
        <w:rPr>
          <w:rFonts w:ascii="Times New Roman" w:hAnsi="Times New Roman" w:cs="Times New Roman"/>
          <w:sz w:val="28"/>
          <w:szCs w:val="28"/>
        </w:rPr>
        <w:t xml:space="preserve"> хороших условиях прослушивания;</w:t>
      </w:r>
      <w:r w:rsidR="00973B2D">
        <w:rPr>
          <w:rFonts w:ascii="Times New Roman" w:hAnsi="Times New Roman" w:cs="Times New Roman"/>
          <w:sz w:val="28"/>
          <w:szCs w:val="28"/>
        </w:rPr>
        <w:t xml:space="preserve"> с речью одного из собеседников, обработанной через </w:t>
      </w:r>
      <w:r w:rsidR="00E21B31">
        <w:rPr>
          <w:rFonts w:ascii="Times New Roman" w:hAnsi="Times New Roman" w:cs="Times New Roman"/>
          <w:sz w:val="28"/>
          <w:szCs w:val="28"/>
        </w:rPr>
        <w:t>трехканальный шумовой вокодер;</w:t>
      </w:r>
      <w:r w:rsidR="00973B2D">
        <w:rPr>
          <w:rFonts w:ascii="Times New Roman" w:hAnsi="Times New Roman" w:cs="Times New Roman"/>
          <w:sz w:val="28"/>
          <w:szCs w:val="28"/>
        </w:rPr>
        <w:t xml:space="preserve"> в условиях </w:t>
      </w:r>
      <w:r>
        <w:rPr>
          <w:rFonts w:ascii="Times New Roman" w:hAnsi="Times New Roman" w:cs="Times New Roman"/>
          <w:sz w:val="28"/>
          <w:szCs w:val="28"/>
        </w:rPr>
        <w:t>речевого шума и в разговоре с носителем иного языка соответственно</w:t>
      </w:r>
      <w:r w:rsidR="00E21B31">
        <w:rPr>
          <w:rFonts w:ascii="Times New Roman" w:hAnsi="Times New Roman" w:cs="Times New Roman"/>
          <w:sz w:val="28"/>
          <w:szCs w:val="28"/>
        </w:rPr>
        <w:t>)</w:t>
      </w:r>
      <w:r>
        <w:rPr>
          <w:rFonts w:ascii="Times New Roman" w:hAnsi="Times New Roman" w:cs="Times New Roman"/>
          <w:sz w:val="28"/>
          <w:szCs w:val="28"/>
        </w:rPr>
        <w:t>; пятая часть представляла собой запись начитанной речи.</w:t>
      </w:r>
    </w:p>
    <w:p w:rsidR="00230F7E" w:rsidRDefault="005F4DDA" w:rsidP="00011A09">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Для выполнения целей исследования была использована первая часть корпуса, </w:t>
      </w:r>
      <w:r w:rsidR="00817E18">
        <w:rPr>
          <w:rFonts w:ascii="Times New Roman" w:hAnsi="Times New Roman" w:cs="Times New Roman"/>
          <w:sz w:val="28"/>
          <w:szCs w:val="28"/>
        </w:rPr>
        <w:t>включающая</w:t>
      </w:r>
      <w:r w:rsidR="000721C6">
        <w:rPr>
          <w:rFonts w:ascii="Times New Roman" w:hAnsi="Times New Roman" w:cs="Times New Roman"/>
          <w:sz w:val="28"/>
          <w:szCs w:val="28"/>
        </w:rPr>
        <w:t xml:space="preserve"> в себя 20</w:t>
      </w:r>
      <w:r>
        <w:rPr>
          <w:rFonts w:ascii="Times New Roman" w:hAnsi="Times New Roman" w:cs="Times New Roman"/>
          <w:sz w:val="28"/>
          <w:szCs w:val="28"/>
        </w:rPr>
        <w:t xml:space="preserve"> </w:t>
      </w:r>
      <w:r w:rsidR="007B45E1">
        <w:rPr>
          <w:rFonts w:ascii="Times New Roman" w:hAnsi="Times New Roman" w:cs="Times New Roman"/>
          <w:sz w:val="28"/>
          <w:szCs w:val="28"/>
        </w:rPr>
        <w:t>диалогов, записанных</w:t>
      </w:r>
      <w:r w:rsidR="000721C6">
        <w:rPr>
          <w:rFonts w:ascii="Times New Roman" w:hAnsi="Times New Roman" w:cs="Times New Roman"/>
          <w:sz w:val="28"/>
          <w:szCs w:val="28"/>
        </w:rPr>
        <w:t xml:space="preserve"> </w:t>
      </w:r>
      <w:r w:rsidR="007B45E1">
        <w:rPr>
          <w:rFonts w:ascii="Times New Roman" w:hAnsi="Times New Roman" w:cs="Times New Roman"/>
          <w:sz w:val="28"/>
          <w:szCs w:val="28"/>
        </w:rPr>
        <w:t xml:space="preserve">в хороших условиях прослушивания, </w:t>
      </w:r>
      <w:r w:rsidR="00A5349D">
        <w:rPr>
          <w:rFonts w:ascii="Times New Roman" w:hAnsi="Times New Roman" w:cs="Times New Roman"/>
          <w:sz w:val="28"/>
          <w:szCs w:val="28"/>
        </w:rPr>
        <w:t xml:space="preserve">каждый </w:t>
      </w:r>
      <w:r w:rsidR="007B45E1">
        <w:rPr>
          <w:rFonts w:ascii="Times New Roman" w:hAnsi="Times New Roman" w:cs="Times New Roman"/>
          <w:sz w:val="28"/>
          <w:szCs w:val="28"/>
        </w:rPr>
        <w:t>продолжительностью</w:t>
      </w:r>
      <w:r w:rsidR="000721C6">
        <w:rPr>
          <w:rFonts w:ascii="Times New Roman" w:hAnsi="Times New Roman" w:cs="Times New Roman"/>
          <w:sz w:val="28"/>
          <w:szCs w:val="28"/>
        </w:rPr>
        <w:t xml:space="preserve"> от 5 до 12 минут</w:t>
      </w:r>
      <w:r w:rsidR="00EE24A7">
        <w:rPr>
          <w:rFonts w:ascii="Times New Roman" w:hAnsi="Times New Roman" w:cs="Times New Roman"/>
          <w:sz w:val="28"/>
          <w:szCs w:val="28"/>
        </w:rPr>
        <w:t>.</w:t>
      </w:r>
      <w:r w:rsidR="007B45E1">
        <w:rPr>
          <w:rFonts w:ascii="Times New Roman" w:hAnsi="Times New Roman" w:cs="Times New Roman"/>
          <w:sz w:val="28"/>
          <w:szCs w:val="28"/>
        </w:rPr>
        <w:t xml:space="preserve"> В общей сложности было обработано 2 часа 29 минут 50 секунд аудиоматериала.</w:t>
      </w:r>
      <w:r w:rsidR="00EE24A7">
        <w:rPr>
          <w:rFonts w:ascii="Times New Roman" w:hAnsi="Times New Roman" w:cs="Times New Roman"/>
          <w:sz w:val="28"/>
          <w:szCs w:val="28"/>
        </w:rPr>
        <w:t xml:space="preserve"> В качестве дикторов выступили сорок носителей </w:t>
      </w:r>
      <w:r w:rsidR="007B45E1">
        <w:rPr>
          <w:rFonts w:ascii="Times New Roman" w:hAnsi="Times New Roman" w:cs="Times New Roman"/>
          <w:sz w:val="28"/>
          <w:szCs w:val="28"/>
        </w:rPr>
        <w:t>стандартного британского варианта</w:t>
      </w:r>
      <w:r w:rsidR="00EE24A7">
        <w:rPr>
          <w:rFonts w:ascii="Times New Roman" w:hAnsi="Times New Roman" w:cs="Times New Roman"/>
          <w:sz w:val="28"/>
          <w:szCs w:val="28"/>
        </w:rPr>
        <w:t xml:space="preserve"> английского языка</w:t>
      </w:r>
      <w:r w:rsidR="00E17900">
        <w:rPr>
          <w:rFonts w:ascii="Times New Roman" w:hAnsi="Times New Roman" w:cs="Times New Roman"/>
          <w:sz w:val="28"/>
          <w:szCs w:val="28"/>
        </w:rPr>
        <w:t xml:space="preserve"> </w:t>
      </w:r>
      <w:r w:rsidR="00E17900" w:rsidRPr="00E17900">
        <w:rPr>
          <w:rFonts w:ascii="Times New Roman" w:hAnsi="Times New Roman" w:cs="Times New Roman"/>
          <w:sz w:val="28"/>
          <w:szCs w:val="28"/>
        </w:rPr>
        <w:t>(</w:t>
      </w:r>
      <w:proofErr w:type="spellStart"/>
      <w:r w:rsidR="007B45E1">
        <w:rPr>
          <w:rFonts w:ascii="Times New Roman" w:hAnsi="Times New Roman" w:cs="Times New Roman"/>
          <w:sz w:val="28"/>
          <w:szCs w:val="28"/>
          <w:lang w:val="en-US"/>
        </w:rPr>
        <w:t>Standart</w:t>
      </w:r>
      <w:proofErr w:type="spellEnd"/>
      <w:r w:rsidR="007B45E1" w:rsidRPr="007B45E1">
        <w:rPr>
          <w:rFonts w:ascii="Times New Roman" w:hAnsi="Times New Roman" w:cs="Times New Roman"/>
          <w:sz w:val="28"/>
          <w:szCs w:val="28"/>
        </w:rPr>
        <w:t xml:space="preserve"> </w:t>
      </w:r>
      <w:r w:rsidR="007B45E1">
        <w:rPr>
          <w:rFonts w:ascii="Times New Roman" w:hAnsi="Times New Roman" w:cs="Times New Roman"/>
          <w:sz w:val="28"/>
          <w:szCs w:val="28"/>
          <w:lang w:val="en-US"/>
        </w:rPr>
        <w:t>Southern</w:t>
      </w:r>
      <w:r w:rsidR="007B45E1" w:rsidRPr="007B45E1">
        <w:rPr>
          <w:rFonts w:ascii="Times New Roman" w:hAnsi="Times New Roman" w:cs="Times New Roman"/>
          <w:sz w:val="28"/>
          <w:szCs w:val="28"/>
        </w:rPr>
        <w:t xml:space="preserve"> </w:t>
      </w:r>
      <w:r w:rsidR="007B45E1">
        <w:rPr>
          <w:rFonts w:ascii="Times New Roman" w:hAnsi="Times New Roman" w:cs="Times New Roman"/>
          <w:sz w:val="28"/>
          <w:szCs w:val="28"/>
          <w:lang w:val="en-US"/>
        </w:rPr>
        <w:t>British</w:t>
      </w:r>
      <w:r w:rsidR="007B45E1" w:rsidRPr="007B45E1">
        <w:rPr>
          <w:rFonts w:ascii="Times New Roman" w:hAnsi="Times New Roman" w:cs="Times New Roman"/>
          <w:sz w:val="28"/>
          <w:szCs w:val="28"/>
        </w:rPr>
        <w:t xml:space="preserve"> </w:t>
      </w:r>
      <w:r w:rsidR="007B45E1">
        <w:rPr>
          <w:rFonts w:ascii="Times New Roman" w:hAnsi="Times New Roman" w:cs="Times New Roman"/>
          <w:sz w:val="28"/>
          <w:szCs w:val="28"/>
          <w:lang w:val="en-US"/>
        </w:rPr>
        <w:t>English</w:t>
      </w:r>
      <w:r w:rsidR="00E17900" w:rsidRPr="00E17900">
        <w:rPr>
          <w:rFonts w:ascii="Times New Roman" w:hAnsi="Times New Roman" w:cs="Times New Roman"/>
          <w:sz w:val="28"/>
          <w:szCs w:val="28"/>
        </w:rPr>
        <w:t>)</w:t>
      </w:r>
      <w:r w:rsidR="00EE24A7">
        <w:rPr>
          <w:rFonts w:ascii="Times New Roman" w:hAnsi="Times New Roman" w:cs="Times New Roman"/>
          <w:sz w:val="28"/>
          <w:szCs w:val="28"/>
        </w:rPr>
        <w:t>: 20 женщин и 20 мужчин в возрасте от 19 до 29 лет. Все они являются студентами или сотрудниками Лондонского университета. В записи участвовали пары дикторов одного пола, выбрав себе собеседника самостоятельно</w:t>
      </w:r>
      <w:r w:rsidR="000D58A1">
        <w:rPr>
          <w:rFonts w:ascii="Times New Roman" w:hAnsi="Times New Roman" w:cs="Times New Roman"/>
          <w:sz w:val="28"/>
          <w:szCs w:val="28"/>
        </w:rPr>
        <w:t xml:space="preserve">. Таким образом, 20 пар дикторов должны были найти 12 отличий, сравнивая разные версии одной и той же картинки. При этом каждый диктор находился в отдельной </w:t>
      </w:r>
      <w:proofErr w:type="spellStart"/>
      <w:r w:rsidR="000D58A1">
        <w:rPr>
          <w:rFonts w:ascii="Times New Roman" w:hAnsi="Times New Roman" w:cs="Times New Roman"/>
          <w:sz w:val="28"/>
          <w:szCs w:val="28"/>
        </w:rPr>
        <w:t>звукоизолированной</w:t>
      </w:r>
      <w:proofErr w:type="spellEnd"/>
      <w:r w:rsidR="000D58A1">
        <w:rPr>
          <w:rFonts w:ascii="Times New Roman" w:hAnsi="Times New Roman" w:cs="Times New Roman"/>
          <w:sz w:val="28"/>
          <w:szCs w:val="28"/>
        </w:rPr>
        <w:t xml:space="preserve"> комнате без возможности видеть своего собеседника</w:t>
      </w:r>
      <w:r w:rsidR="005D6CD6">
        <w:rPr>
          <w:rFonts w:ascii="Times New Roman" w:hAnsi="Times New Roman" w:cs="Times New Roman"/>
          <w:sz w:val="28"/>
          <w:szCs w:val="28"/>
        </w:rPr>
        <w:t xml:space="preserve">, что </w:t>
      </w:r>
      <w:r w:rsidR="00B14D23">
        <w:rPr>
          <w:rFonts w:ascii="Times New Roman" w:hAnsi="Times New Roman" w:cs="Times New Roman"/>
          <w:sz w:val="28"/>
          <w:szCs w:val="28"/>
        </w:rPr>
        <w:t xml:space="preserve">должно было </w:t>
      </w:r>
      <w:r w:rsidR="00B14D23">
        <w:rPr>
          <w:rFonts w:ascii="Times New Roman" w:hAnsi="Times New Roman" w:cs="Times New Roman"/>
          <w:sz w:val="28"/>
          <w:lang w:eastAsia="ja-JP"/>
        </w:rPr>
        <w:t>побуждать</w:t>
      </w:r>
      <w:r w:rsidR="005D6CD6" w:rsidRPr="00E4003A">
        <w:rPr>
          <w:rFonts w:ascii="Times New Roman" w:hAnsi="Times New Roman" w:cs="Times New Roman"/>
          <w:sz w:val="28"/>
          <w:lang w:eastAsia="ja-JP"/>
        </w:rPr>
        <w:t xml:space="preserve"> </w:t>
      </w:r>
      <w:r w:rsidR="005D6CD6">
        <w:rPr>
          <w:rFonts w:ascii="Times New Roman" w:hAnsi="Times New Roman" w:cs="Times New Roman"/>
          <w:sz w:val="28"/>
          <w:lang w:eastAsia="ja-JP"/>
        </w:rPr>
        <w:t>участников</w:t>
      </w:r>
      <w:r w:rsidR="005D6CD6" w:rsidRPr="00E4003A">
        <w:rPr>
          <w:rFonts w:ascii="Times New Roman" w:hAnsi="Times New Roman" w:cs="Times New Roman"/>
          <w:sz w:val="28"/>
          <w:lang w:eastAsia="ja-JP"/>
        </w:rPr>
        <w:t xml:space="preserve"> исс</w:t>
      </w:r>
      <w:r w:rsidR="005D6CD6">
        <w:rPr>
          <w:rFonts w:ascii="Times New Roman" w:hAnsi="Times New Roman" w:cs="Times New Roman"/>
          <w:sz w:val="28"/>
          <w:lang w:eastAsia="ja-JP"/>
        </w:rPr>
        <w:t>ледования</w:t>
      </w:r>
      <w:r w:rsidR="005D6CD6" w:rsidRPr="00E4003A">
        <w:rPr>
          <w:rFonts w:ascii="Times New Roman" w:hAnsi="Times New Roman" w:cs="Times New Roman"/>
          <w:sz w:val="28"/>
          <w:lang w:eastAsia="ja-JP"/>
        </w:rPr>
        <w:t xml:space="preserve"> к использованию </w:t>
      </w:r>
      <w:r w:rsidR="005D6CD6">
        <w:rPr>
          <w:rFonts w:ascii="Times New Roman" w:hAnsi="Times New Roman" w:cs="Times New Roman"/>
          <w:sz w:val="28"/>
          <w:lang w:eastAsia="ja-JP"/>
        </w:rPr>
        <w:t>реплик обратной связи</w:t>
      </w:r>
      <w:r w:rsidR="000D58A1">
        <w:rPr>
          <w:rFonts w:ascii="Times New Roman" w:hAnsi="Times New Roman" w:cs="Times New Roman"/>
          <w:sz w:val="28"/>
          <w:szCs w:val="28"/>
        </w:rPr>
        <w:t xml:space="preserve">. </w:t>
      </w:r>
      <w:r w:rsidR="00EE24A7">
        <w:rPr>
          <w:rFonts w:ascii="Times New Roman" w:hAnsi="Times New Roman" w:cs="Times New Roman"/>
          <w:sz w:val="28"/>
          <w:szCs w:val="28"/>
        </w:rPr>
        <w:t xml:space="preserve">Запись звукового материала </w:t>
      </w:r>
      <w:r w:rsidR="00EE24A7">
        <w:rPr>
          <w:rFonts w:ascii="Times New Roman" w:hAnsi="Times New Roman" w:cs="Times New Roman"/>
          <w:sz w:val="28"/>
          <w:szCs w:val="28"/>
        </w:rPr>
        <w:lastRenderedPageBreak/>
        <w:t>п</w:t>
      </w:r>
      <w:r w:rsidR="005D6CD6">
        <w:rPr>
          <w:rFonts w:ascii="Times New Roman" w:hAnsi="Times New Roman" w:cs="Times New Roman"/>
          <w:sz w:val="28"/>
          <w:szCs w:val="28"/>
        </w:rPr>
        <w:t>роизводилась в два канала, а также</w:t>
      </w:r>
      <w:r w:rsidR="00EE24A7">
        <w:rPr>
          <w:rFonts w:ascii="Times New Roman" w:hAnsi="Times New Roman" w:cs="Times New Roman"/>
          <w:sz w:val="28"/>
          <w:szCs w:val="28"/>
        </w:rPr>
        <w:t xml:space="preserve"> </w:t>
      </w:r>
      <w:r w:rsidR="00B14D23">
        <w:rPr>
          <w:rFonts w:ascii="Times New Roman" w:hAnsi="Times New Roman" w:cs="Times New Roman"/>
          <w:sz w:val="28"/>
          <w:szCs w:val="28"/>
        </w:rPr>
        <w:t xml:space="preserve">к нему </w:t>
      </w:r>
      <w:r w:rsidR="00EE24A7">
        <w:rPr>
          <w:rFonts w:ascii="Times New Roman" w:hAnsi="Times New Roman" w:cs="Times New Roman"/>
          <w:sz w:val="28"/>
          <w:szCs w:val="28"/>
        </w:rPr>
        <w:t>была доступна разметка на слова и акустические события</w:t>
      </w:r>
      <w:r w:rsidR="00E92273">
        <w:rPr>
          <w:rFonts w:ascii="Times New Roman" w:hAnsi="Times New Roman" w:cs="Times New Roman"/>
          <w:sz w:val="28"/>
          <w:szCs w:val="28"/>
        </w:rPr>
        <w:t xml:space="preserve"> в форме файлов </w:t>
      </w:r>
      <w:proofErr w:type="spellStart"/>
      <w:r w:rsidR="00E92273">
        <w:rPr>
          <w:rFonts w:ascii="Times New Roman" w:hAnsi="Times New Roman" w:cs="Times New Roman"/>
          <w:sz w:val="28"/>
          <w:szCs w:val="28"/>
          <w:lang w:val="en-US"/>
        </w:rPr>
        <w:t>TextGrid</w:t>
      </w:r>
      <w:proofErr w:type="spellEnd"/>
      <w:r w:rsidR="00E92273" w:rsidRPr="00E92273">
        <w:rPr>
          <w:rFonts w:ascii="Times New Roman" w:hAnsi="Times New Roman" w:cs="Times New Roman"/>
          <w:sz w:val="28"/>
          <w:szCs w:val="28"/>
        </w:rPr>
        <w:t xml:space="preserve"> </w:t>
      </w:r>
      <w:r w:rsidR="00E92273">
        <w:rPr>
          <w:rFonts w:ascii="Times New Roman" w:hAnsi="Times New Roman" w:cs="Times New Roman"/>
          <w:sz w:val="28"/>
          <w:szCs w:val="28"/>
        </w:rPr>
        <w:t xml:space="preserve">для анализа в программе </w:t>
      </w:r>
      <w:proofErr w:type="spellStart"/>
      <w:r w:rsidR="00E92273">
        <w:rPr>
          <w:rFonts w:ascii="Times New Roman" w:hAnsi="Times New Roman" w:cs="Times New Roman"/>
          <w:sz w:val="28"/>
          <w:szCs w:val="28"/>
          <w:lang w:val="en-US"/>
        </w:rPr>
        <w:t>Praat</w:t>
      </w:r>
      <w:proofErr w:type="spellEnd"/>
      <w:r w:rsidR="005D6CD6">
        <w:rPr>
          <w:rFonts w:ascii="Times New Roman" w:hAnsi="Times New Roman" w:cs="Times New Roman"/>
          <w:sz w:val="28"/>
          <w:szCs w:val="28"/>
        </w:rPr>
        <w:t xml:space="preserve">. </w:t>
      </w: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042F30" w:rsidRDefault="00042F30" w:rsidP="00011A09">
      <w:pPr>
        <w:spacing w:line="360" w:lineRule="auto"/>
        <w:jc w:val="both"/>
        <w:rPr>
          <w:rFonts w:ascii="Times New Roman" w:hAnsi="Times New Roman" w:cs="Times New Roman"/>
          <w:sz w:val="28"/>
          <w:szCs w:val="28"/>
        </w:rPr>
      </w:pPr>
    </w:p>
    <w:p w:rsidR="0047101D" w:rsidRPr="0047101D" w:rsidRDefault="0047101D" w:rsidP="0047101D">
      <w:pPr>
        <w:spacing w:line="360" w:lineRule="auto"/>
        <w:rPr>
          <w:rFonts w:ascii="Times New Roman" w:hAnsi="Times New Roman" w:cs="Times New Roman"/>
          <w:b/>
          <w:sz w:val="28"/>
          <w:szCs w:val="28"/>
        </w:rPr>
      </w:pPr>
      <w:r w:rsidRPr="0047101D">
        <w:rPr>
          <w:rFonts w:ascii="Times New Roman" w:hAnsi="Times New Roman" w:cs="Times New Roman"/>
          <w:b/>
          <w:sz w:val="28"/>
          <w:szCs w:val="28"/>
        </w:rPr>
        <w:lastRenderedPageBreak/>
        <w:t>2.2 Методы проведения исследования</w:t>
      </w:r>
    </w:p>
    <w:p w:rsidR="007B45E1" w:rsidRDefault="00C015A3" w:rsidP="00B90B1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714C9">
        <w:rPr>
          <w:rFonts w:ascii="Times New Roman" w:hAnsi="Times New Roman" w:cs="Times New Roman"/>
          <w:sz w:val="28"/>
          <w:szCs w:val="28"/>
        </w:rPr>
        <w:t>При обработке материала первой задачей являлось выявление вокализаций поддержания контакта. Этот процесс проводился исследователем самостоятельно на основе</w:t>
      </w:r>
      <w:r w:rsidR="008523E4">
        <w:rPr>
          <w:rFonts w:ascii="Times New Roman" w:hAnsi="Times New Roman" w:cs="Times New Roman"/>
          <w:sz w:val="28"/>
          <w:szCs w:val="28"/>
        </w:rPr>
        <w:t xml:space="preserve"> контекстуального анализа. И</w:t>
      </w:r>
      <w:r w:rsidR="00D714C9">
        <w:rPr>
          <w:rFonts w:ascii="Times New Roman" w:hAnsi="Times New Roman" w:cs="Times New Roman"/>
          <w:sz w:val="28"/>
          <w:szCs w:val="28"/>
        </w:rPr>
        <w:t xml:space="preserve">дентификации сегмента звучания как вокализации поддержания контакта </w:t>
      </w:r>
      <w:r w:rsidR="008523E4">
        <w:rPr>
          <w:rFonts w:ascii="Times New Roman" w:hAnsi="Times New Roman" w:cs="Times New Roman"/>
          <w:sz w:val="28"/>
          <w:szCs w:val="28"/>
        </w:rPr>
        <w:t>проходила при нескольких</w:t>
      </w:r>
      <w:r w:rsidR="00D714C9">
        <w:rPr>
          <w:rFonts w:ascii="Times New Roman" w:hAnsi="Times New Roman" w:cs="Times New Roman"/>
          <w:sz w:val="28"/>
          <w:szCs w:val="28"/>
        </w:rPr>
        <w:t xml:space="preserve"> </w:t>
      </w:r>
      <w:r w:rsidR="008523E4">
        <w:rPr>
          <w:rFonts w:ascii="Times New Roman" w:hAnsi="Times New Roman" w:cs="Times New Roman"/>
          <w:sz w:val="28"/>
          <w:szCs w:val="28"/>
        </w:rPr>
        <w:t>условиях</w:t>
      </w:r>
      <w:r w:rsidR="00D714C9">
        <w:rPr>
          <w:rFonts w:ascii="Times New Roman" w:hAnsi="Times New Roman" w:cs="Times New Roman"/>
          <w:sz w:val="28"/>
          <w:szCs w:val="28"/>
        </w:rPr>
        <w:t xml:space="preserve">. Во-первых, анализируемый элемент не должен приводить к фактической смене ролей участников диалога. </w:t>
      </w:r>
      <w:r>
        <w:rPr>
          <w:rFonts w:ascii="Times New Roman" w:hAnsi="Times New Roman" w:cs="Times New Roman"/>
          <w:sz w:val="28"/>
          <w:szCs w:val="28"/>
        </w:rPr>
        <w:t>По этой причине</w:t>
      </w:r>
      <w:r w:rsidRPr="00C015A3">
        <w:rPr>
          <w:rFonts w:ascii="Times New Roman" w:hAnsi="Times New Roman" w:cs="Times New Roman"/>
          <w:sz w:val="28"/>
          <w:szCs w:val="28"/>
        </w:rPr>
        <w:t xml:space="preserve"> </w:t>
      </w:r>
      <w:r>
        <w:rPr>
          <w:rFonts w:ascii="Times New Roman" w:hAnsi="Times New Roman" w:cs="Times New Roman"/>
          <w:sz w:val="28"/>
          <w:szCs w:val="28"/>
        </w:rPr>
        <w:t>к категории вокализаций обратной связи</w:t>
      </w:r>
      <w:r w:rsidRPr="00C015A3">
        <w:rPr>
          <w:rFonts w:ascii="Times New Roman" w:hAnsi="Times New Roman" w:cs="Times New Roman"/>
          <w:sz w:val="28"/>
          <w:szCs w:val="28"/>
        </w:rPr>
        <w:t xml:space="preserve"> </w:t>
      </w:r>
      <w:r>
        <w:rPr>
          <w:rFonts w:ascii="Times New Roman" w:hAnsi="Times New Roman" w:cs="Times New Roman"/>
          <w:sz w:val="28"/>
          <w:szCs w:val="28"/>
        </w:rPr>
        <w:t>не относился, н</w:t>
      </w:r>
      <w:r w:rsidR="00CD61A8">
        <w:rPr>
          <w:rFonts w:ascii="Times New Roman" w:hAnsi="Times New Roman" w:cs="Times New Roman"/>
          <w:sz w:val="28"/>
          <w:szCs w:val="28"/>
        </w:rPr>
        <w:t xml:space="preserve">апример, дискурсивный элемент </w:t>
      </w:r>
      <w:r w:rsidR="007B45E1" w:rsidRPr="005232FF">
        <w:rPr>
          <w:rFonts w:ascii="Times New Roman" w:hAnsi="Times New Roman" w:cs="Times New Roman"/>
          <w:sz w:val="28"/>
          <w:szCs w:val="28"/>
        </w:rPr>
        <w:t>«</w:t>
      </w:r>
      <w:r w:rsidR="007B45E1" w:rsidRPr="002F0C51">
        <w:rPr>
          <w:rFonts w:ascii="Times New Roman" w:hAnsi="Times New Roman" w:cs="Times New Roman"/>
          <w:i/>
          <w:sz w:val="28"/>
          <w:szCs w:val="28"/>
          <w:lang w:val="en-US"/>
        </w:rPr>
        <w:t>yeah</w:t>
      </w:r>
      <w:r w:rsidR="007B45E1" w:rsidRPr="005232FF">
        <w:rPr>
          <w:rFonts w:ascii="Times New Roman" w:hAnsi="Times New Roman" w:cs="Times New Roman"/>
          <w:sz w:val="28"/>
          <w:szCs w:val="28"/>
        </w:rPr>
        <w:t>»</w:t>
      </w:r>
      <w:r>
        <w:rPr>
          <w:rFonts w:ascii="Times New Roman" w:hAnsi="Times New Roman" w:cs="Times New Roman"/>
          <w:sz w:val="28"/>
          <w:szCs w:val="28"/>
        </w:rPr>
        <w:t xml:space="preserve">, </w:t>
      </w:r>
      <w:r w:rsidR="00CD61A8">
        <w:rPr>
          <w:rFonts w:ascii="Times New Roman" w:hAnsi="Times New Roman" w:cs="Times New Roman"/>
          <w:sz w:val="28"/>
          <w:szCs w:val="28"/>
        </w:rPr>
        <w:t>в</w:t>
      </w:r>
      <w:r>
        <w:rPr>
          <w:rFonts w:ascii="Times New Roman" w:hAnsi="Times New Roman" w:cs="Times New Roman"/>
          <w:sz w:val="28"/>
          <w:szCs w:val="28"/>
        </w:rPr>
        <w:t>стретившийся в</w:t>
      </w:r>
      <w:r w:rsidR="00CD61A8">
        <w:rPr>
          <w:rFonts w:ascii="Times New Roman" w:hAnsi="Times New Roman" w:cs="Times New Roman"/>
          <w:sz w:val="28"/>
          <w:szCs w:val="28"/>
        </w:rPr>
        <w:t xml:space="preserve"> </w:t>
      </w:r>
      <w:r w:rsidR="00C712B8">
        <w:rPr>
          <w:rFonts w:ascii="Times New Roman" w:hAnsi="Times New Roman" w:cs="Times New Roman"/>
          <w:sz w:val="28"/>
          <w:szCs w:val="28"/>
        </w:rPr>
        <w:t xml:space="preserve">диалоге дикторов </w:t>
      </w:r>
      <w:r w:rsidR="00C712B8">
        <w:rPr>
          <w:rFonts w:ascii="Times New Roman" w:hAnsi="Times New Roman" w:cs="Times New Roman"/>
          <w:sz w:val="28"/>
          <w:szCs w:val="28"/>
          <w:lang w:val="en-US"/>
        </w:rPr>
        <w:t>F</w:t>
      </w:r>
      <w:r w:rsidR="00C712B8">
        <w:rPr>
          <w:rFonts w:ascii="Times New Roman" w:hAnsi="Times New Roman" w:cs="Times New Roman"/>
          <w:sz w:val="28"/>
          <w:szCs w:val="28"/>
        </w:rPr>
        <w:t xml:space="preserve">47 и </w:t>
      </w:r>
      <w:r w:rsidR="00C712B8">
        <w:rPr>
          <w:rFonts w:ascii="Times New Roman" w:hAnsi="Times New Roman" w:cs="Times New Roman"/>
          <w:sz w:val="28"/>
          <w:szCs w:val="28"/>
          <w:lang w:val="en-US"/>
        </w:rPr>
        <w:t>F</w:t>
      </w:r>
      <w:r w:rsidR="00C712B8">
        <w:rPr>
          <w:rFonts w:ascii="Times New Roman" w:hAnsi="Times New Roman" w:cs="Times New Roman"/>
          <w:sz w:val="28"/>
          <w:szCs w:val="28"/>
        </w:rPr>
        <w:t>48</w:t>
      </w:r>
      <w:r w:rsidR="007B45E1">
        <w:rPr>
          <w:rFonts w:ascii="Times New Roman" w:hAnsi="Times New Roman" w:cs="Times New Roman"/>
          <w:sz w:val="28"/>
          <w:szCs w:val="28"/>
        </w:rPr>
        <w:t>:</w:t>
      </w:r>
    </w:p>
    <w:p w:rsidR="007B45E1" w:rsidRPr="005232FF" w:rsidRDefault="00CD61A8" w:rsidP="007B45E1">
      <w:pPr>
        <w:spacing w:line="360" w:lineRule="auto"/>
        <w:jc w:val="center"/>
        <w:rPr>
          <w:rFonts w:ascii="Times New Roman" w:hAnsi="Times New Roman" w:cs="Times New Roman"/>
          <w:i/>
          <w:sz w:val="28"/>
          <w:szCs w:val="28"/>
          <w:lang w:val="en-US"/>
        </w:rPr>
      </w:pPr>
      <w:r w:rsidRPr="00C712B8">
        <w:rPr>
          <w:rFonts w:ascii="Times New Roman" w:hAnsi="Times New Roman" w:cs="Times New Roman"/>
          <w:sz w:val="28"/>
          <w:szCs w:val="28"/>
        </w:rPr>
        <w:t xml:space="preserve"> </w:t>
      </w:r>
      <w:r w:rsidR="007B45E1" w:rsidRPr="005232FF">
        <w:rPr>
          <w:rFonts w:ascii="Times New Roman" w:hAnsi="Times New Roman" w:cs="Times New Roman"/>
          <w:i/>
          <w:sz w:val="28"/>
          <w:szCs w:val="28"/>
          <w:lang w:val="en-US"/>
        </w:rPr>
        <w:t>– … and the red flag of the hole.</w:t>
      </w:r>
    </w:p>
    <w:p w:rsidR="007B45E1" w:rsidRPr="00253D92" w:rsidRDefault="00C712B8" w:rsidP="007B45E1">
      <w:pPr>
        <w:spacing w:line="360" w:lineRule="auto"/>
        <w:jc w:val="center"/>
        <w:rPr>
          <w:rFonts w:ascii="Times New Roman" w:hAnsi="Times New Roman" w:cs="Times New Roman"/>
          <w:i/>
          <w:sz w:val="28"/>
          <w:szCs w:val="28"/>
        </w:rPr>
      </w:pPr>
      <w:r w:rsidRPr="00253D92">
        <w:rPr>
          <w:rFonts w:ascii="Times New Roman" w:hAnsi="Times New Roman" w:cs="Times New Roman"/>
          <w:i/>
          <w:sz w:val="28"/>
          <w:szCs w:val="28"/>
        </w:rPr>
        <w:t xml:space="preserve">– </w:t>
      </w:r>
      <w:r>
        <w:rPr>
          <w:rFonts w:ascii="Times New Roman" w:hAnsi="Times New Roman" w:cs="Times New Roman"/>
          <w:i/>
          <w:sz w:val="28"/>
          <w:szCs w:val="28"/>
          <w:lang w:val="en-US"/>
        </w:rPr>
        <w:t>Yeah</w:t>
      </w:r>
      <w:r w:rsidRPr="00253D92">
        <w:rPr>
          <w:rFonts w:ascii="Times New Roman" w:hAnsi="Times New Roman" w:cs="Times New Roman"/>
          <w:i/>
          <w:sz w:val="28"/>
          <w:szCs w:val="28"/>
        </w:rPr>
        <w:t xml:space="preserve">, </w:t>
      </w:r>
      <w:r>
        <w:rPr>
          <w:rFonts w:ascii="Times New Roman" w:hAnsi="Times New Roman" w:cs="Times New Roman"/>
          <w:i/>
          <w:sz w:val="28"/>
          <w:szCs w:val="28"/>
          <w:lang w:val="en-US"/>
        </w:rPr>
        <w:t>in</w:t>
      </w:r>
      <w:r w:rsidRPr="00253D92">
        <w:rPr>
          <w:rFonts w:ascii="Times New Roman" w:hAnsi="Times New Roman" w:cs="Times New Roman"/>
          <w:i/>
          <w:sz w:val="28"/>
          <w:szCs w:val="28"/>
        </w:rPr>
        <w:t xml:space="preserve"> </w:t>
      </w:r>
      <w:r>
        <w:rPr>
          <w:rFonts w:ascii="Times New Roman" w:hAnsi="Times New Roman" w:cs="Times New Roman"/>
          <w:i/>
          <w:sz w:val="28"/>
          <w:szCs w:val="28"/>
          <w:lang w:val="en-US"/>
        </w:rPr>
        <w:t>the</w:t>
      </w:r>
      <w:r w:rsidRPr="00253D92">
        <w:rPr>
          <w:rFonts w:ascii="Times New Roman" w:hAnsi="Times New Roman" w:cs="Times New Roman"/>
          <w:i/>
          <w:sz w:val="28"/>
          <w:szCs w:val="28"/>
        </w:rPr>
        <w:t xml:space="preserve"> </w:t>
      </w:r>
      <w:r>
        <w:rPr>
          <w:rFonts w:ascii="Times New Roman" w:hAnsi="Times New Roman" w:cs="Times New Roman"/>
          <w:i/>
          <w:sz w:val="28"/>
          <w:szCs w:val="28"/>
          <w:lang w:val="en-US"/>
        </w:rPr>
        <w:t>background</w:t>
      </w:r>
      <w:r w:rsidRPr="00253D92">
        <w:rPr>
          <w:rFonts w:ascii="Times New Roman" w:hAnsi="Times New Roman" w:cs="Times New Roman"/>
          <w:i/>
          <w:sz w:val="28"/>
          <w:szCs w:val="28"/>
        </w:rPr>
        <w:t>.</w:t>
      </w:r>
    </w:p>
    <w:p w:rsidR="005232FF" w:rsidRDefault="007B45E1" w:rsidP="00B90B1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714C9">
        <w:rPr>
          <w:rFonts w:ascii="Times New Roman" w:hAnsi="Times New Roman" w:cs="Times New Roman"/>
          <w:sz w:val="28"/>
          <w:szCs w:val="28"/>
        </w:rPr>
        <w:t xml:space="preserve">Во-вторых, </w:t>
      </w:r>
      <w:r w:rsidR="00CD61A8">
        <w:rPr>
          <w:rFonts w:ascii="Times New Roman" w:hAnsi="Times New Roman" w:cs="Times New Roman"/>
          <w:sz w:val="28"/>
          <w:szCs w:val="28"/>
        </w:rPr>
        <w:t xml:space="preserve">сегмент звучания не может представлять собой ответ на вопрос говорящего. </w:t>
      </w:r>
      <w:r w:rsidR="00E45CF6">
        <w:rPr>
          <w:rFonts w:ascii="Times New Roman" w:hAnsi="Times New Roman" w:cs="Times New Roman"/>
          <w:sz w:val="28"/>
          <w:szCs w:val="28"/>
        </w:rPr>
        <w:t>Так</w:t>
      </w:r>
      <w:r w:rsidR="00E45CF6" w:rsidRPr="005232FF">
        <w:rPr>
          <w:rFonts w:ascii="Times New Roman" w:hAnsi="Times New Roman" w:cs="Times New Roman"/>
          <w:sz w:val="28"/>
          <w:szCs w:val="28"/>
        </w:rPr>
        <w:t xml:space="preserve">, </w:t>
      </w:r>
      <w:r w:rsidR="00E45CF6">
        <w:rPr>
          <w:rFonts w:ascii="Times New Roman" w:hAnsi="Times New Roman" w:cs="Times New Roman"/>
          <w:sz w:val="28"/>
          <w:szCs w:val="28"/>
        </w:rPr>
        <w:t>элемент</w:t>
      </w:r>
      <w:r w:rsidR="00E45CF6" w:rsidRPr="005232FF">
        <w:rPr>
          <w:rFonts w:ascii="Times New Roman" w:hAnsi="Times New Roman" w:cs="Times New Roman"/>
          <w:sz w:val="28"/>
          <w:szCs w:val="28"/>
        </w:rPr>
        <w:t xml:space="preserve"> «</w:t>
      </w:r>
      <w:r w:rsidR="00E45CF6" w:rsidRPr="002F0C51">
        <w:rPr>
          <w:rFonts w:ascii="Times New Roman" w:hAnsi="Times New Roman" w:cs="Times New Roman"/>
          <w:i/>
          <w:sz w:val="28"/>
          <w:szCs w:val="28"/>
          <w:lang w:val="en-US"/>
        </w:rPr>
        <w:t>yeah</w:t>
      </w:r>
      <w:r w:rsidR="00E45CF6" w:rsidRPr="005232FF">
        <w:rPr>
          <w:rFonts w:ascii="Times New Roman" w:hAnsi="Times New Roman" w:cs="Times New Roman"/>
          <w:sz w:val="28"/>
          <w:szCs w:val="28"/>
        </w:rPr>
        <w:t xml:space="preserve">» </w:t>
      </w:r>
      <w:r w:rsidR="0037409A">
        <w:rPr>
          <w:rFonts w:ascii="Times New Roman" w:hAnsi="Times New Roman" w:cs="Times New Roman"/>
          <w:sz w:val="28"/>
          <w:szCs w:val="28"/>
        </w:rPr>
        <w:t>выполняет именно эту функцию</w:t>
      </w:r>
      <w:r w:rsidR="00E45CF6" w:rsidRPr="005232FF">
        <w:rPr>
          <w:rFonts w:ascii="Times New Roman" w:hAnsi="Times New Roman" w:cs="Times New Roman"/>
          <w:sz w:val="28"/>
          <w:szCs w:val="28"/>
        </w:rPr>
        <w:t xml:space="preserve"> </w:t>
      </w:r>
      <w:r w:rsidR="005232FF">
        <w:rPr>
          <w:rFonts w:ascii="Times New Roman" w:hAnsi="Times New Roman" w:cs="Times New Roman"/>
          <w:sz w:val="28"/>
          <w:szCs w:val="28"/>
        </w:rPr>
        <w:t>в следующем фрагменте</w:t>
      </w:r>
      <w:r w:rsidR="00C712B8">
        <w:rPr>
          <w:rFonts w:ascii="Times New Roman" w:hAnsi="Times New Roman" w:cs="Times New Roman"/>
          <w:sz w:val="28"/>
          <w:szCs w:val="28"/>
        </w:rPr>
        <w:t xml:space="preserve">, взятом из записи дикторов </w:t>
      </w:r>
      <w:r w:rsidR="00C712B8">
        <w:rPr>
          <w:rFonts w:ascii="Times New Roman" w:hAnsi="Times New Roman" w:cs="Times New Roman"/>
          <w:sz w:val="28"/>
          <w:szCs w:val="28"/>
          <w:lang w:val="en-US"/>
        </w:rPr>
        <w:t>F</w:t>
      </w:r>
      <w:r w:rsidR="00C712B8">
        <w:rPr>
          <w:rFonts w:ascii="Times New Roman" w:hAnsi="Times New Roman" w:cs="Times New Roman"/>
          <w:sz w:val="28"/>
          <w:szCs w:val="28"/>
        </w:rPr>
        <w:t xml:space="preserve">47 и </w:t>
      </w:r>
      <w:r w:rsidR="00C712B8">
        <w:rPr>
          <w:rFonts w:ascii="Times New Roman" w:hAnsi="Times New Roman" w:cs="Times New Roman"/>
          <w:sz w:val="28"/>
          <w:szCs w:val="28"/>
          <w:lang w:val="en-US"/>
        </w:rPr>
        <w:t>F</w:t>
      </w:r>
      <w:r w:rsidR="00C712B8">
        <w:rPr>
          <w:rFonts w:ascii="Times New Roman" w:hAnsi="Times New Roman" w:cs="Times New Roman"/>
          <w:sz w:val="28"/>
          <w:szCs w:val="28"/>
        </w:rPr>
        <w:t>48</w:t>
      </w:r>
      <w:r w:rsidR="005232FF" w:rsidRPr="005232FF">
        <w:rPr>
          <w:rFonts w:ascii="Times New Roman" w:hAnsi="Times New Roman" w:cs="Times New Roman"/>
          <w:sz w:val="28"/>
          <w:szCs w:val="28"/>
        </w:rPr>
        <w:t>:</w:t>
      </w:r>
      <w:r w:rsidR="00E45CF6" w:rsidRPr="005232FF">
        <w:rPr>
          <w:rFonts w:ascii="Times New Roman" w:hAnsi="Times New Roman" w:cs="Times New Roman"/>
          <w:sz w:val="28"/>
          <w:szCs w:val="28"/>
        </w:rPr>
        <w:t xml:space="preserve"> </w:t>
      </w:r>
    </w:p>
    <w:p w:rsidR="005232FF" w:rsidRPr="00253D92" w:rsidRDefault="005232FF" w:rsidP="008523E4">
      <w:pPr>
        <w:spacing w:line="360" w:lineRule="auto"/>
        <w:jc w:val="center"/>
        <w:rPr>
          <w:rFonts w:ascii="Times New Roman" w:hAnsi="Times New Roman" w:cs="Times New Roman"/>
          <w:i/>
          <w:sz w:val="28"/>
          <w:szCs w:val="28"/>
          <w:lang w:val="en-US"/>
        </w:rPr>
      </w:pPr>
      <w:r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Can</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you</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see</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the</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golf</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ball</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on</w:t>
      </w:r>
      <w:r w:rsidR="00E45CF6" w:rsidRPr="00253D92">
        <w:rPr>
          <w:rFonts w:ascii="Times New Roman" w:hAnsi="Times New Roman" w:cs="Times New Roman"/>
          <w:i/>
          <w:sz w:val="28"/>
          <w:szCs w:val="28"/>
          <w:lang w:val="en-US"/>
        </w:rPr>
        <w:t xml:space="preserve"> </w:t>
      </w:r>
      <w:r w:rsidR="00E45CF6" w:rsidRPr="005232FF">
        <w:rPr>
          <w:rFonts w:ascii="Times New Roman" w:hAnsi="Times New Roman" w:cs="Times New Roman"/>
          <w:i/>
          <w:sz w:val="28"/>
          <w:szCs w:val="28"/>
          <w:lang w:val="en-US"/>
        </w:rPr>
        <w:t>yours</w:t>
      </w:r>
      <w:r w:rsidR="00E45CF6" w:rsidRPr="00253D92">
        <w:rPr>
          <w:rFonts w:ascii="Times New Roman" w:hAnsi="Times New Roman" w:cs="Times New Roman"/>
          <w:i/>
          <w:sz w:val="28"/>
          <w:szCs w:val="28"/>
          <w:lang w:val="en-US"/>
        </w:rPr>
        <w:t>?</w:t>
      </w:r>
    </w:p>
    <w:p w:rsidR="0047101D" w:rsidRPr="00C015A3" w:rsidRDefault="00E45CF6" w:rsidP="008523E4">
      <w:pPr>
        <w:spacing w:line="360" w:lineRule="auto"/>
        <w:jc w:val="center"/>
        <w:rPr>
          <w:rFonts w:ascii="Times New Roman" w:hAnsi="Times New Roman" w:cs="Times New Roman"/>
          <w:i/>
          <w:sz w:val="28"/>
          <w:szCs w:val="28"/>
        </w:rPr>
      </w:pPr>
      <w:r w:rsidRPr="00C015A3">
        <w:rPr>
          <w:rFonts w:ascii="Times New Roman" w:hAnsi="Times New Roman" w:cs="Times New Roman"/>
          <w:i/>
          <w:sz w:val="28"/>
          <w:szCs w:val="28"/>
        </w:rPr>
        <w:t xml:space="preserve">– </w:t>
      </w:r>
      <w:r w:rsidRPr="005232FF">
        <w:rPr>
          <w:rFonts w:ascii="Times New Roman" w:hAnsi="Times New Roman" w:cs="Times New Roman"/>
          <w:i/>
          <w:sz w:val="28"/>
          <w:szCs w:val="28"/>
          <w:lang w:val="en-US"/>
        </w:rPr>
        <w:t>Yeah</w:t>
      </w:r>
      <w:r w:rsidRPr="00C015A3">
        <w:rPr>
          <w:rFonts w:ascii="Times New Roman" w:hAnsi="Times New Roman" w:cs="Times New Roman"/>
          <w:i/>
          <w:sz w:val="28"/>
          <w:szCs w:val="28"/>
        </w:rPr>
        <w:t>.</w:t>
      </w:r>
    </w:p>
    <w:p w:rsidR="00C712B8" w:rsidRDefault="007B45E1" w:rsidP="00B90B10">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EC4D20">
        <w:rPr>
          <w:rFonts w:ascii="Times New Roman" w:hAnsi="Times New Roman" w:cs="Times New Roman"/>
          <w:sz w:val="28"/>
          <w:szCs w:val="28"/>
        </w:rPr>
        <w:t>Следует заметить, что в</w:t>
      </w:r>
      <w:r w:rsidR="008523E4">
        <w:rPr>
          <w:rFonts w:ascii="Times New Roman" w:hAnsi="Times New Roman" w:cs="Times New Roman"/>
          <w:sz w:val="28"/>
          <w:szCs w:val="28"/>
        </w:rPr>
        <w:t xml:space="preserve"> двух описанных </w:t>
      </w:r>
      <w:r w:rsidR="00EC4D20">
        <w:rPr>
          <w:rFonts w:ascii="Times New Roman" w:hAnsi="Times New Roman" w:cs="Times New Roman"/>
          <w:sz w:val="28"/>
          <w:szCs w:val="28"/>
        </w:rPr>
        <w:t xml:space="preserve">выше </w:t>
      </w:r>
      <w:r w:rsidR="008523E4">
        <w:rPr>
          <w:rFonts w:ascii="Times New Roman" w:hAnsi="Times New Roman" w:cs="Times New Roman"/>
          <w:sz w:val="28"/>
          <w:szCs w:val="28"/>
        </w:rPr>
        <w:t>случаях сегменты звучания имеют одинаковый план выражения с вокализаци</w:t>
      </w:r>
      <w:r w:rsidR="00EC4D20">
        <w:rPr>
          <w:rFonts w:ascii="Times New Roman" w:hAnsi="Times New Roman" w:cs="Times New Roman"/>
          <w:sz w:val="28"/>
          <w:szCs w:val="28"/>
        </w:rPr>
        <w:t>ями поддержания контакта. Несмотря на это, каждый из них выполняет</w:t>
      </w:r>
      <w:r w:rsidR="008523E4">
        <w:rPr>
          <w:rFonts w:ascii="Times New Roman" w:hAnsi="Times New Roman" w:cs="Times New Roman"/>
          <w:sz w:val="28"/>
          <w:szCs w:val="28"/>
        </w:rPr>
        <w:t xml:space="preserve"> иную структурную роль в диалоге</w:t>
      </w:r>
      <w:r w:rsidR="00EC4D20">
        <w:rPr>
          <w:rFonts w:ascii="Times New Roman" w:hAnsi="Times New Roman" w:cs="Times New Roman"/>
          <w:sz w:val="28"/>
          <w:szCs w:val="28"/>
        </w:rPr>
        <w:t xml:space="preserve"> по сравнению с репликами обратной связи</w:t>
      </w:r>
      <w:r w:rsidR="008523E4">
        <w:rPr>
          <w:rFonts w:ascii="Times New Roman" w:hAnsi="Times New Roman" w:cs="Times New Roman"/>
          <w:sz w:val="28"/>
          <w:szCs w:val="28"/>
        </w:rPr>
        <w:t>, то есть</w:t>
      </w:r>
      <w:r w:rsidR="00B96588">
        <w:rPr>
          <w:rFonts w:ascii="Times New Roman" w:hAnsi="Times New Roman" w:cs="Times New Roman"/>
          <w:sz w:val="28"/>
          <w:szCs w:val="28"/>
        </w:rPr>
        <w:t xml:space="preserve"> они</w:t>
      </w:r>
      <w:r w:rsidR="008523E4">
        <w:rPr>
          <w:rFonts w:ascii="Times New Roman" w:hAnsi="Times New Roman" w:cs="Times New Roman"/>
          <w:sz w:val="28"/>
          <w:szCs w:val="28"/>
        </w:rPr>
        <w:t xml:space="preserve"> выходят за рамки исследования и, следовательно,</w:t>
      </w:r>
      <w:r w:rsidR="00EC4D20">
        <w:rPr>
          <w:rFonts w:ascii="Times New Roman" w:hAnsi="Times New Roman" w:cs="Times New Roman"/>
          <w:sz w:val="28"/>
          <w:szCs w:val="28"/>
        </w:rPr>
        <w:t xml:space="preserve"> в дальнейшем</w:t>
      </w:r>
      <w:r w:rsidR="008523E4">
        <w:rPr>
          <w:rFonts w:ascii="Times New Roman" w:hAnsi="Times New Roman" w:cs="Times New Roman"/>
          <w:sz w:val="28"/>
          <w:szCs w:val="28"/>
        </w:rPr>
        <w:t xml:space="preserve"> не анализируются.</w:t>
      </w:r>
      <w:r w:rsidR="004D64E4">
        <w:rPr>
          <w:rFonts w:ascii="Times New Roman" w:hAnsi="Times New Roman" w:cs="Times New Roman"/>
          <w:sz w:val="28"/>
          <w:szCs w:val="28"/>
        </w:rPr>
        <w:t xml:space="preserve"> </w:t>
      </w:r>
    </w:p>
    <w:p w:rsidR="00866E18" w:rsidRPr="007B0A2A" w:rsidRDefault="00C712B8" w:rsidP="00B90B10">
      <w:pPr>
        <w:spacing w:line="360" w:lineRule="auto"/>
        <w:jc w:val="both"/>
        <w:rPr>
          <w:rFonts w:ascii="Times New Roman" w:eastAsiaTheme="minorEastAsia" w:hAnsi="Times New Roman" w:cs="Times New Roman"/>
          <w:sz w:val="28"/>
          <w:lang w:eastAsia="ja-JP"/>
        </w:rPr>
      </w:pPr>
      <w:r>
        <w:rPr>
          <w:rFonts w:ascii="Times New Roman" w:hAnsi="Times New Roman" w:cs="Times New Roman"/>
          <w:sz w:val="28"/>
          <w:szCs w:val="28"/>
        </w:rPr>
        <w:tab/>
      </w:r>
      <w:r w:rsidR="004D64E4">
        <w:rPr>
          <w:rFonts w:ascii="Times New Roman" w:hAnsi="Times New Roman" w:cs="Times New Roman"/>
          <w:sz w:val="28"/>
          <w:szCs w:val="28"/>
        </w:rPr>
        <w:t xml:space="preserve">В-третьих, выделяемые дискурсивные элементы </w:t>
      </w:r>
      <w:r w:rsidR="00C015A3">
        <w:rPr>
          <w:rFonts w:ascii="Times New Roman" w:hAnsi="Times New Roman" w:cs="Times New Roman"/>
          <w:sz w:val="28"/>
          <w:szCs w:val="28"/>
        </w:rPr>
        <w:t>должны быть лишены</w:t>
      </w:r>
      <w:r w:rsidR="004D64E4">
        <w:rPr>
          <w:rFonts w:ascii="Times New Roman" w:hAnsi="Times New Roman" w:cs="Times New Roman"/>
          <w:sz w:val="28"/>
          <w:szCs w:val="28"/>
        </w:rPr>
        <w:t xml:space="preserve"> </w:t>
      </w:r>
      <w:r w:rsidR="00C015A3">
        <w:rPr>
          <w:rFonts w:ascii="Times New Roman" w:eastAsiaTheme="minorEastAsia" w:hAnsi="Times New Roman" w:cs="Times New Roman"/>
          <w:sz w:val="28"/>
          <w:lang w:eastAsia="ja-JP"/>
        </w:rPr>
        <w:t>лексического значения</w:t>
      </w:r>
      <w:r w:rsidR="004D64E4">
        <w:rPr>
          <w:rFonts w:ascii="Times New Roman" w:eastAsiaTheme="minorEastAsia" w:hAnsi="Times New Roman" w:cs="Times New Roman"/>
          <w:sz w:val="28"/>
          <w:lang w:eastAsia="ja-JP"/>
        </w:rPr>
        <w:t xml:space="preserve">, </w:t>
      </w:r>
      <w:r w:rsidR="00C015A3">
        <w:rPr>
          <w:rFonts w:ascii="Times New Roman" w:eastAsiaTheme="minorEastAsia" w:hAnsi="Times New Roman" w:cs="Times New Roman"/>
          <w:sz w:val="28"/>
          <w:lang w:eastAsia="ja-JP"/>
        </w:rPr>
        <w:t>так как в противном случае они будут выполнять иные</w:t>
      </w:r>
      <w:r w:rsidR="004D64E4">
        <w:rPr>
          <w:rFonts w:ascii="Times New Roman" w:eastAsiaTheme="minorEastAsia" w:hAnsi="Times New Roman" w:cs="Times New Roman"/>
          <w:sz w:val="28"/>
          <w:lang w:eastAsia="ja-JP"/>
        </w:rPr>
        <w:t xml:space="preserve"> функции</w:t>
      </w:r>
      <w:r w:rsidRPr="00C712B8">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eastAsia="ja-JP"/>
        </w:rPr>
        <w:t>в диалоге</w:t>
      </w:r>
      <w:r w:rsidR="004D64E4">
        <w:rPr>
          <w:rFonts w:ascii="Times New Roman" w:eastAsiaTheme="minorEastAsia" w:hAnsi="Times New Roman" w:cs="Times New Roman"/>
          <w:sz w:val="28"/>
          <w:lang w:eastAsia="ja-JP"/>
        </w:rPr>
        <w:t>,</w:t>
      </w:r>
      <w:r w:rsidR="00C015A3">
        <w:rPr>
          <w:rFonts w:ascii="Times New Roman" w:eastAsiaTheme="minorEastAsia" w:hAnsi="Times New Roman" w:cs="Times New Roman"/>
          <w:sz w:val="28"/>
          <w:lang w:eastAsia="ja-JP"/>
        </w:rPr>
        <w:t xml:space="preserve"> по сравнению с </w:t>
      </w:r>
      <w:r w:rsidR="00B96588">
        <w:rPr>
          <w:rFonts w:ascii="Times New Roman" w:eastAsiaTheme="minorEastAsia" w:hAnsi="Times New Roman" w:cs="Times New Roman"/>
          <w:sz w:val="28"/>
          <w:lang w:eastAsia="ja-JP"/>
        </w:rPr>
        <w:t>репликами</w:t>
      </w:r>
      <w:r w:rsidR="00C015A3">
        <w:rPr>
          <w:rFonts w:ascii="Times New Roman" w:eastAsiaTheme="minorEastAsia" w:hAnsi="Times New Roman" w:cs="Times New Roman"/>
          <w:sz w:val="28"/>
          <w:lang w:eastAsia="ja-JP"/>
        </w:rPr>
        <w:t xml:space="preserve"> поддержания контакта, которые</w:t>
      </w:r>
      <w:r w:rsidR="004D64E4">
        <w:rPr>
          <w:rFonts w:ascii="Times New Roman" w:eastAsiaTheme="minorEastAsia" w:hAnsi="Times New Roman" w:cs="Times New Roman"/>
          <w:sz w:val="28"/>
          <w:lang w:eastAsia="ja-JP"/>
        </w:rPr>
        <w:t xml:space="preserve"> </w:t>
      </w:r>
      <w:r w:rsidR="00C015A3">
        <w:rPr>
          <w:rFonts w:ascii="Times New Roman" w:eastAsiaTheme="minorEastAsia" w:hAnsi="Times New Roman" w:cs="Times New Roman"/>
          <w:sz w:val="28"/>
          <w:lang w:eastAsia="ja-JP"/>
        </w:rPr>
        <w:t>выполняют исключительно структурообразующую функцию</w:t>
      </w:r>
      <w:r w:rsidR="007B0A2A">
        <w:rPr>
          <w:rFonts w:ascii="Times New Roman" w:eastAsiaTheme="minorEastAsia" w:hAnsi="Times New Roman" w:cs="Times New Roman"/>
          <w:sz w:val="28"/>
          <w:lang w:eastAsia="ja-JP"/>
        </w:rPr>
        <w:t>.</w:t>
      </w:r>
    </w:p>
    <w:p w:rsidR="00C712B8" w:rsidRDefault="00C712B8" w:rsidP="00C712B8">
      <w:pPr>
        <w:spacing w:line="360" w:lineRule="auto"/>
        <w:jc w:val="center"/>
        <w:rPr>
          <w:rFonts w:ascii="Times New Roman" w:eastAsiaTheme="minorEastAsia" w:hAnsi="Times New Roman" w:cs="Times New Roman"/>
          <w:i/>
          <w:sz w:val="28"/>
          <w:lang w:val="en-US" w:eastAsia="ja-JP"/>
        </w:rPr>
      </w:pPr>
      <w:r w:rsidRPr="00C712B8">
        <w:rPr>
          <w:rFonts w:ascii="Times New Roman" w:eastAsiaTheme="minorEastAsia" w:hAnsi="Times New Roman" w:cs="Times New Roman"/>
          <w:i/>
          <w:sz w:val="28"/>
          <w:lang w:val="en-US" w:eastAsia="ja-JP"/>
        </w:rPr>
        <w:t xml:space="preserve">– … </w:t>
      </w:r>
      <w:r>
        <w:rPr>
          <w:rFonts w:ascii="Times New Roman" w:eastAsiaTheme="minorEastAsia" w:hAnsi="Times New Roman" w:cs="Times New Roman"/>
          <w:i/>
          <w:sz w:val="28"/>
          <w:lang w:val="en-US" w:eastAsia="ja-JP"/>
        </w:rPr>
        <w:t>sort</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of</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growing</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out</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of</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the</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tennis</w:t>
      </w:r>
      <w:r w:rsidRPr="00C712B8">
        <w:rPr>
          <w:rFonts w:ascii="Times New Roman" w:eastAsiaTheme="minorEastAsia" w:hAnsi="Times New Roman" w:cs="Times New Roman"/>
          <w:i/>
          <w:sz w:val="28"/>
          <w:lang w:val="en-US" w:eastAsia="ja-JP"/>
        </w:rPr>
        <w:t xml:space="preserve"> </w:t>
      </w:r>
      <w:r>
        <w:rPr>
          <w:rFonts w:ascii="Times New Roman" w:eastAsiaTheme="minorEastAsia" w:hAnsi="Times New Roman" w:cs="Times New Roman"/>
          <w:i/>
          <w:sz w:val="28"/>
          <w:lang w:val="en-US" w:eastAsia="ja-JP"/>
        </w:rPr>
        <w:t>rackets</w:t>
      </w:r>
      <w:r w:rsidRPr="00C712B8">
        <w:rPr>
          <w:rFonts w:ascii="Times New Roman" w:eastAsiaTheme="minorEastAsia" w:hAnsi="Times New Roman" w:cs="Times New Roman"/>
          <w:i/>
          <w:sz w:val="28"/>
          <w:lang w:val="en-US" w:eastAsia="ja-JP"/>
        </w:rPr>
        <w:t>.</w:t>
      </w:r>
    </w:p>
    <w:p w:rsidR="00C712B8" w:rsidRDefault="00C712B8" w:rsidP="00C712B8">
      <w:pPr>
        <w:spacing w:line="360" w:lineRule="auto"/>
        <w:jc w:val="center"/>
        <w:rPr>
          <w:rFonts w:ascii="Times New Roman" w:eastAsiaTheme="minorEastAsia" w:hAnsi="Times New Roman" w:cs="Times New Roman"/>
          <w:i/>
          <w:sz w:val="28"/>
          <w:lang w:eastAsia="ja-JP"/>
        </w:rPr>
      </w:pPr>
      <w:r>
        <w:rPr>
          <w:rFonts w:ascii="Times New Roman" w:eastAsiaTheme="minorEastAsia" w:hAnsi="Times New Roman" w:cs="Times New Roman"/>
          <w:i/>
          <w:sz w:val="28"/>
          <w:lang w:val="en-US" w:eastAsia="ja-JP"/>
        </w:rPr>
        <w:lastRenderedPageBreak/>
        <w:t xml:space="preserve"> </w:t>
      </w:r>
      <w:r w:rsidRPr="00C712B8">
        <w:rPr>
          <w:rFonts w:ascii="Times New Roman" w:eastAsiaTheme="minorEastAsia" w:hAnsi="Times New Roman" w:cs="Times New Roman"/>
          <w:i/>
          <w:sz w:val="28"/>
          <w:lang w:eastAsia="ja-JP"/>
        </w:rPr>
        <w:t xml:space="preserve">– </w:t>
      </w:r>
      <w:r>
        <w:rPr>
          <w:rFonts w:ascii="Times New Roman" w:eastAsiaTheme="minorEastAsia" w:hAnsi="Times New Roman" w:cs="Times New Roman"/>
          <w:i/>
          <w:sz w:val="28"/>
          <w:lang w:val="en-US" w:eastAsia="ja-JP"/>
        </w:rPr>
        <w:t>Oh</w:t>
      </w:r>
      <w:r w:rsidRPr="00C712B8">
        <w:rPr>
          <w:rFonts w:ascii="Times New Roman" w:eastAsiaTheme="minorEastAsia" w:hAnsi="Times New Roman" w:cs="Times New Roman"/>
          <w:i/>
          <w:sz w:val="28"/>
          <w:lang w:eastAsia="ja-JP"/>
        </w:rPr>
        <w:t xml:space="preserve">, </w:t>
      </w:r>
      <w:r>
        <w:rPr>
          <w:rFonts w:ascii="Times New Roman" w:eastAsiaTheme="minorEastAsia" w:hAnsi="Times New Roman" w:cs="Times New Roman"/>
          <w:i/>
          <w:sz w:val="28"/>
          <w:lang w:val="en-US" w:eastAsia="ja-JP"/>
        </w:rPr>
        <w:t>okay</w:t>
      </w:r>
      <w:r w:rsidRPr="00C712B8">
        <w:rPr>
          <w:rFonts w:ascii="Times New Roman" w:eastAsiaTheme="minorEastAsia" w:hAnsi="Times New Roman" w:cs="Times New Roman"/>
          <w:i/>
          <w:sz w:val="28"/>
          <w:lang w:eastAsia="ja-JP"/>
        </w:rPr>
        <w:t xml:space="preserve">. </w:t>
      </w:r>
    </w:p>
    <w:p w:rsidR="00C712B8" w:rsidRPr="00C712B8" w:rsidRDefault="00C712B8"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 xml:space="preserve">В приведенном выше примере </w:t>
      </w:r>
      <w:r w:rsidR="00B90B10">
        <w:rPr>
          <w:rFonts w:ascii="Times New Roman" w:eastAsiaTheme="minorEastAsia" w:hAnsi="Times New Roman" w:cs="Times New Roman"/>
          <w:sz w:val="28"/>
          <w:lang w:eastAsia="ja-JP"/>
        </w:rPr>
        <w:t xml:space="preserve">из диалога дикторов М41 и М42 </w:t>
      </w:r>
      <w:r>
        <w:rPr>
          <w:rFonts w:ascii="Times New Roman" w:eastAsiaTheme="minorEastAsia" w:hAnsi="Times New Roman" w:cs="Times New Roman"/>
          <w:sz w:val="28"/>
          <w:lang w:eastAsia="ja-JP"/>
        </w:rPr>
        <w:t>элемент «</w:t>
      </w:r>
      <w:r w:rsidRPr="00C712B8">
        <w:rPr>
          <w:rFonts w:ascii="Times New Roman" w:eastAsiaTheme="minorEastAsia" w:hAnsi="Times New Roman" w:cs="Times New Roman"/>
          <w:i/>
          <w:sz w:val="28"/>
          <w:lang w:val="en-US" w:eastAsia="ja-JP"/>
        </w:rPr>
        <w:t>okay</w:t>
      </w:r>
      <w:r>
        <w:rPr>
          <w:rFonts w:ascii="Times New Roman" w:eastAsiaTheme="minorEastAsia" w:hAnsi="Times New Roman" w:cs="Times New Roman"/>
          <w:sz w:val="28"/>
          <w:lang w:eastAsia="ja-JP"/>
        </w:rPr>
        <w:t>»</w:t>
      </w:r>
      <w:r w:rsidRPr="00C712B8">
        <w:rPr>
          <w:rFonts w:ascii="Times New Roman" w:eastAsiaTheme="minorEastAsia" w:hAnsi="Times New Roman" w:cs="Times New Roman"/>
          <w:sz w:val="28"/>
          <w:lang w:eastAsia="ja-JP"/>
        </w:rPr>
        <w:t xml:space="preserve"> </w:t>
      </w:r>
      <w:r w:rsidR="00B90B10">
        <w:rPr>
          <w:rFonts w:ascii="Times New Roman" w:eastAsiaTheme="minorEastAsia" w:hAnsi="Times New Roman" w:cs="Times New Roman"/>
          <w:sz w:val="28"/>
          <w:lang w:eastAsia="ja-JP"/>
        </w:rPr>
        <w:t xml:space="preserve">имеет лексическое значение и </w:t>
      </w:r>
      <w:r>
        <w:rPr>
          <w:rFonts w:ascii="Times New Roman" w:eastAsiaTheme="minorEastAsia" w:hAnsi="Times New Roman" w:cs="Times New Roman"/>
          <w:sz w:val="28"/>
          <w:lang w:eastAsia="ja-JP"/>
        </w:rPr>
        <w:t>выражает понимание слушателя того, что было сказано говорящим</w:t>
      </w:r>
      <w:r w:rsidR="00716A00">
        <w:rPr>
          <w:rFonts w:ascii="Times New Roman" w:eastAsiaTheme="minorEastAsia" w:hAnsi="Times New Roman" w:cs="Times New Roman"/>
          <w:sz w:val="28"/>
          <w:lang w:eastAsia="ja-JP"/>
        </w:rPr>
        <w:t>, и согласие с этим</w:t>
      </w:r>
      <w:r w:rsidR="00B90B10">
        <w:rPr>
          <w:rFonts w:ascii="Times New Roman" w:eastAsiaTheme="minorEastAsia" w:hAnsi="Times New Roman" w:cs="Times New Roman"/>
          <w:sz w:val="28"/>
          <w:lang w:eastAsia="ja-JP"/>
        </w:rPr>
        <w:t>. Рассмотрение подобных случаев также не включено в исследование.</w:t>
      </w:r>
    </w:p>
    <w:p w:rsidR="00C015A3" w:rsidRDefault="00B90B10"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r>
      <w:r w:rsidR="00C015A3">
        <w:rPr>
          <w:rFonts w:ascii="Times New Roman" w:eastAsiaTheme="minorEastAsia" w:hAnsi="Times New Roman" w:cs="Times New Roman"/>
          <w:sz w:val="28"/>
          <w:lang w:eastAsia="ja-JP"/>
        </w:rPr>
        <w:t xml:space="preserve">По завершении этапа контекстуального анализа выявленные дискурсивные элементы </w:t>
      </w:r>
      <w:r w:rsidR="007C1FF1">
        <w:rPr>
          <w:rFonts w:ascii="Times New Roman" w:eastAsiaTheme="minorEastAsia" w:hAnsi="Times New Roman" w:cs="Times New Roman"/>
          <w:sz w:val="28"/>
          <w:lang w:eastAsia="ja-JP"/>
        </w:rPr>
        <w:t xml:space="preserve">были выделены и вырезаны из общей записи вместе со своими левым и правым контекстами в целях наглядности и более простого </w:t>
      </w:r>
      <w:r>
        <w:rPr>
          <w:rFonts w:ascii="Times New Roman" w:eastAsiaTheme="minorEastAsia" w:hAnsi="Times New Roman" w:cs="Times New Roman"/>
          <w:sz w:val="28"/>
          <w:lang w:eastAsia="ja-JP"/>
        </w:rPr>
        <w:t xml:space="preserve">и быстрого </w:t>
      </w:r>
      <w:r w:rsidR="007C1FF1">
        <w:rPr>
          <w:rFonts w:ascii="Times New Roman" w:eastAsiaTheme="minorEastAsia" w:hAnsi="Times New Roman" w:cs="Times New Roman"/>
          <w:sz w:val="28"/>
          <w:lang w:eastAsia="ja-JP"/>
        </w:rPr>
        <w:t>доступа</w:t>
      </w:r>
      <w:r>
        <w:rPr>
          <w:rFonts w:ascii="Times New Roman" w:eastAsiaTheme="minorEastAsia" w:hAnsi="Times New Roman" w:cs="Times New Roman"/>
          <w:sz w:val="28"/>
          <w:lang w:eastAsia="ja-JP"/>
        </w:rPr>
        <w:t xml:space="preserve"> к конкретным примерам</w:t>
      </w:r>
      <w:r w:rsidR="007C1FF1">
        <w:rPr>
          <w:rFonts w:ascii="Times New Roman" w:eastAsiaTheme="minorEastAsia" w:hAnsi="Times New Roman" w:cs="Times New Roman"/>
          <w:sz w:val="28"/>
          <w:lang w:eastAsia="ja-JP"/>
        </w:rPr>
        <w:t>.</w:t>
      </w:r>
      <w:r w:rsidR="00716A00">
        <w:rPr>
          <w:rFonts w:ascii="Times New Roman" w:eastAsiaTheme="minorEastAsia" w:hAnsi="Times New Roman" w:cs="Times New Roman"/>
          <w:sz w:val="28"/>
          <w:lang w:eastAsia="ja-JP"/>
        </w:rPr>
        <w:t xml:space="preserve"> В процессе идентификации рассматриваемых элементов левый контекст был необходим, чтобы убедиться в том, что вокализация не является ответом на вопрос не имеет лексического значения. Правый же контекст служит для доказательства того, что вокализация не приводила в фактической смене ролей в диалоге</w:t>
      </w:r>
      <w:r w:rsidR="005D520B">
        <w:rPr>
          <w:rFonts w:ascii="Times New Roman" w:eastAsiaTheme="minorEastAsia" w:hAnsi="Times New Roman" w:cs="Times New Roman"/>
          <w:sz w:val="28"/>
          <w:lang w:eastAsia="ja-JP"/>
        </w:rPr>
        <w:t xml:space="preserve"> и после нее говорящий продолжал </w:t>
      </w:r>
      <w:proofErr w:type="spellStart"/>
      <w:r w:rsidR="005D520B">
        <w:rPr>
          <w:rFonts w:ascii="Times New Roman" w:eastAsiaTheme="minorEastAsia" w:hAnsi="Times New Roman" w:cs="Times New Roman"/>
          <w:sz w:val="28"/>
          <w:lang w:eastAsia="ja-JP"/>
        </w:rPr>
        <w:t>речепроизводство</w:t>
      </w:r>
      <w:proofErr w:type="spellEnd"/>
      <w:r w:rsidR="00716A00">
        <w:rPr>
          <w:rFonts w:ascii="Times New Roman" w:eastAsiaTheme="minorEastAsia" w:hAnsi="Times New Roman" w:cs="Times New Roman"/>
          <w:sz w:val="28"/>
          <w:lang w:eastAsia="ja-JP"/>
        </w:rPr>
        <w:t>.</w:t>
      </w:r>
    </w:p>
    <w:p w:rsidR="004D64E4" w:rsidRDefault="007C1FF1"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b/>
          <w:sz w:val="28"/>
          <w:lang w:eastAsia="ja-JP"/>
        </w:rPr>
        <w:tab/>
      </w:r>
      <w:r>
        <w:rPr>
          <w:rFonts w:ascii="Times New Roman" w:eastAsiaTheme="minorEastAsia" w:hAnsi="Times New Roman" w:cs="Times New Roman"/>
          <w:sz w:val="28"/>
          <w:lang w:eastAsia="ja-JP"/>
        </w:rPr>
        <w:t xml:space="preserve">Следующий этап – инструментальный анализ – подразумевал сегментацию речевого потока и транскрибирование вокализаций на ряду с изучением их звукового состава. Несмотря на то </w:t>
      </w:r>
      <w:r w:rsidR="00D77D27">
        <w:rPr>
          <w:rFonts w:ascii="Times New Roman" w:eastAsiaTheme="minorEastAsia" w:hAnsi="Times New Roman" w:cs="Times New Roman"/>
          <w:sz w:val="28"/>
          <w:lang w:eastAsia="ja-JP"/>
        </w:rPr>
        <w:t>что корпусный материал был заранее поделен на слова, в сегментации изучаемых элементов встречались неточности. Одной из таких погрешностей была неточная расстановка границ сегмента звучания, что играло важную роль в ходе исследования, так как согласно границам данных сегментов определялась их длительность. Например, в доступной разметке в границы вокализации поддержания контакта включалось физиологическое дыхание диктора, что продемонстрировано на рисунке:</w:t>
      </w:r>
    </w:p>
    <w:p w:rsidR="00011A09" w:rsidRDefault="00011A09" w:rsidP="0047101D">
      <w:pPr>
        <w:spacing w:line="360" w:lineRule="auto"/>
        <w:rPr>
          <w:rFonts w:ascii="Times New Roman" w:eastAsiaTheme="minorEastAsia" w:hAnsi="Times New Roman" w:cs="Times New Roman"/>
          <w:b/>
          <w:color w:val="000000" w:themeColor="text1"/>
          <w:sz w:val="28"/>
          <w:lang w:eastAsia="ja-JP"/>
        </w:rPr>
      </w:pPr>
      <w:r w:rsidRPr="00011A09">
        <w:rPr>
          <w:rFonts w:ascii="Times New Roman" w:eastAsiaTheme="minorEastAsia" w:hAnsi="Times New Roman" w:cs="Times New Roman"/>
          <w:b/>
          <w:noProof/>
          <w:color w:val="000000" w:themeColor="text1"/>
          <w:sz w:val="28"/>
          <w:lang w:eastAsia="ru-RU"/>
        </w:rPr>
        <w:lastRenderedPageBreak/>
        <w:drawing>
          <wp:inline distT="0" distB="0" distL="0" distR="0" wp14:anchorId="6D944765" wp14:editId="6C83E619">
            <wp:extent cx="5940425" cy="33680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68040"/>
                    </a:xfrm>
                    <a:prstGeom prst="rect">
                      <a:avLst/>
                    </a:prstGeom>
                  </pic:spPr>
                </pic:pic>
              </a:graphicData>
            </a:graphic>
          </wp:inline>
        </w:drawing>
      </w:r>
    </w:p>
    <w:p w:rsidR="00D97554" w:rsidRPr="00CB64AA" w:rsidRDefault="00011A09" w:rsidP="0047101D">
      <w:pPr>
        <w:spacing w:line="360" w:lineRule="auto"/>
        <w:rPr>
          <w:rFonts w:ascii="Times New Roman" w:eastAsiaTheme="minorEastAsia" w:hAnsi="Times New Roman" w:cs="Times New Roman"/>
          <w:color w:val="000000" w:themeColor="text1"/>
          <w:sz w:val="28"/>
          <w:lang w:eastAsia="ja-JP"/>
        </w:rPr>
      </w:pPr>
      <w:r w:rsidRPr="00CB64AA">
        <w:rPr>
          <w:rFonts w:ascii="Times New Roman" w:eastAsiaTheme="minorEastAsia" w:hAnsi="Times New Roman" w:cs="Times New Roman"/>
          <w:color w:val="000000" w:themeColor="text1"/>
          <w:sz w:val="28"/>
          <w:lang w:eastAsia="ja-JP"/>
        </w:rPr>
        <w:t>Рисунок 1. Вокализация «</w:t>
      </w:r>
      <w:r w:rsidR="00CB64AA">
        <w:rPr>
          <w:rFonts w:ascii="Times New Roman" w:eastAsiaTheme="minorEastAsia" w:hAnsi="Times New Roman" w:cs="Times New Roman"/>
          <w:i/>
          <w:color w:val="000000" w:themeColor="text1"/>
          <w:sz w:val="28"/>
          <w:lang w:val="en-US" w:eastAsia="ja-JP"/>
        </w:rPr>
        <w:t>mmhm</w:t>
      </w:r>
      <w:r w:rsidRPr="00CB64AA">
        <w:rPr>
          <w:rFonts w:ascii="Times New Roman" w:eastAsiaTheme="minorEastAsia" w:hAnsi="Times New Roman" w:cs="Times New Roman"/>
          <w:color w:val="000000" w:themeColor="text1"/>
          <w:sz w:val="28"/>
          <w:lang w:eastAsia="ja-JP"/>
        </w:rPr>
        <w:t>» с выдохом</w:t>
      </w:r>
      <w:r w:rsidR="00CB64AA">
        <w:rPr>
          <w:rFonts w:ascii="Times New Roman" w:eastAsiaTheme="minorEastAsia" w:hAnsi="Times New Roman" w:cs="Times New Roman"/>
          <w:color w:val="000000" w:themeColor="text1"/>
          <w:sz w:val="28"/>
          <w:lang w:eastAsia="ja-JP"/>
        </w:rPr>
        <w:t xml:space="preserve"> (из записи дикторов </w:t>
      </w:r>
      <w:r w:rsidR="00CB64AA">
        <w:rPr>
          <w:rFonts w:ascii="Times New Roman" w:eastAsiaTheme="minorEastAsia" w:hAnsi="Times New Roman" w:cs="Times New Roman"/>
          <w:color w:val="000000" w:themeColor="text1"/>
          <w:sz w:val="28"/>
          <w:lang w:val="en-US" w:eastAsia="ja-JP"/>
        </w:rPr>
        <w:t>F</w:t>
      </w:r>
      <w:r w:rsidR="00CB64AA" w:rsidRPr="00CB64AA">
        <w:rPr>
          <w:rFonts w:ascii="Times New Roman" w:eastAsiaTheme="minorEastAsia" w:hAnsi="Times New Roman" w:cs="Times New Roman"/>
          <w:color w:val="000000" w:themeColor="text1"/>
          <w:sz w:val="28"/>
          <w:lang w:eastAsia="ja-JP"/>
        </w:rPr>
        <w:t>25</w:t>
      </w:r>
      <w:r w:rsidR="00CB64AA">
        <w:rPr>
          <w:rFonts w:ascii="Times New Roman" w:eastAsiaTheme="minorEastAsia" w:hAnsi="Times New Roman" w:cs="Times New Roman"/>
          <w:color w:val="000000" w:themeColor="text1"/>
          <w:sz w:val="28"/>
          <w:lang w:eastAsia="ja-JP"/>
        </w:rPr>
        <w:t xml:space="preserve"> и </w:t>
      </w:r>
      <w:r w:rsidR="00CB64AA">
        <w:rPr>
          <w:rFonts w:ascii="Times New Roman" w:eastAsiaTheme="minorEastAsia" w:hAnsi="Times New Roman" w:cs="Times New Roman"/>
          <w:color w:val="000000" w:themeColor="text1"/>
          <w:sz w:val="28"/>
          <w:lang w:val="en-US" w:eastAsia="ja-JP"/>
        </w:rPr>
        <w:t>F</w:t>
      </w:r>
      <w:r w:rsidR="00CB64AA" w:rsidRPr="00CB64AA">
        <w:rPr>
          <w:rFonts w:ascii="Times New Roman" w:eastAsiaTheme="minorEastAsia" w:hAnsi="Times New Roman" w:cs="Times New Roman"/>
          <w:color w:val="000000" w:themeColor="text1"/>
          <w:sz w:val="28"/>
          <w:lang w:eastAsia="ja-JP"/>
        </w:rPr>
        <w:t>26</w:t>
      </w:r>
      <w:r w:rsidR="00CB64AA">
        <w:rPr>
          <w:rFonts w:ascii="Times New Roman" w:eastAsiaTheme="minorEastAsia" w:hAnsi="Times New Roman" w:cs="Times New Roman"/>
          <w:color w:val="000000" w:themeColor="text1"/>
          <w:sz w:val="28"/>
          <w:lang w:eastAsia="ja-JP"/>
        </w:rPr>
        <w:t>)</w:t>
      </w:r>
      <w:r w:rsidR="00CB64AA" w:rsidRPr="00CB64AA">
        <w:rPr>
          <w:rFonts w:ascii="Times New Roman" w:eastAsiaTheme="minorEastAsia" w:hAnsi="Times New Roman" w:cs="Times New Roman"/>
          <w:color w:val="000000" w:themeColor="text1"/>
          <w:sz w:val="28"/>
          <w:lang w:eastAsia="ja-JP"/>
        </w:rPr>
        <w:t>.</w:t>
      </w:r>
    </w:p>
    <w:p w:rsidR="00CB64AA" w:rsidRDefault="00CB64AA" w:rsidP="00B90B10">
      <w:pPr>
        <w:spacing w:line="360" w:lineRule="auto"/>
        <w:jc w:val="both"/>
        <w:rPr>
          <w:rFonts w:ascii="Times New Roman" w:hAnsi="Times New Roman" w:cs="Times New Roman"/>
          <w:sz w:val="28"/>
          <w:szCs w:val="28"/>
          <w:lang w:val="en-US"/>
        </w:rPr>
      </w:pPr>
      <w:r w:rsidRPr="00CB64AA">
        <w:rPr>
          <w:rFonts w:ascii="Times New Roman" w:hAnsi="Times New Roman" w:cs="Times New Roman"/>
          <w:noProof/>
          <w:sz w:val="28"/>
          <w:szCs w:val="28"/>
          <w:lang w:eastAsia="ru-RU"/>
        </w:rPr>
        <w:drawing>
          <wp:inline distT="0" distB="0" distL="0" distR="0" wp14:anchorId="1B1F4964" wp14:editId="1A4F41FE">
            <wp:extent cx="5940425" cy="328930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289300"/>
                    </a:xfrm>
                    <a:prstGeom prst="rect">
                      <a:avLst/>
                    </a:prstGeom>
                  </pic:spPr>
                </pic:pic>
              </a:graphicData>
            </a:graphic>
          </wp:inline>
        </w:drawing>
      </w:r>
    </w:p>
    <w:p w:rsidR="00CB64AA" w:rsidRDefault="00CB64AA" w:rsidP="00B90B10">
      <w:pPr>
        <w:spacing w:line="360" w:lineRule="auto"/>
        <w:jc w:val="both"/>
        <w:rPr>
          <w:rFonts w:ascii="Times New Roman" w:eastAsiaTheme="minorEastAsia" w:hAnsi="Times New Roman" w:cs="Times New Roman"/>
          <w:color w:val="000000" w:themeColor="text1"/>
          <w:sz w:val="28"/>
          <w:lang w:eastAsia="ja-JP"/>
        </w:rPr>
      </w:pPr>
      <w:r>
        <w:rPr>
          <w:rFonts w:ascii="Times New Roman" w:hAnsi="Times New Roman" w:cs="Times New Roman"/>
          <w:sz w:val="28"/>
          <w:szCs w:val="28"/>
        </w:rPr>
        <w:t>Рисунок 2. Неверное название вокализации «</w:t>
      </w:r>
      <w:proofErr w:type="spellStart"/>
      <w:r w:rsidRPr="002F0C51">
        <w:rPr>
          <w:rFonts w:ascii="Times New Roman" w:eastAsiaTheme="minorEastAsia" w:hAnsi="Times New Roman" w:cs="Times New Roman"/>
          <w:i/>
          <w:sz w:val="28"/>
          <w:lang w:val="en-US" w:eastAsia="ja-JP"/>
        </w:rPr>
        <w:t>mmhm</w:t>
      </w:r>
      <w:proofErr w:type="spellEnd"/>
      <w:r>
        <w:rPr>
          <w:rFonts w:ascii="Times New Roman" w:hAnsi="Times New Roman" w:cs="Times New Roman"/>
          <w:sz w:val="28"/>
          <w:szCs w:val="28"/>
        </w:rPr>
        <w:t xml:space="preserve">» </w:t>
      </w:r>
      <w:r>
        <w:rPr>
          <w:rFonts w:ascii="Times New Roman" w:eastAsiaTheme="minorEastAsia" w:hAnsi="Times New Roman" w:cs="Times New Roman"/>
          <w:color w:val="000000" w:themeColor="text1"/>
          <w:sz w:val="28"/>
          <w:lang w:eastAsia="ja-JP"/>
        </w:rPr>
        <w:t xml:space="preserve">(из записи дикторов </w:t>
      </w:r>
      <w:r>
        <w:rPr>
          <w:rFonts w:ascii="Times New Roman" w:eastAsiaTheme="minorEastAsia" w:hAnsi="Times New Roman" w:cs="Times New Roman"/>
          <w:color w:val="000000" w:themeColor="text1"/>
          <w:sz w:val="28"/>
          <w:lang w:val="en-US" w:eastAsia="ja-JP"/>
        </w:rPr>
        <w:t>F</w:t>
      </w:r>
      <w:r>
        <w:rPr>
          <w:rFonts w:ascii="Times New Roman" w:eastAsiaTheme="minorEastAsia" w:hAnsi="Times New Roman" w:cs="Times New Roman"/>
          <w:color w:val="000000" w:themeColor="text1"/>
          <w:sz w:val="28"/>
          <w:lang w:eastAsia="ja-JP"/>
        </w:rPr>
        <w:t xml:space="preserve">47 и </w:t>
      </w:r>
      <w:r>
        <w:rPr>
          <w:rFonts w:ascii="Times New Roman" w:eastAsiaTheme="minorEastAsia" w:hAnsi="Times New Roman" w:cs="Times New Roman"/>
          <w:color w:val="000000" w:themeColor="text1"/>
          <w:sz w:val="28"/>
          <w:lang w:val="en-US" w:eastAsia="ja-JP"/>
        </w:rPr>
        <w:t>F</w:t>
      </w:r>
      <w:r>
        <w:rPr>
          <w:rFonts w:ascii="Times New Roman" w:eastAsiaTheme="minorEastAsia" w:hAnsi="Times New Roman" w:cs="Times New Roman"/>
          <w:color w:val="000000" w:themeColor="text1"/>
          <w:sz w:val="28"/>
          <w:lang w:eastAsia="ja-JP"/>
        </w:rPr>
        <w:t>48)</w:t>
      </w:r>
      <w:r w:rsidRPr="00CB64AA">
        <w:rPr>
          <w:rFonts w:ascii="Times New Roman" w:eastAsiaTheme="minorEastAsia" w:hAnsi="Times New Roman" w:cs="Times New Roman"/>
          <w:color w:val="000000" w:themeColor="text1"/>
          <w:sz w:val="28"/>
          <w:lang w:eastAsia="ja-JP"/>
        </w:rPr>
        <w:t>.</w:t>
      </w:r>
    </w:p>
    <w:p w:rsidR="00556314" w:rsidRPr="00556314" w:rsidRDefault="00556314"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 xml:space="preserve">Также встречались случаи, когда вокализации присваивалось неверное название, что можно увидеть на рисунке </w:t>
      </w:r>
      <w:r w:rsidRPr="00CB64AA">
        <w:rPr>
          <w:rFonts w:ascii="Times New Roman" w:eastAsiaTheme="minorEastAsia" w:hAnsi="Times New Roman" w:cs="Times New Roman"/>
          <w:sz w:val="28"/>
          <w:lang w:eastAsia="ja-JP"/>
        </w:rPr>
        <w:t>2.</w:t>
      </w:r>
      <w:r w:rsidRPr="0043710F">
        <w:rPr>
          <w:rFonts w:ascii="Times New Roman" w:eastAsiaTheme="minorEastAsia" w:hAnsi="Times New Roman" w:cs="Times New Roman"/>
          <w:b/>
          <w:sz w:val="28"/>
          <w:lang w:eastAsia="ja-JP"/>
        </w:rPr>
        <w:t xml:space="preserve"> </w:t>
      </w:r>
      <w:r>
        <w:rPr>
          <w:rFonts w:ascii="Times New Roman" w:eastAsiaTheme="minorEastAsia" w:hAnsi="Times New Roman" w:cs="Times New Roman"/>
          <w:sz w:val="28"/>
          <w:lang w:eastAsia="ja-JP"/>
        </w:rPr>
        <w:t>Сегмент, который был идентифицирован как «</w:t>
      </w:r>
      <w:proofErr w:type="spellStart"/>
      <w:r w:rsidRPr="002F0C51">
        <w:rPr>
          <w:rFonts w:ascii="Times New Roman" w:eastAsiaTheme="minorEastAsia" w:hAnsi="Times New Roman" w:cs="Times New Roman"/>
          <w:i/>
          <w:sz w:val="28"/>
          <w:lang w:val="en-US" w:eastAsia="ja-JP"/>
        </w:rPr>
        <w:t>mmhm</w:t>
      </w:r>
      <w:proofErr w:type="spellEnd"/>
      <w:r>
        <w:rPr>
          <w:rFonts w:ascii="Times New Roman" w:eastAsiaTheme="minorEastAsia" w:hAnsi="Times New Roman" w:cs="Times New Roman"/>
          <w:sz w:val="28"/>
          <w:lang w:eastAsia="ja-JP"/>
        </w:rPr>
        <w:t>», в разметке был разделен на два сегмента «</w:t>
      </w:r>
      <w:r w:rsidRPr="00CB64AA">
        <w:rPr>
          <w:rFonts w:ascii="Times New Roman" w:eastAsiaTheme="minorEastAsia" w:hAnsi="Times New Roman" w:cs="Times New Roman"/>
          <w:i/>
          <w:sz w:val="28"/>
          <w:lang w:val="en-US" w:eastAsia="ja-JP"/>
        </w:rPr>
        <w:t>um</w:t>
      </w:r>
      <w:r>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eastAsia="ja-JP"/>
        </w:rPr>
        <w:lastRenderedPageBreak/>
        <w:t>и «</w:t>
      </w:r>
      <w:proofErr w:type="spellStart"/>
      <w:r w:rsidRPr="00CB64AA">
        <w:rPr>
          <w:rFonts w:ascii="Times New Roman" w:eastAsiaTheme="minorEastAsia" w:hAnsi="Times New Roman" w:cs="Times New Roman"/>
          <w:i/>
          <w:sz w:val="28"/>
          <w:lang w:val="en-US" w:eastAsia="ja-JP"/>
        </w:rPr>
        <w:t>hm</w:t>
      </w:r>
      <w:proofErr w:type="spellEnd"/>
      <w:r>
        <w:rPr>
          <w:rFonts w:ascii="Times New Roman" w:eastAsiaTheme="minorEastAsia" w:hAnsi="Times New Roman" w:cs="Times New Roman"/>
          <w:sz w:val="28"/>
          <w:lang w:eastAsia="ja-JP"/>
        </w:rPr>
        <w:t>».</w:t>
      </w:r>
      <w:r w:rsidRPr="00DE5EED">
        <w:rPr>
          <w:rFonts w:ascii="Times New Roman" w:eastAsiaTheme="minorEastAsia" w:hAnsi="Times New Roman" w:cs="Times New Roman"/>
          <w:sz w:val="28"/>
          <w:lang w:eastAsia="ja-JP"/>
        </w:rPr>
        <w:t xml:space="preserve"> </w:t>
      </w:r>
      <w:r>
        <w:rPr>
          <w:rFonts w:ascii="Times New Roman" w:eastAsiaTheme="minorEastAsia" w:hAnsi="Times New Roman" w:cs="Times New Roman"/>
          <w:sz w:val="28"/>
          <w:lang w:eastAsia="ja-JP"/>
        </w:rPr>
        <w:t>Неверное название анализируемых элементов представляло проблему для дальнейшего статистического анализа, добавляя еще одну переменную при подсчете, несмотря на то что относительно плана выражения она не отличалась от вокализаций того же типа.</w:t>
      </w:r>
    </w:p>
    <w:p w:rsidR="00CB64AA" w:rsidRPr="007B0A2A" w:rsidRDefault="00CB64AA"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color w:val="000000" w:themeColor="text1"/>
          <w:sz w:val="28"/>
          <w:lang w:eastAsia="ja-JP"/>
        </w:rPr>
        <w:tab/>
      </w:r>
      <w:r w:rsidR="00694388">
        <w:rPr>
          <w:rFonts w:ascii="Times New Roman" w:eastAsiaTheme="minorEastAsia" w:hAnsi="Times New Roman" w:cs="Times New Roman"/>
          <w:color w:val="000000" w:themeColor="text1"/>
          <w:sz w:val="28"/>
          <w:lang w:eastAsia="ja-JP"/>
        </w:rPr>
        <w:t xml:space="preserve">Когда сегментация вокализаций была исправлена, для каждого рассматриваемого элемента </w:t>
      </w:r>
      <w:r w:rsidR="00932DF4">
        <w:rPr>
          <w:rFonts w:ascii="Times New Roman" w:eastAsiaTheme="minorEastAsia" w:hAnsi="Times New Roman" w:cs="Times New Roman"/>
          <w:color w:val="000000" w:themeColor="text1"/>
          <w:sz w:val="28"/>
          <w:lang w:eastAsia="ja-JP"/>
        </w:rPr>
        <w:t xml:space="preserve">с использованием слухового и инструментального анализа </w:t>
      </w:r>
      <w:r w:rsidR="00694388">
        <w:rPr>
          <w:rFonts w:ascii="Times New Roman" w:eastAsiaTheme="minorEastAsia" w:hAnsi="Times New Roman" w:cs="Times New Roman"/>
          <w:color w:val="000000" w:themeColor="text1"/>
          <w:sz w:val="28"/>
          <w:lang w:eastAsia="ja-JP"/>
        </w:rPr>
        <w:t xml:space="preserve">выполнялась транскрипция, измерялась их длительность и определялось движение основного тона на вокализациях. </w:t>
      </w:r>
      <w:r w:rsidR="00694388">
        <w:rPr>
          <w:rFonts w:ascii="Times New Roman" w:eastAsiaTheme="minorEastAsia" w:hAnsi="Times New Roman" w:cs="Times New Roman"/>
          <w:sz w:val="28"/>
          <w:lang w:eastAsia="ja-JP"/>
        </w:rPr>
        <w:t xml:space="preserve">Диапазон изменения частоты основного тона измерялся в полутонах. Для </w:t>
      </w:r>
      <w:r w:rsidR="007F1B8C">
        <w:rPr>
          <w:rFonts w:ascii="Times New Roman" w:eastAsiaTheme="minorEastAsia" w:hAnsi="Times New Roman" w:cs="Times New Roman"/>
          <w:sz w:val="28"/>
          <w:lang w:eastAsia="ja-JP"/>
        </w:rPr>
        <w:t>получения более точных результатов при выполнении</w:t>
      </w:r>
      <w:r w:rsidR="00694388">
        <w:rPr>
          <w:rFonts w:ascii="Times New Roman" w:eastAsiaTheme="minorEastAsia" w:hAnsi="Times New Roman" w:cs="Times New Roman"/>
          <w:sz w:val="28"/>
          <w:lang w:eastAsia="ja-JP"/>
        </w:rPr>
        <w:t xml:space="preserve"> этих задач стерео сигналы были разделены на моно сигналы с помощью </w:t>
      </w:r>
      <w:r w:rsidR="007F1B8C">
        <w:rPr>
          <w:rFonts w:ascii="Times New Roman" w:eastAsiaTheme="minorEastAsia" w:hAnsi="Times New Roman" w:cs="Times New Roman"/>
          <w:sz w:val="28"/>
          <w:lang w:eastAsia="ja-JP"/>
        </w:rPr>
        <w:t>программы</w:t>
      </w:r>
      <w:r w:rsidR="00694388">
        <w:rPr>
          <w:rFonts w:ascii="Times New Roman" w:eastAsiaTheme="minorEastAsia" w:hAnsi="Times New Roman" w:cs="Times New Roman"/>
          <w:sz w:val="28"/>
          <w:lang w:eastAsia="ja-JP"/>
        </w:rPr>
        <w:t>, написанно</w:t>
      </w:r>
      <w:r w:rsidR="007F1B8C">
        <w:rPr>
          <w:rFonts w:ascii="Times New Roman" w:eastAsiaTheme="minorEastAsia" w:hAnsi="Times New Roman" w:cs="Times New Roman"/>
          <w:sz w:val="28"/>
          <w:lang w:eastAsia="ja-JP"/>
        </w:rPr>
        <w:t>й</w:t>
      </w:r>
      <w:r w:rsidR="00694388">
        <w:rPr>
          <w:rFonts w:ascii="Times New Roman" w:eastAsiaTheme="minorEastAsia" w:hAnsi="Times New Roman" w:cs="Times New Roman"/>
          <w:sz w:val="28"/>
          <w:lang w:eastAsia="ja-JP"/>
        </w:rPr>
        <w:t xml:space="preserve"> исследователем самостоятельно на языке программирования </w:t>
      </w:r>
      <w:r w:rsidR="00694388">
        <w:rPr>
          <w:rFonts w:ascii="Times New Roman" w:eastAsiaTheme="minorEastAsia" w:hAnsi="Times New Roman" w:cs="Times New Roman"/>
          <w:sz w:val="28"/>
          <w:lang w:val="en-US" w:eastAsia="ja-JP"/>
        </w:rPr>
        <w:t>Python</w:t>
      </w:r>
      <w:r w:rsidR="00694388">
        <w:rPr>
          <w:rFonts w:ascii="Times New Roman" w:eastAsiaTheme="minorEastAsia" w:hAnsi="Times New Roman" w:cs="Times New Roman"/>
          <w:sz w:val="28"/>
          <w:lang w:eastAsia="ja-JP"/>
        </w:rPr>
        <w:t xml:space="preserve">. </w:t>
      </w:r>
      <w:r w:rsidR="007F1B8C">
        <w:rPr>
          <w:rFonts w:ascii="Times New Roman" w:eastAsiaTheme="minorEastAsia" w:hAnsi="Times New Roman" w:cs="Times New Roman"/>
          <w:sz w:val="28"/>
          <w:lang w:eastAsia="ja-JP"/>
        </w:rPr>
        <w:t xml:space="preserve">Анализ вокализаций проводился в программе </w:t>
      </w:r>
      <w:r w:rsidR="007F1B8C">
        <w:rPr>
          <w:rFonts w:ascii="Times New Roman" w:eastAsiaTheme="minorEastAsia" w:hAnsi="Times New Roman" w:cs="Times New Roman"/>
          <w:sz w:val="28"/>
          <w:lang w:val="en-US" w:eastAsia="ja-JP"/>
        </w:rPr>
        <w:t>Wave</w:t>
      </w:r>
      <w:r w:rsidR="007F1B8C" w:rsidRPr="00882C10">
        <w:rPr>
          <w:rFonts w:ascii="Times New Roman" w:eastAsiaTheme="minorEastAsia" w:hAnsi="Times New Roman" w:cs="Times New Roman"/>
          <w:sz w:val="28"/>
          <w:lang w:eastAsia="ja-JP"/>
        </w:rPr>
        <w:t xml:space="preserve"> </w:t>
      </w:r>
      <w:r w:rsidR="007F1B8C">
        <w:rPr>
          <w:rFonts w:ascii="Times New Roman" w:eastAsiaTheme="minorEastAsia" w:hAnsi="Times New Roman" w:cs="Times New Roman"/>
          <w:sz w:val="28"/>
          <w:lang w:val="en-US" w:eastAsia="ja-JP"/>
        </w:rPr>
        <w:t>Assistant</w:t>
      </w:r>
      <w:r w:rsidR="007F1B8C">
        <w:rPr>
          <w:rFonts w:ascii="Times New Roman" w:eastAsiaTheme="minorEastAsia" w:hAnsi="Times New Roman" w:cs="Times New Roman"/>
          <w:sz w:val="28"/>
          <w:lang w:eastAsia="ja-JP"/>
        </w:rPr>
        <w:t>.</w:t>
      </w:r>
      <w:r w:rsidR="004906D3" w:rsidRPr="004906D3">
        <w:rPr>
          <w:rFonts w:ascii="Times New Roman" w:eastAsiaTheme="minorEastAsia" w:hAnsi="Times New Roman" w:cs="Times New Roman"/>
          <w:sz w:val="28"/>
          <w:lang w:eastAsia="ja-JP"/>
        </w:rPr>
        <w:t xml:space="preserve"> </w:t>
      </w:r>
      <w:r w:rsidR="007B0A2A">
        <w:rPr>
          <w:rFonts w:ascii="Times New Roman" w:eastAsiaTheme="minorEastAsia" w:hAnsi="Times New Roman" w:cs="Times New Roman"/>
          <w:sz w:val="28"/>
          <w:lang w:eastAsia="ja-JP"/>
        </w:rPr>
        <w:t xml:space="preserve">Данные, полученные в ходе анализа, </w:t>
      </w:r>
      <w:r w:rsidR="004906D3">
        <w:rPr>
          <w:rFonts w:ascii="Times New Roman" w:eastAsiaTheme="minorEastAsia" w:hAnsi="Times New Roman" w:cs="Times New Roman"/>
          <w:sz w:val="28"/>
          <w:lang w:eastAsia="ja-JP"/>
        </w:rPr>
        <w:t>впоследствии заносились в таблицу.</w:t>
      </w:r>
      <w:r w:rsidR="007B0A2A">
        <w:rPr>
          <w:rFonts w:ascii="Times New Roman" w:eastAsiaTheme="minorEastAsia" w:hAnsi="Times New Roman" w:cs="Times New Roman"/>
          <w:sz w:val="28"/>
          <w:lang w:eastAsia="ja-JP"/>
        </w:rPr>
        <w:t xml:space="preserve"> Для их оптимального статистического подсчета была также разработана программа на </w:t>
      </w:r>
      <w:r w:rsidR="003E2E6C">
        <w:rPr>
          <w:rFonts w:ascii="Times New Roman" w:eastAsiaTheme="minorEastAsia" w:hAnsi="Times New Roman" w:cs="Times New Roman"/>
          <w:sz w:val="28"/>
          <w:lang w:eastAsia="ja-JP"/>
        </w:rPr>
        <w:t xml:space="preserve">языке </w:t>
      </w:r>
      <w:r w:rsidR="007B0A2A">
        <w:rPr>
          <w:rFonts w:ascii="Times New Roman" w:eastAsiaTheme="minorEastAsia" w:hAnsi="Times New Roman" w:cs="Times New Roman"/>
          <w:sz w:val="28"/>
          <w:lang w:val="en-US" w:eastAsia="ja-JP"/>
        </w:rPr>
        <w:t>Python</w:t>
      </w:r>
      <w:r w:rsidR="007B0A2A">
        <w:rPr>
          <w:rFonts w:ascii="Times New Roman" w:eastAsiaTheme="minorEastAsia" w:hAnsi="Times New Roman" w:cs="Times New Roman"/>
          <w:sz w:val="28"/>
          <w:lang w:eastAsia="ja-JP"/>
        </w:rPr>
        <w:t>.</w:t>
      </w:r>
    </w:p>
    <w:p w:rsidR="009733E0" w:rsidRDefault="00253D92"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 xml:space="preserve">Следует отметить, что при транскрибировании вокализаций поддержания контакта в данном исследовании </w:t>
      </w:r>
      <w:r w:rsidR="00040AF9">
        <w:rPr>
          <w:rFonts w:ascii="Times New Roman" w:eastAsiaTheme="minorEastAsia" w:hAnsi="Times New Roman" w:cs="Times New Roman"/>
          <w:sz w:val="28"/>
          <w:lang w:eastAsia="ja-JP"/>
        </w:rPr>
        <w:t xml:space="preserve">была использована узкая фонетическая транскрипция. Причиной этому послужил тот факт, что план выражения некоторых рассматриваемых сегментов содержал сегменты, которые не являются функционально значимыми для английского языка и, следовательно, выходят за рамки его фонемного инвентаря. </w:t>
      </w:r>
      <w:r w:rsidR="00832D6D">
        <w:rPr>
          <w:rFonts w:ascii="Times New Roman" w:eastAsiaTheme="minorEastAsia" w:hAnsi="Times New Roman" w:cs="Times New Roman"/>
          <w:sz w:val="28"/>
          <w:lang w:eastAsia="ja-JP"/>
        </w:rPr>
        <w:t>Так, например, элемент «</w:t>
      </w:r>
      <w:proofErr w:type="spellStart"/>
      <w:r w:rsidR="00832D6D" w:rsidRPr="00832D6D">
        <w:rPr>
          <w:rFonts w:ascii="Times New Roman" w:eastAsiaTheme="minorEastAsia" w:hAnsi="Times New Roman" w:cs="Times New Roman"/>
          <w:i/>
          <w:sz w:val="28"/>
          <w:lang w:val="en-US" w:eastAsia="ja-JP"/>
        </w:rPr>
        <w:t>mmhm</w:t>
      </w:r>
      <w:proofErr w:type="spellEnd"/>
      <w:r w:rsidR="00832D6D">
        <w:rPr>
          <w:rFonts w:ascii="Times New Roman" w:eastAsiaTheme="minorEastAsia" w:hAnsi="Times New Roman" w:cs="Times New Roman"/>
          <w:sz w:val="28"/>
          <w:lang w:eastAsia="ja-JP"/>
        </w:rPr>
        <w:t xml:space="preserve">» произносится носителями языка как </w:t>
      </w:r>
      <w:r w:rsidR="00832D6D" w:rsidRPr="00832D6D">
        <w:rPr>
          <w:rFonts w:ascii="Times New Roman" w:eastAsiaTheme="minorEastAsia" w:hAnsi="Times New Roman" w:cs="Times New Roman"/>
          <w:sz w:val="28"/>
          <w:lang w:eastAsia="ja-JP"/>
        </w:rPr>
        <w:t>/</w:t>
      </w:r>
      <w:proofErr w:type="spellStart"/>
      <w:r w:rsidR="00A62248" w:rsidRPr="00A62248">
        <w:rPr>
          <w:rFonts w:ascii="Times New Roman" w:eastAsiaTheme="minorEastAsia" w:hAnsi="Times New Roman" w:cs="Times New Roman"/>
          <w:sz w:val="28"/>
          <w:lang w:eastAsia="ja-JP"/>
        </w:rPr>
        <w:t>mɦm</w:t>
      </w:r>
      <w:proofErr w:type="spellEnd"/>
      <w:r w:rsidR="00832D6D" w:rsidRPr="00832D6D">
        <w:rPr>
          <w:rFonts w:ascii="Times New Roman" w:eastAsiaTheme="minorEastAsia" w:hAnsi="Times New Roman" w:cs="Times New Roman"/>
          <w:sz w:val="28"/>
          <w:lang w:eastAsia="ja-JP"/>
        </w:rPr>
        <w:t>/</w:t>
      </w:r>
      <w:r w:rsidR="00832D6D">
        <w:rPr>
          <w:rFonts w:ascii="Times New Roman" w:eastAsiaTheme="minorEastAsia" w:hAnsi="Times New Roman" w:cs="Times New Roman"/>
          <w:sz w:val="28"/>
          <w:lang w:eastAsia="ja-JP"/>
        </w:rPr>
        <w:t>, в то время как консонантная система британс</w:t>
      </w:r>
      <w:r w:rsidR="00E32E6D">
        <w:rPr>
          <w:rFonts w:ascii="Times New Roman" w:eastAsiaTheme="minorEastAsia" w:hAnsi="Times New Roman" w:cs="Times New Roman"/>
          <w:sz w:val="28"/>
          <w:lang w:eastAsia="ja-JP"/>
        </w:rPr>
        <w:t xml:space="preserve">кого варианта английского языка </w:t>
      </w:r>
      <w:r w:rsidR="00832D6D">
        <w:rPr>
          <w:rFonts w:ascii="Times New Roman" w:eastAsiaTheme="minorEastAsia" w:hAnsi="Times New Roman" w:cs="Times New Roman"/>
          <w:sz w:val="28"/>
          <w:lang w:eastAsia="ja-JP"/>
        </w:rPr>
        <w:t>представлен</w:t>
      </w:r>
      <w:r w:rsidR="00E32E6D">
        <w:rPr>
          <w:rFonts w:ascii="Times New Roman" w:eastAsiaTheme="minorEastAsia" w:hAnsi="Times New Roman" w:cs="Times New Roman"/>
          <w:sz w:val="28"/>
          <w:lang w:eastAsia="ja-JP"/>
        </w:rPr>
        <w:t>а</w:t>
      </w:r>
      <w:r w:rsidR="00A62248">
        <w:rPr>
          <w:rFonts w:ascii="Times New Roman" w:eastAsiaTheme="minorEastAsia" w:hAnsi="Times New Roman" w:cs="Times New Roman"/>
          <w:sz w:val="28"/>
          <w:lang w:eastAsia="ja-JP"/>
        </w:rPr>
        <w:t xml:space="preserve"> 24</w:t>
      </w:r>
      <w:r w:rsidR="009A66D6">
        <w:rPr>
          <w:rFonts w:ascii="Times New Roman" w:eastAsiaTheme="minorEastAsia" w:hAnsi="Times New Roman" w:cs="Times New Roman"/>
          <w:sz w:val="28"/>
          <w:lang w:eastAsia="ja-JP"/>
        </w:rPr>
        <w:t xml:space="preserve"> </w:t>
      </w:r>
      <w:r w:rsidR="00C0192C">
        <w:rPr>
          <w:rFonts w:ascii="Times New Roman" w:eastAsiaTheme="minorEastAsia" w:hAnsi="Times New Roman" w:cs="Times New Roman"/>
          <w:sz w:val="28"/>
          <w:lang w:eastAsia="ja-JP"/>
        </w:rPr>
        <w:t>фонемами</w:t>
      </w:r>
      <w:r w:rsidR="00E32E6D">
        <w:rPr>
          <w:rFonts w:ascii="Times New Roman" w:eastAsiaTheme="minorEastAsia" w:hAnsi="Times New Roman" w:cs="Times New Roman"/>
          <w:sz w:val="28"/>
          <w:lang w:eastAsia="ja-JP"/>
        </w:rPr>
        <w:t xml:space="preserve"> и не включает в себя </w:t>
      </w:r>
      <w:r w:rsidR="009733E0">
        <w:rPr>
          <w:rFonts w:ascii="Times New Roman" w:eastAsiaTheme="minorEastAsia" w:hAnsi="Times New Roman" w:cs="Times New Roman"/>
          <w:sz w:val="28"/>
          <w:lang w:eastAsia="ja-JP"/>
        </w:rPr>
        <w:t xml:space="preserve">звонкий гортанный </w:t>
      </w:r>
      <w:r w:rsidR="00E32E6D">
        <w:rPr>
          <w:rFonts w:ascii="Times New Roman" w:eastAsiaTheme="minorEastAsia" w:hAnsi="Times New Roman" w:cs="Times New Roman"/>
          <w:sz w:val="28"/>
          <w:lang w:eastAsia="ja-JP"/>
        </w:rPr>
        <w:t>звук /</w:t>
      </w:r>
      <w:r w:rsidR="00A62248" w:rsidRPr="00A62248">
        <w:rPr>
          <w:rFonts w:ascii="Times New Roman" w:eastAsiaTheme="minorEastAsia" w:hAnsi="Times New Roman" w:cs="Times New Roman"/>
          <w:sz w:val="28"/>
          <w:lang w:eastAsia="ja-JP"/>
        </w:rPr>
        <w:t>ɦ</w:t>
      </w:r>
      <w:r w:rsidR="009733E0">
        <w:rPr>
          <w:rFonts w:ascii="Times New Roman" w:eastAsiaTheme="minorEastAsia" w:hAnsi="Times New Roman" w:cs="Times New Roman"/>
          <w:sz w:val="28"/>
          <w:lang w:eastAsia="ja-JP"/>
        </w:rPr>
        <w:t xml:space="preserve">/ </w:t>
      </w:r>
      <w:r w:rsidR="00A62248">
        <w:rPr>
          <w:rFonts w:ascii="Times New Roman" w:eastAsiaTheme="minorEastAsia" w:hAnsi="Times New Roman" w:cs="Times New Roman"/>
          <w:sz w:val="28"/>
          <w:lang w:eastAsia="ja-JP"/>
        </w:rPr>
        <w:t>(Шевченко Т.И., 2017)</w:t>
      </w:r>
      <w:r w:rsidR="009A66D6">
        <w:rPr>
          <w:rFonts w:ascii="Times New Roman" w:eastAsiaTheme="minorEastAsia" w:hAnsi="Times New Roman" w:cs="Times New Roman"/>
          <w:sz w:val="28"/>
          <w:lang w:eastAsia="ja-JP"/>
        </w:rPr>
        <w:t>.</w:t>
      </w:r>
      <w:r w:rsidR="009733E0">
        <w:rPr>
          <w:rFonts w:ascii="Times New Roman" w:eastAsiaTheme="minorEastAsia" w:hAnsi="Times New Roman" w:cs="Times New Roman"/>
          <w:sz w:val="28"/>
          <w:lang w:eastAsia="ja-JP"/>
        </w:rPr>
        <w:t xml:space="preserve"> Более того, некоторые дискурсивные элементы содержат назализованные гласные, несмотря на то что в их соседстве нет носовых сонантов.</w:t>
      </w:r>
    </w:p>
    <w:p w:rsidR="00932DF4" w:rsidRPr="0014255A" w:rsidRDefault="00FA52CE" w:rsidP="00B90B10">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r>
      <w:r w:rsidR="00A62248">
        <w:rPr>
          <w:rFonts w:ascii="Times New Roman" w:eastAsiaTheme="minorEastAsia" w:hAnsi="Times New Roman" w:cs="Times New Roman"/>
          <w:sz w:val="28"/>
          <w:lang w:eastAsia="ja-JP"/>
        </w:rPr>
        <w:t>Заключительный этап представля</w:t>
      </w:r>
      <w:r w:rsidR="00042F30">
        <w:rPr>
          <w:rFonts w:ascii="Times New Roman" w:eastAsiaTheme="minorEastAsia" w:hAnsi="Times New Roman" w:cs="Times New Roman"/>
          <w:sz w:val="28"/>
          <w:lang w:eastAsia="ja-JP"/>
        </w:rPr>
        <w:t xml:space="preserve">л собой сопоставительный анализ. Сравнение данных проводилось по нескольким характеристикам: </w:t>
      </w:r>
      <w:r w:rsidR="00042F30">
        <w:rPr>
          <w:rFonts w:ascii="Times New Roman" w:eastAsiaTheme="minorEastAsia" w:hAnsi="Times New Roman" w:cs="Times New Roman"/>
          <w:sz w:val="28"/>
          <w:lang w:eastAsia="ja-JP"/>
        </w:rPr>
        <w:lastRenderedPageBreak/>
        <w:t xml:space="preserve">силлабическая структура вокализаций, длительность вокализаций, соотношение движения основного тона в вокализациях. Были получены результаты для дикторов и женского, и мужского пола отдельно, которые впоследствии также были сопоставлены между собой. </w:t>
      </w:r>
    </w:p>
    <w:p w:rsidR="00932DF4" w:rsidRDefault="00932DF4"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B0B1D" w:rsidRDefault="006B0B1D" w:rsidP="00B90B10">
      <w:pPr>
        <w:spacing w:line="360" w:lineRule="auto"/>
        <w:jc w:val="both"/>
        <w:rPr>
          <w:rFonts w:ascii="Times New Roman" w:hAnsi="Times New Roman" w:cs="Times New Roman"/>
          <w:sz w:val="28"/>
          <w:szCs w:val="28"/>
        </w:rPr>
      </w:pPr>
    </w:p>
    <w:p w:rsidR="006D307D" w:rsidRDefault="006D307D" w:rsidP="00B90B10">
      <w:pPr>
        <w:spacing w:line="360" w:lineRule="auto"/>
        <w:jc w:val="both"/>
        <w:rPr>
          <w:rFonts w:ascii="Times New Roman" w:hAnsi="Times New Roman" w:cs="Times New Roman"/>
          <w:sz w:val="28"/>
          <w:szCs w:val="28"/>
        </w:rPr>
      </w:pPr>
    </w:p>
    <w:p w:rsidR="00932DF4" w:rsidRPr="00932DF4" w:rsidRDefault="00932DF4" w:rsidP="00B90B10">
      <w:pPr>
        <w:spacing w:line="360" w:lineRule="auto"/>
        <w:jc w:val="both"/>
        <w:rPr>
          <w:rFonts w:ascii="Times New Roman" w:hAnsi="Times New Roman" w:cs="Times New Roman"/>
          <w:b/>
          <w:sz w:val="28"/>
          <w:szCs w:val="28"/>
        </w:rPr>
      </w:pPr>
      <w:r w:rsidRPr="00932DF4">
        <w:rPr>
          <w:rFonts w:ascii="Times New Roman" w:hAnsi="Times New Roman" w:cs="Times New Roman"/>
          <w:b/>
          <w:sz w:val="28"/>
          <w:szCs w:val="28"/>
        </w:rPr>
        <w:lastRenderedPageBreak/>
        <w:t xml:space="preserve">2.3 Описание </w:t>
      </w:r>
      <w:r w:rsidR="00866E18">
        <w:rPr>
          <w:rFonts w:ascii="Times New Roman" w:hAnsi="Times New Roman" w:cs="Times New Roman"/>
          <w:b/>
          <w:sz w:val="28"/>
          <w:szCs w:val="28"/>
        </w:rPr>
        <w:t>реплик поддержания контакта</w:t>
      </w:r>
      <w:r w:rsidRPr="00932DF4">
        <w:rPr>
          <w:rFonts w:ascii="Times New Roman" w:hAnsi="Times New Roman" w:cs="Times New Roman"/>
          <w:b/>
          <w:sz w:val="28"/>
          <w:szCs w:val="28"/>
        </w:rPr>
        <w:t xml:space="preserve"> в английском языке</w:t>
      </w:r>
    </w:p>
    <w:p w:rsidR="00EF1359" w:rsidRDefault="00866E18" w:rsidP="00866E18">
      <w:pPr>
        <w:spacing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t>В результате работы с аудиоматериалом было выявлено 262 реплики поддержания контакта, при этом 165 из них принадлежали женщинам, а 97 – мужчинам</w:t>
      </w:r>
      <w:r w:rsidRPr="00866E18">
        <w:rPr>
          <w:rFonts w:ascii="Times New Roman" w:hAnsi="Times New Roman" w:cs="Times New Roman"/>
          <w:sz w:val="28"/>
          <w:szCs w:val="28"/>
        </w:rPr>
        <w:t xml:space="preserve">. </w:t>
      </w:r>
      <w:r w:rsidRPr="00866E18">
        <w:rPr>
          <w:rFonts w:ascii="Times New Roman" w:eastAsia="Times New Roman" w:hAnsi="Times New Roman" w:cs="Times New Roman"/>
          <w:color w:val="000000"/>
          <w:sz w:val="28"/>
          <w:szCs w:val="28"/>
          <w:lang w:eastAsia="ru-RU"/>
        </w:rPr>
        <w:t xml:space="preserve">Прежде всего, следует отметить, что частота их появления в речи </w:t>
      </w:r>
      <w:r w:rsidR="008D6D39">
        <w:rPr>
          <w:rFonts w:ascii="Times New Roman" w:eastAsia="Times New Roman" w:hAnsi="Times New Roman" w:cs="Times New Roman"/>
          <w:color w:val="000000"/>
          <w:sz w:val="28"/>
          <w:szCs w:val="28"/>
          <w:lang w:eastAsia="ru-RU"/>
        </w:rPr>
        <w:t xml:space="preserve">крайне </w:t>
      </w:r>
      <w:r w:rsidRPr="00866E18">
        <w:rPr>
          <w:rFonts w:ascii="Times New Roman" w:eastAsia="Times New Roman" w:hAnsi="Times New Roman" w:cs="Times New Roman"/>
          <w:color w:val="000000"/>
          <w:sz w:val="28"/>
          <w:szCs w:val="28"/>
          <w:lang w:eastAsia="ru-RU"/>
        </w:rPr>
        <w:t xml:space="preserve">индивидуальна и, вероятно, зависит от психолингвистических </w:t>
      </w:r>
      <w:r w:rsidR="008D6D39">
        <w:rPr>
          <w:rFonts w:ascii="Times New Roman" w:eastAsia="Times New Roman" w:hAnsi="Times New Roman" w:cs="Times New Roman"/>
          <w:color w:val="000000"/>
          <w:sz w:val="28"/>
          <w:szCs w:val="28"/>
          <w:lang w:eastAsia="ru-RU"/>
        </w:rPr>
        <w:t>и социолингвистических факторов, однако рассмотрение таких параметров осталось</w:t>
      </w:r>
      <w:r w:rsidRPr="00866E18">
        <w:rPr>
          <w:rFonts w:ascii="Times New Roman" w:eastAsia="Times New Roman" w:hAnsi="Times New Roman" w:cs="Times New Roman"/>
          <w:color w:val="000000"/>
          <w:sz w:val="28"/>
          <w:szCs w:val="28"/>
          <w:lang w:eastAsia="ru-RU"/>
        </w:rPr>
        <w:t xml:space="preserve"> за рамками настоящего исследования. </w:t>
      </w:r>
      <w:r w:rsidR="008D6D39">
        <w:rPr>
          <w:rFonts w:ascii="Times New Roman" w:eastAsia="Times New Roman" w:hAnsi="Times New Roman" w:cs="Times New Roman"/>
          <w:color w:val="000000"/>
          <w:sz w:val="28"/>
          <w:szCs w:val="28"/>
          <w:lang w:eastAsia="ru-RU"/>
        </w:rPr>
        <w:t>Основанием</w:t>
      </w:r>
      <w:r w:rsidR="00C372BD">
        <w:rPr>
          <w:rFonts w:ascii="Times New Roman" w:eastAsia="Times New Roman" w:hAnsi="Times New Roman" w:cs="Times New Roman"/>
          <w:color w:val="000000"/>
          <w:sz w:val="28"/>
          <w:szCs w:val="28"/>
          <w:lang w:eastAsia="ru-RU"/>
        </w:rPr>
        <w:t xml:space="preserve"> индивидуальной вариативности служит неравномерное распределение количества маркеров обратной связи на человека</w:t>
      </w:r>
      <w:r w:rsidR="00FE7281">
        <w:rPr>
          <w:rFonts w:ascii="Times New Roman" w:eastAsia="Times New Roman" w:hAnsi="Times New Roman" w:cs="Times New Roman"/>
          <w:color w:val="000000"/>
          <w:sz w:val="28"/>
          <w:szCs w:val="28"/>
          <w:lang w:eastAsia="ru-RU"/>
        </w:rPr>
        <w:t>:</w:t>
      </w:r>
      <w:r w:rsidRPr="00866E18">
        <w:rPr>
          <w:rFonts w:ascii="Times New Roman" w:eastAsia="Times New Roman" w:hAnsi="Times New Roman" w:cs="Times New Roman"/>
          <w:color w:val="000000"/>
          <w:sz w:val="28"/>
          <w:szCs w:val="28"/>
          <w:lang w:eastAsia="ru-RU"/>
        </w:rPr>
        <w:t xml:space="preserve"> </w:t>
      </w:r>
      <w:r w:rsidR="00465B0D">
        <w:rPr>
          <w:rFonts w:ascii="Times New Roman" w:eastAsia="Times New Roman" w:hAnsi="Times New Roman" w:cs="Times New Roman"/>
          <w:color w:val="000000"/>
          <w:sz w:val="28"/>
          <w:szCs w:val="28"/>
          <w:lang w:eastAsia="ru-RU"/>
        </w:rPr>
        <w:t>максимум реализаций на одного диктора составил 22 вокализации (</w:t>
      </w:r>
      <w:r w:rsidR="006942E0">
        <w:rPr>
          <w:rFonts w:ascii="Times New Roman" w:eastAsia="Times New Roman" w:hAnsi="Times New Roman" w:cs="Times New Roman"/>
          <w:color w:val="000000"/>
          <w:sz w:val="28"/>
          <w:szCs w:val="28"/>
          <w:lang w:eastAsia="ru-RU"/>
        </w:rPr>
        <w:t xml:space="preserve">диктор </w:t>
      </w:r>
      <w:r w:rsidR="00465B0D">
        <w:rPr>
          <w:rFonts w:ascii="Times New Roman" w:eastAsia="Times New Roman" w:hAnsi="Times New Roman" w:cs="Times New Roman"/>
          <w:color w:val="000000"/>
          <w:sz w:val="28"/>
          <w:szCs w:val="28"/>
          <w:lang w:val="en-US" w:eastAsia="ru-RU"/>
        </w:rPr>
        <w:t>F</w:t>
      </w:r>
      <w:r w:rsidR="00465B0D">
        <w:rPr>
          <w:rFonts w:ascii="Times New Roman" w:eastAsia="Times New Roman" w:hAnsi="Times New Roman" w:cs="Times New Roman"/>
          <w:color w:val="000000"/>
          <w:sz w:val="28"/>
          <w:szCs w:val="28"/>
          <w:lang w:eastAsia="ru-RU"/>
        </w:rPr>
        <w:t>32)</w:t>
      </w:r>
      <w:r w:rsidR="00FE7281">
        <w:rPr>
          <w:rFonts w:ascii="Times New Roman" w:eastAsia="Times New Roman" w:hAnsi="Times New Roman" w:cs="Times New Roman"/>
          <w:color w:val="000000"/>
          <w:sz w:val="28"/>
          <w:szCs w:val="28"/>
          <w:lang w:eastAsia="ru-RU"/>
        </w:rPr>
        <w:t>, а минимум – 0, то есть некоторые дикторы (</w:t>
      </w:r>
      <w:r w:rsidR="00FE7281">
        <w:rPr>
          <w:rFonts w:ascii="Times New Roman" w:eastAsia="Times New Roman" w:hAnsi="Times New Roman" w:cs="Times New Roman"/>
          <w:color w:val="000000"/>
          <w:sz w:val="28"/>
          <w:szCs w:val="28"/>
          <w:lang w:val="en-US" w:eastAsia="ru-RU"/>
        </w:rPr>
        <w:t>F</w:t>
      </w:r>
      <w:r w:rsidR="00FE7281">
        <w:rPr>
          <w:rFonts w:ascii="Times New Roman" w:eastAsia="Times New Roman" w:hAnsi="Times New Roman" w:cs="Times New Roman"/>
          <w:color w:val="000000"/>
          <w:sz w:val="28"/>
          <w:szCs w:val="28"/>
          <w:lang w:eastAsia="ru-RU"/>
        </w:rPr>
        <w:t>38</w:t>
      </w:r>
      <w:r w:rsidR="00FE7281" w:rsidRPr="00C372BD">
        <w:rPr>
          <w:rFonts w:ascii="Times New Roman" w:eastAsia="Times New Roman" w:hAnsi="Times New Roman" w:cs="Times New Roman"/>
          <w:color w:val="000000"/>
          <w:sz w:val="28"/>
          <w:szCs w:val="28"/>
          <w:lang w:eastAsia="ru-RU"/>
        </w:rPr>
        <w:t xml:space="preserve"> </w:t>
      </w:r>
      <w:r w:rsidR="00FE7281">
        <w:rPr>
          <w:rFonts w:ascii="Times New Roman" w:eastAsia="Times New Roman" w:hAnsi="Times New Roman" w:cs="Times New Roman"/>
          <w:color w:val="000000"/>
          <w:sz w:val="28"/>
          <w:szCs w:val="28"/>
          <w:lang w:eastAsia="ru-RU"/>
        </w:rPr>
        <w:t xml:space="preserve">и </w:t>
      </w:r>
      <w:r w:rsidR="00FE7281">
        <w:rPr>
          <w:rFonts w:ascii="Times New Roman" w:eastAsia="Times New Roman" w:hAnsi="Times New Roman" w:cs="Times New Roman"/>
          <w:color w:val="000000"/>
          <w:sz w:val="28"/>
          <w:szCs w:val="28"/>
          <w:lang w:val="en-US" w:eastAsia="ru-RU"/>
        </w:rPr>
        <w:t>M</w:t>
      </w:r>
      <w:r w:rsidR="00FE7281">
        <w:rPr>
          <w:rFonts w:ascii="Times New Roman" w:eastAsia="Times New Roman" w:hAnsi="Times New Roman" w:cs="Times New Roman"/>
          <w:color w:val="000000"/>
          <w:sz w:val="28"/>
          <w:szCs w:val="28"/>
          <w:lang w:eastAsia="ru-RU"/>
        </w:rPr>
        <w:t>13, М26)</w:t>
      </w:r>
      <w:r w:rsidR="00FE7281" w:rsidRPr="00866E18">
        <w:rPr>
          <w:rFonts w:ascii="Times New Roman" w:eastAsia="Times New Roman" w:hAnsi="Times New Roman" w:cs="Times New Roman"/>
          <w:color w:val="000000"/>
          <w:sz w:val="28"/>
          <w:szCs w:val="28"/>
          <w:lang w:eastAsia="ru-RU"/>
        </w:rPr>
        <w:t xml:space="preserve"> </w:t>
      </w:r>
      <w:r w:rsidR="00FE7281">
        <w:rPr>
          <w:rFonts w:ascii="Times New Roman" w:eastAsia="Times New Roman" w:hAnsi="Times New Roman" w:cs="Times New Roman"/>
          <w:color w:val="000000"/>
          <w:sz w:val="28"/>
          <w:szCs w:val="28"/>
          <w:lang w:eastAsia="ru-RU"/>
        </w:rPr>
        <w:t xml:space="preserve">совершенно не реализовывали в своей речи реплик поддержания контакта. </w:t>
      </w:r>
      <w:r w:rsidR="00C80F13">
        <w:rPr>
          <w:rFonts w:ascii="Times New Roman" w:eastAsia="Times New Roman" w:hAnsi="Times New Roman" w:cs="Times New Roman"/>
          <w:color w:val="000000"/>
          <w:sz w:val="28"/>
          <w:szCs w:val="28"/>
          <w:lang w:eastAsia="ru-RU"/>
        </w:rPr>
        <w:t>Наряду с этим</w:t>
      </w:r>
      <w:r w:rsidR="008016A2">
        <w:rPr>
          <w:rFonts w:ascii="Times New Roman" w:eastAsia="Times New Roman" w:hAnsi="Times New Roman" w:cs="Times New Roman"/>
          <w:color w:val="000000"/>
          <w:sz w:val="28"/>
          <w:szCs w:val="28"/>
          <w:lang w:eastAsia="ru-RU"/>
        </w:rPr>
        <w:t xml:space="preserve"> было обнаружено 3 дискурсивных элемента, которые были употреблены в</w:t>
      </w:r>
      <w:r w:rsidR="006942E0">
        <w:rPr>
          <w:rFonts w:ascii="Times New Roman" w:eastAsia="Times New Roman" w:hAnsi="Times New Roman" w:cs="Times New Roman"/>
          <w:color w:val="000000"/>
          <w:sz w:val="28"/>
          <w:szCs w:val="28"/>
          <w:lang w:eastAsia="ru-RU"/>
        </w:rPr>
        <w:t xml:space="preserve"> речи исключительно двух дикторов</w:t>
      </w:r>
      <w:r w:rsidR="004A68A7">
        <w:rPr>
          <w:rFonts w:ascii="Times New Roman" w:eastAsia="Times New Roman" w:hAnsi="Times New Roman" w:cs="Times New Roman"/>
          <w:color w:val="000000"/>
          <w:sz w:val="28"/>
          <w:szCs w:val="28"/>
          <w:lang w:eastAsia="ru-RU"/>
        </w:rPr>
        <w:t>:</w:t>
      </w:r>
      <w:r w:rsidR="008016A2">
        <w:rPr>
          <w:rFonts w:ascii="Times New Roman" w:eastAsia="Times New Roman" w:hAnsi="Times New Roman" w:cs="Times New Roman"/>
          <w:iCs/>
          <w:color w:val="000000"/>
          <w:sz w:val="28"/>
          <w:szCs w:val="28"/>
          <w:lang w:eastAsia="ru-RU"/>
        </w:rPr>
        <w:t xml:space="preserve"> </w:t>
      </w:r>
      <w:r w:rsidR="008016A2">
        <w:rPr>
          <w:rFonts w:ascii="Times New Roman" w:eastAsia="Times New Roman" w:hAnsi="Times New Roman" w:cs="Times New Roman"/>
          <w:color w:val="000000"/>
          <w:sz w:val="28"/>
          <w:szCs w:val="28"/>
          <w:lang w:eastAsia="ru-RU"/>
        </w:rPr>
        <w:t>«</w:t>
      </w:r>
      <w:r w:rsidR="008016A2" w:rsidRPr="00A84E7C">
        <w:rPr>
          <w:rFonts w:ascii="Times New Roman" w:eastAsia="Times New Roman" w:hAnsi="Times New Roman" w:cs="Times New Roman"/>
          <w:i/>
          <w:iCs/>
          <w:color w:val="000000"/>
          <w:sz w:val="28"/>
          <w:szCs w:val="28"/>
          <w:lang w:val="en-US" w:eastAsia="ru-RU"/>
        </w:rPr>
        <w:t>okay</w:t>
      </w:r>
      <w:r w:rsidR="008016A2">
        <w:rPr>
          <w:rFonts w:ascii="Times New Roman" w:eastAsia="Times New Roman" w:hAnsi="Times New Roman" w:cs="Times New Roman"/>
          <w:i/>
          <w:iCs/>
          <w:color w:val="000000"/>
          <w:sz w:val="28"/>
          <w:szCs w:val="28"/>
          <w:lang w:eastAsia="ru-RU"/>
        </w:rPr>
        <w:t xml:space="preserve">» </w:t>
      </w:r>
      <w:r w:rsidR="008016A2">
        <w:rPr>
          <w:rFonts w:ascii="Times New Roman" w:eastAsia="Times New Roman" w:hAnsi="Times New Roman" w:cs="Times New Roman"/>
          <w:color w:val="000000"/>
          <w:sz w:val="28"/>
          <w:szCs w:val="28"/>
          <w:lang w:eastAsia="ru-RU"/>
        </w:rPr>
        <w:t xml:space="preserve">– диктор </w:t>
      </w:r>
      <w:r w:rsidR="008016A2">
        <w:rPr>
          <w:rFonts w:ascii="Times New Roman" w:eastAsia="Times New Roman" w:hAnsi="Times New Roman" w:cs="Times New Roman"/>
          <w:color w:val="000000"/>
          <w:sz w:val="28"/>
          <w:szCs w:val="28"/>
          <w:lang w:val="en-US" w:eastAsia="ru-RU"/>
        </w:rPr>
        <w:t>M</w:t>
      </w:r>
      <w:r w:rsidR="008016A2" w:rsidRPr="008016A2">
        <w:rPr>
          <w:rFonts w:ascii="Times New Roman" w:eastAsia="Times New Roman" w:hAnsi="Times New Roman" w:cs="Times New Roman"/>
          <w:color w:val="000000"/>
          <w:sz w:val="28"/>
          <w:szCs w:val="28"/>
          <w:lang w:eastAsia="ru-RU"/>
        </w:rPr>
        <w:t>18</w:t>
      </w:r>
      <w:r w:rsidR="008016A2">
        <w:rPr>
          <w:rFonts w:ascii="Times New Roman" w:eastAsia="Times New Roman" w:hAnsi="Times New Roman" w:cs="Times New Roman"/>
          <w:iCs/>
          <w:color w:val="000000"/>
          <w:sz w:val="28"/>
          <w:szCs w:val="28"/>
          <w:lang w:eastAsia="ru-RU"/>
        </w:rPr>
        <w:t xml:space="preserve">, </w:t>
      </w:r>
      <w:r w:rsidR="008016A2">
        <w:rPr>
          <w:rFonts w:ascii="Times New Roman" w:eastAsia="Times New Roman" w:hAnsi="Times New Roman" w:cs="Times New Roman"/>
          <w:i/>
          <w:iCs/>
          <w:color w:val="000000"/>
          <w:sz w:val="28"/>
          <w:szCs w:val="28"/>
          <w:lang w:eastAsia="ru-RU"/>
        </w:rPr>
        <w:t>«</w:t>
      </w:r>
      <w:proofErr w:type="spellStart"/>
      <w:r w:rsidR="008016A2" w:rsidRPr="00A84E7C">
        <w:rPr>
          <w:rFonts w:ascii="Times New Roman" w:eastAsia="Times New Roman" w:hAnsi="Times New Roman" w:cs="Times New Roman"/>
          <w:i/>
          <w:iCs/>
          <w:color w:val="000000"/>
          <w:sz w:val="28"/>
          <w:szCs w:val="28"/>
          <w:lang w:eastAsia="ru-RU"/>
        </w:rPr>
        <w:t>uh-huh</w:t>
      </w:r>
      <w:proofErr w:type="spellEnd"/>
      <w:r w:rsidR="008016A2">
        <w:rPr>
          <w:rFonts w:ascii="Times New Roman" w:eastAsia="Times New Roman" w:hAnsi="Times New Roman" w:cs="Times New Roman"/>
          <w:i/>
          <w:iCs/>
          <w:color w:val="000000"/>
          <w:sz w:val="28"/>
          <w:szCs w:val="28"/>
          <w:lang w:eastAsia="ru-RU"/>
        </w:rPr>
        <w:t>»</w:t>
      </w:r>
      <w:r w:rsidR="008016A2">
        <w:rPr>
          <w:rFonts w:ascii="Times New Roman" w:eastAsia="Times New Roman" w:hAnsi="Times New Roman" w:cs="Times New Roman"/>
          <w:iCs/>
          <w:color w:val="000000"/>
          <w:sz w:val="28"/>
          <w:szCs w:val="28"/>
          <w:lang w:eastAsia="ru-RU"/>
        </w:rPr>
        <w:t xml:space="preserve"> и </w:t>
      </w:r>
      <w:r w:rsidR="008016A2">
        <w:rPr>
          <w:rFonts w:ascii="Times New Roman" w:eastAsia="Times New Roman" w:hAnsi="Times New Roman" w:cs="Times New Roman"/>
          <w:color w:val="000000"/>
          <w:sz w:val="28"/>
          <w:szCs w:val="28"/>
          <w:lang w:eastAsia="ru-RU"/>
        </w:rPr>
        <w:t>«</w:t>
      </w:r>
      <w:r w:rsidR="008016A2" w:rsidRPr="00A84E7C">
        <w:rPr>
          <w:rFonts w:ascii="Times New Roman" w:eastAsia="Times New Roman" w:hAnsi="Times New Roman" w:cs="Times New Roman"/>
          <w:i/>
          <w:iCs/>
          <w:color w:val="000000"/>
          <w:sz w:val="28"/>
          <w:szCs w:val="28"/>
          <w:lang w:val="en-US" w:eastAsia="ru-RU"/>
        </w:rPr>
        <w:t>right</w:t>
      </w:r>
      <w:r w:rsidR="008016A2">
        <w:rPr>
          <w:rFonts w:ascii="Times New Roman" w:eastAsia="Times New Roman" w:hAnsi="Times New Roman" w:cs="Times New Roman"/>
          <w:i/>
          <w:iCs/>
          <w:color w:val="000000"/>
          <w:sz w:val="28"/>
          <w:szCs w:val="28"/>
          <w:lang w:eastAsia="ru-RU"/>
        </w:rPr>
        <w:t xml:space="preserve">» </w:t>
      </w:r>
      <w:r w:rsidR="008016A2">
        <w:rPr>
          <w:rFonts w:ascii="Times New Roman" w:eastAsia="Times New Roman" w:hAnsi="Times New Roman" w:cs="Times New Roman"/>
          <w:color w:val="000000"/>
          <w:sz w:val="28"/>
          <w:szCs w:val="28"/>
          <w:lang w:eastAsia="ru-RU"/>
        </w:rPr>
        <w:t xml:space="preserve">– диктор </w:t>
      </w:r>
      <w:r w:rsidR="008016A2">
        <w:rPr>
          <w:rFonts w:ascii="Times New Roman" w:eastAsia="Times New Roman" w:hAnsi="Times New Roman" w:cs="Times New Roman"/>
          <w:color w:val="000000"/>
          <w:sz w:val="28"/>
          <w:szCs w:val="28"/>
          <w:lang w:val="en-US" w:eastAsia="ru-RU"/>
        </w:rPr>
        <w:t>F</w:t>
      </w:r>
      <w:r w:rsidR="008016A2">
        <w:rPr>
          <w:rFonts w:ascii="Times New Roman" w:eastAsia="Times New Roman" w:hAnsi="Times New Roman" w:cs="Times New Roman"/>
          <w:color w:val="000000"/>
          <w:sz w:val="28"/>
          <w:szCs w:val="28"/>
          <w:lang w:eastAsia="ru-RU"/>
        </w:rPr>
        <w:t xml:space="preserve">35. </w:t>
      </w:r>
      <w:r w:rsidR="00465B0D">
        <w:rPr>
          <w:rFonts w:ascii="Times New Roman" w:eastAsia="Times New Roman" w:hAnsi="Times New Roman" w:cs="Times New Roman"/>
          <w:color w:val="000000"/>
          <w:sz w:val="28"/>
          <w:szCs w:val="28"/>
          <w:lang w:eastAsia="ru-RU"/>
        </w:rPr>
        <w:t>Основываясь на полученных данных,</w:t>
      </w:r>
      <w:r w:rsidRPr="00866E18">
        <w:rPr>
          <w:rFonts w:ascii="Times New Roman" w:eastAsia="Times New Roman" w:hAnsi="Times New Roman" w:cs="Times New Roman"/>
          <w:color w:val="000000"/>
          <w:sz w:val="28"/>
          <w:szCs w:val="28"/>
          <w:lang w:eastAsia="ru-RU"/>
        </w:rPr>
        <w:t xml:space="preserve"> можно утверждать, что, в среднем, </w:t>
      </w:r>
      <w:r w:rsidR="00465B0D">
        <w:rPr>
          <w:rFonts w:ascii="Times New Roman" w:eastAsia="Times New Roman" w:hAnsi="Times New Roman" w:cs="Times New Roman"/>
          <w:color w:val="000000"/>
          <w:sz w:val="28"/>
          <w:szCs w:val="28"/>
          <w:lang w:eastAsia="ru-RU"/>
        </w:rPr>
        <w:t>реплики обратной связи</w:t>
      </w:r>
      <w:r w:rsidRPr="00866E18">
        <w:rPr>
          <w:rFonts w:ascii="Times New Roman" w:eastAsia="Times New Roman" w:hAnsi="Times New Roman" w:cs="Times New Roman"/>
          <w:color w:val="000000"/>
          <w:sz w:val="28"/>
          <w:szCs w:val="28"/>
          <w:lang w:eastAsia="ru-RU"/>
        </w:rPr>
        <w:t xml:space="preserve"> встречаются в речи женщин чаще, чем в речи мужчин: </w:t>
      </w:r>
      <w:r w:rsidR="00EF1359">
        <w:rPr>
          <w:rFonts w:ascii="Times New Roman" w:eastAsia="Times New Roman" w:hAnsi="Times New Roman" w:cs="Times New Roman"/>
          <w:color w:val="000000"/>
          <w:sz w:val="28"/>
          <w:szCs w:val="28"/>
          <w:lang w:eastAsia="ru-RU"/>
        </w:rPr>
        <w:t xml:space="preserve">63% </w:t>
      </w:r>
      <w:r w:rsidR="006942E0">
        <w:rPr>
          <w:rFonts w:ascii="Times New Roman" w:eastAsia="Times New Roman" w:hAnsi="Times New Roman" w:cs="Times New Roman"/>
          <w:color w:val="000000"/>
          <w:sz w:val="28"/>
          <w:szCs w:val="28"/>
          <w:lang w:eastAsia="ru-RU"/>
        </w:rPr>
        <w:t xml:space="preserve">реплик </w:t>
      </w:r>
      <w:r w:rsidR="00EF1359">
        <w:rPr>
          <w:rFonts w:ascii="Times New Roman" w:eastAsia="Times New Roman" w:hAnsi="Times New Roman" w:cs="Times New Roman"/>
          <w:color w:val="000000"/>
          <w:sz w:val="28"/>
          <w:szCs w:val="28"/>
          <w:lang w:eastAsia="ru-RU"/>
        </w:rPr>
        <w:t>от общего числа</w:t>
      </w:r>
      <w:r w:rsidRPr="00866E18">
        <w:rPr>
          <w:rFonts w:ascii="Times New Roman" w:eastAsia="Times New Roman" w:hAnsi="Times New Roman" w:cs="Times New Roman"/>
          <w:color w:val="000000"/>
          <w:sz w:val="28"/>
          <w:szCs w:val="28"/>
          <w:lang w:eastAsia="ru-RU"/>
        </w:rPr>
        <w:t xml:space="preserve"> </w:t>
      </w:r>
      <w:r w:rsidR="00EF1359">
        <w:rPr>
          <w:rFonts w:ascii="Times New Roman" w:eastAsia="Times New Roman" w:hAnsi="Times New Roman" w:cs="Times New Roman"/>
          <w:color w:val="000000"/>
          <w:sz w:val="28"/>
          <w:szCs w:val="28"/>
          <w:lang w:eastAsia="ru-RU"/>
        </w:rPr>
        <w:t xml:space="preserve">рассматриваемых дискурсивных элементов принадлежит женщинам, это в 1,7 раз больше, чем </w:t>
      </w:r>
      <w:r w:rsidR="006942E0">
        <w:rPr>
          <w:rFonts w:ascii="Times New Roman" w:eastAsia="Times New Roman" w:hAnsi="Times New Roman" w:cs="Times New Roman"/>
          <w:color w:val="000000"/>
          <w:sz w:val="28"/>
          <w:szCs w:val="28"/>
          <w:lang w:eastAsia="ru-RU"/>
        </w:rPr>
        <w:t>количество маркеров обратной связи, произнесенных мужчинами</w:t>
      </w:r>
      <w:r w:rsidRPr="00866E18">
        <w:rPr>
          <w:rFonts w:ascii="Times New Roman" w:eastAsia="Times New Roman" w:hAnsi="Times New Roman" w:cs="Times New Roman"/>
          <w:color w:val="000000"/>
          <w:sz w:val="28"/>
          <w:szCs w:val="28"/>
          <w:lang w:eastAsia="ru-RU"/>
        </w:rPr>
        <w:t xml:space="preserve">. </w:t>
      </w:r>
      <w:r w:rsidR="00EF1359">
        <w:rPr>
          <w:rFonts w:ascii="Times New Roman" w:eastAsia="Times New Roman" w:hAnsi="Times New Roman" w:cs="Times New Roman"/>
          <w:color w:val="000000"/>
          <w:sz w:val="28"/>
          <w:szCs w:val="28"/>
          <w:lang w:eastAsia="ru-RU"/>
        </w:rPr>
        <w:tab/>
      </w:r>
      <w:r w:rsidR="00EF1359">
        <w:rPr>
          <w:rFonts w:ascii="Times New Roman" w:eastAsia="Times New Roman" w:hAnsi="Times New Roman" w:cs="Times New Roman"/>
          <w:noProof/>
          <w:color w:val="000000"/>
          <w:sz w:val="28"/>
          <w:szCs w:val="28"/>
          <w:lang w:eastAsia="ru-RU"/>
        </w:rPr>
        <w:drawing>
          <wp:inline distT="0" distB="0" distL="0" distR="0" wp14:anchorId="6DA37DBE" wp14:editId="341BE56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7AFD" w:rsidRDefault="0017586C" w:rsidP="009B2F68">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Рисунок 3. Распределение реплик обратной связи в зависимости от пола</w:t>
      </w:r>
      <w:r w:rsidR="00AC4B60">
        <w:rPr>
          <w:rFonts w:ascii="Times New Roman" w:eastAsia="Times New Roman" w:hAnsi="Times New Roman" w:cs="Times New Roman"/>
          <w:color w:val="000000"/>
          <w:sz w:val="28"/>
          <w:szCs w:val="28"/>
          <w:lang w:eastAsia="ru-RU"/>
        </w:rPr>
        <w:t xml:space="preserve"> дикторов</w:t>
      </w:r>
      <w:r w:rsidR="00481C7B">
        <w:rPr>
          <w:rFonts w:ascii="Times New Roman" w:eastAsia="Times New Roman" w:hAnsi="Times New Roman" w:cs="Times New Roman"/>
          <w:color w:val="000000"/>
          <w:sz w:val="28"/>
          <w:szCs w:val="28"/>
          <w:lang w:eastAsia="ru-RU"/>
        </w:rPr>
        <w:t>.</w:t>
      </w:r>
    </w:p>
    <w:p w:rsidR="009B2F68" w:rsidRDefault="009B2F68" w:rsidP="009B2F68">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2D3B5763" wp14:editId="58943DB1">
                <wp:simplePos x="0" y="0"/>
                <wp:positionH relativeFrom="margin">
                  <wp:align>center</wp:align>
                </wp:positionH>
                <wp:positionV relativeFrom="paragraph">
                  <wp:posOffset>194310</wp:posOffset>
                </wp:positionV>
                <wp:extent cx="2560320" cy="1021080"/>
                <wp:effectExtent l="0" t="0" r="11430" b="26670"/>
                <wp:wrapNone/>
                <wp:docPr id="5" name="Блок-схема: процесс 5"/>
                <wp:cNvGraphicFramePr/>
                <a:graphic xmlns:a="http://schemas.openxmlformats.org/drawingml/2006/main">
                  <a:graphicData uri="http://schemas.microsoft.com/office/word/2010/wordprocessingShape">
                    <wps:wsp>
                      <wps:cNvSpPr/>
                      <wps:spPr>
                        <a:xfrm>
                          <a:off x="0" y="0"/>
                          <a:ext cx="2560320" cy="102108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AF826B" id="_x0000_t109" coordsize="21600,21600" o:spt="109" path="m,l,21600r21600,l21600,xe">
                <v:stroke joinstyle="miter"/>
                <v:path gradientshapeok="t" o:connecttype="rect"/>
              </v:shapetype>
              <v:shape id="Блок-схема: процесс 5" o:spid="_x0000_s1026" type="#_x0000_t109" style="position:absolute;margin-left:0;margin-top:15.3pt;width:201.6pt;height:80.4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SIxwIAAKsFAAAOAAAAZHJzL2Uyb0RvYy54bWysVM1uEzEQviPxDpbv7e6GppRVNyhKVYRU&#10;tREt6tn12t2VvLaxnWzCiR7gzptw6QVQeYXNGzH2/iQqFQdEDhvbM/PNzDc/x69XlUBLZmypZIaT&#10;/RgjJqnKS3mb4fdXp3tHGFlHZE6EkizDa2bx68nzZ8e1TtlIFUrkzCAAkTatdYYL53QaRZYWrCJ2&#10;X2kmQciVqYiDq7mNckNqQK9ENIrjw6hWJtdGUWYtvJ60QjwJ+Jwz6i44t8whkWGIzYWvCd8b/40m&#10;xyS9NUQXJe3CIP8QRUVKCU4HqBPiCFqY8g+oqqRGWcXdPlVVpDgvKQs5QDZJ/Ciby4JoFnIBcqwe&#10;aLL/D5aeL+cGlXmGxxhJUkGJmq/Nj+ah+b63udt8bu6bn823FDW/Np+ah82X5h5e79DYE1drm4L9&#10;pZ6b7mbh6FlYcVP5f8gPrQLZ64FstnKIwuNofBi/GEFNKMiSeJTER6Ec0dZcG+veMFUhf8gwF6qe&#10;FcS4eVvvQDhZnlkH7sGsV/eepTothQjVFdI/WCXK3L+Fi28vNhMGLQk0hlslPh+A2NGCm7eMfJZt&#10;XuHk1oJ5CCHfMQ7E+UxCIKFlt5iEUiZd0ooKkrPW1TiGX++sjyK4DoAemUOQA3YH0Gu2ID12G3On&#10;701Z6PjBOP5bYK3xYBE8K+kG46qUyjwFICCrznOr35PUUuNZulH5GtrKqHberKanJZTwjFg3JwYG&#10;DMoOS8NdwMdXNcOqO2FUKPPxqXevD30PUoxqGNgM2w8LYhhG4q2EiXiVHBz4CQ+Xg/FL31pmV3Kz&#10;K5GLaqag9AmsJ03D0es70R+5UdU17Jap9woiIin4zjB1pr/MXLtIYDtRNp0GNZhqTdyZvNTUg3tW&#10;fVtera6J0V0fOxiBc9UPN0kftXCr6y2lmi6c4mXo7y2vHd+wEULjdNvLr5zde9Da7tjJbwAAAP//&#10;AwBQSwMEFAAGAAgAAAAhAMmEGoXdAAAABwEAAA8AAABkcnMvZG93bnJldi54bWxMj81OwzAQhO9I&#10;vIO1SNyo3R9aGuJUqCoSBy60PZSbG2+TiHgdYqd1357lBMfRjGa+yVfJteKMfWg8aRiPFAik0tuG&#10;Kg373evDE4gQDVnTekINVwywKm5vcpNZf6EPPG9jJbiEQmY01DF2mZShrNGZMPIdEnsn3zsTWfaV&#10;tL25cLlr5USpuXSmIV6oTYfrGsuv7eA0SDVsHtX63S4OG//5Vn4nvMqk9f1denkGETHFvzD84jM6&#10;FMx09APZIFoNfCRqmKo5CHZnajoBceTYcjwDWeTyP3/xAwAA//8DAFBLAQItABQABgAIAAAAIQC2&#10;gziS/gAAAOEBAAATAAAAAAAAAAAAAAAAAAAAAABbQ29udGVudF9UeXBlc10ueG1sUEsBAi0AFAAG&#10;AAgAAAAhADj9If/WAAAAlAEAAAsAAAAAAAAAAAAAAAAALwEAAF9yZWxzLy5yZWxzUEsBAi0AFAAG&#10;AAgAAAAhANpSVIjHAgAAqwUAAA4AAAAAAAAAAAAAAAAALgIAAGRycy9lMm9Eb2MueG1sUEsBAi0A&#10;FAAGAAgAAAAhAMmEGoXdAAAABwEAAA8AAAAAAAAAAAAAAAAAIQUAAGRycy9kb3ducmV2LnhtbFBL&#10;BQYAAAAABAAEAPMAAAArBgAAAAA=&#10;" filled="f" strokecolor="black [3213]" strokeweight="1pt">
                <w10:wrap anchorx="margin"/>
              </v:shape>
            </w:pict>
          </mc:Fallback>
        </mc:AlternateContent>
      </w:r>
    </w:p>
    <w:p w:rsidR="009B2F68" w:rsidRDefault="009B2F68" w:rsidP="009B2F68">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Дискурсивные </w:t>
      </w:r>
    </w:p>
    <w:p w:rsidR="009B2F68" w:rsidRDefault="009B2F68" w:rsidP="009B2F68">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единицы</w:t>
      </w:r>
    </w:p>
    <w:p w:rsidR="009B2F68" w:rsidRDefault="00A84E7C" w:rsidP="009B2F68">
      <w:pPr>
        <w:spacing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4A0F8924" wp14:editId="510CFBC0">
                <wp:simplePos x="0" y="0"/>
                <wp:positionH relativeFrom="column">
                  <wp:posOffset>4238625</wp:posOffset>
                </wp:positionH>
                <wp:positionV relativeFrom="paragraph">
                  <wp:posOffset>187325</wp:posOffset>
                </wp:positionV>
                <wp:extent cx="754380" cy="541020"/>
                <wp:effectExtent l="0" t="0" r="83820" b="49530"/>
                <wp:wrapNone/>
                <wp:docPr id="8" name="Прямая со стрелкой 8"/>
                <wp:cNvGraphicFramePr/>
                <a:graphic xmlns:a="http://schemas.openxmlformats.org/drawingml/2006/main">
                  <a:graphicData uri="http://schemas.microsoft.com/office/word/2010/wordprocessingShape">
                    <wps:wsp>
                      <wps:cNvCnPr/>
                      <wps:spPr>
                        <a:xfrm>
                          <a:off x="0" y="0"/>
                          <a:ext cx="754380" cy="541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7C3D03" id="_x0000_t32" coordsize="21600,21600" o:spt="32" o:oned="t" path="m,l21600,21600e" filled="f">
                <v:path arrowok="t" fillok="f" o:connecttype="none"/>
                <o:lock v:ext="edit" shapetype="t"/>
              </v:shapetype>
              <v:shape id="Прямая со стрелкой 8" o:spid="_x0000_s1026" type="#_x0000_t32" style="position:absolute;margin-left:333.75pt;margin-top:14.75pt;width:59.4pt;height:42.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SZEQIAAEEEAAAOAAAAZHJzL2Uyb0RvYy54bWysU0uOEzEQ3SNxB8t70p0wA1GUziwyDBsE&#10;Iz4H8LjLaUv+yTb57AYuMEfgCmxYDKA5Q/eNKLuTDj8hgdhUd9n1quq9Ks/PtlqRNfggranoeFRS&#10;AobbWppVRd+8vngwpSREZmqmrIGK7iDQs8X9e/ONm8HENlbV4AkmMWG2cRVtYnSzogi8Ac3CyDow&#10;eCms1yyi61dF7dkGs2tVTMryUbGxvnbecggBT8/7S7rI+YUAHl8IESASVVHsLWbrs71KtljM2Wzl&#10;mWsk37fB/qELzaTBokOqcxYZeevlL6m05N4GK+KIW11YISSHzAHZjMuf2LxqmIPMBcUJbpAp/L+0&#10;/Pn60hNZVxQHZZjGEbUfuuvupv3afuxuSPeuvUPTve+u20/tl/Zze9fekmnSbePCDOFLc+n3XnCX&#10;PomwFV6nL9Ij26z1btAatpFwPHx8evJwihPheHV6Mi4neRbFEex8iE/BapJ+KhqiZ3LVxKU1Bqdq&#10;/TjrzdbPQsTyCDwAUmVlkg1WyfpCKpWdtFKwVJ6sGS5D3I4TCcT9EBWZVE9MTeLOoRTRS2ZWCvaR&#10;KWuRaPdE81/cKegrvgSBQiK1vrO8wsd6jHMw8VBTGYxOMIHdDcAyU/ojcB+foJDX+2/AAyJXtiYO&#10;YC2N9b+rfpRJ9PEHBXreSYIrW+/yCmRpcE+zqvs3lR7C936GH1/+4hsAAAD//wMAUEsDBBQABgAI&#10;AAAAIQCKITGg4QAAAAoBAAAPAAAAZHJzL2Rvd25yZXYueG1sTI/dSsNAEEbvBd9hGcE7u0nVpE2z&#10;KUUoFKVQqw+wyU6T4P7E3W2bvL3jlV4Nwxy+OV+5Ho1mF/Shd1ZAOkuAoW2c6m0r4PNj+7AAFqK0&#10;SmpnUcCEAdbV7U0pC+Wu9h0vx9gyCrGhkAK6GIeC89B0aGSYuQEt3U7OGxlp9S1XXl4p3Gg+T5KM&#10;G9lb+tDJAV86bL6OZyNguRvaWh/eXtPvxG93/WHaj5tJiPu7cbMCFnGMfzD86pM6VORUu7NVgWkB&#10;WZY/EypgvqRJQL7IHoHVRKZPOfCq5P8rVD8AAAD//wMAUEsBAi0AFAAGAAgAAAAhALaDOJL+AAAA&#10;4QEAABMAAAAAAAAAAAAAAAAAAAAAAFtDb250ZW50X1R5cGVzXS54bWxQSwECLQAUAAYACAAAACEA&#10;OP0h/9YAAACUAQAACwAAAAAAAAAAAAAAAAAvAQAAX3JlbHMvLnJlbHNQSwECLQAUAAYACAAAACEA&#10;jt1kmRECAABBBAAADgAAAAAAAAAAAAAAAAAuAgAAZHJzL2Uyb0RvYy54bWxQSwECLQAUAAYACAAA&#10;ACEAiiExoOEAAAAKAQAADwAAAAAAAAAAAAAAAABrBAAAZHJzL2Rvd25yZXYueG1sUEsFBgAAAAAE&#10;AAQA8wAAAHkFAAAAAA==&#10;" strokecolor="black [3213]" strokeweight=".5pt">
                <v:stroke endarrow="block" joinstyle="miter"/>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60288" behindDoc="0" locked="0" layoutInCell="1" allowOverlap="1" wp14:anchorId="7A22CE23" wp14:editId="244B094E">
                <wp:simplePos x="0" y="0"/>
                <wp:positionH relativeFrom="column">
                  <wp:posOffset>946785</wp:posOffset>
                </wp:positionH>
                <wp:positionV relativeFrom="paragraph">
                  <wp:posOffset>187325</wp:posOffset>
                </wp:positionV>
                <wp:extent cx="754380" cy="525780"/>
                <wp:effectExtent l="38100" t="0" r="26670" b="64770"/>
                <wp:wrapNone/>
                <wp:docPr id="7" name="Прямая со стрелкой 7"/>
                <wp:cNvGraphicFramePr/>
                <a:graphic xmlns:a="http://schemas.openxmlformats.org/drawingml/2006/main">
                  <a:graphicData uri="http://schemas.microsoft.com/office/word/2010/wordprocessingShape">
                    <wps:wsp>
                      <wps:cNvCnPr/>
                      <wps:spPr>
                        <a:xfrm flipH="1">
                          <a:off x="0" y="0"/>
                          <a:ext cx="754380" cy="525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888EF" id="Прямая со стрелкой 7" o:spid="_x0000_s1026" type="#_x0000_t32" style="position:absolute;margin-left:74.55pt;margin-top:14.75pt;width:59.4pt;height:41.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mXFwIAAEsEAAAOAAAAZHJzL2Uyb0RvYy54bWysVEuOEzEQ3SNxB8t70p1AyChKZxYZBhYI&#10;Ij4H8Ljtbkv+yTbpZDdwgTkCV2DDgo/mDN03ouzudPgJCcSm5LLrvap6Vd2r872SaMecF0YXeDrJ&#10;MWKamlLoqsCvX13eO8PIB6JLIo1mBT4wj8/Xd++sGrtkM1MbWTKHgET7ZWMLXIdgl1nmac0U8RNj&#10;mYZHbpwiAVxXZaUjDbArmc3y/GHWGFdaZyjzHm4v+ke8TvycMxqec+5ZQLLAUFtI1iV7FW22XpFl&#10;5YitBR3KIP9QhSJCQ9KR6oIEgt448QuVEtQZb3iYUKMyw7mgLPUA3Uzzn7p5WRPLUi8gjrejTP7/&#10;0dJnu61DoizwAiNNFIyofd9ddzft1/ZDd4O6t+0tmO5dd91+bL+0n9vb9hNaRN0a65cA3+itGzxv&#10;ty6KsOdOIS6FfQIrkWSBRtE+qX4YVWf7gChcLuYP7p/BbCg8zWfzBZyBL+tpIp11PjxmRqF4KLAP&#10;joiqDhujNczXuD4F2T31oQceAREsdbTeSFFeCimTE5eLbaRDOwJrEfbTIeEPUYEI+UiXKBwsiBKc&#10;ILqSbIiMrFkUoG85ncJBsj7jC8ZBUmitrywt8ykfoZTpcMwpNURHGIfqRmCeVPsjcIiPUJYW/W/A&#10;IyJlNjqMYCW0cb/LfpKJ9/FHBfq+owRXpjykZUjSwMamMQ5fV/wkvvcT/PQPWH8DAAD//wMAUEsD&#10;BBQABgAIAAAAIQDVfkUe4QAAAAoBAAAPAAAAZHJzL2Rvd25yZXYueG1sTI/NTsMwEITvSLyDtUjc&#10;qJMU2ibEqfhRe6jEoYFIHN3YiSPidRQ7bXh7lhMcRzOa+SbfzrZnZz36zqGAeBEB01g71WEr4ON9&#10;d7cB5oNEJXuHWsC39rAtrq9ymSl3waM+l6FlVII+kwJMCEPGua+NttIv3KCRvMaNVgaSY8vVKC9U&#10;bnueRNGKW9khLRg56Bej669ysjRyeCvXzeduidPrZl811fPeVEchbm/mp0dgQc/hLwy/+IQOBTGd&#10;3ITKs570fRpTVECSPgCjQLJap8BO5MTJEniR8/8Xih8AAAD//wMAUEsBAi0AFAAGAAgAAAAhALaD&#10;OJL+AAAA4QEAABMAAAAAAAAAAAAAAAAAAAAAAFtDb250ZW50X1R5cGVzXS54bWxQSwECLQAUAAYA&#10;CAAAACEAOP0h/9YAAACUAQAACwAAAAAAAAAAAAAAAAAvAQAAX3JlbHMvLnJlbHNQSwECLQAUAAYA&#10;CAAAACEANvPZlxcCAABLBAAADgAAAAAAAAAAAAAAAAAuAgAAZHJzL2Uyb0RvYy54bWxQSwECLQAU&#10;AAYACAAAACEA1X5FHuEAAAAKAQAADwAAAAAAAAAAAAAAAABxBAAAZHJzL2Rvd25yZXYueG1sUEsF&#10;BgAAAAAEAAQA8wAAAH8FAAAAAA==&#10;" strokecolor="black [3213]" strokeweight=".5pt">
                <v:stroke endarrow="block" joinstyle="miter"/>
              </v:shape>
            </w:pict>
          </mc:Fallback>
        </mc:AlternateContent>
      </w:r>
    </w:p>
    <w:p w:rsidR="009B2F68" w:rsidRDefault="009B2F68" w:rsidP="009B2F68">
      <w:pPr>
        <w:spacing w:line="240" w:lineRule="auto"/>
        <w:jc w:val="center"/>
        <w:rPr>
          <w:rFonts w:ascii="Times New Roman" w:eastAsia="Times New Roman" w:hAnsi="Times New Roman" w:cs="Times New Roman"/>
          <w:color w:val="000000"/>
          <w:sz w:val="28"/>
          <w:szCs w:val="28"/>
          <w:lang w:eastAsia="ru-RU"/>
        </w:rPr>
      </w:pPr>
    </w:p>
    <w:tbl>
      <w:tblPr>
        <w:tblStyle w:val="aa"/>
        <w:tblpPr w:leftFromText="180" w:rightFromText="180" w:vertAnchor="page" w:horzAnchor="margin" w:tblpY="50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AC7AFD" w:rsidTr="00AC7AFD">
        <w:tc>
          <w:tcPr>
            <w:tcW w:w="3115" w:type="dxa"/>
          </w:tcPr>
          <w:p w:rsidR="00AC7AFD" w:rsidRPr="00A84E7C" w:rsidRDefault="00AC7AFD" w:rsidP="00AC7AFD">
            <w:pPr>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noProof/>
                <w:color w:val="000000"/>
                <w:sz w:val="28"/>
                <w:szCs w:val="28"/>
                <w:u w:val="single"/>
                <w:lang w:eastAsia="ru-RU"/>
              </w:rPr>
              <mc:AlternateContent>
                <mc:Choice Requires="wps">
                  <w:drawing>
                    <wp:anchor distT="0" distB="0" distL="114300" distR="114300" simplePos="0" relativeHeight="251663360" behindDoc="0" locked="0" layoutInCell="1" allowOverlap="1" wp14:anchorId="6DB0C116" wp14:editId="30EC5B56">
                      <wp:simplePos x="0" y="0"/>
                      <wp:positionH relativeFrom="column">
                        <wp:posOffset>85725</wp:posOffset>
                      </wp:positionH>
                      <wp:positionV relativeFrom="paragraph">
                        <wp:posOffset>22860</wp:posOffset>
                      </wp:positionV>
                      <wp:extent cx="1699260" cy="457200"/>
                      <wp:effectExtent l="0" t="0" r="15240" b="19050"/>
                      <wp:wrapNone/>
                      <wp:docPr id="9" name="Блок-схема: альтернативный процесс 9"/>
                      <wp:cNvGraphicFramePr/>
                      <a:graphic xmlns:a="http://schemas.openxmlformats.org/drawingml/2006/main">
                        <a:graphicData uri="http://schemas.microsoft.com/office/word/2010/wordprocessingShape">
                          <wps:wsp>
                            <wps:cNvSpPr/>
                            <wps:spPr>
                              <a:xfrm>
                                <a:off x="0" y="0"/>
                                <a:ext cx="1699260" cy="45720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B7F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 o:spid="_x0000_s1026" type="#_x0000_t176" style="position:absolute;margin-left:6.75pt;margin-top:1.8pt;width:133.8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wL5QIAANAFAAAOAAAAZHJzL2Uyb0RvYy54bWysVM1u1DAQviPxDpbvbXZXbWGjZqvVVkVI&#10;Vbtii3p2HaeJ5NjG9v5xokhwgQtvUiFVAkrLKzhvxNhJdlel4oDIwRl7Zr75n/2DRcnRjGlTSJHg&#10;7nYHIyaoTAtxmeDXZ0dbzzEyloiUcClYgpfM4IPB0yf7cxWznswlT5lGACJMPFcJzq1VcRQZmrOS&#10;mG2pmABmJnVJLFz1ZZRqMgf0kke9TmcvmkudKi0pMwZeD2smHgT8LGPUnmaZYRbxBINvNpw6nBf+&#10;jAb7JL7UROUFbdwg/+BFSQoBRldQh8QSNNXFH1BlQbU0MrPbVJaRzLKCshADRNPtPIhmkhPFQiyQ&#10;HKNWaTL/D5aezMYaFWmC+xgJUkKJ3Bd36+7dj63qqvrgbtxPdx0jd+1uq8/Ve3dTvXN37hqob+6r&#10;u6s+ue/I/YLH++ojMK+qK9T3WZ0rEwP4RI11czNA+hQtMl36PwSPFqESy1Ul2MIiCo/dvX6/twcF&#10;o8Db2X0Gpfag0VpbaWNfMFkiTyQ443I+yom2Q26ZFsSycd0UoSpkdmxsrd/qeQ+EPCo4h3cSc+FP&#10;I3mR+rdw8T3IRlyjGYHusYtu48KGFDjkNSMfbR1foOySsxr1FcsguxBRLzgS+nqNSShlwnZrVk5S&#10;Vpva7cDXGmu9CNFzAYAeOQMnV9gNQCtZg7TYddiNvFdlYSxWyp2/OVYrrzSCZSnsSrkshNSPAXCI&#10;qrFcy7dJqlPjs3Qh0yX0npb1UBpFjwqo5TExdkw0TCGUHzaLPYXDlzfBsqEwyqV++9i7l4fhAC5G&#10;c5jqBJs3U6IZRvylgLHpd3d2/BoIl9BXGOlNzsUmR0zLkYTSd2GHKRpIUNaWt2SmZXkOC2jorQKL&#10;CAq2E0ytbi8jW28bWGGUDYdBDEZfEXssJop6cJ9V35Zni3OiVdPQFkbhRLYbgMQPWriW9ZpCDqdW&#10;ZkXo73Vem3zD2giN06w4v5c270FqvYgHvwEAAP//AwBQSwMEFAAGAAgAAAAhAETsfFDdAAAABwEA&#10;AA8AAABkcnMvZG93bnJldi54bWxMjsFKw0AURfeC/zA8wZ2dpLGxxEyKCF0IglhLdDnNvCbBzJs4&#10;M23i3/tc6fJyL+eecjPbQZzRh96RgnSRgEBqnOmpVbB/296sQYSoyejBESr4xgCb6vKi1IVxE73i&#10;eRdbwRAKhVbQxTgWUoamQ6vDwo1I3B2dtzpy9K00Xk8Mt4NcJkkure6JHzo94mOHzefuZBW0k3+p&#10;s/f9sW7q7fT1VH883wan1PXV/HAPIuIc/8bwq8/qULHTwZ3IBDFwzla8VJDlILhertMUxEHB3SoH&#10;WZXyv3/1AwAA//8DAFBLAQItABQABgAIAAAAIQC2gziS/gAAAOEBAAATAAAAAAAAAAAAAAAAAAAA&#10;AABbQ29udGVudF9UeXBlc10ueG1sUEsBAi0AFAAGAAgAAAAhADj9If/WAAAAlAEAAAsAAAAAAAAA&#10;AAAAAAAALwEAAF9yZWxzLy5yZWxzUEsBAi0AFAAGAAgAAAAhAFCsHAvlAgAA0AUAAA4AAAAAAAAA&#10;AAAAAAAALgIAAGRycy9lMm9Eb2MueG1sUEsBAi0AFAAGAAgAAAAhAETsfFDdAAAABwEAAA8AAAAA&#10;AAAAAAAAAAAAPwUAAGRycy9kb3ducmV2LnhtbFBLBQYAAAAABAAEAPMAAABJBgAAAAA=&#10;" filled="f" strokecolor="black [3213]" strokeweight="1pt"/>
                  </w:pict>
                </mc:Fallback>
              </mc:AlternateContent>
            </w:r>
            <w:proofErr w:type="spellStart"/>
            <w:r w:rsidRPr="00A84E7C">
              <w:rPr>
                <w:rFonts w:ascii="Times New Roman" w:eastAsia="Times New Roman" w:hAnsi="Times New Roman" w:cs="Times New Roman"/>
                <w:color w:val="000000"/>
                <w:sz w:val="28"/>
                <w:szCs w:val="28"/>
                <w:u w:val="single"/>
                <w:lang w:eastAsia="ru-RU"/>
              </w:rPr>
              <w:t>десемантизованные</w:t>
            </w:r>
            <w:proofErr w:type="spellEnd"/>
            <w:r w:rsidRPr="00A84E7C">
              <w:rPr>
                <w:rFonts w:ascii="Times New Roman" w:eastAsia="Times New Roman" w:hAnsi="Times New Roman" w:cs="Times New Roman"/>
                <w:color w:val="000000"/>
                <w:sz w:val="28"/>
                <w:szCs w:val="28"/>
                <w:u w:val="single"/>
                <w:lang w:eastAsia="ru-RU"/>
              </w:rPr>
              <w:t xml:space="preserve"> лексемы</w:t>
            </w: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Pr="00A84E7C" w:rsidRDefault="00AC7AFD" w:rsidP="00AC7AFD">
            <w:pPr>
              <w:jc w:val="center"/>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noProof/>
                <w:color w:val="000000"/>
                <w:sz w:val="28"/>
                <w:szCs w:val="28"/>
                <w:u w:val="single"/>
                <w:lang w:eastAsia="ru-RU"/>
              </w:rPr>
              <mc:AlternateContent>
                <mc:Choice Requires="wps">
                  <w:drawing>
                    <wp:anchor distT="0" distB="0" distL="114300" distR="114300" simplePos="0" relativeHeight="251664384" behindDoc="0" locked="0" layoutInCell="1" allowOverlap="1" wp14:anchorId="7678ACE8" wp14:editId="0E8E491B">
                      <wp:simplePos x="0" y="0"/>
                      <wp:positionH relativeFrom="column">
                        <wp:posOffset>97790</wp:posOffset>
                      </wp:positionH>
                      <wp:positionV relativeFrom="paragraph">
                        <wp:posOffset>39370</wp:posOffset>
                      </wp:positionV>
                      <wp:extent cx="1699260" cy="457200"/>
                      <wp:effectExtent l="0" t="0" r="15240" b="19050"/>
                      <wp:wrapNone/>
                      <wp:docPr id="10" name="Блок-схема: альтернативный процесс 10"/>
                      <wp:cNvGraphicFramePr/>
                      <a:graphic xmlns:a="http://schemas.openxmlformats.org/drawingml/2006/main">
                        <a:graphicData uri="http://schemas.microsoft.com/office/word/2010/wordprocessingShape">
                          <wps:wsp>
                            <wps:cNvSpPr/>
                            <wps:spPr>
                              <a:xfrm>
                                <a:off x="0" y="0"/>
                                <a:ext cx="1699260" cy="45720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3C68F" id="Блок-схема: альтернативный процесс 10" o:spid="_x0000_s1026" type="#_x0000_t176" style="position:absolute;margin-left:7.7pt;margin-top:3.1pt;width:133.8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ax5gIAANIFAAAOAAAAZHJzL2Uyb0RvYy54bWysVE9v0zAUvyPxHSzft7TVNli0dKo6DSFN&#10;W8WGdvYcZ4nk2MZ2m5YTQ4ILXPgmE9IkYGx8Becb8ewkbTUmDogcnGe/937v/9vbn5cczZg2hRQJ&#10;7m/2MGKCyrQQlwl+fXa48RwjY4lICZeCJXjBDN4fPn2yV6mYDWQueco0AhBh4kolOLdWxVFkaM5K&#10;YjalYgKYmdQlsXDVl1GqSQXoJY8Gvd5OVEmdKi0pMwZeDxomHgb8LGPUnmSZYRbxBINvNpw6nBf+&#10;jIZ7JL7UROUFbd0g/+BFSQoBRpdQB8QSNNXFH1BlQbU0MrObVJaRzLKCshADRNPvPYjmNCeKhVgg&#10;OUYt02T+Hyw9nk00KlKoHaRHkBJq5L64W3fvfmzUV/UHd+N+uusYuWt3W3+u37ub+p27c9dAfXNf&#10;3V39yX1H7hc83tcfgXlVXyGAgrxWysQAf6omur0ZIH2S5pku/R/CR/NQi8WyFmxuEYXH/s7u7mAH&#10;fKLA29p+BsX2oNFKW2ljXzBZIk8kOOOyGudE2xG3TAti2aRpi1AXMjsyttHv9LwHQh4WnMM7ibnw&#10;p5G8SP1buPguZGOu0YxA/9h5v3VhTQoc8pqRj7aJL1B2wVmD+oplkF+IaBAcCZ29wiSUMmH7DSsn&#10;KWtMbffg64x1XoTouQBAj5yBk0vsFqCTbEA67CbsVt6rsjAYS+Xe3xxrlJcawbIUdqlcFkLqxwA4&#10;RNVabuS7JDWp8Vm6kOkCuk/LZiyNoocF1PKIGDshGuYQyg+7xZ7A4cubYNlSGOVSv33s3cvDeAAX&#10;owrmOsHmzZRohhF/KWBwdvtbW34RhEvoK4z0OudinSOm5VhC6fuwxRQNJChryzsy07I8hxU08laB&#10;RQQF2wmmVneXsW32DSwxykajIAbDr4g9EqeKenCfVd+WZ/NzolXb0BZG4Vh2O4DED1q4kfWaQo6m&#10;VmZF6O9VXtt8w+IIjdMuOb+Z1u9BarWKh78BAAD//wMAUEsDBBQABgAIAAAAIQDweLIP3gAAAAcB&#10;AAAPAAAAZHJzL2Rvd25yZXYueG1sTI9BS8NAFITvgv9heYI3uzGtNaTZFBF6EASxltjjNvuaBLNv&#10;4+62if/e56kehxlmvinWk+3FGX3oHCm4nyUgkGpnOmoU7D42dxmIEDUZ3TtCBT8YYF1eXxU6N26k&#10;dzxvYyO4hEKuFbQxDrmUoW7R6jBzAxJ7R+etjix9I43XI5fbXqZJspRWd8QLrR7wucX6a3uyCprR&#10;v1Xzz92xqqvN+P1S7V8XwSl1ezM9rUBEnOIlDH/4jA4lMx3ciUwQPeuHBScVLFMQbKfZnK8dFDxm&#10;KciykP/5y18AAAD//wMAUEsBAi0AFAAGAAgAAAAhALaDOJL+AAAA4QEAABMAAAAAAAAAAAAAAAAA&#10;AAAAAFtDb250ZW50X1R5cGVzXS54bWxQSwECLQAUAAYACAAAACEAOP0h/9YAAACUAQAACwAAAAAA&#10;AAAAAAAAAAAvAQAAX3JlbHMvLnJlbHNQSwECLQAUAAYACAAAACEAQk22seYCAADSBQAADgAAAAAA&#10;AAAAAAAAAAAuAgAAZHJzL2Uyb0RvYy54bWxQSwECLQAUAAYACAAAACEA8HiyD94AAAAHAQAADwAA&#10;AAAAAAAAAAAAAABABQAAZHJzL2Rvd25yZXYueG1sUEsFBgAAAAAEAAQA8wAAAEsGAAAAAA==&#10;" filled="f" strokecolor="black [3213]" strokeweight="1pt"/>
                  </w:pict>
                </mc:Fallback>
              </mc:AlternateContent>
            </w:r>
            <w:r w:rsidRPr="00A84E7C">
              <w:rPr>
                <w:rFonts w:ascii="Times New Roman" w:eastAsia="Times New Roman" w:hAnsi="Times New Roman" w:cs="Times New Roman"/>
                <w:color w:val="000000"/>
                <w:sz w:val="28"/>
                <w:szCs w:val="28"/>
                <w:u w:val="single"/>
                <w:lang w:eastAsia="ru-RU"/>
              </w:rPr>
              <w:t>вокализации</w:t>
            </w:r>
          </w:p>
        </w:tc>
      </w:tr>
      <w:tr w:rsidR="00AC7AFD" w:rsidTr="00AC7AFD">
        <w:tc>
          <w:tcPr>
            <w:tcW w:w="3115" w:type="dxa"/>
          </w:tcPr>
          <w:p w:rsidR="00AC7AFD" w:rsidRPr="00A84E7C" w:rsidRDefault="00AC7AFD" w:rsidP="00AC7AFD">
            <w:pPr>
              <w:jc w:val="center"/>
              <w:rPr>
                <w:rFonts w:ascii="Times New Roman" w:eastAsia="Times New Roman" w:hAnsi="Times New Roman" w:cs="Times New Roman"/>
                <w:iCs/>
                <w:color w:val="000000"/>
                <w:sz w:val="28"/>
                <w:szCs w:val="28"/>
                <w:u w:val="single"/>
                <w:lang w:val="en-US" w:eastAsia="ru-RU"/>
              </w:rPr>
            </w:pP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Pr="00A84E7C" w:rsidRDefault="00AC7AFD" w:rsidP="00AC7AFD">
            <w:pPr>
              <w:jc w:val="center"/>
              <w:rPr>
                <w:rFonts w:ascii="Times New Roman" w:eastAsia="Times New Roman" w:hAnsi="Times New Roman" w:cs="Times New Roman"/>
                <w:i/>
                <w:iCs/>
                <w:color w:val="000000"/>
                <w:sz w:val="28"/>
                <w:szCs w:val="28"/>
                <w:u w:val="single"/>
                <w:lang w:eastAsia="ru-RU"/>
              </w:rPr>
            </w:pPr>
          </w:p>
        </w:tc>
      </w:tr>
      <w:tr w:rsidR="00AC7AFD" w:rsidTr="00AC7AFD">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r w:rsidRPr="005D3370">
              <w:rPr>
                <w:rFonts w:ascii="Times New Roman" w:eastAsia="Times New Roman" w:hAnsi="Times New Roman" w:cs="Times New Roman"/>
                <w:i/>
                <w:iCs/>
                <w:color w:val="000000"/>
                <w:sz w:val="28"/>
                <w:szCs w:val="28"/>
                <w:lang w:val="en-US" w:eastAsia="ru-RU"/>
              </w:rPr>
              <w:t>right</w:t>
            </w:r>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iCs/>
                <w:color w:val="000000"/>
                <w:sz w:val="28"/>
                <w:szCs w:val="28"/>
                <w:lang w:eastAsia="ru-RU"/>
              </w:rPr>
              <w:t>[ɹɑɪt̚]</w:t>
            </w: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roofErr w:type="spellStart"/>
            <w:r w:rsidRPr="005D3370">
              <w:rPr>
                <w:rFonts w:ascii="Times New Roman" w:eastAsia="Times New Roman" w:hAnsi="Times New Roman" w:cs="Times New Roman"/>
                <w:i/>
                <w:iCs/>
                <w:color w:val="000000"/>
                <w:sz w:val="28"/>
                <w:szCs w:val="28"/>
                <w:lang w:eastAsia="ru-RU"/>
              </w:rPr>
              <w:t>mmhm</w:t>
            </w:r>
            <w:proofErr w:type="spellEnd"/>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color w:val="000000"/>
                <w:sz w:val="28"/>
                <w:szCs w:val="28"/>
                <w:lang w:eastAsia="ru-RU"/>
              </w:rPr>
              <w:t>[</w:t>
            </w:r>
            <w:r w:rsidRPr="005D3370">
              <w:rPr>
                <w:rFonts w:ascii="Times New Roman" w:eastAsia="Times New Roman" w:hAnsi="Times New Roman" w:cs="Times New Roman"/>
                <w:color w:val="000000"/>
                <w:sz w:val="28"/>
                <w:szCs w:val="28"/>
                <w:lang w:val="en-US" w:eastAsia="ru-RU"/>
              </w:rPr>
              <w:t>m</w:t>
            </w:r>
            <w:r w:rsidRPr="005D3370">
              <w:rPr>
                <w:rFonts w:ascii="Times New Roman" w:eastAsia="Times New Roman" w:hAnsi="Times New Roman" w:cs="Times New Roman"/>
                <w:color w:val="000000"/>
                <w:sz w:val="28"/>
                <w:szCs w:val="28"/>
                <w:lang w:eastAsia="ru-RU"/>
              </w:rPr>
              <w:t>'ɦ</w:t>
            </w:r>
            <w:r w:rsidRPr="005D3370">
              <w:rPr>
                <w:rFonts w:ascii="Times New Roman" w:eastAsia="Times New Roman" w:hAnsi="Times New Roman" w:cs="Times New Roman"/>
                <w:color w:val="000000"/>
                <w:sz w:val="28"/>
                <w:szCs w:val="28"/>
                <w:lang w:val="en-US" w:eastAsia="ru-RU"/>
              </w:rPr>
              <w:t>m</w:t>
            </w:r>
            <w:r w:rsidRPr="005D3370">
              <w:rPr>
                <w:rFonts w:ascii="Times New Roman" w:eastAsia="Times New Roman" w:hAnsi="Times New Roman" w:cs="Times New Roman"/>
                <w:color w:val="000000"/>
                <w:sz w:val="28"/>
                <w:szCs w:val="28"/>
                <w:lang w:eastAsia="ru-RU"/>
              </w:rPr>
              <w:t>]</w:t>
            </w:r>
          </w:p>
        </w:tc>
      </w:tr>
      <w:tr w:rsidR="00AC7AFD" w:rsidTr="00AC7AFD">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r w:rsidRPr="005D3370">
              <w:rPr>
                <w:rFonts w:ascii="Times New Roman" w:eastAsia="Times New Roman" w:hAnsi="Times New Roman" w:cs="Times New Roman"/>
                <w:i/>
                <w:iCs/>
                <w:color w:val="000000"/>
                <w:sz w:val="28"/>
                <w:szCs w:val="28"/>
                <w:lang w:val="en-US" w:eastAsia="ru-RU"/>
              </w:rPr>
              <w:t>yes</w:t>
            </w:r>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iCs/>
                <w:color w:val="000000"/>
                <w:sz w:val="28"/>
                <w:szCs w:val="28"/>
                <w:lang w:eastAsia="ru-RU"/>
              </w:rPr>
              <w:t>[jɛs]</w:t>
            </w: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roofErr w:type="spellStart"/>
            <w:r w:rsidRPr="005D3370">
              <w:rPr>
                <w:rFonts w:ascii="Times New Roman" w:eastAsia="Times New Roman" w:hAnsi="Times New Roman" w:cs="Times New Roman"/>
                <w:i/>
                <w:iCs/>
                <w:color w:val="000000"/>
                <w:sz w:val="28"/>
                <w:szCs w:val="28"/>
                <w:lang w:eastAsia="ru-RU"/>
              </w:rPr>
              <w:t>uh-huh</w:t>
            </w:r>
            <w:proofErr w:type="spellEnd"/>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color w:val="000000"/>
                <w:sz w:val="28"/>
                <w:szCs w:val="28"/>
                <w:lang w:eastAsia="ru-RU"/>
              </w:rPr>
              <w:t>[ə̃'</w:t>
            </w:r>
            <w:proofErr w:type="spellStart"/>
            <w:r w:rsidRPr="005D3370">
              <w:rPr>
                <w:rFonts w:ascii="Times New Roman" w:eastAsia="Times New Roman" w:hAnsi="Times New Roman" w:cs="Times New Roman"/>
                <w:color w:val="000000"/>
                <w:sz w:val="28"/>
                <w:szCs w:val="28"/>
                <w:lang w:eastAsia="ru-RU"/>
              </w:rPr>
              <w:t>ɦʌ</w:t>
            </w:r>
            <w:proofErr w:type="spellEnd"/>
            <w:r w:rsidRPr="005D3370">
              <w:rPr>
                <w:rFonts w:ascii="Times New Roman" w:eastAsia="Times New Roman" w:hAnsi="Times New Roman" w:cs="Times New Roman"/>
                <w:color w:val="000000"/>
                <w:sz w:val="28"/>
                <w:szCs w:val="28"/>
                <w:lang w:eastAsia="ru-RU"/>
              </w:rPr>
              <w:t>̃,</w:t>
            </w:r>
            <w:r w:rsidRPr="005D3370">
              <w:rPr>
                <w:rFonts w:ascii="Times New Roman" w:hAnsi="Times New Roman" w:cs="Times New Roman"/>
                <w:sz w:val="28"/>
                <w:szCs w:val="28"/>
              </w:rPr>
              <w:t xml:space="preserve"> </w:t>
            </w:r>
            <w:proofErr w:type="spellStart"/>
            <w:r w:rsidRPr="005D3370">
              <w:rPr>
                <w:rFonts w:ascii="Times New Roman" w:eastAsia="Times New Roman" w:hAnsi="Times New Roman" w:cs="Times New Roman"/>
                <w:color w:val="000000"/>
                <w:sz w:val="28"/>
                <w:szCs w:val="28"/>
                <w:lang w:eastAsia="ru-RU"/>
              </w:rPr>
              <w:t>ʌ'ɦʌ</w:t>
            </w:r>
            <w:proofErr w:type="spellEnd"/>
            <w:r w:rsidRPr="005D3370">
              <w:rPr>
                <w:rFonts w:ascii="Times New Roman" w:eastAsia="Times New Roman" w:hAnsi="Times New Roman" w:cs="Times New Roman"/>
                <w:color w:val="000000"/>
                <w:sz w:val="28"/>
                <w:szCs w:val="28"/>
                <w:lang w:eastAsia="ru-RU"/>
              </w:rPr>
              <w:t>]</w:t>
            </w:r>
          </w:p>
        </w:tc>
      </w:tr>
      <w:tr w:rsidR="00AC7AFD" w:rsidTr="00AC7AFD">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r w:rsidRPr="005D3370">
              <w:rPr>
                <w:rFonts w:ascii="Times New Roman" w:eastAsia="Times New Roman" w:hAnsi="Times New Roman" w:cs="Times New Roman"/>
                <w:i/>
                <w:iCs/>
                <w:color w:val="000000"/>
                <w:sz w:val="28"/>
                <w:szCs w:val="28"/>
                <w:lang w:val="en-US" w:eastAsia="ru-RU"/>
              </w:rPr>
              <w:t>yeah</w:t>
            </w:r>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color w:val="000000"/>
                <w:sz w:val="28"/>
                <w:szCs w:val="28"/>
                <w:lang w:eastAsia="ru-RU"/>
              </w:rPr>
              <w:t>[</w:t>
            </w:r>
            <w:r w:rsidRPr="005D3370">
              <w:rPr>
                <w:rFonts w:ascii="Times New Roman" w:eastAsia="Times New Roman" w:hAnsi="Times New Roman" w:cs="Times New Roman"/>
                <w:color w:val="000000"/>
                <w:sz w:val="28"/>
                <w:szCs w:val="28"/>
                <w:lang w:val="en-US" w:eastAsia="ru-RU"/>
              </w:rPr>
              <w:t>j</w:t>
            </w:r>
            <w:r w:rsidRPr="005D3370">
              <w:rPr>
                <w:rFonts w:ascii="Times New Roman" w:eastAsia="Times New Roman" w:hAnsi="Times New Roman" w:cs="Times New Roman"/>
                <w:color w:val="000000"/>
                <w:sz w:val="28"/>
                <w:szCs w:val="28"/>
                <w:lang w:eastAsia="ru-RU"/>
              </w:rPr>
              <w:t xml:space="preserve">ɛ:, </w:t>
            </w:r>
            <w:proofErr w:type="spellStart"/>
            <w:r w:rsidRPr="005D3370">
              <w:rPr>
                <w:rFonts w:ascii="Times New Roman" w:eastAsia="Times New Roman" w:hAnsi="Times New Roman" w:cs="Times New Roman"/>
                <w:color w:val="000000"/>
                <w:sz w:val="28"/>
                <w:szCs w:val="28"/>
                <w:lang w:eastAsia="ru-RU"/>
              </w:rPr>
              <w:t>jɛ</w:t>
            </w:r>
            <w:proofErr w:type="spellEnd"/>
            <w:r w:rsidRPr="005D3370">
              <w:rPr>
                <w:rFonts w:ascii="Times New Roman" w:eastAsia="Times New Roman" w:hAnsi="Times New Roman" w:cs="Times New Roman"/>
                <w:i/>
                <w:iCs/>
                <w:color w:val="000000"/>
                <w:sz w:val="28"/>
                <w:szCs w:val="28"/>
                <w:lang w:eastAsia="ru-RU"/>
              </w:rPr>
              <w:t>,</w:t>
            </w:r>
            <w:r w:rsidRPr="005D3370">
              <w:rPr>
                <w:rFonts w:ascii="Times New Roman" w:eastAsia="Times New Roman" w:hAnsi="Times New Roman" w:cs="Times New Roman"/>
                <w:color w:val="000000"/>
                <w:sz w:val="28"/>
                <w:szCs w:val="28"/>
                <w:lang w:eastAsia="ru-RU"/>
              </w:rPr>
              <w:t xml:space="preserve"> </w:t>
            </w:r>
            <w:proofErr w:type="spellStart"/>
            <w:r w:rsidRPr="005D3370">
              <w:rPr>
                <w:rFonts w:ascii="Times New Roman" w:eastAsia="Times New Roman" w:hAnsi="Times New Roman" w:cs="Times New Roman"/>
                <w:color w:val="000000"/>
                <w:sz w:val="28"/>
                <w:szCs w:val="28"/>
                <w:lang w:eastAsia="ru-RU"/>
              </w:rPr>
              <w:t>jɛə</w:t>
            </w:r>
            <w:proofErr w:type="spellEnd"/>
            <w:r w:rsidRPr="005D3370">
              <w:rPr>
                <w:rFonts w:ascii="Times New Roman" w:eastAsia="Times New Roman" w:hAnsi="Times New Roman" w:cs="Times New Roman"/>
                <w:color w:val="000000"/>
                <w:sz w:val="28"/>
                <w:szCs w:val="28"/>
                <w:lang w:eastAsia="ru-RU"/>
              </w:rPr>
              <w:t>]</w:t>
            </w: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r w:rsidRPr="005D3370">
              <w:rPr>
                <w:rFonts w:ascii="Times New Roman" w:eastAsia="Times New Roman" w:hAnsi="Times New Roman" w:cs="Times New Roman"/>
                <w:i/>
                <w:iCs/>
                <w:color w:val="000000"/>
                <w:sz w:val="28"/>
                <w:szCs w:val="28"/>
                <w:lang w:val="en-US" w:eastAsia="ru-RU"/>
              </w:rPr>
              <w:t>mm</w:t>
            </w:r>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color w:val="000000"/>
                <w:sz w:val="28"/>
                <w:szCs w:val="28"/>
                <w:lang w:eastAsia="ru-RU"/>
              </w:rPr>
              <w:t>[</w:t>
            </w:r>
            <w:r w:rsidRPr="005D3370">
              <w:rPr>
                <w:rFonts w:ascii="Times New Roman" w:eastAsia="Times New Roman" w:hAnsi="Times New Roman" w:cs="Times New Roman"/>
                <w:color w:val="000000"/>
                <w:sz w:val="28"/>
                <w:szCs w:val="28"/>
                <w:lang w:val="en-US" w:eastAsia="ru-RU"/>
              </w:rPr>
              <w:t>m</w:t>
            </w:r>
            <w:r w:rsidRPr="005D3370">
              <w:rPr>
                <w:rFonts w:ascii="Times New Roman" w:eastAsia="Times New Roman" w:hAnsi="Times New Roman" w:cs="Times New Roman"/>
                <w:color w:val="000000"/>
                <w:sz w:val="28"/>
                <w:szCs w:val="28"/>
                <w:lang w:eastAsia="ru-RU"/>
              </w:rPr>
              <w:t>:]</w:t>
            </w:r>
          </w:p>
        </w:tc>
      </w:tr>
      <w:tr w:rsidR="00AC7AFD" w:rsidTr="00AC7AFD">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r w:rsidRPr="005D3370">
              <w:rPr>
                <w:rFonts w:ascii="Times New Roman" w:eastAsia="Times New Roman" w:hAnsi="Times New Roman" w:cs="Times New Roman"/>
                <w:i/>
                <w:iCs/>
                <w:color w:val="000000"/>
                <w:sz w:val="28"/>
                <w:szCs w:val="28"/>
                <w:lang w:val="en-US" w:eastAsia="ru-RU"/>
              </w:rPr>
              <w:t>yep</w:t>
            </w:r>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color w:val="000000"/>
                <w:sz w:val="28"/>
                <w:szCs w:val="28"/>
                <w:lang w:eastAsia="ru-RU"/>
              </w:rPr>
              <w:t>[jɛp̚]</w:t>
            </w: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r>
      <w:tr w:rsidR="00AC7AFD" w:rsidTr="00AC7AFD">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r w:rsidRPr="005D3370">
              <w:rPr>
                <w:rFonts w:ascii="Times New Roman" w:eastAsia="Times New Roman" w:hAnsi="Times New Roman" w:cs="Times New Roman"/>
                <w:i/>
                <w:iCs/>
                <w:color w:val="000000"/>
                <w:sz w:val="28"/>
                <w:szCs w:val="28"/>
                <w:lang w:val="en-US" w:eastAsia="ru-RU"/>
              </w:rPr>
              <w:t>okay</w:t>
            </w:r>
            <w:r w:rsidRPr="005D3370">
              <w:rPr>
                <w:rFonts w:ascii="Times New Roman" w:eastAsia="Times New Roman" w:hAnsi="Times New Roman" w:cs="Times New Roman"/>
                <w:i/>
                <w:iCs/>
                <w:color w:val="000000"/>
                <w:sz w:val="28"/>
                <w:szCs w:val="28"/>
                <w:lang w:eastAsia="ru-RU"/>
              </w:rPr>
              <w:t xml:space="preserve"> </w:t>
            </w:r>
            <w:r w:rsidRPr="005D3370">
              <w:rPr>
                <w:rFonts w:ascii="Times New Roman" w:eastAsia="Times New Roman" w:hAnsi="Times New Roman" w:cs="Times New Roman"/>
                <w:iCs/>
                <w:color w:val="000000"/>
                <w:sz w:val="28"/>
                <w:szCs w:val="28"/>
                <w:lang w:eastAsia="ru-RU"/>
              </w:rPr>
              <w:t>[ə̃</w:t>
            </w:r>
            <w:r w:rsidRPr="005D3370">
              <w:rPr>
                <w:rFonts w:ascii="Times New Roman" w:eastAsia="Times New Roman" w:hAnsi="Times New Roman" w:cs="Times New Roman"/>
                <w:color w:val="000000"/>
                <w:sz w:val="28"/>
                <w:szCs w:val="28"/>
                <w:lang w:eastAsia="ru-RU"/>
              </w:rPr>
              <w:t>'</w:t>
            </w:r>
            <w:r w:rsidRPr="005D3370">
              <w:rPr>
                <w:rFonts w:ascii="Times New Roman" w:eastAsia="Times New Roman" w:hAnsi="Times New Roman" w:cs="Times New Roman"/>
                <w:iCs/>
                <w:color w:val="000000"/>
                <w:sz w:val="28"/>
                <w:szCs w:val="28"/>
                <w:lang w:eastAsia="ru-RU"/>
              </w:rPr>
              <w:t>keɪ]</w:t>
            </w: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c>
          <w:tcPr>
            <w:tcW w:w="3115" w:type="dxa"/>
          </w:tcPr>
          <w:p w:rsidR="00AC7AFD" w:rsidRDefault="00AC7AFD" w:rsidP="00AC7AFD">
            <w:pPr>
              <w:jc w:val="center"/>
              <w:rPr>
                <w:rFonts w:ascii="Times New Roman" w:eastAsia="Times New Roman" w:hAnsi="Times New Roman" w:cs="Times New Roman"/>
                <w:color w:val="000000"/>
                <w:sz w:val="28"/>
                <w:szCs w:val="28"/>
                <w:lang w:eastAsia="ru-RU"/>
              </w:rPr>
            </w:pPr>
          </w:p>
        </w:tc>
      </w:tr>
    </w:tbl>
    <w:p w:rsidR="00AC7AFD" w:rsidRDefault="00AC7AFD" w:rsidP="005D3370">
      <w:pPr>
        <w:spacing w:line="360" w:lineRule="auto"/>
        <w:jc w:val="both"/>
        <w:rPr>
          <w:rFonts w:ascii="Times New Roman" w:eastAsia="Times New Roman" w:hAnsi="Times New Roman" w:cs="Times New Roman"/>
          <w:color w:val="000000"/>
          <w:sz w:val="28"/>
          <w:szCs w:val="28"/>
          <w:lang w:eastAsia="ru-RU"/>
        </w:rPr>
      </w:pPr>
    </w:p>
    <w:p w:rsidR="0017586C" w:rsidRDefault="004A68A7" w:rsidP="005D3370">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9B2F68">
        <w:rPr>
          <w:rFonts w:ascii="Times New Roman" w:eastAsia="Times New Roman" w:hAnsi="Times New Roman" w:cs="Times New Roman"/>
          <w:color w:val="000000"/>
          <w:sz w:val="28"/>
          <w:szCs w:val="28"/>
          <w:lang w:eastAsia="ru-RU"/>
        </w:rPr>
        <w:t>Среди выявленных дискурсивных единиц были</w:t>
      </w:r>
      <w:r w:rsidR="00A84E7C">
        <w:rPr>
          <w:rFonts w:ascii="Times New Roman" w:eastAsia="Times New Roman" w:hAnsi="Times New Roman" w:cs="Times New Roman"/>
          <w:color w:val="000000"/>
          <w:sz w:val="28"/>
          <w:szCs w:val="28"/>
          <w:lang w:eastAsia="ru-RU"/>
        </w:rPr>
        <w:t xml:space="preserve"> и </w:t>
      </w:r>
      <w:proofErr w:type="spellStart"/>
      <w:r w:rsidR="00A84E7C">
        <w:rPr>
          <w:rFonts w:ascii="Times New Roman" w:eastAsia="Times New Roman" w:hAnsi="Times New Roman" w:cs="Times New Roman"/>
          <w:color w:val="000000"/>
          <w:sz w:val="28"/>
          <w:szCs w:val="28"/>
          <w:lang w:eastAsia="ru-RU"/>
        </w:rPr>
        <w:t>десемантизованные</w:t>
      </w:r>
      <w:proofErr w:type="spellEnd"/>
      <w:r w:rsidR="00A84E7C">
        <w:rPr>
          <w:rFonts w:ascii="Times New Roman" w:eastAsia="Times New Roman" w:hAnsi="Times New Roman" w:cs="Times New Roman"/>
          <w:color w:val="000000"/>
          <w:sz w:val="28"/>
          <w:szCs w:val="28"/>
          <w:lang w:eastAsia="ru-RU"/>
        </w:rPr>
        <w:t xml:space="preserve"> лексемы, и вокализации</w:t>
      </w:r>
      <w:r w:rsidR="00A84E7C" w:rsidRPr="00A84E7C">
        <w:rPr>
          <w:rFonts w:ascii="Times New Roman" w:eastAsia="Times New Roman" w:hAnsi="Times New Roman" w:cs="Times New Roman"/>
          <w:color w:val="000000"/>
          <w:sz w:val="28"/>
          <w:szCs w:val="28"/>
          <w:lang w:eastAsia="ru-RU"/>
        </w:rPr>
        <w:t xml:space="preserve">. </w:t>
      </w:r>
      <w:r w:rsidR="00C0192C">
        <w:rPr>
          <w:rFonts w:ascii="Times New Roman" w:eastAsia="Times New Roman" w:hAnsi="Times New Roman" w:cs="Times New Roman"/>
          <w:color w:val="000000"/>
          <w:sz w:val="28"/>
          <w:szCs w:val="28"/>
          <w:lang w:eastAsia="ru-RU"/>
        </w:rPr>
        <w:t xml:space="preserve">Элементы </w:t>
      </w:r>
      <w:r w:rsidR="00A84E7C">
        <w:rPr>
          <w:rFonts w:ascii="Times New Roman" w:eastAsia="Times New Roman" w:hAnsi="Times New Roman" w:cs="Times New Roman"/>
          <w:color w:val="000000"/>
          <w:sz w:val="28"/>
          <w:szCs w:val="28"/>
          <w:lang w:eastAsia="ru-RU"/>
        </w:rPr>
        <w:t>«</w:t>
      </w:r>
      <w:r w:rsidR="00A84E7C" w:rsidRPr="00A84E7C">
        <w:rPr>
          <w:rFonts w:ascii="Times New Roman" w:eastAsia="Times New Roman" w:hAnsi="Times New Roman" w:cs="Times New Roman"/>
          <w:i/>
          <w:iCs/>
          <w:color w:val="000000"/>
          <w:sz w:val="28"/>
          <w:szCs w:val="28"/>
          <w:lang w:val="en-US" w:eastAsia="ru-RU"/>
        </w:rPr>
        <w:t>right</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eastAsia="ru-RU"/>
        </w:rPr>
        <w:t>,</w:t>
      </w:r>
      <w:r w:rsidR="00A84E7C">
        <w:rPr>
          <w:rFonts w:ascii="Times New Roman" w:eastAsia="Times New Roman" w:hAnsi="Times New Roman" w:cs="Times New Roman"/>
          <w:i/>
          <w:iCs/>
          <w:color w:val="000000"/>
          <w:sz w:val="28"/>
          <w:szCs w:val="28"/>
          <w:lang w:eastAsia="ru-RU"/>
        </w:rPr>
        <w:t xml:space="preserve"> «</w:t>
      </w:r>
      <w:r w:rsidR="00A84E7C" w:rsidRPr="00A84E7C">
        <w:rPr>
          <w:rFonts w:ascii="Times New Roman" w:eastAsia="Times New Roman" w:hAnsi="Times New Roman" w:cs="Times New Roman"/>
          <w:i/>
          <w:iCs/>
          <w:color w:val="000000"/>
          <w:sz w:val="28"/>
          <w:szCs w:val="28"/>
          <w:lang w:val="en-US" w:eastAsia="ru-RU"/>
        </w:rPr>
        <w:t>yes</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eastAsia="ru-RU"/>
        </w:rPr>
        <w:t xml:space="preserve">, </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val="en-US" w:eastAsia="ru-RU"/>
        </w:rPr>
        <w:t>yeah</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eastAsia="ru-RU"/>
        </w:rPr>
        <w:t xml:space="preserve">, </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val="en-US" w:eastAsia="ru-RU"/>
        </w:rPr>
        <w:t>yep</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color w:val="000000"/>
          <w:sz w:val="28"/>
          <w:szCs w:val="28"/>
          <w:lang w:eastAsia="ru-RU"/>
        </w:rPr>
        <w:t xml:space="preserve">, восходящие к словам со значением ‘так’ и ‘да’, и </w:t>
      </w:r>
      <w:r w:rsidR="00C0192C">
        <w:rPr>
          <w:rFonts w:ascii="Times New Roman" w:eastAsia="Times New Roman" w:hAnsi="Times New Roman" w:cs="Times New Roman"/>
          <w:color w:val="000000"/>
          <w:sz w:val="28"/>
          <w:szCs w:val="28"/>
          <w:lang w:eastAsia="ru-RU"/>
        </w:rPr>
        <w:t xml:space="preserve">элемент </w:t>
      </w:r>
      <w:r w:rsidR="00A84E7C">
        <w:rPr>
          <w:rFonts w:ascii="Times New Roman" w:eastAsia="Times New Roman" w:hAnsi="Times New Roman" w:cs="Times New Roman"/>
          <w:color w:val="000000"/>
          <w:sz w:val="28"/>
          <w:szCs w:val="28"/>
          <w:lang w:eastAsia="ru-RU"/>
        </w:rPr>
        <w:t>«</w:t>
      </w:r>
      <w:r w:rsidR="00A84E7C" w:rsidRPr="00A84E7C">
        <w:rPr>
          <w:rFonts w:ascii="Times New Roman" w:eastAsia="Times New Roman" w:hAnsi="Times New Roman" w:cs="Times New Roman"/>
          <w:i/>
          <w:iCs/>
          <w:color w:val="000000"/>
          <w:sz w:val="28"/>
          <w:szCs w:val="28"/>
          <w:lang w:val="en-US" w:eastAsia="ru-RU"/>
        </w:rPr>
        <w:t>okay</w:t>
      </w:r>
      <w:r w:rsidR="00A84E7C">
        <w:rPr>
          <w:rFonts w:ascii="Times New Roman" w:eastAsia="Times New Roman" w:hAnsi="Times New Roman" w:cs="Times New Roman"/>
          <w:i/>
          <w:iCs/>
          <w:color w:val="000000"/>
          <w:sz w:val="28"/>
          <w:szCs w:val="28"/>
          <w:lang w:eastAsia="ru-RU"/>
        </w:rPr>
        <w:t>»</w:t>
      </w:r>
      <w:r w:rsidR="00C0192C">
        <w:rPr>
          <w:rFonts w:ascii="Times New Roman" w:eastAsia="Times New Roman" w:hAnsi="Times New Roman" w:cs="Times New Roman"/>
          <w:iCs/>
          <w:color w:val="000000"/>
          <w:sz w:val="28"/>
          <w:szCs w:val="28"/>
          <w:lang w:eastAsia="ru-RU"/>
        </w:rPr>
        <w:t xml:space="preserve"> со значением</w:t>
      </w:r>
      <w:r w:rsidR="00A84E7C" w:rsidRPr="00A84E7C">
        <w:rPr>
          <w:rFonts w:ascii="Times New Roman" w:eastAsia="Times New Roman" w:hAnsi="Times New Roman" w:cs="Times New Roman"/>
          <w:i/>
          <w:iCs/>
          <w:color w:val="000000"/>
          <w:sz w:val="28"/>
          <w:szCs w:val="28"/>
          <w:lang w:eastAsia="ru-RU"/>
        </w:rPr>
        <w:t xml:space="preserve"> </w:t>
      </w:r>
      <w:r w:rsidR="00A84E7C" w:rsidRPr="00A84E7C">
        <w:rPr>
          <w:rFonts w:ascii="Times New Roman" w:eastAsia="Times New Roman" w:hAnsi="Times New Roman" w:cs="Times New Roman"/>
          <w:color w:val="000000"/>
          <w:sz w:val="28"/>
          <w:szCs w:val="28"/>
          <w:lang w:eastAsia="ru-RU"/>
        </w:rPr>
        <w:t>‘хорошо’</w:t>
      </w:r>
      <w:r w:rsidR="00C0192C">
        <w:rPr>
          <w:rFonts w:ascii="Times New Roman" w:eastAsia="Times New Roman" w:hAnsi="Times New Roman" w:cs="Times New Roman"/>
          <w:color w:val="000000"/>
          <w:sz w:val="28"/>
          <w:szCs w:val="28"/>
          <w:lang w:eastAsia="ru-RU"/>
        </w:rPr>
        <w:t xml:space="preserve"> являются </w:t>
      </w:r>
      <w:proofErr w:type="spellStart"/>
      <w:r w:rsidR="00C0192C">
        <w:rPr>
          <w:rFonts w:ascii="Times New Roman" w:eastAsia="Times New Roman" w:hAnsi="Times New Roman" w:cs="Times New Roman"/>
          <w:color w:val="000000"/>
          <w:sz w:val="28"/>
          <w:szCs w:val="28"/>
          <w:lang w:eastAsia="ru-RU"/>
        </w:rPr>
        <w:t>метокоммуникативными</w:t>
      </w:r>
      <w:proofErr w:type="spellEnd"/>
      <w:r w:rsidR="00C0192C">
        <w:rPr>
          <w:rFonts w:ascii="Times New Roman" w:eastAsia="Times New Roman" w:hAnsi="Times New Roman" w:cs="Times New Roman"/>
          <w:color w:val="000000"/>
          <w:sz w:val="28"/>
          <w:szCs w:val="28"/>
          <w:lang w:eastAsia="ru-RU"/>
        </w:rPr>
        <w:t xml:space="preserve"> </w:t>
      </w:r>
      <w:proofErr w:type="spellStart"/>
      <w:r w:rsidR="00C0192C">
        <w:rPr>
          <w:rFonts w:ascii="Times New Roman" w:eastAsia="Times New Roman" w:hAnsi="Times New Roman" w:cs="Times New Roman"/>
          <w:color w:val="000000"/>
          <w:sz w:val="28"/>
          <w:szCs w:val="28"/>
          <w:lang w:eastAsia="ru-RU"/>
        </w:rPr>
        <w:t>прагматемами</w:t>
      </w:r>
      <w:proofErr w:type="spellEnd"/>
      <w:r w:rsidR="00C0192C">
        <w:rPr>
          <w:rFonts w:ascii="Times New Roman" w:eastAsia="Times New Roman" w:hAnsi="Times New Roman" w:cs="Times New Roman"/>
          <w:color w:val="000000"/>
          <w:sz w:val="28"/>
          <w:szCs w:val="28"/>
          <w:lang w:eastAsia="ru-RU"/>
        </w:rPr>
        <w:t xml:space="preserve"> и относятся к первой группе (</w:t>
      </w:r>
      <w:proofErr w:type="spellStart"/>
      <w:r w:rsidR="00C0192C">
        <w:rPr>
          <w:rFonts w:ascii="Times New Roman" w:eastAsia="Times New Roman" w:hAnsi="Times New Roman" w:cs="Times New Roman"/>
          <w:color w:val="000000"/>
          <w:sz w:val="28"/>
          <w:szCs w:val="28"/>
          <w:lang w:eastAsia="ru-RU"/>
        </w:rPr>
        <w:t>десемантизованные</w:t>
      </w:r>
      <w:proofErr w:type="spellEnd"/>
      <w:r w:rsidR="00C0192C">
        <w:rPr>
          <w:rFonts w:ascii="Times New Roman" w:eastAsia="Times New Roman" w:hAnsi="Times New Roman" w:cs="Times New Roman"/>
          <w:color w:val="000000"/>
          <w:sz w:val="28"/>
          <w:szCs w:val="28"/>
          <w:lang w:eastAsia="ru-RU"/>
        </w:rPr>
        <w:t xml:space="preserve"> лексемы)</w:t>
      </w:r>
      <w:r w:rsidR="00A84E7C" w:rsidRPr="00A84E7C">
        <w:rPr>
          <w:rFonts w:ascii="Times New Roman" w:eastAsia="Times New Roman" w:hAnsi="Times New Roman" w:cs="Times New Roman"/>
          <w:i/>
          <w:iCs/>
          <w:color w:val="000000"/>
          <w:sz w:val="28"/>
          <w:szCs w:val="28"/>
          <w:lang w:eastAsia="ru-RU"/>
        </w:rPr>
        <w:t>.</w:t>
      </w:r>
      <w:r w:rsidR="00A84E7C">
        <w:rPr>
          <w:rFonts w:ascii="Times New Roman" w:eastAsia="Times New Roman" w:hAnsi="Times New Roman" w:cs="Times New Roman"/>
          <w:iCs/>
          <w:color w:val="000000"/>
          <w:sz w:val="28"/>
          <w:szCs w:val="28"/>
          <w:lang w:eastAsia="ru-RU"/>
        </w:rPr>
        <w:t xml:space="preserve"> Ко втор</w:t>
      </w:r>
      <w:r w:rsidR="00C0192C">
        <w:rPr>
          <w:rFonts w:ascii="Times New Roman" w:eastAsia="Times New Roman" w:hAnsi="Times New Roman" w:cs="Times New Roman"/>
          <w:iCs/>
          <w:color w:val="000000"/>
          <w:sz w:val="28"/>
          <w:szCs w:val="28"/>
          <w:lang w:eastAsia="ru-RU"/>
        </w:rPr>
        <w:t>ой группе (вокализации)</w:t>
      </w:r>
      <w:r w:rsidR="00A84E7C">
        <w:rPr>
          <w:rFonts w:ascii="Times New Roman" w:eastAsia="Times New Roman" w:hAnsi="Times New Roman" w:cs="Times New Roman"/>
          <w:iCs/>
          <w:color w:val="000000"/>
          <w:sz w:val="28"/>
          <w:szCs w:val="28"/>
          <w:lang w:eastAsia="ru-RU"/>
        </w:rPr>
        <w:t xml:space="preserve"> относятся </w:t>
      </w:r>
      <w:r w:rsidR="00C0192C">
        <w:rPr>
          <w:rFonts w:ascii="Times New Roman" w:eastAsia="Times New Roman" w:hAnsi="Times New Roman" w:cs="Times New Roman"/>
          <w:iCs/>
          <w:color w:val="000000"/>
          <w:sz w:val="28"/>
          <w:szCs w:val="28"/>
          <w:lang w:eastAsia="ru-RU"/>
        </w:rPr>
        <w:t xml:space="preserve">такие элементы, как </w:t>
      </w:r>
      <w:r w:rsidR="00A84E7C">
        <w:rPr>
          <w:rFonts w:ascii="Times New Roman" w:eastAsia="Times New Roman" w:hAnsi="Times New Roman" w:cs="Times New Roman"/>
          <w:iCs/>
          <w:color w:val="000000"/>
          <w:sz w:val="28"/>
          <w:szCs w:val="28"/>
          <w:lang w:eastAsia="ru-RU"/>
        </w:rPr>
        <w:t>«</w:t>
      </w:r>
      <w:proofErr w:type="spellStart"/>
      <w:r w:rsidR="00A84E7C" w:rsidRPr="00A84E7C">
        <w:rPr>
          <w:rFonts w:ascii="Times New Roman" w:eastAsia="Times New Roman" w:hAnsi="Times New Roman" w:cs="Times New Roman"/>
          <w:i/>
          <w:iCs/>
          <w:color w:val="000000"/>
          <w:sz w:val="28"/>
          <w:szCs w:val="28"/>
          <w:lang w:eastAsia="ru-RU"/>
        </w:rPr>
        <w:t>mmhm</w:t>
      </w:r>
      <w:proofErr w:type="spellEnd"/>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eastAsia="ru-RU"/>
        </w:rPr>
        <w:t xml:space="preserve">, </w:t>
      </w:r>
      <w:r w:rsidR="00A84E7C">
        <w:rPr>
          <w:rFonts w:ascii="Times New Roman" w:eastAsia="Times New Roman" w:hAnsi="Times New Roman" w:cs="Times New Roman"/>
          <w:i/>
          <w:iCs/>
          <w:color w:val="000000"/>
          <w:sz w:val="28"/>
          <w:szCs w:val="28"/>
          <w:lang w:eastAsia="ru-RU"/>
        </w:rPr>
        <w:t>«</w:t>
      </w:r>
      <w:proofErr w:type="spellStart"/>
      <w:r w:rsidR="00A84E7C" w:rsidRPr="00A84E7C">
        <w:rPr>
          <w:rFonts w:ascii="Times New Roman" w:eastAsia="Times New Roman" w:hAnsi="Times New Roman" w:cs="Times New Roman"/>
          <w:i/>
          <w:iCs/>
          <w:color w:val="000000"/>
          <w:sz w:val="28"/>
          <w:szCs w:val="28"/>
          <w:lang w:eastAsia="ru-RU"/>
        </w:rPr>
        <w:t>uh-huh</w:t>
      </w:r>
      <w:proofErr w:type="spellEnd"/>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eastAsia="ru-RU"/>
        </w:rPr>
        <w:t xml:space="preserve">, </w:t>
      </w:r>
      <w:r w:rsidR="00A84E7C">
        <w:rPr>
          <w:rFonts w:ascii="Times New Roman" w:eastAsia="Times New Roman" w:hAnsi="Times New Roman" w:cs="Times New Roman"/>
          <w:i/>
          <w:iCs/>
          <w:color w:val="000000"/>
          <w:sz w:val="28"/>
          <w:szCs w:val="28"/>
          <w:lang w:eastAsia="ru-RU"/>
        </w:rPr>
        <w:t>«</w:t>
      </w:r>
      <w:r w:rsidR="00A84E7C" w:rsidRPr="00A84E7C">
        <w:rPr>
          <w:rFonts w:ascii="Times New Roman" w:eastAsia="Times New Roman" w:hAnsi="Times New Roman" w:cs="Times New Roman"/>
          <w:i/>
          <w:iCs/>
          <w:color w:val="000000"/>
          <w:sz w:val="28"/>
          <w:szCs w:val="28"/>
          <w:lang w:val="en-US" w:eastAsia="ru-RU"/>
        </w:rPr>
        <w:t>mm</w:t>
      </w:r>
      <w:r w:rsidR="00A84E7C">
        <w:rPr>
          <w:rFonts w:ascii="Times New Roman" w:eastAsia="Times New Roman" w:hAnsi="Times New Roman" w:cs="Times New Roman"/>
          <w:i/>
          <w:iCs/>
          <w:color w:val="000000"/>
          <w:sz w:val="28"/>
          <w:szCs w:val="28"/>
          <w:lang w:eastAsia="ru-RU"/>
        </w:rPr>
        <w:t>»</w:t>
      </w:r>
      <w:r w:rsidR="00A84E7C">
        <w:rPr>
          <w:rFonts w:ascii="Times New Roman" w:eastAsia="Times New Roman" w:hAnsi="Times New Roman" w:cs="Times New Roman"/>
          <w:iCs/>
          <w:color w:val="000000"/>
          <w:sz w:val="28"/>
          <w:szCs w:val="28"/>
          <w:lang w:eastAsia="ru-RU"/>
        </w:rPr>
        <w:t>.</w:t>
      </w:r>
      <w:r w:rsidR="00C31DB4">
        <w:rPr>
          <w:rFonts w:ascii="Times New Roman" w:eastAsia="Times New Roman" w:hAnsi="Times New Roman" w:cs="Times New Roman"/>
          <w:color w:val="000000"/>
          <w:sz w:val="28"/>
          <w:szCs w:val="28"/>
          <w:lang w:eastAsia="ru-RU"/>
        </w:rPr>
        <w:t xml:space="preserve"> </w:t>
      </w:r>
      <w:r w:rsidR="005D3370" w:rsidRPr="005D3370">
        <w:rPr>
          <w:rFonts w:ascii="Times New Roman" w:eastAsia="Times New Roman" w:hAnsi="Times New Roman" w:cs="Times New Roman"/>
          <w:color w:val="000000"/>
          <w:sz w:val="28"/>
          <w:szCs w:val="28"/>
          <w:lang w:eastAsia="ru-RU"/>
        </w:rPr>
        <w:t xml:space="preserve">Стоит отметить, что </w:t>
      </w:r>
      <w:r w:rsidR="00C31DB4">
        <w:rPr>
          <w:rFonts w:ascii="Times New Roman" w:eastAsia="Times New Roman" w:hAnsi="Times New Roman" w:cs="Times New Roman"/>
          <w:color w:val="000000"/>
          <w:sz w:val="28"/>
          <w:szCs w:val="28"/>
          <w:lang w:eastAsia="ru-RU"/>
        </w:rPr>
        <w:t>обе группы дискурсивных элементов</w:t>
      </w:r>
      <w:r w:rsidR="009B2F68">
        <w:rPr>
          <w:rFonts w:ascii="Times New Roman" w:eastAsia="Times New Roman" w:hAnsi="Times New Roman" w:cs="Times New Roman"/>
          <w:color w:val="000000"/>
          <w:sz w:val="28"/>
          <w:szCs w:val="28"/>
          <w:lang w:eastAsia="ru-RU"/>
        </w:rPr>
        <w:t xml:space="preserve">, выполняющие функцию реплик поддержания контакта, представлены ограниченным числом единиц. </w:t>
      </w:r>
    </w:p>
    <w:p w:rsidR="00D97554" w:rsidRPr="004A68A7" w:rsidRDefault="00C0192C" w:rsidP="004A68A7">
      <w:pPr>
        <w:spacing w:line="360" w:lineRule="auto"/>
        <w:jc w:val="both"/>
        <w:rPr>
          <w:rFonts w:ascii="Times New Roman" w:eastAsiaTheme="minorEastAsia" w:hAnsi="Times New Roman" w:cs="Times New Roman"/>
          <w:sz w:val="28"/>
          <w:lang w:eastAsia="ja-JP"/>
        </w:rPr>
      </w:pPr>
      <w:r>
        <w:rPr>
          <w:rFonts w:ascii="Times New Roman" w:eastAsia="Times New Roman" w:hAnsi="Times New Roman" w:cs="Times New Roman"/>
          <w:color w:val="000000"/>
          <w:sz w:val="28"/>
          <w:szCs w:val="28"/>
          <w:lang w:eastAsia="ru-RU"/>
        </w:rPr>
        <w:tab/>
        <w:t xml:space="preserve">В таблице 1 ниже приводится статистическое описание идентифицированных дискурсивных элементов. </w:t>
      </w:r>
      <w:r w:rsidR="00D97554">
        <w:rPr>
          <w:rFonts w:ascii="Times New Roman" w:eastAsiaTheme="minorEastAsia" w:hAnsi="Times New Roman" w:cs="Times New Roman"/>
          <w:sz w:val="28"/>
          <w:lang w:eastAsia="ja-JP"/>
        </w:rPr>
        <w:t>В первом столбце таблицы</w:t>
      </w:r>
      <w:r w:rsidR="00D97554" w:rsidRPr="000769E6">
        <w:rPr>
          <w:rFonts w:ascii="Times New Roman" w:eastAsiaTheme="minorEastAsia" w:hAnsi="Times New Roman" w:cs="Times New Roman"/>
          <w:sz w:val="28"/>
          <w:lang w:eastAsia="ja-JP"/>
        </w:rPr>
        <w:t xml:space="preserve"> </w:t>
      </w:r>
      <w:r w:rsidR="00D97554">
        <w:rPr>
          <w:rFonts w:ascii="Times New Roman" w:eastAsiaTheme="minorEastAsia" w:hAnsi="Times New Roman" w:cs="Times New Roman"/>
          <w:sz w:val="28"/>
          <w:lang w:eastAsia="ja-JP"/>
        </w:rPr>
        <w:t xml:space="preserve">отражена силлабическая структура вокализаций, вторым следует столбец с традиционным графическим изображением вокализаций в английском языке, третий столбец, содержащий транскрипцию каждого отдельного дискурсивного элемента, и четвертый столбец, отражающий их количество в обработанном языковом материале в процентном соотношении. </w:t>
      </w:r>
    </w:p>
    <w:tbl>
      <w:tblPr>
        <w:tblStyle w:val="aa"/>
        <w:tblW w:w="9781" w:type="dxa"/>
        <w:tblInd w:w="-147" w:type="dxa"/>
        <w:tblLayout w:type="fixed"/>
        <w:tblLook w:val="04A0" w:firstRow="1" w:lastRow="0" w:firstColumn="1" w:lastColumn="0" w:noHBand="0" w:noVBand="1"/>
      </w:tblPr>
      <w:tblGrid>
        <w:gridCol w:w="2127"/>
        <w:gridCol w:w="2126"/>
        <w:gridCol w:w="1985"/>
        <w:gridCol w:w="1701"/>
        <w:gridCol w:w="1842"/>
      </w:tblGrid>
      <w:tr w:rsidR="00D97554" w:rsidTr="00DA4D2F">
        <w:trPr>
          <w:trHeight w:val="1047"/>
        </w:trPr>
        <w:tc>
          <w:tcPr>
            <w:tcW w:w="2127" w:type="dxa"/>
            <w:vAlign w:val="center"/>
          </w:tcPr>
          <w:p w:rsidR="00D97554"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lastRenderedPageBreak/>
              <w:t>Силлабическая структура</w:t>
            </w:r>
          </w:p>
        </w:tc>
        <w:tc>
          <w:tcPr>
            <w:tcW w:w="2126" w:type="dxa"/>
            <w:vAlign w:val="center"/>
          </w:tcPr>
          <w:p w:rsidR="00D97554" w:rsidRPr="00D97554"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t>Дискурсивный элемент</w:t>
            </w:r>
          </w:p>
        </w:tc>
        <w:tc>
          <w:tcPr>
            <w:tcW w:w="1985" w:type="dxa"/>
            <w:vAlign w:val="center"/>
          </w:tcPr>
          <w:p w:rsidR="00D97554"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t>Транскрипция</w:t>
            </w:r>
          </w:p>
        </w:tc>
        <w:tc>
          <w:tcPr>
            <w:tcW w:w="1701" w:type="dxa"/>
            <w:vAlign w:val="center"/>
          </w:tcPr>
          <w:p w:rsidR="00D97554"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t>Количество</w:t>
            </w:r>
          </w:p>
        </w:tc>
        <w:tc>
          <w:tcPr>
            <w:tcW w:w="1842" w:type="dxa"/>
            <w:vAlign w:val="center"/>
          </w:tcPr>
          <w:p w:rsidR="00D97554"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t>Процентное соотношение</w:t>
            </w:r>
          </w:p>
        </w:tc>
      </w:tr>
      <w:tr w:rsidR="00D97554" w:rsidTr="00825678">
        <w:trPr>
          <w:trHeight w:val="358"/>
        </w:trPr>
        <w:tc>
          <w:tcPr>
            <w:tcW w:w="2127" w:type="dxa"/>
            <w:vMerge w:val="restart"/>
            <w:vAlign w:val="center"/>
          </w:tcPr>
          <w:p w:rsidR="00D97554" w:rsidRPr="00B13425"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t>Двусложные</w:t>
            </w:r>
          </w:p>
        </w:tc>
        <w:tc>
          <w:tcPr>
            <w:tcW w:w="2126" w:type="dxa"/>
            <w:vAlign w:val="center"/>
          </w:tcPr>
          <w:p w:rsidR="00D97554" w:rsidRPr="00405882" w:rsidRDefault="00F618D9" w:rsidP="00D97554">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mmh</w:t>
            </w:r>
            <w:r w:rsidR="00D97554" w:rsidRPr="00405882">
              <w:rPr>
                <w:rFonts w:ascii="Times New Roman" w:hAnsi="Times New Roman" w:cs="Times New Roman"/>
                <w:i/>
                <w:sz w:val="28"/>
                <w:lang w:val="en-US" w:eastAsia="ja-JP"/>
              </w:rPr>
              <w:t>m</w:t>
            </w:r>
          </w:p>
        </w:tc>
        <w:tc>
          <w:tcPr>
            <w:tcW w:w="1985" w:type="dxa"/>
            <w:vAlign w:val="center"/>
          </w:tcPr>
          <w:p w:rsidR="00D97554" w:rsidRPr="002E6DF2" w:rsidRDefault="00D97554"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00DA4D2F" w:rsidRPr="005D3370">
              <w:rPr>
                <w:rFonts w:ascii="Times New Roman" w:eastAsia="Times New Roman" w:hAnsi="Times New Roman" w:cs="Times New Roman"/>
                <w:color w:val="000000"/>
                <w:sz w:val="28"/>
                <w:szCs w:val="28"/>
                <w:lang w:val="en-US" w:eastAsia="ru-RU"/>
              </w:rPr>
              <w:t>m</w:t>
            </w:r>
            <w:r w:rsidR="00DA4D2F" w:rsidRPr="005D3370">
              <w:rPr>
                <w:rFonts w:ascii="Times New Roman" w:eastAsia="Times New Roman" w:hAnsi="Times New Roman" w:cs="Times New Roman"/>
                <w:color w:val="000000"/>
                <w:sz w:val="28"/>
                <w:szCs w:val="28"/>
                <w:lang w:eastAsia="ru-RU"/>
              </w:rPr>
              <w:t>'ɦ</w:t>
            </w:r>
            <w:r w:rsidR="00DA4D2F" w:rsidRPr="005D3370">
              <w:rPr>
                <w:rFonts w:ascii="Times New Roman" w:eastAsia="Times New Roman" w:hAnsi="Times New Roman" w:cs="Times New Roman"/>
                <w:color w:val="000000"/>
                <w:sz w:val="28"/>
                <w:szCs w:val="28"/>
                <w:lang w:val="en-US" w:eastAsia="ru-RU"/>
              </w:rPr>
              <w:t>m</w:t>
            </w:r>
            <w:r>
              <w:rPr>
                <w:rFonts w:ascii="Times New Roman" w:hAnsi="Times New Roman" w:cs="Times New Roman"/>
                <w:sz w:val="28"/>
                <w:lang w:val="en-US" w:eastAsia="ja-JP"/>
              </w:rPr>
              <w:t>]</w:t>
            </w:r>
          </w:p>
        </w:tc>
        <w:tc>
          <w:tcPr>
            <w:tcW w:w="1701" w:type="dxa"/>
            <w:vAlign w:val="center"/>
          </w:tcPr>
          <w:p w:rsidR="00D97554" w:rsidRPr="008F5346"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64</w:t>
            </w:r>
          </w:p>
        </w:tc>
        <w:tc>
          <w:tcPr>
            <w:tcW w:w="1842" w:type="dxa"/>
            <w:vAlign w:val="center"/>
          </w:tcPr>
          <w:p w:rsidR="00D97554" w:rsidRDefault="00DA4D2F"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val="en-US" w:eastAsia="ja-JP"/>
              </w:rPr>
              <w:t>24</w:t>
            </w:r>
            <w:r w:rsidR="00D97554">
              <w:rPr>
                <w:rFonts w:ascii="Times New Roman" w:hAnsi="Times New Roman" w:cs="Times New Roman"/>
                <w:sz w:val="28"/>
                <w:lang w:eastAsia="ja-JP"/>
              </w:rPr>
              <w:t>%</w:t>
            </w:r>
          </w:p>
        </w:tc>
      </w:tr>
      <w:tr w:rsidR="00DA4D2F" w:rsidTr="00825678">
        <w:trPr>
          <w:trHeight w:val="435"/>
        </w:trPr>
        <w:tc>
          <w:tcPr>
            <w:tcW w:w="2127" w:type="dxa"/>
            <w:vMerge/>
          </w:tcPr>
          <w:p w:rsidR="00DA4D2F" w:rsidRDefault="00DA4D2F" w:rsidP="00D97554">
            <w:pPr>
              <w:spacing w:line="360" w:lineRule="auto"/>
              <w:jc w:val="center"/>
              <w:rPr>
                <w:rFonts w:ascii="Times New Roman" w:hAnsi="Times New Roman" w:cs="Times New Roman"/>
                <w:sz w:val="28"/>
                <w:lang w:val="en-US" w:eastAsia="ja-JP"/>
              </w:rPr>
            </w:pPr>
          </w:p>
        </w:tc>
        <w:tc>
          <w:tcPr>
            <w:tcW w:w="2126" w:type="dxa"/>
            <w:vAlign w:val="center"/>
          </w:tcPr>
          <w:p w:rsidR="00DA4D2F" w:rsidRPr="00405882" w:rsidRDefault="00DA4D2F" w:rsidP="00D97554">
            <w:pPr>
              <w:spacing w:line="360" w:lineRule="auto"/>
              <w:jc w:val="center"/>
              <w:rPr>
                <w:rFonts w:ascii="Times New Roman" w:hAnsi="Times New Roman" w:cs="Times New Roman"/>
                <w:i/>
                <w:sz w:val="28"/>
                <w:lang w:val="en-US" w:eastAsia="ja-JP"/>
              </w:rPr>
            </w:pPr>
            <w:r w:rsidRPr="00405882">
              <w:rPr>
                <w:rFonts w:ascii="Times New Roman" w:hAnsi="Times New Roman" w:cs="Times New Roman"/>
                <w:i/>
                <w:sz w:val="28"/>
                <w:lang w:val="en-US" w:eastAsia="ja-JP"/>
              </w:rPr>
              <w:t>uh-huh</w:t>
            </w:r>
          </w:p>
        </w:tc>
        <w:tc>
          <w:tcPr>
            <w:tcW w:w="1985" w:type="dxa"/>
            <w:vAlign w:val="center"/>
          </w:tcPr>
          <w:p w:rsidR="00DA4D2F" w:rsidRPr="005268FF"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Pr="005268FF">
              <w:rPr>
                <w:rFonts w:ascii="Times New Roman" w:hAnsi="Times New Roman" w:cs="Times New Roman"/>
                <w:sz w:val="28"/>
                <w:lang w:val="en-US" w:eastAsia="ja-JP"/>
              </w:rPr>
              <w:t>ə'hʌ</w:t>
            </w:r>
            <w:r>
              <w:rPr>
                <w:rFonts w:ascii="Times New Roman" w:hAnsi="Times New Roman" w:cs="Times New Roman"/>
                <w:sz w:val="28"/>
                <w:lang w:val="en-US" w:eastAsia="ja-JP"/>
              </w:rPr>
              <w:t>]</w:t>
            </w:r>
          </w:p>
        </w:tc>
        <w:tc>
          <w:tcPr>
            <w:tcW w:w="1701" w:type="dxa"/>
            <w:vAlign w:val="center"/>
          </w:tcPr>
          <w:p w:rsidR="00DA4D2F" w:rsidRPr="008F5346"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2</w:t>
            </w:r>
          </w:p>
        </w:tc>
        <w:tc>
          <w:tcPr>
            <w:tcW w:w="1842" w:type="dxa"/>
            <w:vMerge w:val="restart"/>
            <w:vAlign w:val="center"/>
          </w:tcPr>
          <w:p w:rsidR="00DA4D2F" w:rsidRDefault="00DA4D2F"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val="en-US" w:eastAsia="ja-JP"/>
              </w:rPr>
              <w:t>1</w:t>
            </w:r>
            <w:r>
              <w:rPr>
                <w:rFonts w:ascii="Times New Roman" w:hAnsi="Times New Roman" w:cs="Times New Roman"/>
                <w:sz w:val="28"/>
                <w:lang w:eastAsia="ja-JP"/>
              </w:rPr>
              <w:t>%</w:t>
            </w:r>
          </w:p>
        </w:tc>
      </w:tr>
      <w:tr w:rsidR="00DA4D2F" w:rsidTr="00825678">
        <w:trPr>
          <w:trHeight w:val="371"/>
        </w:trPr>
        <w:tc>
          <w:tcPr>
            <w:tcW w:w="2127" w:type="dxa"/>
            <w:vMerge/>
          </w:tcPr>
          <w:p w:rsidR="00DA4D2F" w:rsidRDefault="00DA4D2F" w:rsidP="00D97554">
            <w:pPr>
              <w:spacing w:line="360" w:lineRule="auto"/>
              <w:jc w:val="center"/>
              <w:rPr>
                <w:rFonts w:ascii="Times New Roman" w:hAnsi="Times New Roman" w:cs="Times New Roman"/>
                <w:sz w:val="28"/>
                <w:lang w:val="en-US" w:eastAsia="ja-JP"/>
              </w:rPr>
            </w:pPr>
          </w:p>
        </w:tc>
        <w:tc>
          <w:tcPr>
            <w:tcW w:w="2126" w:type="dxa"/>
            <w:vAlign w:val="center"/>
          </w:tcPr>
          <w:p w:rsidR="00DA4D2F" w:rsidRPr="00405882" w:rsidRDefault="00DA4D2F" w:rsidP="00D97554">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okay</w:t>
            </w:r>
          </w:p>
        </w:tc>
        <w:tc>
          <w:tcPr>
            <w:tcW w:w="1985" w:type="dxa"/>
            <w:vAlign w:val="center"/>
          </w:tcPr>
          <w:p w:rsidR="00DA4D2F" w:rsidRPr="00DA4D2F" w:rsidRDefault="00DA4D2F" w:rsidP="00D97554">
            <w:pPr>
              <w:spacing w:line="360" w:lineRule="auto"/>
              <w:jc w:val="center"/>
              <w:rPr>
                <w:rFonts w:ascii="Times New Roman" w:hAnsi="Times New Roman" w:cs="Times New Roman"/>
                <w:sz w:val="28"/>
                <w:lang w:val="en-US" w:eastAsia="ja-JP"/>
              </w:rPr>
            </w:pPr>
            <w:r>
              <w:rPr>
                <w:rFonts w:ascii="Times New Roman" w:eastAsia="Times New Roman" w:hAnsi="Times New Roman" w:cs="Times New Roman"/>
                <w:iCs/>
                <w:color w:val="000000"/>
                <w:sz w:val="28"/>
                <w:szCs w:val="28"/>
                <w:lang w:val="en-US" w:eastAsia="ru-RU"/>
              </w:rPr>
              <w:t>[</w:t>
            </w:r>
            <w:r w:rsidRPr="005D3370">
              <w:rPr>
                <w:rFonts w:ascii="Times New Roman" w:eastAsia="Times New Roman" w:hAnsi="Times New Roman" w:cs="Times New Roman"/>
                <w:iCs/>
                <w:color w:val="000000"/>
                <w:sz w:val="28"/>
                <w:szCs w:val="28"/>
                <w:lang w:eastAsia="ru-RU"/>
              </w:rPr>
              <w:t>ə̃</w:t>
            </w:r>
            <w:r w:rsidRPr="005D3370">
              <w:rPr>
                <w:rFonts w:ascii="Times New Roman" w:eastAsia="Times New Roman" w:hAnsi="Times New Roman" w:cs="Times New Roman"/>
                <w:color w:val="000000"/>
                <w:sz w:val="28"/>
                <w:szCs w:val="28"/>
                <w:lang w:eastAsia="ru-RU"/>
              </w:rPr>
              <w:t>'</w:t>
            </w:r>
            <w:r w:rsidRPr="005D3370">
              <w:rPr>
                <w:rFonts w:ascii="Times New Roman" w:eastAsia="Times New Roman" w:hAnsi="Times New Roman" w:cs="Times New Roman"/>
                <w:iCs/>
                <w:color w:val="000000"/>
                <w:sz w:val="28"/>
                <w:szCs w:val="28"/>
                <w:lang w:eastAsia="ru-RU"/>
              </w:rPr>
              <w:t>keɪ</w:t>
            </w:r>
            <w:r>
              <w:rPr>
                <w:rFonts w:ascii="Times New Roman" w:eastAsia="Times New Roman" w:hAnsi="Times New Roman" w:cs="Times New Roman"/>
                <w:iCs/>
                <w:color w:val="000000"/>
                <w:sz w:val="28"/>
                <w:szCs w:val="28"/>
                <w:lang w:val="en-US" w:eastAsia="ru-RU"/>
              </w:rPr>
              <w:t>]</w:t>
            </w:r>
          </w:p>
        </w:tc>
        <w:tc>
          <w:tcPr>
            <w:tcW w:w="1701" w:type="dxa"/>
            <w:vAlign w:val="center"/>
          </w:tcPr>
          <w:p w:rsidR="00DA4D2F"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1</w:t>
            </w:r>
          </w:p>
        </w:tc>
        <w:tc>
          <w:tcPr>
            <w:tcW w:w="1842" w:type="dxa"/>
            <w:vMerge/>
            <w:vAlign w:val="center"/>
          </w:tcPr>
          <w:p w:rsidR="00DA4D2F" w:rsidRDefault="00DA4D2F" w:rsidP="00D97554">
            <w:pPr>
              <w:spacing w:line="360" w:lineRule="auto"/>
              <w:jc w:val="center"/>
              <w:rPr>
                <w:rFonts w:ascii="Times New Roman" w:hAnsi="Times New Roman" w:cs="Times New Roman"/>
                <w:sz w:val="28"/>
                <w:lang w:eastAsia="ja-JP"/>
              </w:rPr>
            </w:pPr>
          </w:p>
        </w:tc>
      </w:tr>
      <w:tr w:rsidR="00D97554" w:rsidTr="00825678">
        <w:trPr>
          <w:trHeight w:val="1234"/>
        </w:trPr>
        <w:tc>
          <w:tcPr>
            <w:tcW w:w="2127" w:type="dxa"/>
            <w:vMerge w:val="restart"/>
            <w:vAlign w:val="center"/>
          </w:tcPr>
          <w:p w:rsidR="00D97554" w:rsidRPr="00B13425" w:rsidRDefault="00D97554"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eastAsia="ja-JP"/>
              </w:rPr>
              <w:t>Односложные</w:t>
            </w:r>
          </w:p>
        </w:tc>
        <w:tc>
          <w:tcPr>
            <w:tcW w:w="2126" w:type="dxa"/>
            <w:vAlign w:val="center"/>
          </w:tcPr>
          <w:p w:rsidR="00D97554" w:rsidRPr="00405882" w:rsidRDefault="00D97554" w:rsidP="00D97554">
            <w:pPr>
              <w:spacing w:line="360" w:lineRule="auto"/>
              <w:jc w:val="center"/>
              <w:rPr>
                <w:rFonts w:ascii="Times New Roman" w:hAnsi="Times New Roman" w:cs="Times New Roman"/>
                <w:i/>
                <w:sz w:val="28"/>
                <w:lang w:val="en-US" w:eastAsia="ja-JP"/>
              </w:rPr>
            </w:pPr>
            <w:r w:rsidRPr="00405882">
              <w:rPr>
                <w:rFonts w:ascii="Times New Roman" w:hAnsi="Times New Roman" w:cs="Times New Roman"/>
                <w:i/>
                <w:sz w:val="28"/>
                <w:lang w:val="en-US" w:eastAsia="ja-JP"/>
              </w:rPr>
              <w:t>yeah</w:t>
            </w:r>
          </w:p>
        </w:tc>
        <w:tc>
          <w:tcPr>
            <w:tcW w:w="1985" w:type="dxa"/>
            <w:vAlign w:val="center"/>
          </w:tcPr>
          <w:p w:rsidR="00D97554" w:rsidRPr="00F25352" w:rsidRDefault="00D97554"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Pr="008F5346">
              <w:rPr>
                <w:rFonts w:ascii="Times New Roman" w:hAnsi="Times New Roman" w:cs="Times New Roman"/>
                <w:sz w:val="28"/>
                <w:lang w:eastAsia="ja-JP"/>
              </w:rPr>
              <w:t>jɛə</w:t>
            </w:r>
            <w:r>
              <w:rPr>
                <w:rFonts w:ascii="Times New Roman" w:hAnsi="Times New Roman" w:cs="Times New Roman"/>
                <w:sz w:val="28"/>
                <w:lang w:val="en-US" w:eastAsia="ja-JP"/>
              </w:rPr>
              <w:t>]</w:t>
            </w:r>
          </w:p>
          <w:p w:rsidR="00D97554" w:rsidRDefault="00D97554"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Pr="00405882">
              <w:rPr>
                <w:rFonts w:ascii="Times New Roman" w:hAnsi="Times New Roman" w:cs="Times New Roman"/>
                <w:sz w:val="28"/>
                <w:lang w:eastAsia="ja-JP"/>
              </w:rPr>
              <w:t>j</w:t>
            </w:r>
            <w:r>
              <w:rPr>
                <w:rFonts w:ascii="Times New Roman" w:hAnsi="Times New Roman" w:cs="Times New Roman"/>
                <w:sz w:val="28"/>
                <w:lang w:eastAsia="ja-JP"/>
              </w:rPr>
              <w:t>ɛ</w:t>
            </w:r>
            <w:r>
              <w:rPr>
                <w:rFonts w:ascii="Times New Roman" w:hAnsi="Times New Roman" w:cs="Times New Roman"/>
                <w:sz w:val="28"/>
                <w:lang w:val="en-US" w:eastAsia="ja-JP"/>
              </w:rPr>
              <w:t>]</w:t>
            </w:r>
          </w:p>
          <w:p w:rsidR="00D97554" w:rsidRPr="00F25352" w:rsidRDefault="00D97554"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Pr="00405882">
              <w:rPr>
                <w:rFonts w:ascii="Times New Roman" w:hAnsi="Times New Roman" w:cs="Times New Roman"/>
                <w:sz w:val="28"/>
                <w:lang w:eastAsia="ja-JP"/>
              </w:rPr>
              <w:t>j</w:t>
            </w:r>
            <w:r>
              <w:rPr>
                <w:rFonts w:ascii="Times New Roman" w:hAnsi="Times New Roman" w:cs="Times New Roman"/>
                <w:sz w:val="28"/>
                <w:lang w:eastAsia="ja-JP"/>
              </w:rPr>
              <w:t>ɛ:</w:t>
            </w:r>
            <w:r>
              <w:rPr>
                <w:rFonts w:ascii="Times New Roman" w:hAnsi="Times New Roman" w:cs="Times New Roman"/>
                <w:sz w:val="28"/>
                <w:lang w:val="en-US" w:eastAsia="ja-JP"/>
              </w:rPr>
              <w:t>]</w:t>
            </w:r>
          </w:p>
        </w:tc>
        <w:tc>
          <w:tcPr>
            <w:tcW w:w="1701" w:type="dxa"/>
            <w:vAlign w:val="center"/>
          </w:tcPr>
          <w:p w:rsidR="00D97554" w:rsidRPr="008F5346"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147</w:t>
            </w:r>
          </w:p>
        </w:tc>
        <w:tc>
          <w:tcPr>
            <w:tcW w:w="1842" w:type="dxa"/>
            <w:vAlign w:val="center"/>
          </w:tcPr>
          <w:p w:rsidR="00D97554" w:rsidRDefault="00DA4D2F"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val="en-US" w:eastAsia="ja-JP"/>
              </w:rPr>
              <w:t>5</w:t>
            </w:r>
            <w:r w:rsidR="00D97554">
              <w:rPr>
                <w:rFonts w:ascii="Times New Roman" w:hAnsi="Times New Roman" w:cs="Times New Roman"/>
                <w:sz w:val="28"/>
                <w:lang w:val="en-US" w:eastAsia="ja-JP"/>
              </w:rPr>
              <w:t>6</w:t>
            </w:r>
            <w:r w:rsidR="00D97554">
              <w:rPr>
                <w:rFonts w:ascii="Times New Roman" w:hAnsi="Times New Roman" w:cs="Times New Roman"/>
                <w:sz w:val="28"/>
                <w:lang w:eastAsia="ja-JP"/>
              </w:rPr>
              <w:t>%</w:t>
            </w:r>
          </w:p>
        </w:tc>
      </w:tr>
      <w:tr w:rsidR="00D97554" w:rsidTr="00825678">
        <w:trPr>
          <w:trHeight w:val="489"/>
        </w:trPr>
        <w:tc>
          <w:tcPr>
            <w:tcW w:w="2127" w:type="dxa"/>
            <w:vMerge/>
          </w:tcPr>
          <w:p w:rsidR="00D97554" w:rsidRDefault="00D97554" w:rsidP="00D97554">
            <w:pPr>
              <w:spacing w:line="360" w:lineRule="auto"/>
              <w:jc w:val="center"/>
              <w:rPr>
                <w:rFonts w:ascii="Times New Roman" w:hAnsi="Times New Roman" w:cs="Times New Roman"/>
                <w:sz w:val="28"/>
                <w:lang w:val="en-US" w:eastAsia="ja-JP"/>
              </w:rPr>
            </w:pPr>
          </w:p>
        </w:tc>
        <w:tc>
          <w:tcPr>
            <w:tcW w:w="2126" w:type="dxa"/>
            <w:vAlign w:val="center"/>
          </w:tcPr>
          <w:p w:rsidR="00D97554" w:rsidRPr="00405882" w:rsidRDefault="00D97554" w:rsidP="00D97554">
            <w:pPr>
              <w:spacing w:line="360" w:lineRule="auto"/>
              <w:jc w:val="center"/>
              <w:rPr>
                <w:rFonts w:ascii="Times New Roman" w:hAnsi="Times New Roman" w:cs="Times New Roman"/>
                <w:i/>
                <w:sz w:val="28"/>
                <w:lang w:eastAsia="ja-JP"/>
              </w:rPr>
            </w:pPr>
            <w:r>
              <w:rPr>
                <w:rFonts w:ascii="Times New Roman" w:hAnsi="Times New Roman" w:cs="Times New Roman"/>
                <w:i/>
                <w:sz w:val="28"/>
                <w:lang w:val="en-US" w:eastAsia="ja-JP"/>
              </w:rPr>
              <w:t>yep</w:t>
            </w:r>
          </w:p>
        </w:tc>
        <w:tc>
          <w:tcPr>
            <w:tcW w:w="1985" w:type="dxa"/>
            <w:vAlign w:val="center"/>
          </w:tcPr>
          <w:p w:rsidR="00FF38C2" w:rsidRPr="00FF38C2" w:rsidRDefault="00D97554"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00DA4D2F" w:rsidRPr="005D3370">
              <w:rPr>
                <w:rFonts w:ascii="Times New Roman" w:eastAsia="Times New Roman" w:hAnsi="Times New Roman" w:cs="Times New Roman"/>
                <w:color w:val="000000"/>
                <w:sz w:val="28"/>
                <w:szCs w:val="28"/>
                <w:lang w:eastAsia="ru-RU"/>
              </w:rPr>
              <w:t>jɛp̚</w:t>
            </w:r>
            <w:r w:rsidR="00DA4D2F">
              <w:rPr>
                <w:rFonts w:ascii="Times New Roman" w:hAnsi="Times New Roman" w:cs="Times New Roman"/>
                <w:sz w:val="28"/>
                <w:lang w:val="en-US" w:eastAsia="ja-JP"/>
              </w:rPr>
              <w:t>]</w:t>
            </w:r>
          </w:p>
        </w:tc>
        <w:tc>
          <w:tcPr>
            <w:tcW w:w="1701" w:type="dxa"/>
            <w:vAlign w:val="center"/>
          </w:tcPr>
          <w:p w:rsidR="00D97554" w:rsidRPr="00DA4D2F"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26</w:t>
            </w:r>
          </w:p>
        </w:tc>
        <w:tc>
          <w:tcPr>
            <w:tcW w:w="1842" w:type="dxa"/>
            <w:vAlign w:val="center"/>
          </w:tcPr>
          <w:p w:rsidR="00D97554" w:rsidRDefault="00DA4D2F"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val="en-US" w:eastAsia="ja-JP"/>
              </w:rPr>
              <w:t>10</w:t>
            </w:r>
            <w:r w:rsidR="00D97554">
              <w:rPr>
                <w:rFonts w:ascii="Times New Roman" w:hAnsi="Times New Roman" w:cs="Times New Roman"/>
                <w:sz w:val="28"/>
                <w:lang w:eastAsia="ja-JP"/>
              </w:rPr>
              <w:t>%</w:t>
            </w:r>
          </w:p>
        </w:tc>
      </w:tr>
      <w:tr w:rsidR="00D97554" w:rsidTr="00825678">
        <w:trPr>
          <w:trHeight w:val="321"/>
        </w:trPr>
        <w:tc>
          <w:tcPr>
            <w:tcW w:w="2127" w:type="dxa"/>
            <w:vMerge/>
          </w:tcPr>
          <w:p w:rsidR="00D97554" w:rsidRDefault="00D97554" w:rsidP="00D97554">
            <w:pPr>
              <w:spacing w:line="360" w:lineRule="auto"/>
              <w:jc w:val="center"/>
              <w:rPr>
                <w:rFonts w:ascii="Times New Roman" w:hAnsi="Times New Roman" w:cs="Times New Roman"/>
                <w:sz w:val="28"/>
                <w:lang w:val="en-US" w:eastAsia="ja-JP"/>
              </w:rPr>
            </w:pPr>
          </w:p>
        </w:tc>
        <w:tc>
          <w:tcPr>
            <w:tcW w:w="2126" w:type="dxa"/>
            <w:vAlign w:val="center"/>
          </w:tcPr>
          <w:p w:rsidR="00D97554" w:rsidRPr="00405882" w:rsidRDefault="00D97554" w:rsidP="00D97554">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yes</w:t>
            </w:r>
          </w:p>
        </w:tc>
        <w:tc>
          <w:tcPr>
            <w:tcW w:w="1985" w:type="dxa"/>
            <w:vAlign w:val="center"/>
          </w:tcPr>
          <w:p w:rsidR="00D97554" w:rsidRPr="002E6DF2"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Pr="00405882">
              <w:rPr>
                <w:rFonts w:ascii="Times New Roman" w:hAnsi="Times New Roman" w:cs="Times New Roman"/>
                <w:sz w:val="28"/>
                <w:lang w:eastAsia="ja-JP"/>
              </w:rPr>
              <w:t>j</w:t>
            </w:r>
            <w:r>
              <w:rPr>
                <w:rFonts w:ascii="Times New Roman" w:hAnsi="Times New Roman" w:cs="Times New Roman"/>
                <w:sz w:val="28"/>
                <w:lang w:eastAsia="ja-JP"/>
              </w:rPr>
              <w:t>ɛ</w:t>
            </w:r>
            <w:r>
              <w:rPr>
                <w:rFonts w:ascii="Times New Roman" w:hAnsi="Times New Roman" w:cs="Times New Roman"/>
                <w:sz w:val="28"/>
                <w:lang w:val="en-US" w:eastAsia="ja-JP"/>
              </w:rPr>
              <w:t>s</w:t>
            </w:r>
            <w:r w:rsidR="00D97554">
              <w:rPr>
                <w:rFonts w:ascii="Times New Roman" w:hAnsi="Times New Roman" w:cs="Times New Roman"/>
                <w:sz w:val="28"/>
                <w:lang w:val="en-US" w:eastAsia="ja-JP"/>
              </w:rPr>
              <w:t>]</w:t>
            </w:r>
          </w:p>
        </w:tc>
        <w:tc>
          <w:tcPr>
            <w:tcW w:w="1701" w:type="dxa"/>
            <w:vAlign w:val="center"/>
          </w:tcPr>
          <w:p w:rsidR="00D97554" w:rsidRPr="00707313" w:rsidRDefault="00DA4D2F" w:rsidP="00D97554">
            <w:pPr>
              <w:spacing w:line="360" w:lineRule="auto"/>
              <w:jc w:val="center"/>
              <w:rPr>
                <w:rFonts w:ascii="Times New Roman" w:hAnsi="Times New Roman" w:cs="Times New Roman"/>
                <w:sz w:val="28"/>
                <w:lang w:eastAsia="ja-JP"/>
              </w:rPr>
            </w:pPr>
            <w:r>
              <w:rPr>
                <w:rFonts w:ascii="Times New Roman" w:hAnsi="Times New Roman" w:cs="Times New Roman"/>
                <w:sz w:val="28"/>
                <w:lang w:val="en-US" w:eastAsia="ja-JP"/>
              </w:rPr>
              <w:t>14</w:t>
            </w:r>
          </w:p>
        </w:tc>
        <w:tc>
          <w:tcPr>
            <w:tcW w:w="1842" w:type="dxa"/>
            <w:vAlign w:val="center"/>
          </w:tcPr>
          <w:p w:rsidR="00D97554" w:rsidRPr="00DA4D2F"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5%</w:t>
            </w:r>
          </w:p>
        </w:tc>
      </w:tr>
      <w:tr w:rsidR="00D97554" w:rsidTr="00825678">
        <w:trPr>
          <w:trHeight w:val="385"/>
        </w:trPr>
        <w:tc>
          <w:tcPr>
            <w:tcW w:w="2127" w:type="dxa"/>
            <w:vMerge/>
          </w:tcPr>
          <w:p w:rsidR="00D97554" w:rsidRDefault="00D97554" w:rsidP="00D97554">
            <w:pPr>
              <w:spacing w:line="360" w:lineRule="auto"/>
              <w:jc w:val="center"/>
              <w:rPr>
                <w:rFonts w:ascii="Times New Roman" w:hAnsi="Times New Roman" w:cs="Times New Roman"/>
                <w:sz w:val="28"/>
                <w:lang w:val="en-US" w:eastAsia="ja-JP"/>
              </w:rPr>
            </w:pPr>
          </w:p>
        </w:tc>
        <w:tc>
          <w:tcPr>
            <w:tcW w:w="2126" w:type="dxa"/>
            <w:vAlign w:val="center"/>
          </w:tcPr>
          <w:p w:rsidR="00D97554" w:rsidRPr="00405882" w:rsidRDefault="00D97554" w:rsidP="00D97554">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mm</w:t>
            </w:r>
          </w:p>
        </w:tc>
        <w:tc>
          <w:tcPr>
            <w:tcW w:w="1985" w:type="dxa"/>
            <w:vAlign w:val="center"/>
          </w:tcPr>
          <w:p w:rsidR="00D97554" w:rsidRDefault="00D97554"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00DA4D2F">
              <w:rPr>
                <w:rFonts w:ascii="Times New Roman" w:hAnsi="Times New Roman" w:cs="Times New Roman"/>
                <w:sz w:val="28"/>
                <w:lang w:val="en-US" w:eastAsia="ja-JP"/>
              </w:rPr>
              <w:t>m:</w:t>
            </w:r>
            <w:r>
              <w:rPr>
                <w:rFonts w:ascii="Times New Roman" w:hAnsi="Times New Roman" w:cs="Times New Roman"/>
                <w:sz w:val="28"/>
                <w:lang w:val="en-US" w:eastAsia="ja-JP"/>
              </w:rPr>
              <w:t>]</w:t>
            </w:r>
          </w:p>
        </w:tc>
        <w:tc>
          <w:tcPr>
            <w:tcW w:w="1701" w:type="dxa"/>
            <w:vAlign w:val="center"/>
          </w:tcPr>
          <w:p w:rsidR="00D97554" w:rsidRPr="005268FF"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7</w:t>
            </w:r>
          </w:p>
        </w:tc>
        <w:tc>
          <w:tcPr>
            <w:tcW w:w="1842" w:type="dxa"/>
            <w:vAlign w:val="center"/>
          </w:tcPr>
          <w:p w:rsidR="00D97554" w:rsidRPr="00DA4D2F"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3%</w:t>
            </w:r>
          </w:p>
        </w:tc>
      </w:tr>
      <w:tr w:rsidR="00D97554" w:rsidTr="00DA4D2F">
        <w:trPr>
          <w:trHeight w:val="304"/>
        </w:trPr>
        <w:tc>
          <w:tcPr>
            <w:tcW w:w="2127" w:type="dxa"/>
            <w:vMerge/>
          </w:tcPr>
          <w:p w:rsidR="00D97554" w:rsidRDefault="00D97554" w:rsidP="00D97554">
            <w:pPr>
              <w:spacing w:line="360" w:lineRule="auto"/>
              <w:jc w:val="center"/>
              <w:rPr>
                <w:rFonts w:ascii="Times New Roman" w:hAnsi="Times New Roman" w:cs="Times New Roman"/>
                <w:sz w:val="28"/>
                <w:lang w:val="en-US" w:eastAsia="ja-JP"/>
              </w:rPr>
            </w:pPr>
          </w:p>
        </w:tc>
        <w:tc>
          <w:tcPr>
            <w:tcW w:w="2126" w:type="dxa"/>
            <w:vAlign w:val="center"/>
          </w:tcPr>
          <w:p w:rsidR="00D97554" w:rsidRDefault="00DA4D2F" w:rsidP="00D97554">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right</w:t>
            </w:r>
          </w:p>
        </w:tc>
        <w:tc>
          <w:tcPr>
            <w:tcW w:w="1985" w:type="dxa"/>
            <w:vAlign w:val="center"/>
          </w:tcPr>
          <w:p w:rsidR="00D97554"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w:t>
            </w:r>
            <w:r w:rsidRPr="005D3370">
              <w:rPr>
                <w:rFonts w:ascii="Times New Roman" w:eastAsia="Times New Roman" w:hAnsi="Times New Roman" w:cs="Times New Roman"/>
                <w:iCs/>
                <w:color w:val="000000"/>
                <w:sz w:val="28"/>
                <w:szCs w:val="28"/>
                <w:lang w:eastAsia="ru-RU"/>
              </w:rPr>
              <w:t>ɹɑɪt̚</w:t>
            </w:r>
            <w:r>
              <w:rPr>
                <w:rFonts w:ascii="Times New Roman" w:hAnsi="Times New Roman" w:cs="Times New Roman"/>
                <w:sz w:val="28"/>
                <w:lang w:val="en-US" w:eastAsia="ja-JP"/>
              </w:rPr>
              <w:t>]</w:t>
            </w:r>
          </w:p>
        </w:tc>
        <w:tc>
          <w:tcPr>
            <w:tcW w:w="1701" w:type="dxa"/>
            <w:vAlign w:val="center"/>
          </w:tcPr>
          <w:p w:rsidR="00D97554" w:rsidRDefault="00DA4D2F"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1</w:t>
            </w:r>
          </w:p>
        </w:tc>
        <w:tc>
          <w:tcPr>
            <w:tcW w:w="1842" w:type="dxa"/>
            <w:vAlign w:val="center"/>
          </w:tcPr>
          <w:p w:rsidR="00D97554" w:rsidRPr="00DA4D2F" w:rsidRDefault="00825678" w:rsidP="00D97554">
            <w:pPr>
              <w:spacing w:line="360" w:lineRule="auto"/>
              <w:jc w:val="center"/>
              <w:rPr>
                <w:rFonts w:ascii="Times New Roman" w:hAnsi="Times New Roman" w:cs="Times New Roman"/>
                <w:sz w:val="28"/>
                <w:lang w:val="en-US" w:eastAsia="ja-JP"/>
              </w:rPr>
            </w:pPr>
            <w:r>
              <w:rPr>
                <w:rFonts w:ascii="Times New Roman" w:hAnsi="Times New Roman" w:cs="Times New Roman"/>
                <w:sz w:val="28"/>
                <w:lang w:val="en-US" w:eastAsia="ja-JP"/>
              </w:rPr>
              <w:t>&lt;</w:t>
            </w:r>
            <w:r w:rsidR="00DA4D2F">
              <w:rPr>
                <w:rFonts w:ascii="Times New Roman" w:hAnsi="Times New Roman" w:cs="Times New Roman"/>
                <w:sz w:val="28"/>
                <w:lang w:val="en-US" w:eastAsia="ja-JP"/>
              </w:rPr>
              <w:t>1%</w:t>
            </w:r>
          </w:p>
        </w:tc>
      </w:tr>
    </w:tbl>
    <w:p w:rsidR="00D97554" w:rsidRDefault="00D97554" w:rsidP="001A4ACD">
      <w:pPr>
        <w:spacing w:line="360" w:lineRule="auto"/>
        <w:ind w:firstLine="53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 Общее статистическое описание дискурсивных элементов</w:t>
      </w:r>
      <w:r w:rsidR="00481C7B">
        <w:rPr>
          <w:rFonts w:ascii="Times New Roman" w:eastAsia="Times New Roman" w:hAnsi="Times New Roman" w:cs="Times New Roman"/>
          <w:color w:val="000000"/>
          <w:sz w:val="28"/>
          <w:szCs w:val="28"/>
          <w:lang w:eastAsia="ru-RU"/>
        </w:rPr>
        <w:t>.</w:t>
      </w:r>
    </w:p>
    <w:p w:rsidR="00F618D9" w:rsidRDefault="00825678" w:rsidP="00F618D9">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 xml:space="preserve">В результате анализа диалогической речи было выявлено, что 75% реплик обратной связи в британском варианте английского языка являются моносиллабическими элементами. </w:t>
      </w:r>
      <w:r w:rsidR="00F618D9">
        <w:rPr>
          <w:rFonts w:ascii="Times New Roman" w:eastAsiaTheme="minorEastAsia" w:hAnsi="Times New Roman" w:cs="Times New Roman"/>
          <w:sz w:val="28"/>
          <w:lang w:eastAsia="ja-JP"/>
        </w:rPr>
        <w:t>Среди них и наиболее частотная реплика – «</w:t>
      </w:r>
      <w:r w:rsidR="00F618D9" w:rsidRPr="00405882">
        <w:rPr>
          <w:rFonts w:ascii="Times New Roman" w:hAnsi="Times New Roman" w:cs="Times New Roman"/>
          <w:i/>
          <w:sz w:val="28"/>
          <w:lang w:val="en-US" w:eastAsia="ja-JP"/>
        </w:rPr>
        <w:t>yeah</w:t>
      </w:r>
      <w:r w:rsidR="006942E0">
        <w:rPr>
          <w:rFonts w:ascii="Times New Roman" w:eastAsiaTheme="minorEastAsia" w:hAnsi="Times New Roman" w:cs="Times New Roman"/>
          <w:sz w:val="28"/>
          <w:lang w:eastAsia="ja-JP"/>
        </w:rPr>
        <w:t>» – которая встречается</w:t>
      </w:r>
      <w:r w:rsidR="00F618D9">
        <w:rPr>
          <w:rFonts w:ascii="Times New Roman" w:eastAsiaTheme="minorEastAsia" w:hAnsi="Times New Roman" w:cs="Times New Roman"/>
          <w:sz w:val="28"/>
          <w:lang w:eastAsia="ja-JP"/>
        </w:rPr>
        <w:t xml:space="preserve"> больше, чем </w:t>
      </w:r>
      <w:r w:rsidR="006942E0">
        <w:rPr>
          <w:rFonts w:ascii="Times New Roman" w:eastAsiaTheme="minorEastAsia" w:hAnsi="Times New Roman" w:cs="Times New Roman"/>
          <w:sz w:val="28"/>
          <w:lang w:eastAsia="ja-JP"/>
        </w:rPr>
        <w:t>в</w:t>
      </w:r>
      <w:r w:rsidR="00FF2EB9">
        <w:rPr>
          <w:rFonts w:ascii="Times New Roman" w:eastAsiaTheme="minorEastAsia" w:hAnsi="Times New Roman" w:cs="Times New Roman"/>
          <w:sz w:val="28"/>
          <w:lang w:eastAsia="ja-JP"/>
        </w:rPr>
        <w:t xml:space="preserve"> </w:t>
      </w:r>
      <w:r w:rsidR="00F618D9">
        <w:rPr>
          <w:rFonts w:ascii="Times New Roman" w:eastAsiaTheme="minorEastAsia" w:hAnsi="Times New Roman" w:cs="Times New Roman"/>
          <w:sz w:val="28"/>
          <w:lang w:eastAsia="ja-JP"/>
        </w:rPr>
        <w:t xml:space="preserve">половине случаев (56%). Данная реплика имела 3 основные реализации: </w:t>
      </w:r>
      <w:r w:rsidR="00F618D9" w:rsidRPr="00F72727">
        <w:rPr>
          <w:rFonts w:ascii="Times New Roman" w:hAnsi="Times New Roman" w:cs="Times New Roman"/>
          <w:sz w:val="28"/>
          <w:lang w:eastAsia="ja-JP"/>
        </w:rPr>
        <w:t>[</w:t>
      </w:r>
      <w:proofErr w:type="spellStart"/>
      <w:r w:rsidR="00F618D9" w:rsidRPr="008F5346">
        <w:rPr>
          <w:rFonts w:ascii="Times New Roman" w:hAnsi="Times New Roman" w:cs="Times New Roman"/>
          <w:sz w:val="28"/>
          <w:lang w:eastAsia="ja-JP"/>
        </w:rPr>
        <w:t>jɛə</w:t>
      </w:r>
      <w:proofErr w:type="spellEnd"/>
      <w:r w:rsidR="00F618D9" w:rsidRPr="00F72727">
        <w:rPr>
          <w:rFonts w:ascii="Times New Roman" w:hAnsi="Times New Roman" w:cs="Times New Roman"/>
          <w:sz w:val="28"/>
          <w:lang w:eastAsia="ja-JP"/>
        </w:rPr>
        <w:t>]</w:t>
      </w:r>
      <w:r w:rsidR="00F618D9">
        <w:rPr>
          <w:rFonts w:ascii="Times New Roman" w:hAnsi="Times New Roman" w:cs="Times New Roman"/>
          <w:sz w:val="28"/>
          <w:lang w:eastAsia="ja-JP"/>
        </w:rPr>
        <w:t xml:space="preserve">, </w:t>
      </w:r>
      <w:r w:rsidR="00F618D9" w:rsidRPr="00F72727">
        <w:rPr>
          <w:rFonts w:ascii="Times New Roman" w:hAnsi="Times New Roman" w:cs="Times New Roman"/>
          <w:sz w:val="28"/>
          <w:lang w:eastAsia="ja-JP"/>
        </w:rPr>
        <w:t>[</w:t>
      </w:r>
      <w:proofErr w:type="spellStart"/>
      <w:r w:rsidR="00F618D9" w:rsidRPr="00405882">
        <w:rPr>
          <w:rFonts w:ascii="Times New Roman" w:hAnsi="Times New Roman" w:cs="Times New Roman"/>
          <w:sz w:val="28"/>
          <w:lang w:eastAsia="ja-JP"/>
        </w:rPr>
        <w:t>j</w:t>
      </w:r>
      <w:r w:rsidR="00F618D9">
        <w:rPr>
          <w:rFonts w:ascii="Times New Roman" w:hAnsi="Times New Roman" w:cs="Times New Roman"/>
          <w:sz w:val="28"/>
          <w:lang w:eastAsia="ja-JP"/>
        </w:rPr>
        <w:t>ɛ</w:t>
      </w:r>
      <w:proofErr w:type="spellEnd"/>
      <w:r w:rsidR="00F618D9" w:rsidRPr="00F72727">
        <w:rPr>
          <w:rFonts w:ascii="Times New Roman" w:hAnsi="Times New Roman" w:cs="Times New Roman"/>
          <w:sz w:val="28"/>
          <w:lang w:eastAsia="ja-JP"/>
        </w:rPr>
        <w:t>]</w:t>
      </w:r>
      <w:r w:rsidR="00F618D9">
        <w:rPr>
          <w:rFonts w:ascii="Times New Roman" w:hAnsi="Times New Roman" w:cs="Times New Roman"/>
          <w:sz w:val="28"/>
          <w:lang w:eastAsia="ja-JP"/>
        </w:rPr>
        <w:t xml:space="preserve">, </w:t>
      </w:r>
      <w:r w:rsidR="00F618D9" w:rsidRPr="00F72727">
        <w:rPr>
          <w:rFonts w:ascii="Times New Roman" w:hAnsi="Times New Roman" w:cs="Times New Roman"/>
          <w:sz w:val="28"/>
          <w:lang w:eastAsia="ja-JP"/>
        </w:rPr>
        <w:t>[</w:t>
      </w:r>
      <w:proofErr w:type="spellStart"/>
      <w:r w:rsidR="00F618D9" w:rsidRPr="00405882">
        <w:rPr>
          <w:rFonts w:ascii="Times New Roman" w:hAnsi="Times New Roman" w:cs="Times New Roman"/>
          <w:sz w:val="28"/>
          <w:lang w:eastAsia="ja-JP"/>
        </w:rPr>
        <w:t>j</w:t>
      </w:r>
      <w:r w:rsidR="00F618D9">
        <w:rPr>
          <w:rFonts w:ascii="Times New Roman" w:hAnsi="Times New Roman" w:cs="Times New Roman"/>
          <w:sz w:val="28"/>
          <w:lang w:eastAsia="ja-JP"/>
        </w:rPr>
        <w:t>ɛ</w:t>
      </w:r>
      <w:proofErr w:type="spellEnd"/>
      <w:r w:rsidR="00F618D9">
        <w:rPr>
          <w:rFonts w:ascii="Times New Roman" w:hAnsi="Times New Roman" w:cs="Times New Roman"/>
          <w:sz w:val="28"/>
          <w:lang w:eastAsia="ja-JP"/>
        </w:rPr>
        <w:t>:</w:t>
      </w:r>
      <w:r w:rsidR="00F618D9" w:rsidRPr="00F72727">
        <w:rPr>
          <w:rFonts w:ascii="Times New Roman" w:hAnsi="Times New Roman" w:cs="Times New Roman"/>
          <w:sz w:val="28"/>
          <w:lang w:eastAsia="ja-JP"/>
        </w:rPr>
        <w:t>]</w:t>
      </w:r>
      <w:r w:rsidR="00F618D9">
        <w:rPr>
          <w:rFonts w:ascii="Times New Roman" w:eastAsiaTheme="minorEastAsia" w:hAnsi="Times New Roman" w:cs="Times New Roman"/>
          <w:sz w:val="28"/>
          <w:lang w:eastAsia="ja-JP"/>
        </w:rPr>
        <w:t xml:space="preserve">. </w:t>
      </w:r>
    </w:p>
    <w:p w:rsidR="00825678" w:rsidRDefault="00F618D9" w:rsidP="00F618D9">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Однако, следующая по частотности (24%) реплика состоит из двух слогов – «</w:t>
      </w:r>
      <w:r>
        <w:rPr>
          <w:rFonts w:ascii="Times New Roman" w:hAnsi="Times New Roman" w:cs="Times New Roman"/>
          <w:i/>
          <w:sz w:val="28"/>
          <w:lang w:val="en-US" w:eastAsia="ja-JP"/>
        </w:rPr>
        <w:t>mmh</w:t>
      </w:r>
      <w:r w:rsidRPr="00405882">
        <w:rPr>
          <w:rFonts w:ascii="Times New Roman" w:hAnsi="Times New Roman" w:cs="Times New Roman"/>
          <w:i/>
          <w:sz w:val="28"/>
          <w:lang w:val="en-US" w:eastAsia="ja-JP"/>
        </w:rPr>
        <w:t>m</w:t>
      </w:r>
      <w:r>
        <w:rPr>
          <w:rFonts w:ascii="Times New Roman" w:eastAsiaTheme="minorEastAsia" w:hAnsi="Times New Roman" w:cs="Times New Roman"/>
          <w:sz w:val="28"/>
          <w:lang w:eastAsia="ja-JP"/>
        </w:rPr>
        <w:t xml:space="preserve">». </w:t>
      </w:r>
      <w:r w:rsidR="00CD2585">
        <w:rPr>
          <w:rFonts w:ascii="Times New Roman" w:eastAsiaTheme="minorEastAsia" w:hAnsi="Times New Roman" w:cs="Times New Roman"/>
          <w:sz w:val="28"/>
          <w:lang w:eastAsia="ja-JP"/>
        </w:rPr>
        <w:t>При этом ударение в данной вокализации, как и в других двусложных элементах,</w:t>
      </w:r>
      <w:r w:rsidR="00825678">
        <w:rPr>
          <w:rFonts w:ascii="Times New Roman" w:eastAsiaTheme="minorEastAsia" w:hAnsi="Times New Roman" w:cs="Times New Roman"/>
          <w:sz w:val="28"/>
          <w:lang w:eastAsia="ja-JP"/>
        </w:rPr>
        <w:t xml:space="preserve"> всегда падает на второй слог. </w:t>
      </w:r>
    </w:p>
    <w:p w:rsidR="0000629D" w:rsidRDefault="009733E0" w:rsidP="009733E0">
      <w:pPr>
        <w:spacing w:line="360" w:lineRule="auto"/>
        <w:ind w:firstLine="539"/>
        <w:jc w:val="both"/>
        <w:rPr>
          <w:rFonts w:ascii="Times New Roman" w:eastAsia="Times New Roman" w:hAnsi="Times New Roman" w:cs="Times New Roman"/>
          <w:color w:val="000000"/>
          <w:sz w:val="28"/>
          <w:szCs w:val="28"/>
          <w:lang w:eastAsia="ru-RU"/>
        </w:rPr>
      </w:pPr>
      <w:r>
        <w:rPr>
          <w:rFonts w:ascii="Times New Roman" w:eastAsiaTheme="minorEastAsia" w:hAnsi="Times New Roman" w:cs="Times New Roman"/>
          <w:sz w:val="28"/>
          <w:lang w:eastAsia="ja-JP"/>
        </w:rPr>
        <w:tab/>
        <w:t xml:space="preserve">При рассмотрении двусложных элементов следует заметить, что в реализации вокализации </w:t>
      </w:r>
      <w:proofErr w:type="spellStart"/>
      <w:r w:rsidR="0000629D" w:rsidRPr="001A4ACD">
        <w:rPr>
          <w:rFonts w:ascii="Times New Roman" w:eastAsia="Times New Roman" w:hAnsi="Times New Roman" w:cs="Times New Roman"/>
          <w:i/>
          <w:iCs/>
          <w:color w:val="000000"/>
          <w:sz w:val="28"/>
          <w:szCs w:val="28"/>
          <w:lang w:eastAsia="ru-RU"/>
        </w:rPr>
        <w:t>uh-huh</w:t>
      </w:r>
      <w:proofErr w:type="spellEnd"/>
      <w:r w:rsidR="0000629D" w:rsidRPr="001A4ACD">
        <w:rPr>
          <w:rFonts w:ascii="Times New Roman" w:eastAsia="Times New Roman" w:hAnsi="Times New Roman" w:cs="Times New Roman"/>
          <w:color w:val="000000"/>
          <w:sz w:val="28"/>
          <w:szCs w:val="28"/>
          <w:lang w:eastAsia="ru-RU"/>
        </w:rPr>
        <w:t xml:space="preserve"> [</w:t>
      </w:r>
      <w:proofErr w:type="spellStart"/>
      <w:r w:rsidR="0000629D" w:rsidRPr="001A4ACD">
        <w:rPr>
          <w:rFonts w:ascii="Times New Roman" w:eastAsia="Times New Roman" w:hAnsi="Times New Roman" w:cs="Times New Roman"/>
          <w:color w:val="000000"/>
          <w:sz w:val="28"/>
          <w:szCs w:val="28"/>
          <w:lang w:eastAsia="ru-RU"/>
        </w:rPr>
        <w:t>ə'hʌ</w:t>
      </w:r>
      <w:proofErr w:type="spellEnd"/>
      <w:r w:rsidR="0000629D" w:rsidRPr="001A4ACD">
        <w:rPr>
          <w:rFonts w:ascii="Times New Roman" w:eastAsia="Times New Roman" w:hAnsi="Times New Roman" w:cs="Times New Roman"/>
          <w:color w:val="000000"/>
          <w:sz w:val="28"/>
          <w:szCs w:val="28"/>
          <w:lang w:eastAsia="ru-RU"/>
        </w:rPr>
        <w:t>]</w:t>
      </w:r>
      <w:r w:rsidR="0000629D">
        <w:rPr>
          <w:rFonts w:ascii="Times New Roman" w:eastAsia="Times New Roman" w:hAnsi="Times New Roman" w:cs="Times New Roman"/>
          <w:color w:val="000000"/>
          <w:sz w:val="28"/>
          <w:szCs w:val="28"/>
          <w:lang w:eastAsia="ru-RU"/>
        </w:rPr>
        <w:t xml:space="preserve"> нарушаются правила дистрибуции фонем английского языка: на конце данного элемента произносится ударный ненапряженный монофтонг. Такие звуки являются усеченными, из-за чего должны образовывать тесное примыкание с последующим согласным, соответственно, встречаясь исключительно в закрытых слогах.</w:t>
      </w:r>
    </w:p>
    <w:p w:rsidR="00FF38C2" w:rsidRPr="00FF38C2" w:rsidRDefault="00FF38C2" w:rsidP="009733E0">
      <w:pPr>
        <w:spacing w:line="360" w:lineRule="auto"/>
        <w:ind w:firstLine="53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Также заслуживают внимания </w:t>
      </w:r>
      <w:proofErr w:type="spellStart"/>
      <w:r>
        <w:rPr>
          <w:rFonts w:ascii="Times New Roman" w:eastAsia="Times New Roman" w:hAnsi="Times New Roman" w:cs="Times New Roman"/>
          <w:color w:val="000000"/>
          <w:sz w:val="28"/>
          <w:szCs w:val="28"/>
          <w:lang w:eastAsia="ru-RU"/>
        </w:rPr>
        <w:t>десемантизованные</w:t>
      </w:r>
      <w:proofErr w:type="spellEnd"/>
      <w:r>
        <w:rPr>
          <w:rFonts w:ascii="Times New Roman" w:eastAsia="Times New Roman" w:hAnsi="Times New Roman" w:cs="Times New Roman"/>
          <w:color w:val="000000"/>
          <w:sz w:val="28"/>
          <w:szCs w:val="28"/>
          <w:lang w:eastAsia="ru-RU"/>
        </w:rPr>
        <w:t xml:space="preserve"> лексемы «</w:t>
      </w:r>
      <w:r>
        <w:rPr>
          <w:rFonts w:ascii="Times New Roman" w:hAnsi="Times New Roman" w:cs="Times New Roman"/>
          <w:i/>
          <w:sz w:val="28"/>
          <w:lang w:val="en-US" w:eastAsia="ja-JP"/>
        </w:rPr>
        <w:t>yep</w:t>
      </w:r>
      <w:r>
        <w:rPr>
          <w:rFonts w:ascii="Times New Roman" w:eastAsia="Times New Roman" w:hAnsi="Times New Roman" w:cs="Times New Roman"/>
          <w:color w:val="000000"/>
          <w:sz w:val="28"/>
          <w:szCs w:val="28"/>
          <w:lang w:eastAsia="ru-RU"/>
        </w:rPr>
        <w:t>» и «</w:t>
      </w:r>
      <w:r>
        <w:rPr>
          <w:rFonts w:ascii="Times New Roman" w:hAnsi="Times New Roman" w:cs="Times New Roman"/>
          <w:i/>
          <w:sz w:val="28"/>
          <w:lang w:val="en-US" w:eastAsia="ja-JP"/>
        </w:rPr>
        <w:t>right</w:t>
      </w:r>
      <w:r>
        <w:rPr>
          <w:rFonts w:ascii="Times New Roman" w:eastAsia="Times New Roman" w:hAnsi="Times New Roman" w:cs="Times New Roman"/>
          <w:color w:val="000000"/>
          <w:sz w:val="28"/>
          <w:szCs w:val="28"/>
          <w:lang w:eastAsia="ru-RU"/>
        </w:rPr>
        <w:t xml:space="preserve">»: они единственные оканчиваются смычным согласным, который в обоих случаях реализуется без взрыва – </w:t>
      </w:r>
      <w:r w:rsidRPr="00FF38C2">
        <w:rPr>
          <w:rFonts w:ascii="Times New Roman" w:hAnsi="Times New Roman" w:cs="Times New Roman"/>
          <w:sz w:val="28"/>
          <w:lang w:eastAsia="ja-JP"/>
        </w:rPr>
        <w:t>[</w:t>
      </w:r>
      <w:proofErr w:type="spellStart"/>
      <w:r w:rsidRPr="005D3370">
        <w:rPr>
          <w:rFonts w:ascii="Times New Roman" w:eastAsia="Times New Roman" w:hAnsi="Times New Roman" w:cs="Times New Roman"/>
          <w:color w:val="000000"/>
          <w:sz w:val="28"/>
          <w:szCs w:val="28"/>
          <w:lang w:eastAsia="ru-RU"/>
        </w:rPr>
        <w:t>jɛp</w:t>
      </w:r>
      <w:proofErr w:type="spellEnd"/>
      <w:r w:rsidRPr="005D3370">
        <w:rPr>
          <w:rFonts w:ascii="Times New Roman" w:eastAsia="Times New Roman" w:hAnsi="Times New Roman" w:cs="Times New Roman"/>
          <w:color w:val="000000"/>
          <w:sz w:val="28"/>
          <w:szCs w:val="28"/>
          <w:lang w:eastAsia="ru-RU"/>
        </w:rPr>
        <w:t>̚</w:t>
      </w:r>
      <w:r w:rsidRPr="00FF38C2">
        <w:rPr>
          <w:rFonts w:ascii="Times New Roman" w:hAnsi="Times New Roman" w:cs="Times New Roman"/>
          <w:sz w:val="28"/>
          <w:lang w:eastAsia="ja-JP"/>
        </w:rPr>
        <w:t>]</w:t>
      </w:r>
      <w:r>
        <w:rPr>
          <w:rFonts w:ascii="Times New Roman" w:hAnsi="Times New Roman" w:cs="Times New Roman"/>
          <w:sz w:val="28"/>
          <w:lang w:eastAsia="ja-JP"/>
        </w:rPr>
        <w:t xml:space="preserve"> </w:t>
      </w:r>
      <w:r>
        <w:rPr>
          <w:rFonts w:ascii="Times New Roman" w:eastAsia="Times New Roman" w:hAnsi="Times New Roman" w:cs="Times New Roman"/>
          <w:color w:val="000000"/>
          <w:sz w:val="28"/>
          <w:szCs w:val="28"/>
          <w:lang w:eastAsia="ru-RU"/>
        </w:rPr>
        <w:t xml:space="preserve">и </w:t>
      </w:r>
      <w:r w:rsidRPr="00FF38C2">
        <w:rPr>
          <w:rFonts w:ascii="Times New Roman" w:hAnsi="Times New Roman" w:cs="Times New Roman"/>
          <w:sz w:val="28"/>
          <w:lang w:eastAsia="ja-JP"/>
        </w:rPr>
        <w:t>[</w:t>
      </w:r>
      <w:proofErr w:type="spellStart"/>
      <w:r w:rsidRPr="005D3370">
        <w:rPr>
          <w:rFonts w:ascii="Times New Roman" w:eastAsia="Times New Roman" w:hAnsi="Times New Roman" w:cs="Times New Roman"/>
          <w:iCs/>
          <w:color w:val="000000"/>
          <w:sz w:val="28"/>
          <w:szCs w:val="28"/>
          <w:lang w:eastAsia="ru-RU"/>
        </w:rPr>
        <w:t>ɹɑɪt</w:t>
      </w:r>
      <w:proofErr w:type="spellEnd"/>
      <w:r w:rsidRPr="005D3370">
        <w:rPr>
          <w:rFonts w:ascii="Times New Roman" w:eastAsia="Times New Roman" w:hAnsi="Times New Roman" w:cs="Times New Roman"/>
          <w:iCs/>
          <w:color w:val="000000"/>
          <w:sz w:val="28"/>
          <w:szCs w:val="28"/>
          <w:lang w:eastAsia="ru-RU"/>
        </w:rPr>
        <w:t>̚</w:t>
      </w:r>
      <w:r w:rsidRPr="00FF38C2">
        <w:rPr>
          <w:rFonts w:ascii="Times New Roman" w:hAnsi="Times New Roman" w:cs="Times New Roman"/>
          <w:sz w:val="28"/>
          <w:lang w:eastAsia="ja-JP"/>
        </w:rPr>
        <w:t>]</w:t>
      </w:r>
      <w:r>
        <w:rPr>
          <w:rFonts w:ascii="Times New Roman" w:eastAsia="Times New Roman" w:hAnsi="Times New Roman" w:cs="Times New Roman"/>
          <w:color w:val="000000"/>
          <w:sz w:val="28"/>
          <w:szCs w:val="28"/>
          <w:lang w:eastAsia="ru-RU"/>
        </w:rPr>
        <w:t>.</w:t>
      </w:r>
    </w:p>
    <w:p w:rsidR="009733E0" w:rsidRPr="00481C7B" w:rsidRDefault="001E6417" w:rsidP="009733E0">
      <w:pPr>
        <w:spacing w:line="360" w:lineRule="auto"/>
        <w:ind w:firstLine="53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процессе анализа были также очевидны различия стратегий использования реплик обратной связи между женщинами и мужчинами.  Помимо более частого употребления дискурсивных элементов женщинами</w:t>
      </w:r>
      <w:r w:rsidR="00DC139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дикторы разного</w:t>
      </w:r>
      <w:r w:rsidR="002F36D8">
        <w:rPr>
          <w:rFonts w:ascii="Times New Roman" w:eastAsia="Times New Roman" w:hAnsi="Times New Roman" w:cs="Times New Roman"/>
          <w:color w:val="000000"/>
          <w:sz w:val="28"/>
          <w:szCs w:val="28"/>
          <w:lang w:eastAsia="ru-RU"/>
        </w:rPr>
        <w:t xml:space="preserve"> пола</w:t>
      </w:r>
      <w:r>
        <w:rPr>
          <w:rFonts w:ascii="Times New Roman" w:eastAsia="Times New Roman" w:hAnsi="Times New Roman" w:cs="Times New Roman"/>
          <w:color w:val="000000"/>
          <w:sz w:val="28"/>
          <w:szCs w:val="28"/>
          <w:lang w:eastAsia="ru-RU"/>
        </w:rPr>
        <w:t xml:space="preserve"> предпочитают </w:t>
      </w:r>
      <w:r w:rsidR="002F36D8">
        <w:rPr>
          <w:rFonts w:ascii="Times New Roman" w:eastAsia="Times New Roman" w:hAnsi="Times New Roman" w:cs="Times New Roman"/>
          <w:color w:val="000000"/>
          <w:sz w:val="28"/>
          <w:szCs w:val="28"/>
          <w:lang w:eastAsia="ru-RU"/>
        </w:rPr>
        <w:t xml:space="preserve">разные </w:t>
      </w:r>
      <w:r>
        <w:rPr>
          <w:rFonts w:ascii="Times New Roman" w:eastAsia="Times New Roman" w:hAnsi="Times New Roman" w:cs="Times New Roman"/>
          <w:color w:val="000000"/>
          <w:sz w:val="28"/>
          <w:szCs w:val="28"/>
          <w:lang w:eastAsia="ru-RU"/>
        </w:rPr>
        <w:t xml:space="preserve">вокализации и </w:t>
      </w:r>
      <w:proofErr w:type="spellStart"/>
      <w:r>
        <w:rPr>
          <w:rFonts w:ascii="Times New Roman" w:eastAsia="Times New Roman" w:hAnsi="Times New Roman" w:cs="Times New Roman"/>
          <w:color w:val="000000"/>
          <w:sz w:val="28"/>
          <w:szCs w:val="28"/>
          <w:lang w:eastAsia="ru-RU"/>
        </w:rPr>
        <w:t>прагматемы</w:t>
      </w:r>
      <w:proofErr w:type="spellEnd"/>
      <w:r>
        <w:rPr>
          <w:rFonts w:ascii="Times New Roman" w:eastAsia="Times New Roman" w:hAnsi="Times New Roman" w:cs="Times New Roman"/>
          <w:color w:val="000000"/>
          <w:sz w:val="28"/>
          <w:szCs w:val="28"/>
          <w:lang w:eastAsia="ru-RU"/>
        </w:rPr>
        <w:t xml:space="preserve">. </w:t>
      </w:r>
    </w:p>
    <w:tbl>
      <w:tblPr>
        <w:tblStyle w:val="aa"/>
        <w:tblW w:w="0" w:type="auto"/>
        <w:tblLook w:val="04A0" w:firstRow="1" w:lastRow="0" w:firstColumn="1" w:lastColumn="0" w:noHBand="0" w:noVBand="1"/>
      </w:tblPr>
      <w:tblGrid>
        <w:gridCol w:w="3115"/>
        <w:gridCol w:w="1557"/>
        <w:gridCol w:w="1558"/>
        <w:gridCol w:w="1557"/>
        <w:gridCol w:w="1558"/>
      </w:tblGrid>
      <w:tr w:rsidR="002F36D8" w:rsidTr="002F36D8">
        <w:trPr>
          <w:trHeight w:val="240"/>
        </w:trPr>
        <w:tc>
          <w:tcPr>
            <w:tcW w:w="3115" w:type="dxa"/>
            <w:vMerge w:val="restart"/>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Дискурсивный элемент</w:t>
            </w:r>
          </w:p>
        </w:tc>
        <w:tc>
          <w:tcPr>
            <w:tcW w:w="3115" w:type="dxa"/>
            <w:gridSpan w:val="2"/>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Женщины</w:t>
            </w:r>
          </w:p>
        </w:tc>
        <w:tc>
          <w:tcPr>
            <w:tcW w:w="3115" w:type="dxa"/>
            <w:gridSpan w:val="2"/>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Мужчины</w:t>
            </w:r>
          </w:p>
        </w:tc>
      </w:tr>
      <w:tr w:rsidR="002F36D8" w:rsidTr="00C80F13">
        <w:trPr>
          <w:trHeight w:val="240"/>
        </w:trPr>
        <w:tc>
          <w:tcPr>
            <w:tcW w:w="3115" w:type="dxa"/>
            <w:vMerge/>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c>
          <w:tcPr>
            <w:tcW w:w="1558" w:type="dxa"/>
          </w:tcPr>
          <w:p w:rsidR="002F36D8" w:rsidRDefault="00521795"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Доля в </w:t>
            </w:r>
            <w:r w:rsidR="002F36D8">
              <w:rPr>
                <w:rFonts w:ascii="Times New Roman" w:eastAsia="Times New Roman" w:hAnsi="Times New Roman" w:cs="Times New Roman"/>
                <w:color w:val="000000"/>
                <w:sz w:val="28"/>
                <w:szCs w:val="28"/>
                <w:lang w:eastAsia="ru-RU"/>
              </w:rPr>
              <w:t>%</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c>
          <w:tcPr>
            <w:tcW w:w="1558" w:type="dxa"/>
          </w:tcPr>
          <w:p w:rsidR="002F36D8" w:rsidRDefault="00521795"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Доля в </w:t>
            </w:r>
            <w:r w:rsidR="002F36D8">
              <w:rPr>
                <w:rFonts w:ascii="Times New Roman" w:eastAsia="Times New Roman" w:hAnsi="Times New Roman" w:cs="Times New Roman"/>
                <w:color w:val="000000"/>
                <w:sz w:val="28"/>
                <w:szCs w:val="28"/>
                <w:lang w:eastAsia="ru-RU"/>
              </w:rPr>
              <w:t>%</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val="en-US" w:eastAsia="ja-JP"/>
              </w:rPr>
            </w:pPr>
            <w:r w:rsidRPr="00405882">
              <w:rPr>
                <w:rFonts w:ascii="Times New Roman" w:hAnsi="Times New Roman" w:cs="Times New Roman"/>
                <w:i/>
                <w:sz w:val="28"/>
                <w:lang w:val="en-US" w:eastAsia="ja-JP"/>
              </w:rPr>
              <w:t>yeah</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val="en-US" w:eastAsia="ja-JP"/>
              </w:rPr>
            </w:pPr>
            <w:proofErr w:type="spellStart"/>
            <w:r>
              <w:rPr>
                <w:rFonts w:ascii="Times New Roman" w:hAnsi="Times New Roman" w:cs="Times New Roman"/>
                <w:i/>
                <w:sz w:val="28"/>
                <w:lang w:val="en-US" w:eastAsia="ja-JP"/>
              </w:rPr>
              <w:t>mmh</w:t>
            </w:r>
            <w:r w:rsidRPr="00405882">
              <w:rPr>
                <w:rFonts w:ascii="Times New Roman" w:hAnsi="Times New Roman" w:cs="Times New Roman"/>
                <w:i/>
                <w:sz w:val="28"/>
                <w:lang w:val="en-US" w:eastAsia="ja-JP"/>
              </w:rPr>
              <w:t>m</w:t>
            </w:r>
            <w:proofErr w:type="spellEnd"/>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yep</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yes</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eastAsia="ja-JP"/>
              </w:rPr>
            </w:pPr>
            <w:r>
              <w:rPr>
                <w:rFonts w:ascii="Times New Roman" w:hAnsi="Times New Roman" w:cs="Times New Roman"/>
                <w:i/>
                <w:sz w:val="28"/>
                <w:lang w:val="en-US" w:eastAsia="ja-JP"/>
              </w:rPr>
              <w:t>mm</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val="en-US" w:eastAsia="ja-JP"/>
              </w:rPr>
            </w:pPr>
            <w:r w:rsidRPr="00405882">
              <w:rPr>
                <w:rFonts w:ascii="Times New Roman" w:hAnsi="Times New Roman" w:cs="Times New Roman"/>
                <w:i/>
                <w:sz w:val="28"/>
                <w:lang w:val="en-US" w:eastAsia="ja-JP"/>
              </w:rPr>
              <w:t>uh-huh</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557"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2F36D8" w:rsidTr="00C80F13">
        <w:tc>
          <w:tcPr>
            <w:tcW w:w="3115" w:type="dxa"/>
            <w:vAlign w:val="center"/>
          </w:tcPr>
          <w:p w:rsidR="002F36D8" w:rsidRPr="00405882" w:rsidRDefault="002F36D8" w:rsidP="002F36D8">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okay</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2F36D8" w:rsidTr="00C80F13">
        <w:tc>
          <w:tcPr>
            <w:tcW w:w="3115" w:type="dxa"/>
            <w:vAlign w:val="center"/>
          </w:tcPr>
          <w:p w:rsidR="002F36D8" w:rsidRDefault="002F36D8" w:rsidP="002F36D8">
            <w:pPr>
              <w:spacing w:line="360" w:lineRule="auto"/>
              <w:jc w:val="center"/>
              <w:rPr>
                <w:rFonts w:ascii="Times New Roman" w:hAnsi="Times New Roman" w:cs="Times New Roman"/>
                <w:i/>
                <w:sz w:val="28"/>
                <w:lang w:val="en-US" w:eastAsia="ja-JP"/>
              </w:rPr>
            </w:pPr>
            <w:r>
              <w:rPr>
                <w:rFonts w:ascii="Times New Roman" w:hAnsi="Times New Roman" w:cs="Times New Roman"/>
                <w:i/>
                <w:sz w:val="28"/>
                <w:lang w:val="en-US" w:eastAsia="ja-JP"/>
              </w:rPr>
              <w:t>right</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557" w:type="dxa"/>
          </w:tcPr>
          <w:p w:rsidR="002F36D8" w:rsidRDefault="002F36D8"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c>
          <w:tcPr>
            <w:tcW w:w="1558" w:type="dxa"/>
          </w:tcPr>
          <w:p w:rsidR="002F36D8" w:rsidRDefault="00481C7B" w:rsidP="002F36D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bl>
    <w:p w:rsidR="001A4ACD" w:rsidRDefault="00481C7B"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 Статистическое описание дискурсивных элементов в зависимости от пола</w:t>
      </w:r>
      <w:r w:rsidR="00AC4B60">
        <w:rPr>
          <w:rFonts w:ascii="Times New Roman" w:eastAsia="Times New Roman" w:hAnsi="Times New Roman" w:cs="Times New Roman"/>
          <w:color w:val="000000"/>
          <w:sz w:val="28"/>
          <w:szCs w:val="28"/>
          <w:lang w:eastAsia="ru-RU"/>
        </w:rPr>
        <w:t xml:space="preserve"> дикторов</w:t>
      </w:r>
      <w:r>
        <w:rPr>
          <w:rFonts w:ascii="Times New Roman" w:eastAsia="Times New Roman" w:hAnsi="Times New Roman" w:cs="Times New Roman"/>
          <w:color w:val="000000"/>
          <w:sz w:val="28"/>
          <w:szCs w:val="28"/>
          <w:lang w:eastAsia="ru-RU"/>
        </w:rPr>
        <w:t>.</w:t>
      </w:r>
    </w:p>
    <w:p w:rsidR="00481C7B" w:rsidRDefault="00481C7B"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roofErr w:type="spellStart"/>
      <w:r>
        <w:rPr>
          <w:rFonts w:ascii="Times New Roman" w:eastAsia="Times New Roman" w:hAnsi="Times New Roman" w:cs="Times New Roman"/>
          <w:color w:val="000000"/>
          <w:sz w:val="28"/>
          <w:szCs w:val="28"/>
          <w:lang w:eastAsia="ru-RU"/>
        </w:rPr>
        <w:t>Метакоммуникативная</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прагматема</w:t>
      </w:r>
      <w:proofErr w:type="spellEnd"/>
      <w:r>
        <w:rPr>
          <w:rFonts w:ascii="Times New Roman" w:eastAsia="Times New Roman" w:hAnsi="Times New Roman" w:cs="Times New Roman"/>
          <w:color w:val="000000"/>
          <w:sz w:val="28"/>
          <w:szCs w:val="28"/>
          <w:lang w:eastAsia="ru-RU"/>
        </w:rPr>
        <w:t xml:space="preserve"> «</w:t>
      </w:r>
      <w:r w:rsidRPr="00405882">
        <w:rPr>
          <w:rFonts w:ascii="Times New Roman" w:hAnsi="Times New Roman" w:cs="Times New Roman"/>
          <w:i/>
          <w:sz w:val="28"/>
          <w:lang w:val="en-US" w:eastAsia="ja-JP"/>
        </w:rPr>
        <w:t>yeah</w:t>
      </w:r>
      <w:r>
        <w:rPr>
          <w:rFonts w:ascii="Times New Roman" w:eastAsia="Times New Roman" w:hAnsi="Times New Roman" w:cs="Times New Roman"/>
          <w:color w:val="000000"/>
          <w:sz w:val="28"/>
          <w:szCs w:val="28"/>
          <w:lang w:eastAsia="ru-RU"/>
        </w:rPr>
        <w:t>» остается самой частотной в речи дикторов обоих полов.</w:t>
      </w:r>
      <w:r w:rsidR="00FE7281">
        <w:rPr>
          <w:rFonts w:ascii="Times New Roman" w:eastAsia="Times New Roman" w:hAnsi="Times New Roman" w:cs="Times New Roman"/>
          <w:color w:val="000000"/>
          <w:sz w:val="28"/>
          <w:szCs w:val="28"/>
          <w:lang w:eastAsia="ru-RU"/>
        </w:rPr>
        <w:t xml:space="preserve"> Однако, в отличие от общих статистических сведений, </w:t>
      </w:r>
      <w:r w:rsidR="00C80F13">
        <w:rPr>
          <w:rFonts w:ascii="Times New Roman" w:eastAsia="Times New Roman" w:hAnsi="Times New Roman" w:cs="Times New Roman"/>
          <w:color w:val="000000"/>
          <w:sz w:val="28"/>
          <w:szCs w:val="28"/>
          <w:lang w:eastAsia="ru-RU"/>
        </w:rPr>
        <w:t xml:space="preserve">доля </w:t>
      </w:r>
      <w:r w:rsidR="00FE7281">
        <w:rPr>
          <w:rFonts w:ascii="Times New Roman" w:eastAsia="Times New Roman" w:hAnsi="Times New Roman" w:cs="Times New Roman"/>
          <w:color w:val="000000"/>
          <w:sz w:val="28"/>
          <w:szCs w:val="28"/>
          <w:lang w:eastAsia="ru-RU"/>
        </w:rPr>
        <w:t>вокализаци</w:t>
      </w:r>
      <w:r w:rsidR="00C80F13">
        <w:rPr>
          <w:rFonts w:ascii="Times New Roman" w:eastAsia="Times New Roman" w:hAnsi="Times New Roman" w:cs="Times New Roman"/>
          <w:color w:val="000000"/>
          <w:sz w:val="28"/>
          <w:szCs w:val="28"/>
          <w:lang w:eastAsia="ru-RU"/>
        </w:rPr>
        <w:t>и</w:t>
      </w:r>
      <w:r w:rsidR="00FE7281">
        <w:rPr>
          <w:rFonts w:ascii="Times New Roman" w:eastAsia="Times New Roman" w:hAnsi="Times New Roman" w:cs="Times New Roman"/>
          <w:color w:val="000000"/>
          <w:sz w:val="28"/>
          <w:szCs w:val="28"/>
          <w:lang w:eastAsia="ru-RU"/>
        </w:rPr>
        <w:t xml:space="preserve"> «</w:t>
      </w:r>
      <w:r w:rsidR="00FE7281">
        <w:rPr>
          <w:rFonts w:ascii="Times New Roman" w:hAnsi="Times New Roman" w:cs="Times New Roman"/>
          <w:i/>
          <w:sz w:val="28"/>
          <w:lang w:val="en-US" w:eastAsia="ja-JP"/>
        </w:rPr>
        <w:t>mmh</w:t>
      </w:r>
      <w:r w:rsidR="00FE7281" w:rsidRPr="00405882">
        <w:rPr>
          <w:rFonts w:ascii="Times New Roman" w:hAnsi="Times New Roman" w:cs="Times New Roman"/>
          <w:i/>
          <w:sz w:val="28"/>
          <w:lang w:val="en-US" w:eastAsia="ja-JP"/>
        </w:rPr>
        <w:t>m</w:t>
      </w:r>
      <w:r w:rsidR="00FE7281">
        <w:rPr>
          <w:rFonts w:ascii="Times New Roman" w:eastAsia="Times New Roman" w:hAnsi="Times New Roman" w:cs="Times New Roman"/>
          <w:color w:val="000000"/>
          <w:sz w:val="28"/>
          <w:szCs w:val="28"/>
          <w:lang w:eastAsia="ru-RU"/>
        </w:rPr>
        <w:t xml:space="preserve">» </w:t>
      </w:r>
      <w:r w:rsidR="00C80F13">
        <w:rPr>
          <w:rFonts w:ascii="Times New Roman" w:eastAsia="Times New Roman" w:hAnsi="Times New Roman" w:cs="Times New Roman"/>
          <w:color w:val="000000"/>
          <w:sz w:val="28"/>
          <w:szCs w:val="28"/>
          <w:lang w:eastAsia="ru-RU"/>
        </w:rPr>
        <w:t>почти в 6 раз меньше</w:t>
      </w:r>
      <w:r w:rsidR="00C80F13" w:rsidRPr="00C80F13">
        <w:rPr>
          <w:rFonts w:ascii="Times New Roman" w:eastAsia="Times New Roman" w:hAnsi="Times New Roman" w:cs="Times New Roman"/>
          <w:color w:val="000000"/>
          <w:sz w:val="28"/>
          <w:szCs w:val="28"/>
          <w:lang w:eastAsia="ru-RU"/>
        </w:rPr>
        <w:t xml:space="preserve"> </w:t>
      </w:r>
      <w:r w:rsidR="00C80F13">
        <w:rPr>
          <w:rFonts w:ascii="Times New Roman" w:eastAsia="Times New Roman" w:hAnsi="Times New Roman" w:cs="Times New Roman"/>
          <w:color w:val="000000"/>
          <w:sz w:val="28"/>
          <w:szCs w:val="28"/>
          <w:lang w:eastAsia="ru-RU"/>
        </w:rPr>
        <w:t>у мужчин</w:t>
      </w:r>
      <w:r w:rsidR="00FE7281">
        <w:rPr>
          <w:rFonts w:ascii="Times New Roman" w:eastAsia="Times New Roman" w:hAnsi="Times New Roman" w:cs="Times New Roman"/>
          <w:color w:val="000000"/>
          <w:sz w:val="28"/>
          <w:szCs w:val="28"/>
          <w:lang w:eastAsia="ru-RU"/>
        </w:rPr>
        <w:t xml:space="preserve">, чем у женщин, поэтому вторая по частотности реплика обратной связи </w:t>
      </w:r>
      <w:r w:rsidR="00C80F13">
        <w:rPr>
          <w:rFonts w:ascii="Times New Roman" w:eastAsia="Times New Roman" w:hAnsi="Times New Roman" w:cs="Times New Roman"/>
          <w:color w:val="000000"/>
          <w:sz w:val="28"/>
          <w:szCs w:val="28"/>
          <w:lang w:eastAsia="ru-RU"/>
        </w:rPr>
        <w:t>в речи</w:t>
      </w:r>
      <w:r w:rsidR="00FE7281">
        <w:rPr>
          <w:rFonts w:ascii="Times New Roman" w:eastAsia="Times New Roman" w:hAnsi="Times New Roman" w:cs="Times New Roman"/>
          <w:color w:val="000000"/>
          <w:sz w:val="28"/>
          <w:szCs w:val="28"/>
          <w:lang w:eastAsia="ru-RU"/>
        </w:rPr>
        <w:t xml:space="preserve"> мужчин – это «</w:t>
      </w:r>
      <w:r w:rsidR="00FE7281">
        <w:rPr>
          <w:rFonts w:ascii="Times New Roman" w:hAnsi="Times New Roman" w:cs="Times New Roman"/>
          <w:i/>
          <w:sz w:val="28"/>
          <w:lang w:val="en-US" w:eastAsia="ja-JP"/>
        </w:rPr>
        <w:t>yep</w:t>
      </w:r>
      <w:r w:rsidR="00FE7281">
        <w:rPr>
          <w:rFonts w:ascii="Times New Roman" w:eastAsia="Times New Roman" w:hAnsi="Times New Roman" w:cs="Times New Roman"/>
          <w:color w:val="000000"/>
          <w:sz w:val="28"/>
          <w:szCs w:val="28"/>
          <w:lang w:eastAsia="ru-RU"/>
        </w:rPr>
        <w:t>» (15%).</w:t>
      </w:r>
      <w:r w:rsidR="00C80F13">
        <w:rPr>
          <w:rFonts w:ascii="Times New Roman" w:eastAsia="Times New Roman" w:hAnsi="Times New Roman" w:cs="Times New Roman"/>
          <w:color w:val="000000"/>
          <w:sz w:val="28"/>
          <w:szCs w:val="28"/>
          <w:lang w:eastAsia="ru-RU"/>
        </w:rPr>
        <w:t xml:space="preserve"> Разница в употреблении остальных дискурсивных элементов незначительная – доля этих маркеров поддержания контакта составляет 10% от </w:t>
      </w:r>
      <w:r w:rsidR="004A68A7">
        <w:rPr>
          <w:rFonts w:ascii="Times New Roman" w:eastAsia="Times New Roman" w:hAnsi="Times New Roman" w:cs="Times New Roman"/>
          <w:color w:val="000000"/>
          <w:sz w:val="28"/>
          <w:szCs w:val="28"/>
          <w:lang w:eastAsia="ru-RU"/>
        </w:rPr>
        <w:t xml:space="preserve">их </w:t>
      </w:r>
      <w:r w:rsidR="00C80F13">
        <w:rPr>
          <w:rFonts w:ascii="Times New Roman" w:eastAsia="Times New Roman" w:hAnsi="Times New Roman" w:cs="Times New Roman"/>
          <w:color w:val="000000"/>
          <w:sz w:val="28"/>
          <w:szCs w:val="28"/>
          <w:lang w:eastAsia="ru-RU"/>
        </w:rPr>
        <w:t>общего объема.</w:t>
      </w:r>
    </w:p>
    <w:p w:rsidR="00DC139B" w:rsidRPr="009F098B" w:rsidRDefault="00DC139B" w:rsidP="00DC139B">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Инструментальный анализ аудиоматериала также предполагал определение средней длительности реплик обратной связи. Данный этап </w:t>
      </w:r>
      <w:r>
        <w:rPr>
          <w:rFonts w:ascii="Times New Roman" w:eastAsia="Times New Roman" w:hAnsi="Times New Roman" w:cs="Times New Roman"/>
          <w:color w:val="000000"/>
          <w:sz w:val="28"/>
          <w:szCs w:val="28"/>
          <w:lang w:eastAsia="ru-RU"/>
        </w:rPr>
        <w:lastRenderedPageBreak/>
        <w:t>выполнялся отдельно для дикторов женского и мужского пола. Результаты приведены для четырех самых частотных дискурсивных элементов: «</w:t>
      </w:r>
      <w:r w:rsidRPr="00405882">
        <w:rPr>
          <w:rFonts w:ascii="Times New Roman" w:hAnsi="Times New Roman" w:cs="Times New Roman"/>
          <w:i/>
          <w:sz w:val="28"/>
          <w:lang w:val="en-US" w:eastAsia="ja-JP"/>
        </w:rPr>
        <w:t>yeah</w:t>
      </w:r>
      <w:r>
        <w:rPr>
          <w:rFonts w:ascii="Times New Roman" w:eastAsia="Times New Roman" w:hAnsi="Times New Roman" w:cs="Times New Roman"/>
          <w:color w:val="000000"/>
          <w:sz w:val="28"/>
          <w:szCs w:val="28"/>
          <w:lang w:eastAsia="ru-RU"/>
        </w:rPr>
        <w:t>», «</w:t>
      </w:r>
      <w:r>
        <w:rPr>
          <w:rFonts w:ascii="Times New Roman" w:hAnsi="Times New Roman" w:cs="Times New Roman"/>
          <w:i/>
          <w:sz w:val="28"/>
          <w:lang w:val="en-US" w:eastAsia="ja-JP"/>
        </w:rPr>
        <w:t>mmh</w:t>
      </w:r>
      <w:r w:rsidRPr="00405882">
        <w:rPr>
          <w:rFonts w:ascii="Times New Roman" w:hAnsi="Times New Roman" w:cs="Times New Roman"/>
          <w:i/>
          <w:sz w:val="28"/>
          <w:lang w:val="en-US" w:eastAsia="ja-JP"/>
        </w:rPr>
        <w:t>m</w:t>
      </w:r>
      <w:r>
        <w:rPr>
          <w:rFonts w:ascii="Times New Roman" w:eastAsia="Times New Roman" w:hAnsi="Times New Roman" w:cs="Times New Roman"/>
          <w:color w:val="000000"/>
          <w:sz w:val="28"/>
          <w:szCs w:val="28"/>
          <w:lang w:eastAsia="ru-RU"/>
        </w:rPr>
        <w:t>», «</w:t>
      </w:r>
      <w:r>
        <w:rPr>
          <w:rFonts w:ascii="Times New Roman" w:hAnsi="Times New Roman" w:cs="Times New Roman"/>
          <w:i/>
          <w:sz w:val="28"/>
          <w:lang w:val="en-US" w:eastAsia="ja-JP"/>
        </w:rPr>
        <w:t>yep</w:t>
      </w:r>
      <w:r>
        <w:rPr>
          <w:rFonts w:ascii="Times New Roman" w:eastAsia="Times New Roman" w:hAnsi="Times New Roman" w:cs="Times New Roman"/>
          <w:color w:val="000000"/>
          <w:sz w:val="28"/>
          <w:szCs w:val="28"/>
          <w:lang w:eastAsia="ru-RU"/>
        </w:rPr>
        <w:t>», «</w:t>
      </w:r>
      <w:r>
        <w:rPr>
          <w:rFonts w:ascii="Times New Roman" w:hAnsi="Times New Roman" w:cs="Times New Roman"/>
          <w:i/>
          <w:sz w:val="28"/>
          <w:lang w:val="en-US" w:eastAsia="ja-JP"/>
        </w:rPr>
        <w:t>yes</w:t>
      </w:r>
      <w:r>
        <w:rPr>
          <w:rFonts w:ascii="Times New Roman" w:eastAsia="Times New Roman" w:hAnsi="Times New Roman" w:cs="Times New Roman"/>
          <w:color w:val="000000"/>
          <w:sz w:val="28"/>
          <w:szCs w:val="28"/>
          <w:lang w:eastAsia="ru-RU"/>
        </w:rPr>
        <w:t>».</w:t>
      </w:r>
      <w:r w:rsidR="00AC4B60">
        <w:rPr>
          <w:rFonts w:ascii="Times New Roman" w:eastAsia="Times New Roman" w:hAnsi="Times New Roman" w:cs="Times New Roman"/>
          <w:color w:val="000000"/>
          <w:sz w:val="28"/>
          <w:szCs w:val="28"/>
          <w:lang w:eastAsia="ru-RU"/>
        </w:rPr>
        <w:t xml:space="preserve"> Другие реплики составили 5% от общего количества исследуемых единиц, в связи с чем они не подвергались </w:t>
      </w:r>
      <w:r w:rsidR="009F098B">
        <w:rPr>
          <w:rFonts w:ascii="Times New Roman" w:eastAsia="Times New Roman" w:hAnsi="Times New Roman" w:cs="Times New Roman"/>
          <w:color w:val="000000"/>
          <w:sz w:val="28"/>
          <w:szCs w:val="28"/>
          <w:lang w:eastAsia="ru-RU"/>
        </w:rPr>
        <w:t>данному процессу, требуя</w:t>
      </w:r>
      <w:r w:rsidR="00AC4B60">
        <w:rPr>
          <w:rFonts w:ascii="Times New Roman" w:eastAsia="Times New Roman" w:hAnsi="Times New Roman" w:cs="Times New Roman"/>
          <w:color w:val="000000"/>
          <w:sz w:val="28"/>
          <w:szCs w:val="28"/>
          <w:lang w:eastAsia="ru-RU"/>
        </w:rPr>
        <w:t xml:space="preserve"> дальнейшего изучения.</w:t>
      </w:r>
    </w:p>
    <w:tbl>
      <w:tblPr>
        <w:tblStyle w:val="aa"/>
        <w:tblW w:w="0" w:type="auto"/>
        <w:tblLook w:val="04A0" w:firstRow="1" w:lastRow="0" w:firstColumn="1" w:lastColumn="0" w:noHBand="0" w:noVBand="1"/>
      </w:tblPr>
      <w:tblGrid>
        <w:gridCol w:w="3115"/>
        <w:gridCol w:w="3115"/>
        <w:gridCol w:w="3115"/>
      </w:tblGrid>
      <w:tr w:rsidR="00101285" w:rsidTr="00B27D9A">
        <w:tc>
          <w:tcPr>
            <w:tcW w:w="3115" w:type="dxa"/>
            <w:vMerge w:val="restart"/>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Дискурсивный </w:t>
            </w:r>
          </w:p>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элемент</w:t>
            </w:r>
          </w:p>
        </w:tc>
        <w:tc>
          <w:tcPr>
            <w:tcW w:w="6230" w:type="dxa"/>
            <w:gridSpan w:val="2"/>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Средняя длительность (</w:t>
            </w:r>
            <w:proofErr w:type="spellStart"/>
            <w:r>
              <w:rPr>
                <w:rFonts w:ascii="Times New Roman" w:eastAsia="Times New Roman" w:hAnsi="Times New Roman" w:cs="Times New Roman"/>
                <w:color w:val="000000"/>
                <w:sz w:val="28"/>
                <w:szCs w:val="28"/>
                <w:lang w:eastAsia="ru-RU"/>
              </w:rPr>
              <w:t>мс</w:t>
            </w:r>
            <w:proofErr w:type="spellEnd"/>
            <w:r>
              <w:rPr>
                <w:rFonts w:ascii="Times New Roman" w:eastAsia="Times New Roman" w:hAnsi="Times New Roman" w:cs="Times New Roman"/>
                <w:color w:val="000000"/>
                <w:sz w:val="28"/>
                <w:szCs w:val="28"/>
                <w:lang w:eastAsia="ru-RU"/>
              </w:rPr>
              <w:t>)</w:t>
            </w:r>
          </w:p>
        </w:tc>
      </w:tr>
      <w:tr w:rsidR="00101285" w:rsidTr="00101285">
        <w:tc>
          <w:tcPr>
            <w:tcW w:w="3115" w:type="dxa"/>
            <w:vMerge/>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Женщины</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Мужчины</w:t>
            </w:r>
          </w:p>
        </w:tc>
      </w:tr>
      <w:tr w:rsidR="00101285" w:rsidTr="00101285">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sidRPr="00405882">
              <w:rPr>
                <w:rFonts w:ascii="Times New Roman" w:hAnsi="Times New Roman" w:cs="Times New Roman"/>
                <w:i/>
                <w:sz w:val="28"/>
                <w:lang w:val="en-US" w:eastAsia="ja-JP"/>
              </w:rPr>
              <w:t>yeah</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275</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226</w:t>
            </w:r>
          </w:p>
        </w:tc>
      </w:tr>
      <w:tr w:rsidR="00101285" w:rsidTr="00101285">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proofErr w:type="spellStart"/>
            <w:r>
              <w:rPr>
                <w:rFonts w:ascii="Times New Roman" w:hAnsi="Times New Roman" w:cs="Times New Roman"/>
                <w:i/>
                <w:sz w:val="28"/>
                <w:lang w:val="en-US" w:eastAsia="ja-JP"/>
              </w:rPr>
              <w:t>mmh</w:t>
            </w:r>
            <w:r w:rsidRPr="00405882">
              <w:rPr>
                <w:rFonts w:ascii="Times New Roman" w:hAnsi="Times New Roman" w:cs="Times New Roman"/>
                <w:i/>
                <w:sz w:val="28"/>
                <w:lang w:val="en-US" w:eastAsia="ja-JP"/>
              </w:rPr>
              <w:t>m</w:t>
            </w:r>
            <w:proofErr w:type="spellEnd"/>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359</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326</w:t>
            </w:r>
          </w:p>
        </w:tc>
      </w:tr>
      <w:tr w:rsidR="00101285" w:rsidTr="00101285">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i/>
                <w:sz w:val="28"/>
                <w:lang w:val="en-US" w:eastAsia="ja-JP"/>
              </w:rPr>
              <w:t>yep</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383</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259</w:t>
            </w:r>
          </w:p>
        </w:tc>
      </w:tr>
      <w:tr w:rsidR="00101285" w:rsidTr="00101285">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i/>
                <w:sz w:val="28"/>
                <w:lang w:val="en-US" w:eastAsia="ja-JP"/>
              </w:rPr>
              <w:t>yes</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544</w:t>
            </w:r>
          </w:p>
        </w:tc>
        <w:tc>
          <w:tcPr>
            <w:tcW w:w="3115" w:type="dxa"/>
          </w:tcPr>
          <w:p w:rsidR="00101285" w:rsidRDefault="00101285" w:rsidP="00101285">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392</w:t>
            </w:r>
          </w:p>
        </w:tc>
      </w:tr>
    </w:tbl>
    <w:p w:rsidR="00AC4B60" w:rsidRDefault="00AC4B60"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3.  Средняя длительность четырех частотных дискурсивных элементов в зависимости от пола дикторов.</w:t>
      </w:r>
    </w:p>
    <w:p w:rsidR="00AC4B60" w:rsidRDefault="00AC4B60" w:rsidP="001A4ACD">
      <w:pPr>
        <w:spacing w:line="360" w:lineRule="auto"/>
        <w:jc w:val="both"/>
        <w:rPr>
          <w:rFonts w:ascii="Times New Roman" w:hAnsi="Times New Roman" w:cs="Times New Roman"/>
          <w:sz w:val="28"/>
          <w:lang w:eastAsia="ja-JP"/>
        </w:rPr>
      </w:pPr>
      <w:r>
        <w:rPr>
          <w:rFonts w:ascii="Times New Roman" w:eastAsia="Times New Roman" w:hAnsi="Times New Roman" w:cs="Times New Roman"/>
          <w:color w:val="000000"/>
          <w:sz w:val="28"/>
          <w:szCs w:val="28"/>
          <w:lang w:eastAsia="ru-RU"/>
        </w:rPr>
        <w:tab/>
        <w:t xml:space="preserve">Средняя длительность самой частотной </w:t>
      </w:r>
      <w:proofErr w:type="spellStart"/>
      <w:r>
        <w:rPr>
          <w:rFonts w:ascii="Times New Roman" w:eastAsia="Times New Roman" w:hAnsi="Times New Roman" w:cs="Times New Roman"/>
          <w:color w:val="000000"/>
          <w:sz w:val="28"/>
          <w:szCs w:val="28"/>
          <w:lang w:eastAsia="ru-RU"/>
        </w:rPr>
        <w:t>прагматемы</w:t>
      </w:r>
      <w:proofErr w:type="spellEnd"/>
      <w:r>
        <w:rPr>
          <w:rFonts w:ascii="Times New Roman" w:eastAsia="Times New Roman" w:hAnsi="Times New Roman" w:cs="Times New Roman"/>
          <w:color w:val="000000"/>
          <w:sz w:val="28"/>
          <w:szCs w:val="28"/>
          <w:lang w:eastAsia="ru-RU"/>
        </w:rPr>
        <w:t xml:space="preserve"> </w:t>
      </w:r>
      <w:r w:rsidR="00B27D9A">
        <w:rPr>
          <w:rFonts w:ascii="Times New Roman" w:eastAsia="Times New Roman" w:hAnsi="Times New Roman" w:cs="Times New Roman"/>
          <w:color w:val="000000"/>
          <w:sz w:val="28"/>
          <w:szCs w:val="28"/>
          <w:lang w:eastAsia="ru-RU"/>
        </w:rPr>
        <w:t xml:space="preserve">оказалась меньше других и составила 275 </w:t>
      </w:r>
      <w:proofErr w:type="spellStart"/>
      <w:r w:rsidR="00B27D9A">
        <w:rPr>
          <w:rFonts w:ascii="Times New Roman" w:eastAsia="Times New Roman" w:hAnsi="Times New Roman" w:cs="Times New Roman"/>
          <w:color w:val="000000"/>
          <w:sz w:val="28"/>
          <w:szCs w:val="28"/>
          <w:lang w:eastAsia="ru-RU"/>
        </w:rPr>
        <w:t>мс</w:t>
      </w:r>
      <w:proofErr w:type="spellEnd"/>
      <w:r w:rsidR="00B27D9A">
        <w:rPr>
          <w:rFonts w:ascii="Times New Roman" w:eastAsia="Times New Roman" w:hAnsi="Times New Roman" w:cs="Times New Roman"/>
          <w:color w:val="000000"/>
          <w:sz w:val="28"/>
          <w:szCs w:val="28"/>
          <w:lang w:eastAsia="ru-RU"/>
        </w:rPr>
        <w:t xml:space="preserve"> для женщин и 226 </w:t>
      </w:r>
      <w:proofErr w:type="spellStart"/>
      <w:r w:rsidR="00B27D9A">
        <w:rPr>
          <w:rFonts w:ascii="Times New Roman" w:eastAsia="Times New Roman" w:hAnsi="Times New Roman" w:cs="Times New Roman"/>
          <w:color w:val="000000"/>
          <w:sz w:val="28"/>
          <w:szCs w:val="28"/>
          <w:lang w:eastAsia="ru-RU"/>
        </w:rPr>
        <w:t>мс</w:t>
      </w:r>
      <w:proofErr w:type="spellEnd"/>
      <w:r w:rsidR="00B27D9A">
        <w:rPr>
          <w:rFonts w:ascii="Times New Roman" w:eastAsia="Times New Roman" w:hAnsi="Times New Roman" w:cs="Times New Roman"/>
          <w:color w:val="000000"/>
          <w:sz w:val="28"/>
          <w:szCs w:val="28"/>
          <w:lang w:eastAsia="ru-RU"/>
        </w:rPr>
        <w:t xml:space="preserve"> для мужчин (разница 18%). Наименьшая разница (9%) наблюдается для вокализации «</w:t>
      </w:r>
      <w:r w:rsidR="00B27D9A">
        <w:rPr>
          <w:rFonts w:ascii="Times New Roman" w:hAnsi="Times New Roman" w:cs="Times New Roman"/>
          <w:i/>
          <w:sz w:val="28"/>
          <w:lang w:val="en-US" w:eastAsia="ja-JP"/>
        </w:rPr>
        <w:t>mmh</w:t>
      </w:r>
      <w:r w:rsidR="00B27D9A" w:rsidRPr="00405882">
        <w:rPr>
          <w:rFonts w:ascii="Times New Roman" w:hAnsi="Times New Roman" w:cs="Times New Roman"/>
          <w:i/>
          <w:sz w:val="28"/>
          <w:lang w:val="en-US" w:eastAsia="ja-JP"/>
        </w:rPr>
        <w:t>m</w:t>
      </w:r>
      <w:r w:rsidR="00B27D9A">
        <w:rPr>
          <w:rFonts w:ascii="Times New Roman" w:hAnsi="Times New Roman" w:cs="Times New Roman"/>
          <w:i/>
          <w:sz w:val="28"/>
          <w:lang w:eastAsia="ja-JP"/>
        </w:rPr>
        <w:t xml:space="preserve">», </w:t>
      </w:r>
      <w:r w:rsidR="00B27D9A">
        <w:rPr>
          <w:rFonts w:ascii="Times New Roman" w:hAnsi="Times New Roman" w:cs="Times New Roman"/>
          <w:sz w:val="28"/>
          <w:lang w:eastAsia="ja-JP"/>
        </w:rPr>
        <w:t>а самая большая (32%) – для дискурсивного элемента «</w:t>
      </w:r>
      <w:r w:rsidR="00B27D9A">
        <w:rPr>
          <w:rFonts w:ascii="Times New Roman" w:hAnsi="Times New Roman" w:cs="Times New Roman"/>
          <w:i/>
          <w:sz w:val="28"/>
          <w:lang w:val="en-US" w:eastAsia="ja-JP"/>
        </w:rPr>
        <w:t>yep</w:t>
      </w:r>
      <w:r w:rsidR="00B27D9A">
        <w:rPr>
          <w:rFonts w:ascii="Times New Roman" w:hAnsi="Times New Roman" w:cs="Times New Roman"/>
          <w:sz w:val="28"/>
          <w:lang w:eastAsia="ja-JP"/>
        </w:rPr>
        <w:t>». Средняя длительность реплики обратной связи «</w:t>
      </w:r>
      <w:r w:rsidR="00B27D9A">
        <w:rPr>
          <w:rFonts w:ascii="Times New Roman" w:hAnsi="Times New Roman" w:cs="Times New Roman"/>
          <w:i/>
          <w:sz w:val="28"/>
          <w:lang w:val="en-US" w:eastAsia="ja-JP"/>
        </w:rPr>
        <w:t>yes</w:t>
      </w:r>
      <w:r w:rsidR="00B27D9A">
        <w:rPr>
          <w:rFonts w:ascii="Times New Roman" w:hAnsi="Times New Roman" w:cs="Times New Roman"/>
          <w:sz w:val="28"/>
          <w:lang w:eastAsia="ja-JP"/>
        </w:rPr>
        <w:t xml:space="preserve">» составила 544 </w:t>
      </w:r>
      <w:proofErr w:type="spellStart"/>
      <w:r w:rsidR="00B27D9A">
        <w:rPr>
          <w:rFonts w:ascii="Times New Roman" w:hAnsi="Times New Roman" w:cs="Times New Roman"/>
          <w:sz w:val="28"/>
          <w:lang w:eastAsia="ja-JP"/>
        </w:rPr>
        <w:t>мс</w:t>
      </w:r>
      <w:proofErr w:type="spellEnd"/>
      <w:r w:rsidR="00B27D9A">
        <w:rPr>
          <w:rFonts w:ascii="Times New Roman" w:hAnsi="Times New Roman" w:cs="Times New Roman"/>
          <w:sz w:val="28"/>
          <w:lang w:eastAsia="ja-JP"/>
        </w:rPr>
        <w:t xml:space="preserve"> для женщин и 392 </w:t>
      </w:r>
      <w:proofErr w:type="spellStart"/>
      <w:r w:rsidR="00B27D9A">
        <w:rPr>
          <w:rFonts w:ascii="Times New Roman" w:hAnsi="Times New Roman" w:cs="Times New Roman"/>
          <w:sz w:val="28"/>
          <w:lang w:eastAsia="ja-JP"/>
        </w:rPr>
        <w:t>мс</w:t>
      </w:r>
      <w:proofErr w:type="spellEnd"/>
      <w:r w:rsidR="00B27D9A">
        <w:rPr>
          <w:rFonts w:ascii="Times New Roman" w:hAnsi="Times New Roman" w:cs="Times New Roman"/>
          <w:sz w:val="28"/>
          <w:lang w:eastAsia="ja-JP"/>
        </w:rPr>
        <w:t xml:space="preserve"> для мужчин</w:t>
      </w:r>
      <w:r w:rsidR="00AC7AFD" w:rsidRPr="00AC7AFD">
        <w:rPr>
          <w:rFonts w:ascii="Times New Roman" w:hAnsi="Times New Roman" w:cs="Times New Roman"/>
          <w:sz w:val="28"/>
          <w:lang w:eastAsia="ja-JP"/>
        </w:rPr>
        <w:t xml:space="preserve"> (</w:t>
      </w:r>
      <w:r w:rsidR="00AC7AFD">
        <w:rPr>
          <w:rFonts w:ascii="Times New Roman" w:hAnsi="Times New Roman" w:cs="Times New Roman"/>
          <w:sz w:val="28"/>
          <w:lang w:eastAsia="ja-JP"/>
        </w:rPr>
        <w:t>разница</w:t>
      </w:r>
      <w:r w:rsidR="00AC7AFD" w:rsidRPr="00AC7AFD">
        <w:rPr>
          <w:rFonts w:ascii="Times New Roman" w:hAnsi="Times New Roman" w:cs="Times New Roman"/>
          <w:sz w:val="28"/>
          <w:lang w:eastAsia="ja-JP"/>
        </w:rPr>
        <w:t xml:space="preserve"> 28%)</w:t>
      </w:r>
      <w:r w:rsidR="00B27D9A">
        <w:rPr>
          <w:rFonts w:ascii="Times New Roman" w:hAnsi="Times New Roman" w:cs="Times New Roman"/>
          <w:sz w:val="28"/>
          <w:lang w:eastAsia="ja-JP"/>
        </w:rPr>
        <w:t xml:space="preserve">. Для </w:t>
      </w:r>
      <w:r w:rsidR="00AC7AFD">
        <w:rPr>
          <w:rFonts w:ascii="Times New Roman" w:hAnsi="Times New Roman" w:cs="Times New Roman"/>
          <w:sz w:val="28"/>
          <w:lang w:eastAsia="ja-JP"/>
        </w:rPr>
        <w:t>дикторов обоих полов это самая большая средняя длительность из четырех представленны</w:t>
      </w:r>
      <w:r w:rsidR="00825DCE">
        <w:rPr>
          <w:rFonts w:ascii="Times New Roman" w:hAnsi="Times New Roman" w:cs="Times New Roman"/>
          <w:sz w:val="28"/>
          <w:lang w:eastAsia="ja-JP"/>
        </w:rPr>
        <w:t>х</w:t>
      </w:r>
      <w:r w:rsidR="00AC7AFD">
        <w:rPr>
          <w:rFonts w:ascii="Times New Roman" w:hAnsi="Times New Roman" w:cs="Times New Roman"/>
          <w:sz w:val="28"/>
          <w:lang w:eastAsia="ja-JP"/>
        </w:rPr>
        <w:t>, что, вероятно, связанно с фонемным составом данного элемента, так как в нем содержится свистящий щелевой звук /</w:t>
      </w:r>
      <w:r w:rsidR="00AC7AFD">
        <w:rPr>
          <w:rFonts w:ascii="Times New Roman" w:hAnsi="Times New Roman" w:cs="Times New Roman"/>
          <w:sz w:val="28"/>
          <w:lang w:val="en-US" w:eastAsia="ja-JP"/>
        </w:rPr>
        <w:t>s</w:t>
      </w:r>
      <w:r w:rsidR="00AC7AFD">
        <w:rPr>
          <w:rFonts w:ascii="Times New Roman" w:hAnsi="Times New Roman" w:cs="Times New Roman"/>
          <w:sz w:val="28"/>
          <w:lang w:eastAsia="ja-JP"/>
        </w:rPr>
        <w:t>/, отличающийся своей продолжительностью.</w:t>
      </w:r>
    </w:p>
    <w:p w:rsidR="00825DCE" w:rsidRPr="00825DCE" w:rsidRDefault="00825DCE" w:rsidP="001A4ACD">
      <w:pPr>
        <w:spacing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lang w:eastAsia="ja-JP"/>
        </w:rPr>
        <w:tab/>
        <w:t>Разница средней длительности реплик обратной связи может быть обусловлена не только их фонемным составом, но и другими характеристиками, например, тем</w:t>
      </w:r>
      <w:r w:rsidR="009F098B">
        <w:rPr>
          <w:rFonts w:ascii="Times New Roman" w:hAnsi="Times New Roman" w:cs="Times New Roman"/>
          <w:sz w:val="28"/>
          <w:lang w:eastAsia="ja-JP"/>
        </w:rPr>
        <w:t>п</w:t>
      </w:r>
      <w:r>
        <w:rPr>
          <w:rFonts w:ascii="Times New Roman" w:hAnsi="Times New Roman" w:cs="Times New Roman"/>
          <w:sz w:val="28"/>
          <w:lang w:eastAsia="ja-JP"/>
        </w:rPr>
        <w:t xml:space="preserve"> речи. Исследование </w:t>
      </w:r>
      <w:proofErr w:type="spellStart"/>
      <w:r>
        <w:rPr>
          <w:rFonts w:ascii="Times New Roman" w:hAnsi="Times New Roman" w:cs="Times New Roman"/>
          <w:sz w:val="28"/>
          <w:lang w:eastAsia="ja-JP"/>
        </w:rPr>
        <w:t>темпоральных</w:t>
      </w:r>
      <w:proofErr w:type="spellEnd"/>
      <w:r>
        <w:rPr>
          <w:rFonts w:ascii="Times New Roman" w:hAnsi="Times New Roman" w:cs="Times New Roman"/>
          <w:sz w:val="28"/>
          <w:lang w:eastAsia="ja-JP"/>
        </w:rPr>
        <w:t xml:space="preserve"> характеристик не входило в исследование, однако это предоставляет перспективу работы</w:t>
      </w:r>
      <w:r w:rsidR="009F098B">
        <w:rPr>
          <w:rFonts w:ascii="Times New Roman" w:hAnsi="Times New Roman" w:cs="Times New Roman"/>
          <w:sz w:val="28"/>
          <w:lang w:eastAsia="ja-JP"/>
        </w:rPr>
        <w:t xml:space="preserve"> на будущее</w:t>
      </w:r>
      <w:r>
        <w:rPr>
          <w:rFonts w:ascii="Times New Roman" w:hAnsi="Times New Roman" w:cs="Times New Roman"/>
          <w:sz w:val="28"/>
          <w:lang w:eastAsia="ja-JP"/>
        </w:rPr>
        <w:t xml:space="preserve">. </w:t>
      </w:r>
    </w:p>
    <w:p w:rsidR="00FF38C2" w:rsidRDefault="00FF38C2" w:rsidP="001A4ACD">
      <w:pPr>
        <w:spacing w:line="360" w:lineRule="auto"/>
        <w:jc w:val="both"/>
        <w:rPr>
          <w:rFonts w:ascii="Times New Roman" w:eastAsia="Times New Roman" w:hAnsi="Times New Roman" w:cs="Times New Roman"/>
          <w:color w:val="000000"/>
          <w:sz w:val="28"/>
          <w:szCs w:val="28"/>
          <w:lang w:eastAsia="ru-RU"/>
        </w:rPr>
      </w:pPr>
    </w:p>
    <w:p w:rsidR="00FF38C2" w:rsidRPr="007527A6" w:rsidRDefault="007527A6" w:rsidP="001A4ACD">
      <w:pPr>
        <w:spacing w:line="360" w:lineRule="auto"/>
        <w:jc w:val="both"/>
        <w:rPr>
          <w:rFonts w:ascii="Times New Roman" w:eastAsia="Times New Roman" w:hAnsi="Times New Roman" w:cs="Times New Roman"/>
          <w:b/>
          <w:color w:val="000000"/>
          <w:sz w:val="28"/>
          <w:szCs w:val="28"/>
          <w:lang w:eastAsia="ru-RU"/>
        </w:rPr>
      </w:pPr>
      <w:r w:rsidRPr="007527A6">
        <w:rPr>
          <w:rFonts w:ascii="Times New Roman" w:eastAsia="Times New Roman" w:hAnsi="Times New Roman" w:cs="Times New Roman"/>
          <w:b/>
          <w:color w:val="000000"/>
          <w:sz w:val="28"/>
          <w:szCs w:val="28"/>
          <w:lang w:eastAsia="ru-RU"/>
        </w:rPr>
        <w:lastRenderedPageBreak/>
        <w:t>2.4 Интонационное оформление реплик обратной связи</w:t>
      </w:r>
    </w:p>
    <w:p w:rsidR="007527A6" w:rsidRDefault="007527A6"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Отдельного внимание заслуживает интонационное оформление реплик поддержания контакта. Наблюдения свидетельствуют о том, что у дикторов есть индивидуальные предпочтения, что </w:t>
      </w:r>
      <w:r w:rsidR="004E45B6">
        <w:rPr>
          <w:rFonts w:ascii="Times New Roman" w:eastAsia="Times New Roman" w:hAnsi="Times New Roman" w:cs="Times New Roman"/>
          <w:color w:val="000000"/>
          <w:sz w:val="28"/>
          <w:szCs w:val="28"/>
          <w:lang w:eastAsia="ru-RU"/>
        </w:rPr>
        <w:t xml:space="preserve">в свою очередь </w:t>
      </w:r>
      <w:r>
        <w:rPr>
          <w:rFonts w:ascii="Times New Roman" w:eastAsia="Times New Roman" w:hAnsi="Times New Roman" w:cs="Times New Roman"/>
          <w:color w:val="000000"/>
          <w:sz w:val="28"/>
          <w:szCs w:val="28"/>
          <w:lang w:eastAsia="ru-RU"/>
        </w:rPr>
        <w:t xml:space="preserve">находит отражение в вариативности движения основного тона. Например, </w:t>
      </w:r>
      <w:r w:rsidR="00BB4A79">
        <w:rPr>
          <w:rFonts w:ascii="Times New Roman" w:eastAsia="Times New Roman" w:hAnsi="Times New Roman" w:cs="Times New Roman"/>
          <w:color w:val="000000"/>
          <w:sz w:val="28"/>
          <w:szCs w:val="28"/>
          <w:lang w:eastAsia="ru-RU"/>
        </w:rPr>
        <w:t xml:space="preserve">диктор </w:t>
      </w:r>
      <w:r w:rsidR="00BB4A79">
        <w:rPr>
          <w:rFonts w:ascii="Times New Roman" w:eastAsia="Times New Roman" w:hAnsi="Times New Roman" w:cs="Times New Roman"/>
          <w:color w:val="000000"/>
          <w:sz w:val="28"/>
          <w:szCs w:val="28"/>
          <w:lang w:val="en-US" w:eastAsia="ru-RU"/>
        </w:rPr>
        <w:t>F</w:t>
      </w:r>
      <w:r w:rsidR="00BB4A79">
        <w:rPr>
          <w:rFonts w:ascii="Times New Roman" w:eastAsia="Times New Roman" w:hAnsi="Times New Roman" w:cs="Times New Roman"/>
          <w:color w:val="000000"/>
          <w:sz w:val="28"/>
          <w:szCs w:val="28"/>
          <w:lang w:eastAsia="ru-RU"/>
        </w:rPr>
        <w:t xml:space="preserve">31 произносит изучаемые дискурсивные элементы, сопровождая их всеми четырьмя наблюдаемых движениями основного тона: ровный тон, восходящий, нисходящий, нисходяще-восходящий. В это же время в речи диктора </w:t>
      </w:r>
      <w:r w:rsidR="00BB4A79">
        <w:rPr>
          <w:rFonts w:ascii="Times New Roman" w:eastAsia="Times New Roman" w:hAnsi="Times New Roman" w:cs="Times New Roman"/>
          <w:color w:val="000000"/>
          <w:sz w:val="28"/>
          <w:szCs w:val="28"/>
          <w:lang w:val="en-US" w:eastAsia="ru-RU"/>
        </w:rPr>
        <w:t>F</w:t>
      </w:r>
      <w:r w:rsidR="00BB4A79">
        <w:rPr>
          <w:rFonts w:ascii="Times New Roman" w:eastAsia="Times New Roman" w:hAnsi="Times New Roman" w:cs="Times New Roman"/>
          <w:color w:val="000000"/>
          <w:sz w:val="28"/>
          <w:szCs w:val="28"/>
          <w:lang w:eastAsia="ru-RU"/>
        </w:rPr>
        <w:t>11 в 19 случаях из 21 наблюдается нисходяще-восходящее движение основного тона</w:t>
      </w:r>
      <w:r w:rsidR="0072456F">
        <w:rPr>
          <w:rFonts w:ascii="Times New Roman" w:eastAsia="Times New Roman" w:hAnsi="Times New Roman" w:cs="Times New Roman"/>
          <w:color w:val="000000"/>
          <w:sz w:val="28"/>
          <w:szCs w:val="28"/>
          <w:lang w:eastAsia="ru-RU"/>
        </w:rPr>
        <w:t>. Вместе с этим, диктор М17 использует исключительно нисходящую интонацию</w:t>
      </w:r>
      <w:r w:rsidR="00CA0905">
        <w:rPr>
          <w:rFonts w:ascii="Times New Roman" w:eastAsia="Times New Roman" w:hAnsi="Times New Roman" w:cs="Times New Roman"/>
          <w:color w:val="000000"/>
          <w:sz w:val="28"/>
          <w:szCs w:val="28"/>
          <w:lang w:eastAsia="ru-RU"/>
        </w:rPr>
        <w:t xml:space="preserve">. </w:t>
      </w:r>
      <w:r w:rsidR="0072456F">
        <w:rPr>
          <w:rFonts w:ascii="Times New Roman" w:eastAsia="Times New Roman" w:hAnsi="Times New Roman" w:cs="Times New Roman"/>
          <w:color w:val="000000"/>
          <w:sz w:val="28"/>
          <w:szCs w:val="28"/>
          <w:lang w:eastAsia="ru-RU"/>
        </w:rPr>
        <w:t xml:space="preserve"> </w:t>
      </w:r>
    </w:p>
    <w:p w:rsidR="00593615" w:rsidRDefault="00593615"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Согласно анализу общей статистики изменения частоты основного тона на репликах обратной связи, </w:t>
      </w:r>
      <w:r w:rsidR="00484271">
        <w:rPr>
          <w:rFonts w:ascii="Times New Roman" w:eastAsia="Times New Roman" w:hAnsi="Times New Roman" w:cs="Times New Roman"/>
          <w:color w:val="000000"/>
          <w:sz w:val="28"/>
          <w:szCs w:val="28"/>
          <w:lang w:eastAsia="ru-RU"/>
        </w:rPr>
        <w:t xml:space="preserve">51% всех реплик сопровождались нисходящим движением тона. В 26% случаев дискурсивные элементы произносились с </w:t>
      </w:r>
      <w:r w:rsidR="00A73440">
        <w:rPr>
          <w:rFonts w:ascii="Times New Roman" w:eastAsia="Times New Roman" w:hAnsi="Times New Roman" w:cs="Times New Roman"/>
          <w:color w:val="000000"/>
          <w:sz w:val="28"/>
          <w:szCs w:val="28"/>
          <w:lang w:eastAsia="ru-RU"/>
        </w:rPr>
        <w:t>нисходяще-восходящей интонацией. Подъем частоты основного тона характеризует 17% всех дискурсивных элементов,</w:t>
      </w:r>
      <w:r w:rsidR="00484271">
        <w:rPr>
          <w:rFonts w:ascii="Times New Roman" w:eastAsia="Times New Roman" w:hAnsi="Times New Roman" w:cs="Times New Roman"/>
          <w:color w:val="000000"/>
          <w:sz w:val="28"/>
          <w:szCs w:val="28"/>
          <w:lang w:eastAsia="ru-RU"/>
        </w:rPr>
        <w:t xml:space="preserve"> а реже всего дикторы использовали ровный тон (6%).</w:t>
      </w:r>
    </w:p>
    <w:p w:rsidR="00593615" w:rsidRDefault="00593615"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3973800" wp14:editId="5B4C0B66">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4271" w:rsidRDefault="00484271"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Рисунок 4. Распределение направления движения основного тона в репликах обратной связи.</w:t>
      </w:r>
    </w:p>
    <w:p w:rsidR="00E72435" w:rsidRPr="00242CBE" w:rsidRDefault="00E72435" w:rsidP="00E72435">
      <w:pPr>
        <w:pStyle w:val="a3"/>
        <w:numPr>
          <w:ilvl w:val="0"/>
          <w:numId w:val="7"/>
        </w:numPr>
        <w:spacing w:line="360" w:lineRule="auto"/>
        <w:jc w:val="both"/>
        <w:rPr>
          <w:rFonts w:ascii="Times New Roman" w:eastAsia="Times New Roman" w:hAnsi="Times New Roman" w:cs="Times New Roman"/>
          <w:color w:val="000000"/>
          <w:sz w:val="28"/>
          <w:szCs w:val="28"/>
          <w:u w:val="single"/>
          <w:lang w:eastAsia="ru-RU"/>
        </w:rPr>
      </w:pPr>
      <w:r w:rsidRPr="00242CBE">
        <w:rPr>
          <w:rFonts w:ascii="Times New Roman" w:eastAsia="Times New Roman" w:hAnsi="Times New Roman" w:cs="Times New Roman"/>
          <w:color w:val="000000"/>
          <w:sz w:val="28"/>
          <w:szCs w:val="28"/>
          <w:u w:val="single"/>
          <w:lang w:eastAsia="ru-RU"/>
        </w:rPr>
        <w:t>Ровное движение тона</w:t>
      </w:r>
    </w:p>
    <w:p w:rsidR="00E72435" w:rsidRDefault="00E72435"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Из 262 реплик обратной связи только 15 были произнесены с ровным движением тона. 8 из них принадлежало женщинам, а 7 – мужчинам.</w:t>
      </w:r>
    </w:p>
    <w:p w:rsidR="00521795" w:rsidRDefault="00B654CB"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190.8pt">
            <v:imagedata r:id="rId13" o:title="6 M9"/>
          </v:shape>
        </w:pict>
      </w:r>
    </w:p>
    <w:p w:rsidR="00F1408A" w:rsidRPr="00F1408A" w:rsidRDefault="00F1408A"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5. </w:t>
      </w:r>
      <w:r>
        <w:rPr>
          <w:rFonts w:ascii="Times New Roman" w:eastAsiaTheme="minorEastAsia" w:hAnsi="Times New Roman" w:cs="Times New Roman"/>
          <w:i/>
          <w:sz w:val="28"/>
          <w:lang w:val="en-US" w:eastAsia="ja-JP"/>
        </w:rPr>
        <w:t>Yes</w:t>
      </w:r>
      <w:r w:rsidRPr="00543AC1">
        <w:rPr>
          <w:rFonts w:ascii="Times New Roman" w:eastAsiaTheme="minorEastAsia" w:hAnsi="Times New Roman" w:cs="Times New Roman"/>
          <w:i/>
          <w:sz w:val="28"/>
          <w:lang w:eastAsia="ja-JP"/>
        </w:rPr>
        <w:t xml:space="preserve"> </w:t>
      </w:r>
      <w:r>
        <w:rPr>
          <w:rFonts w:ascii="Times New Roman" w:eastAsiaTheme="minorEastAsia" w:hAnsi="Times New Roman" w:cs="Times New Roman"/>
          <w:sz w:val="28"/>
          <w:lang w:eastAsia="ja-JP"/>
        </w:rPr>
        <w:t>[</w:t>
      </w:r>
      <w:r w:rsidRPr="008F5346">
        <w:rPr>
          <w:rFonts w:ascii="Times New Roman" w:hAnsi="Times New Roman" w:cs="Times New Roman"/>
          <w:sz w:val="28"/>
          <w:lang w:eastAsia="ja-JP"/>
        </w:rPr>
        <w:t>jɛ</w:t>
      </w:r>
      <w:r>
        <w:rPr>
          <w:rFonts w:ascii="Times New Roman" w:hAnsi="Times New Roman" w:cs="Times New Roman"/>
          <w:sz w:val="28"/>
          <w:lang w:val="en-US" w:eastAsia="ja-JP"/>
        </w:rPr>
        <w:t>s</w:t>
      </w:r>
      <w:r w:rsidRPr="00F25352">
        <w:rPr>
          <w:rFonts w:ascii="Times New Roman" w:hAnsi="Times New Roman" w:cs="Times New Roman"/>
          <w:sz w:val="28"/>
          <w:lang w:eastAsia="ja-JP"/>
        </w:rPr>
        <w:t>]</w:t>
      </w:r>
      <w:r w:rsidRPr="00F1408A">
        <w:rPr>
          <w:rFonts w:ascii="Times New Roman" w:hAnsi="Times New Roman" w:cs="Times New Roman"/>
          <w:sz w:val="28"/>
          <w:lang w:eastAsia="ja-JP"/>
        </w:rPr>
        <w:t xml:space="preserve"> </w:t>
      </w:r>
      <w:r>
        <w:rPr>
          <w:rFonts w:ascii="Times New Roman" w:hAnsi="Times New Roman" w:cs="Times New Roman"/>
          <w:sz w:val="28"/>
          <w:lang w:eastAsia="ja-JP"/>
        </w:rPr>
        <w:t xml:space="preserve">(ровное движение тона) – </w:t>
      </w:r>
      <w:r w:rsidR="004E45B6">
        <w:rPr>
          <w:rFonts w:ascii="Times New Roman" w:hAnsi="Times New Roman" w:cs="Times New Roman"/>
          <w:sz w:val="28"/>
          <w:lang w:eastAsia="ja-JP"/>
        </w:rPr>
        <w:t>диктор М9</w:t>
      </w:r>
      <w:r w:rsidR="00C64F67">
        <w:rPr>
          <w:rFonts w:ascii="Times New Roman" w:hAnsi="Times New Roman" w:cs="Times New Roman"/>
          <w:sz w:val="28"/>
          <w:lang w:eastAsia="ja-JP"/>
        </w:rPr>
        <w:t>.</w:t>
      </w:r>
    </w:p>
    <w:p w:rsidR="00F1408A" w:rsidRPr="00F1408A" w:rsidRDefault="00F1408A"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На рисунке 5 представлен пример реализации реплики поддержания контакта </w:t>
      </w:r>
      <w:r w:rsidR="00C64F67">
        <w:rPr>
          <w:rFonts w:ascii="Times New Roman" w:eastAsia="Times New Roman" w:hAnsi="Times New Roman" w:cs="Times New Roman"/>
          <w:color w:val="000000"/>
          <w:sz w:val="28"/>
          <w:szCs w:val="28"/>
          <w:lang w:eastAsia="ru-RU"/>
        </w:rPr>
        <w:t>с ровным движением основного тона. Глобальный максимум составляет</w:t>
      </w:r>
      <w:r>
        <w:rPr>
          <w:rFonts w:ascii="Times New Roman" w:eastAsia="Times New Roman" w:hAnsi="Times New Roman" w:cs="Times New Roman"/>
          <w:color w:val="000000"/>
          <w:sz w:val="28"/>
          <w:szCs w:val="28"/>
          <w:lang w:eastAsia="ru-RU"/>
        </w:rPr>
        <w:t xml:space="preserve"> 106</w:t>
      </w:r>
      <w:r w:rsidR="00C64F67">
        <w:rPr>
          <w:rFonts w:ascii="Times New Roman" w:eastAsia="Times New Roman" w:hAnsi="Times New Roman" w:cs="Times New Roman"/>
          <w:color w:val="000000"/>
          <w:sz w:val="28"/>
          <w:szCs w:val="28"/>
          <w:lang w:eastAsia="ru-RU"/>
        </w:rPr>
        <w:t xml:space="preserve"> Гц</w:t>
      </w:r>
      <w:r>
        <w:rPr>
          <w:rFonts w:ascii="Times New Roman" w:eastAsia="Times New Roman" w:hAnsi="Times New Roman" w:cs="Times New Roman"/>
          <w:color w:val="000000"/>
          <w:sz w:val="28"/>
          <w:szCs w:val="28"/>
          <w:lang w:eastAsia="ru-RU"/>
        </w:rPr>
        <w:t xml:space="preserve">, </w:t>
      </w:r>
      <w:r w:rsidR="00C64F67">
        <w:rPr>
          <w:rFonts w:ascii="Times New Roman" w:eastAsia="Times New Roman" w:hAnsi="Times New Roman" w:cs="Times New Roman"/>
          <w:color w:val="000000"/>
          <w:sz w:val="28"/>
          <w:szCs w:val="28"/>
          <w:lang w:eastAsia="ru-RU"/>
        </w:rPr>
        <w:t>а глобальный минимум –</w:t>
      </w:r>
      <w:r>
        <w:rPr>
          <w:rFonts w:ascii="Times New Roman" w:eastAsia="Times New Roman" w:hAnsi="Times New Roman" w:cs="Times New Roman"/>
          <w:color w:val="000000"/>
          <w:sz w:val="28"/>
          <w:szCs w:val="28"/>
          <w:lang w:eastAsia="ru-RU"/>
        </w:rPr>
        <w:t xml:space="preserve"> 104</w:t>
      </w:r>
      <w:r w:rsidR="00C64F67">
        <w:rPr>
          <w:rFonts w:ascii="Times New Roman" w:eastAsia="Times New Roman" w:hAnsi="Times New Roman" w:cs="Times New Roman"/>
          <w:color w:val="000000"/>
          <w:sz w:val="28"/>
          <w:szCs w:val="28"/>
          <w:lang w:eastAsia="ru-RU"/>
        </w:rPr>
        <w:t xml:space="preserve"> Гц. Конвертация частотных значений в полутона дала показатель</w:t>
      </w:r>
      <w:r>
        <w:rPr>
          <w:rFonts w:ascii="Times New Roman" w:eastAsia="Times New Roman" w:hAnsi="Times New Roman" w:cs="Times New Roman"/>
          <w:color w:val="000000"/>
          <w:sz w:val="28"/>
          <w:szCs w:val="28"/>
          <w:lang w:eastAsia="ru-RU"/>
        </w:rPr>
        <w:t xml:space="preserve"> 0.33</w:t>
      </w:r>
      <w:r w:rsidR="00C64F67">
        <w:rPr>
          <w:rFonts w:ascii="Times New Roman" w:eastAsia="Times New Roman" w:hAnsi="Times New Roman" w:cs="Times New Roman"/>
          <w:color w:val="000000"/>
          <w:sz w:val="28"/>
          <w:szCs w:val="28"/>
          <w:lang w:eastAsia="ru-RU"/>
        </w:rPr>
        <w:t xml:space="preserve"> полутона, что доказывает перцептивную незначимость частотных изменений в данном сегменте.</w:t>
      </w:r>
    </w:p>
    <w:p w:rsidR="002B0616" w:rsidRPr="00242CBE" w:rsidRDefault="002B0616" w:rsidP="002B0616">
      <w:pPr>
        <w:pStyle w:val="a3"/>
        <w:numPr>
          <w:ilvl w:val="0"/>
          <w:numId w:val="6"/>
        </w:numPr>
        <w:spacing w:line="360" w:lineRule="auto"/>
        <w:jc w:val="both"/>
        <w:rPr>
          <w:rFonts w:ascii="Times New Roman" w:eastAsiaTheme="minorEastAsia" w:hAnsi="Times New Roman" w:cs="Times New Roman"/>
          <w:sz w:val="28"/>
          <w:u w:val="single"/>
          <w:lang w:eastAsia="ja-JP"/>
        </w:rPr>
      </w:pPr>
      <w:r w:rsidRPr="00242CBE">
        <w:rPr>
          <w:rFonts w:ascii="Times New Roman" w:eastAsiaTheme="minorEastAsia" w:hAnsi="Times New Roman" w:cs="Times New Roman"/>
          <w:sz w:val="28"/>
          <w:u w:val="single"/>
          <w:lang w:eastAsia="ja-JP"/>
        </w:rPr>
        <w:t>Восходящая интонация</w:t>
      </w:r>
    </w:p>
    <w:p w:rsidR="00C64F67" w:rsidRPr="002B0616" w:rsidRDefault="00E72435" w:rsidP="002B0616">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Восходящий тон</w:t>
      </w:r>
      <w:r w:rsidR="002B0616">
        <w:rPr>
          <w:rFonts w:ascii="Times New Roman" w:eastAsiaTheme="minorEastAsia" w:hAnsi="Times New Roman" w:cs="Times New Roman"/>
          <w:sz w:val="28"/>
          <w:lang w:eastAsia="ja-JP"/>
        </w:rPr>
        <w:t xml:space="preserve"> чаще</w:t>
      </w:r>
      <w:r>
        <w:rPr>
          <w:rFonts w:ascii="Times New Roman" w:eastAsiaTheme="minorEastAsia" w:hAnsi="Times New Roman" w:cs="Times New Roman"/>
          <w:sz w:val="28"/>
          <w:lang w:eastAsia="ja-JP"/>
        </w:rPr>
        <w:t xml:space="preserve"> (в 3 раза)</w:t>
      </w:r>
      <w:r w:rsidR="002B0616">
        <w:rPr>
          <w:rFonts w:ascii="Times New Roman" w:eastAsiaTheme="minorEastAsia" w:hAnsi="Times New Roman" w:cs="Times New Roman"/>
          <w:sz w:val="28"/>
          <w:lang w:eastAsia="ja-JP"/>
        </w:rPr>
        <w:t xml:space="preserve"> использовали женщины. Диапазон изменения </w:t>
      </w:r>
      <w:r w:rsidR="00E50DB0">
        <w:rPr>
          <w:rFonts w:ascii="Times New Roman" w:eastAsiaTheme="minorEastAsia" w:hAnsi="Times New Roman" w:cs="Times New Roman"/>
          <w:sz w:val="28"/>
          <w:lang w:eastAsia="ja-JP"/>
        </w:rPr>
        <w:t>частоты основного тона составил от 1 до 12 полутонов</w:t>
      </w:r>
      <w:r w:rsidR="008C1C07">
        <w:rPr>
          <w:rFonts w:ascii="Times New Roman" w:eastAsiaTheme="minorEastAsia" w:hAnsi="Times New Roman" w:cs="Times New Roman"/>
          <w:sz w:val="28"/>
          <w:lang w:eastAsia="ja-JP"/>
        </w:rPr>
        <w:t xml:space="preserve"> для дикторов обоих полов</w:t>
      </w:r>
      <w:r w:rsidR="00E50DB0">
        <w:rPr>
          <w:rFonts w:ascii="Times New Roman" w:eastAsiaTheme="minorEastAsia" w:hAnsi="Times New Roman" w:cs="Times New Roman"/>
          <w:sz w:val="28"/>
          <w:lang w:eastAsia="ja-JP"/>
        </w:rPr>
        <w:t xml:space="preserve">, при этом наиболее частотные подъемы </w:t>
      </w:r>
      <w:r w:rsidR="008C1C07">
        <w:rPr>
          <w:rFonts w:ascii="Times New Roman" w:eastAsiaTheme="minorEastAsia" w:hAnsi="Times New Roman" w:cs="Times New Roman"/>
          <w:sz w:val="28"/>
          <w:lang w:eastAsia="ja-JP"/>
        </w:rPr>
        <w:t xml:space="preserve">в речи женщин </w:t>
      </w:r>
      <w:r w:rsidR="00E50DB0">
        <w:rPr>
          <w:rFonts w:ascii="Times New Roman" w:eastAsiaTheme="minorEastAsia" w:hAnsi="Times New Roman" w:cs="Times New Roman"/>
          <w:sz w:val="28"/>
          <w:lang w:eastAsia="ja-JP"/>
        </w:rPr>
        <w:t>характеризо</w:t>
      </w:r>
      <w:r w:rsidR="008C1C07">
        <w:rPr>
          <w:rFonts w:ascii="Times New Roman" w:eastAsiaTheme="minorEastAsia" w:hAnsi="Times New Roman" w:cs="Times New Roman"/>
          <w:sz w:val="28"/>
          <w:lang w:eastAsia="ja-JP"/>
        </w:rPr>
        <w:t>вались изменением ЧОТ в 2 и 5 полутонов (по 21% от количества реплик, произнесенных женщинами с подъемом ЧОТ), в речи мужчин – в 1 полутон (27% от количества реплик, произнесенных мужчинами с подъемом ЧОТ).</w:t>
      </w:r>
    </w:p>
    <w:p w:rsidR="002B0616" w:rsidRDefault="003D3192"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0F5E3920" wp14:editId="2CC237C6">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0DB0" w:rsidRDefault="00521795" w:rsidP="001A4ACD">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Рисунок 6</w:t>
      </w:r>
      <w:r w:rsidR="00E50DB0">
        <w:rPr>
          <w:rFonts w:ascii="Times New Roman" w:eastAsia="Times New Roman" w:hAnsi="Times New Roman" w:cs="Times New Roman"/>
          <w:color w:val="000000"/>
          <w:sz w:val="28"/>
          <w:szCs w:val="28"/>
          <w:lang w:eastAsia="ru-RU"/>
        </w:rPr>
        <w:t xml:space="preserve">. </w:t>
      </w:r>
      <w:r w:rsidR="00E50DB0" w:rsidRPr="00E50DB0">
        <w:rPr>
          <w:rFonts w:ascii="Times New Roman" w:eastAsia="Times New Roman" w:hAnsi="Times New Roman" w:cs="Times New Roman"/>
          <w:color w:val="000000"/>
          <w:sz w:val="28"/>
          <w:szCs w:val="28"/>
        </w:rPr>
        <w:t>Изменение ЧОТ при подъеме</w:t>
      </w:r>
      <w:r w:rsidR="007754A2">
        <w:rPr>
          <w:rFonts w:ascii="Times New Roman" w:eastAsia="Times New Roman" w:hAnsi="Times New Roman" w:cs="Times New Roman"/>
          <w:color w:val="000000"/>
          <w:sz w:val="28"/>
          <w:szCs w:val="28"/>
        </w:rPr>
        <w:t xml:space="preserve"> в репликах женщин</w:t>
      </w:r>
      <w:r w:rsidR="00E50DB0">
        <w:rPr>
          <w:rFonts w:ascii="Times New Roman" w:eastAsia="Times New Roman" w:hAnsi="Times New Roman" w:cs="Times New Roman"/>
          <w:color w:val="000000"/>
          <w:sz w:val="28"/>
          <w:szCs w:val="28"/>
        </w:rPr>
        <w:t>.</w:t>
      </w:r>
    </w:p>
    <w:p w:rsidR="007754A2" w:rsidRDefault="007754A2" w:rsidP="001A4ACD">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14:anchorId="31E274C8" wp14:editId="57A6EBEE">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54A2" w:rsidRDefault="007754A2" w:rsidP="007754A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Рисунок 7. </w:t>
      </w:r>
      <w:r w:rsidRPr="00E50DB0">
        <w:rPr>
          <w:rFonts w:ascii="Times New Roman" w:eastAsia="Times New Roman" w:hAnsi="Times New Roman" w:cs="Times New Roman"/>
          <w:color w:val="000000"/>
          <w:sz w:val="28"/>
          <w:szCs w:val="28"/>
        </w:rPr>
        <w:t>Изменение ЧОТ при подъеме</w:t>
      </w:r>
      <w:r>
        <w:rPr>
          <w:rFonts w:ascii="Times New Roman" w:eastAsia="Times New Roman" w:hAnsi="Times New Roman" w:cs="Times New Roman"/>
          <w:color w:val="000000"/>
          <w:sz w:val="28"/>
          <w:szCs w:val="28"/>
        </w:rPr>
        <w:t xml:space="preserve"> в репликах мужчин.</w:t>
      </w:r>
    </w:p>
    <w:p w:rsidR="007754A2" w:rsidRPr="008C1C07" w:rsidRDefault="008C1C07" w:rsidP="001A4ACD">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Рисунок 8 демонстрирует интонационное оформление элемента, сопровождающимся восходящим движением тона.  Начиная с 261 Гц, частота основного тона поднимается до 295 Гц. Так, интервал подъема равен 2 полутонам.</w:t>
      </w:r>
    </w:p>
    <w:p w:rsidR="00C64F67" w:rsidRDefault="00B654CB" w:rsidP="001A4ACD">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pict>
          <v:shape id="_x0000_i1026" type="#_x0000_t75" style="width:467.4pt;height:193.8pt">
            <v:imagedata r:id="rId16" o:title="14 F31"/>
          </v:shape>
        </w:pict>
      </w:r>
    </w:p>
    <w:p w:rsidR="00521795" w:rsidRDefault="007754A2" w:rsidP="001A4ACD">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8</w:t>
      </w:r>
      <w:r w:rsidR="00521795">
        <w:rPr>
          <w:rFonts w:ascii="Times New Roman" w:eastAsia="Times New Roman" w:hAnsi="Times New Roman" w:cs="Times New Roman"/>
          <w:color w:val="000000"/>
          <w:sz w:val="28"/>
          <w:szCs w:val="28"/>
        </w:rPr>
        <w:t xml:space="preserve">. </w:t>
      </w:r>
      <w:r w:rsidR="00973A00">
        <w:rPr>
          <w:rFonts w:ascii="Times New Roman" w:eastAsiaTheme="minorEastAsia" w:hAnsi="Times New Roman" w:cs="Times New Roman"/>
          <w:i/>
          <w:sz w:val="28"/>
          <w:lang w:val="en-US" w:eastAsia="ja-JP"/>
        </w:rPr>
        <w:t>Yeah</w:t>
      </w:r>
      <w:r w:rsidR="00973A00" w:rsidRPr="00543AC1">
        <w:rPr>
          <w:rFonts w:ascii="Times New Roman" w:eastAsiaTheme="minorEastAsia" w:hAnsi="Times New Roman" w:cs="Times New Roman"/>
          <w:i/>
          <w:sz w:val="28"/>
          <w:lang w:eastAsia="ja-JP"/>
        </w:rPr>
        <w:t xml:space="preserve"> </w:t>
      </w:r>
      <w:r w:rsidR="00973A00">
        <w:rPr>
          <w:rFonts w:ascii="Times New Roman" w:eastAsiaTheme="minorEastAsia" w:hAnsi="Times New Roman" w:cs="Times New Roman"/>
          <w:sz w:val="28"/>
          <w:lang w:eastAsia="ja-JP"/>
        </w:rPr>
        <w:t>[</w:t>
      </w:r>
      <w:proofErr w:type="spellStart"/>
      <w:r w:rsidR="00973A00" w:rsidRPr="008F5346">
        <w:rPr>
          <w:rFonts w:ascii="Times New Roman" w:hAnsi="Times New Roman" w:cs="Times New Roman"/>
          <w:sz w:val="28"/>
          <w:lang w:eastAsia="ja-JP"/>
        </w:rPr>
        <w:t>jɛ</w:t>
      </w:r>
      <w:proofErr w:type="spellEnd"/>
      <w:r w:rsidR="00973A00" w:rsidRPr="00F25352">
        <w:rPr>
          <w:rFonts w:ascii="Times New Roman" w:hAnsi="Times New Roman" w:cs="Times New Roman"/>
          <w:sz w:val="28"/>
          <w:lang w:eastAsia="ja-JP"/>
        </w:rPr>
        <w:t>]</w:t>
      </w:r>
      <w:r w:rsidR="00973A00">
        <w:rPr>
          <w:rFonts w:ascii="Times New Roman" w:hAnsi="Times New Roman" w:cs="Times New Roman"/>
          <w:sz w:val="28"/>
          <w:lang w:eastAsia="ja-JP"/>
        </w:rPr>
        <w:t xml:space="preserve"> (подъем в 2 полутона) – диктор </w:t>
      </w:r>
      <w:r w:rsidR="00973A00">
        <w:rPr>
          <w:rFonts w:ascii="Times New Roman" w:hAnsi="Times New Roman" w:cs="Times New Roman"/>
          <w:sz w:val="28"/>
          <w:lang w:val="en-US" w:eastAsia="ja-JP"/>
        </w:rPr>
        <w:t>F</w:t>
      </w:r>
      <w:r w:rsidR="004E45B6">
        <w:rPr>
          <w:rFonts w:ascii="Times New Roman" w:hAnsi="Times New Roman" w:cs="Times New Roman"/>
          <w:sz w:val="28"/>
          <w:lang w:eastAsia="ja-JP"/>
        </w:rPr>
        <w:t>31</w:t>
      </w:r>
      <w:r w:rsidR="00973A00">
        <w:rPr>
          <w:rFonts w:ascii="Times New Roman" w:hAnsi="Times New Roman" w:cs="Times New Roman"/>
          <w:sz w:val="28"/>
          <w:lang w:eastAsia="ja-JP"/>
        </w:rPr>
        <w:t>.</w:t>
      </w:r>
    </w:p>
    <w:p w:rsidR="00E50DB0" w:rsidRPr="00242CBE" w:rsidRDefault="00E50DB0" w:rsidP="00E50DB0">
      <w:pPr>
        <w:pStyle w:val="a3"/>
        <w:numPr>
          <w:ilvl w:val="0"/>
          <w:numId w:val="6"/>
        </w:numPr>
        <w:spacing w:line="360" w:lineRule="auto"/>
        <w:jc w:val="both"/>
        <w:rPr>
          <w:rFonts w:ascii="Times New Roman" w:hAnsi="Times New Roman" w:cs="Times New Roman"/>
          <w:color w:val="000000"/>
          <w:sz w:val="28"/>
          <w:szCs w:val="28"/>
          <w:u w:val="single"/>
        </w:rPr>
      </w:pPr>
      <w:r w:rsidRPr="00242CBE">
        <w:rPr>
          <w:rFonts w:ascii="Times New Roman" w:hAnsi="Times New Roman" w:cs="Times New Roman"/>
          <w:color w:val="000000"/>
          <w:sz w:val="28"/>
          <w:szCs w:val="28"/>
          <w:u w:val="single"/>
        </w:rPr>
        <w:t>Нисходящая интонация</w:t>
      </w:r>
    </w:p>
    <w:p w:rsidR="003D3192" w:rsidRPr="00242CBE" w:rsidRDefault="00E72435" w:rsidP="001A4ACD">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Нисх</w:t>
      </w:r>
      <w:r w:rsidR="007754A2">
        <w:rPr>
          <w:rFonts w:ascii="Times New Roman" w:eastAsiaTheme="minorEastAsia" w:hAnsi="Times New Roman" w:cs="Times New Roman"/>
          <w:sz w:val="28"/>
          <w:lang w:eastAsia="ja-JP"/>
        </w:rPr>
        <w:t>одящее движение тона было более</w:t>
      </w:r>
      <w:r>
        <w:rPr>
          <w:rFonts w:ascii="Times New Roman" w:eastAsiaTheme="minorEastAsia" w:hAnsi="Times New Roman" w:cs="Times New Roman"/>
          <w:sz w:val="28"/>
          <w:lang w:eastAsia="ja-JP"/>
        </w:rPr>
        <w:t xml:space="preserve"> характерно для дикторов мужского пола.</w:t>
      </w:r>
      <w:r w:rsidR="00906538">
        <w:rPr>
          <w:rFonts w:ascii="Times New Roman" w:eastAsiaTheme="minorEastAsia" w:hAnsi="Times New Roman" w:cs="Times New Roman"/>
          <w:sz w:val="28"/>
          <w:lang w:eastAsia="ja-JP"/>
        </w:rPr>
        <w:t xml:space="preserve"> </w:t>
      </w:r>
      <w:r w:rsidR="002B0616">
        <w:rPr>
          <w:rFonts w:ascii="Times New Roman" w:eastAsiaTheme="minorEastAsia" w:hAnsi="Times New Roman" w:cs="Times New Roman"/>
          <w:sz w:val="28"/>
          <w:lang w:eastAsia="ja-JP"/>
        </w:rPr>
        <w:t>Интервалы падения варьи</w:t>
      </w:r>
      <w:r>
        <w:rPr>
          <w:rFonts w:ascii="Times New Roman" w:eastAsiaTheme="minorEastAsia" w:hAnsi="Times New Roman" w:cs="Times New Roman"/>
          <w:sz w:val="28"/>
          <w:lang w:eastAsia="ja-JP"/>
        </w:rPr>
        <w:t>ровали от 1 до 13</w:t>
      </w:r>
      <w:r w:rsidR="002B0616">
        <w:rPr>
          <w:rFonts w:ascii="Times New Roman" w:eastAsiaTheme="minorEastAsia" w:hAnsi="Times New Roman" w:cs="Times New Roman"/>
          <w:sz w:val="28"/>
          <w:lang w:eastAsia="ja-JP"/>
        </w:rPr>
        <w:t xml:space="preserve"> п</w:t>
      </w:r>
      <w:r>
        <w:rPr>
          <w:rFonts w:ascii="Times New Roman" w:eastAsiaTheme="minorEastAsia" w:hAnsi="Times New Roman" w:cs="Times New Roman"/>
          <w:sz w:val="28"/>
          <w:lang w:eastAsia="ja-JP"/>
        </w:rPr>
        <w:t>олутонов</w:t>
      </w:r>
      <w:r w:rsidR="00BD0C2E">
        <w:rPr>
          <w:rFonts w:ascii="Times New Roman" w:eastAsiaTheme="minorEastAsia" w:hAnsi="Times New Roman" w:cs="Times New Roman"/>
          <w:sz w:val="28"/>
          <w:lang w:eastAsia="ja-JP"/>
        </w:rPr>
        <w:t xml:space="preserve"> у женщин и от 1 до 10 полутонов у мужчин</w:t>
      </w:r>
      <w:r w:rsidR="004D3626">
        <w:rPr>
          <w:rFonts w:ascii="Times New Roman" w:eastAsiaTheme="minorEastAsia" w:hAnsi="Times New Roman" w:cs="Times New Roman"/>
          <w:sz w:val="28"/>
          <w:lang w:eastAsia="ja-JP"/>
        </w:rPr>
        <w:t>. Наиболее частотным для всех дикторов</w:t>
      </w:r>
      <w:r w:rsidR="00242CBE">
        <w:rPr>
          <w:rFonts w:ascii="Times New Roman" w:eastAsiaTheme="minorEastAsia" w:hAnsi="Times New Roman" w:cs="Times New Roman"/>
          <w:sz w:val="28"/>
          <w:lang w:eastAsia="ja-JP"/>
        </w:rPr>
        <w:t xml:space="preserve"> оказалось изменение ЧОТ</w:t>
      </w:r>
      <w:r>
        <w:rPr>
          <w:rFonts w:ascii="Times New Roman" w:eastAsiaTheme="minorEastAsia" w:hAnsi="Times New Roman" w:cs="Times New Roman"/>
          <w:sz w:val="28"/>
          <w:lang w:eastAsia="ja-JP"/>
        </w:rPr>
        <w:t xml:space="preserve"> в 2</w:t>
      </w:r>
      <w:r w:rsidR="002B0616">
        <w:rPr>
          <w:rFonts w:ascii="Times New Roman" w:eastAsiaTheme="minorEastAsia" w:hAnsi="Times New Roman" w:cs="Times New Roman"/>
          <w:sz w:val="28"/>
          <w:lang w:eastAsia="ja-JP"/>
        </w:rPr>
        <w:t xml:space="preserve"> полутон</w:t>
      </w:r>
      <w:r>
        <w:rPr>
          <w:rFonts w:ascii="Times New Roman" w:eastAsiaTheme="minorEastAsia" w:hAnsi="Times New Roman" w:cs="Times New Roman"/>
          <w:sz w:val="28"/>
          <w:lang w:eastAsia="ja-JP"/>
        </w:rPr>
        <w:t>а</w:t>
      </w:r>
      <w:r w:rsidR="00A54658">
        <w:rPr>
          <w:rFonts w:ascii="Times New Roman" w:eastAsiaTheme="minorEastAsia" w:hAnsi="Times New Roman" w:cs="Times New Roman"/>
          <w:sz w:val="28"/>
          <w:lang w:eastAsia="ja-JP"/>
        </w:rPr>
        <w:t xml:space="preserve"> (27% для женщин, 25% для мужчин).</w:t>
      </w:r>
      <w:r>
        <w:rPr>
          <w:rFonts w:ascii="Times New Roman" w:eastAsiaTheme="minorEastAsia" w:hAnsi="Times New Roman" w:cs="Times New Roman"/>
          <w:sz w:val="28"/>
          <w:lang w:eastAsia="ja-JP"/>
        </w:rPr>
        <w:t xml:space="preserve"> </w:t>
      </w:r>
      <w:r w:rsidR="00A54658">
        <w:rPr>
          <w:rFonts w:ascii="Times New Roman" w:eastAsiaTheme="minorEastAsia" w:hAnsi="Times New Roman" w:cs="Times New Roman"/>
          <w:sz w:val="28"/>
          <w:lang w:eastAsia="ja-JP"/>
        </w:rPr>
        <w:t xml:space="preserve">Следующим по частотности для женщин стал </w:t>
      </w:r>
      <w:r>
        <w:rPr>
          <w:rFonts w:ascii="Times New Roman" w:eastAsiaTheme="minorEastAsia" w:hAnsi="Times New Roman" w:cs="Times New Roman"/>
          <w:sz w:val="28"/>
          <w:lang w:eastAsia="ja-JP"/>
        </w:rPr>
        <w:t>интервал падения, равный 3 полутонам</w:t>
      </w:r>
      <w:r w:rsidR="00A54658">
        <w:rPr>
          <w:rFonts w:ascii="Times New Roman" w:eastAsiaTheme="minorEastAsia" w:hAnsi="Times New Roman" w:cs="Times New Roman"/>
          <w:sz w:val="28"/>
          <w:lang w:eastAsia="ja-JP"/>
        </w:rPr>
        <w:t xml:space="preserve"> (24%), для мужчин – 4 полутона</w:t>
      </w:r>
      <w:r w:rsidR="002B0616">
        <w:rPr>
          <w:rFonts w:ascii="Times New Roman" w:eastAsiaTheme="minorEastAsia" w:hAnsi="Times New Roman" w:cs="Times New Roman"/>
          <w:sz w:val="28"/>
          <w:lang w:eastAsia="ja-JP"/>
        </w:rPr>
        <w:t xml:space="preserve"> </w:t>
      </w:r>
      <w:r w:rsidR="00A54658">
        <w:rPr>
          <w:rFonts w:ascii="Times New Roman" w:eastAsiaTheme="minorEastAsia" w:hAnsi="Times New Roman" w:cs="Times New Roman"/>
          <w:sz w:val="28"/>
          <w:lang w:eastAsia="ja-JP"/>
        </w:rPr>
        <w:t>(20%).</w:t>
      </w:r>
    </w:p>
    <w:p w:rsidR="00CB470C" w:rsidRDefault="003D3192"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9B5EA0B" wp14:editId="12E08702">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3192" w:rsidRDefault="007754A2"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9</w:t>
      </w:r>
      <w:r w:rsidR="00242CBE">
        <w:rPr>
          <w:rFonts w:ascii="Times New Roman" w:eastAsia="Times New Roman" w:hAnsi="Times New Roman" w:cs="Times New Roman"/>
          <w:color w:val="000000"/>
          <w:sz w:val="28"/>
          <w:szCs w:val="28"/>
          <w:lang w:eastAsia="ru-RU"/>
        </w:rPr>
        <w:t>. Изменение ЧОТ при падении</w:t>
      </w:r>
      <w:r w:rsidR="008C1C07">
        <w:rPr>
          <w:rFonts w:ascii="Times New Roman" w:eastAsia="Times New Roman" w:hAnsi="Times New Roman" w:cs="Times New Roman"/>
          <w:color w:val="000000"/>
          <w:sz w:val="28"/>
          <w:szCs w:val="28"/>
          <w:lang w:eastAsia="ru-RU"/>
        </w:rPr>
        <w:t xml:space="preserve"> </w:t>
      </w:r>
      <w:r w:rsidR="008C1C07">
        <w:rPr>
          <w:rFonts w:ascii="Times New Roman" w:eastAsia="Times New Roman" w:hAnsi="Times New Roman" w:cs="Times New Roman"/>
          <w:color w:val="000000"/>
          <w:sz w:val="28"/>
          <w:szCs w:val="28"/>
        </w:rPr>
        <w:t>в репликах женщин</w:t>
      </w:r>
      <w:r w:rsidR="00242CBE">
        <w:rPr>
          <w:rFonts w:ascii="Times New Roman" w:eastAsia="Times New Roman" w:hAnsi="Times New Roman" w:cs="Times New Roman"/>
          <w:color w:val="000000"/>
          <w:sz w:val="28"/>
          <w:szCs w:val="28"/>
          <w:lang w:eastAsia="ru-RU"/>
        </w:rPr>
        <w:t>.</w:t>
      </w:r>
    </w:p>
    <w:p w:rsidR="008C1C07" w:rsidRDefault="008C1C07"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AA8177D" wp14:editId="2D9A065B">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1C07" w:rsidRDefault="008C1C07"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10. Изменение ЧОТ при падении </w:t>
      </w:r>
      <w:r>
        <w:rPr>
          <w:rFonts w:ascii="Times New Roman" w:eastAsia="Times New Roman" w:hAnsi="Times New Roman" w:cs="Times New Roman"/>
          <w:color w:val="000000"/>
          <w:sz w:val="28"/>
          <w:szCs w:val="28"/>
        </w:rPr>
        <w:t>в репликах мужчин</w:t>
      </w:r>
      <w:r>
        <w:rPr>
          <w:rFonts w:ascii="Times New Roman" w:eastAsia="Times New Roman" w:hAnsi="Times New Roman" w:cs="Times New Roman"/>
          <w:color w:val="000000"/>
          <w:sz w:val="28"/>
          <w:szCs w:val="28"/>
          <w:lang w:eastAsia="ru-RU"/>
        </w:rPr>
        <w:t>.</w:t>
      </w:r>
    </w:p>
    <w:p w:rsidR="00973A00" w:rsidRDefault="00B654CB"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pict>
          <v:shape id="_x0000_i1027" type="#_x0000_t75" style="width:467.4pt;height:193.2pt">
            <v:imagedata r:id="rId19" o:title="10 M17"/>
          </v:shape>
        </w:pict>
      </w:r>
    </w:p>
    <w:p w:rsidR="00521795" w:rsidRDefault="007754A2" w:rsidP="001A4ACD">
      <w:pPr>
        <w:spacing w:line="360" w:lineRule="auto"/>
        <w:jc w:val="both"/>
        <w:rPr>
          <w:rFonts w:ascii="Times New Roman" w:hAnsi="Times New Roman" w:cs="Times New Roman"/>
          <w:sz w:val="28"/>
          <w:lang w:eastAsia="ja-JP"/>
        </w:rPr>
      </w:pPr>
      <w:r>
        <w:rPr>
          <w:rFonts w:ascii="Times New Roman" w:eastAsia="Times New Roman" w:hAnsi="Times New Roman" w:cs="Times New Roman"/>
          <w:color w:val="000000"/>
          <w:sz w:val="28"/>
          <w:szCs w:val="28"/>
          <w:lang w:eastAsia="ru-RU"/>
        </w:rPr>
        <w:t>Рисунок 1</w:t>
      </w:r>
      <w:r w:rsidR="008C1C07">
        <w:rPr>
          <w:rFonts w:ascii="Times New Roman" w:eastAsia="Times New Roman" w:hAnsi="Times New Roman" w:cs="Times New Roman"/>
          <w:color w:val="000000"/>
          <w:sz w:val="28"/>
          <w:szCs w:val="28"/>
          <w:lang w:eastAsia="ru-RU"/>
        </w:rPr>
        <w:t>1</w:t>
      </w:r>
      <w:r w:rsidR="00521795">
        <w:rPr>
          <w:rFonts w:ascii="Times New Roman" w:eastAsia="Times New Roman" w:hAnsi="Times New Roman" w:cs="Times New Roman"/>
          <w:color w:val="000000"/>
          <w:sz w:val="28"/>
          <w:szCs w:val="28"/>
          <w:lang w:eastAsia="ru-RU"/>
        </w:rPr>
        <w:t>.</w:t>
      </w:r>
      <w:r w:rsidR="00973A00">
        <w:rPr>
          <w:rFonts w:ascii="Times New Roman" w:eastAsia="Times New Roman" w:hAnsi="Times New Roman" w:cs="Times New Roman"/>
          <w:color w:val="000000"/>
          <w:sz w:val="28"/>
          <w:szCs w:val="28"/>
          <w:lang w:eastAsia="ru-RU"/>
        </w:rPr>
        <w:t xml:space="preserve"> </w:t>
      </w:r>
      <w:r w:rsidR="00121088">
        <w:rPr>
          <w:rFonts w:ascii="Times New Roman" w:eastAsiaTheme="minorEastAsia" w:hAnsi="Times New Roman" w:cs="Times New Roman"/>
          <w:i/>
          <w:sz w:val="28"/>
          <w:lang w:val="en-US" w:eastAsia="ja-JP"/>
        </w:rPr>
        <w:t>Yeah</w:t>
      </w:r>
      <w:r w:rsidR="00121088" w:rsidRPr="00543AC1">
        <w:rPr>
          <w:rFonts w:ascii="Times New Roman" w:eastAsiaTheme="minorEastAsia" w:hAnsi="Times New Roman" w:cs="Times New Roman"/>
          <w:i/>
          <w:sz w:val="28"/>
          <w:lang w:eastAsia="ja-JP"/>
        </w:rPr>
        <w:t xml:space="preserve"> </w:t>
      </w:r>
      <w:r w:rsidR="00121088">
        <w:rPr>
          <w:rFonts w:ascii="Times New Roman" w:eastAsiaTheme="minorEastAsia" w:hAnsi="Times New Roman" w:cs="Times New Roman"/>
          <w:sz w:val="28"/>
          <w:lang w:eastAsia="ja-JP"/>
        </w:rPr>
        <w:t>[</w:t>
      </w:r>
      <w:r w:rsidR="00121088" w:rsidRPr="008F5346">
        <w:rPr>
          <w:rFonts w:ascii="Times New Roman" w:hAnsi="Times New Roman" w:cs="Times New Roman"/>
          <w:sz w:val="28"/>
          <w:lang w:eastAsia="ja-JP"/>
        </w:rPr>
        <w:t>jɛ</w:t>
      </w:r>
      <w:r w:rsidR="00121088" w:rsidRPr="00F25352">
        <w:rPr>
          <w:rFonts w:ascii="Times New Roman" w:hAnsi="Times New Roman" w:cs="Times New Roman"/>
          <w:sz w:val="28"/>
          <w:lang w:eastAsia="ja-JP"/>
        </w:rPr>
        <w:t>]</w:t>
      </w:r>
      <w:r w:rsidR="00121088">
        <w:rPr>
          <w:rFonts w:ascii="Times New Roman" w:hAnsi="Times New Roman" w:cs="Times New Roman"/>
          <w:sz w:val="28"/>
          <w:lang w:eastAsia="ja-JP"/>
        </w:rPr>
        <w:t xml:space="preserve"> (интервал падения 2 пол</w:t>
      </w:r>
      <w:r w:rsidR="004E45B6">
        <w:rPr>
          <w:rFonts w:ascii="Times New Roman" w:hAnsi="Times New Roman" w:cs="Times New Roman"/>
          <w:sz w:val="28"/>
          <w:lang w:eastAsia="ja-JP"/>
        </w:rPr>
        <w:t>утона) – диктор М17</w:t>
      </w:r>
      <w:r w:rsidR="00121088">
        <w:rPr>
          <w:rFonts w:ascii="Times New Roman" w:hAnsi="Times New Roman" w:cs="Times New Roman"/>
          <w:sz w:val="28"/>
          <w:lang w:eastAsia="ja-JP"/>
        </w:rPr>
        <w:t>.</w:t>
      </w:r>
    </w:p>
    <w:p w:rsidR="00121088" w:rsidRDefault="00121088" w:rsidP="001A4ACD">
      <w:pPr>
        <w:spacing w:line="360" w:lineRule="auto"/>
        <w:jc w:val="both"/>
        <w:rPr>
          <w:rFonts w:ascii="Times New Roman" w:hAnsi="Times New Roman" w:cs="Times New Roman"/>
          <w:sz w:val="28"/>
          <w:lang w:eastAsia="ja-JP"/>
        </w:rPr>
      </w:pPr>
      <w:r>
        <w:rPr>
          <w:rFonts w:ascii="Times New Roman" w:hAnsi="Times New Roman" w:cs="Times New Roman"/>
          <w:sz w:val="28"/>
          <w:lang w:eastAsia="ja-JP"/>
        </w:rPr>
        <w:tab/>
        <w:t xml:space="preserve">Выше </w:t>
      </w:r>
      <w:r w:rsidR="008C1C07">
        <w:rPr>
          <w:rFonts w:ascii="Times New Roman" w:eastAsiaTheme="minorEastAsia" w:hAnsi="Times New Roman" w:cs="Times New Roman"/>
          <w:sz w:val="28"/>
          <w:lang w:eastAsia="ja-JP"/>
        </w:rPr>
        <w:t>(рисунок 11</w:t>
      </w:r>
      <w:r>
        <w:rPr>
          <w:rFonts w:ascii="Times New Roman" w:eastAsiaTheme="minorEastAsia" w:hAnsi="Times New Roman" w:cs="Times New Roman"/>
          <w:sz w:val="28"/>
          <w:lang w:eastAsia="ja-JP"/>
        </w:rPr>
        <w:t xml:space="preserve">) </w:t>
      </w:r>
      <w:r w:rsidR="004B56A0">
        <w:rPr>
          <w:rFonts w:ascii="Times New Roman" w:hAnsi="Times New Roman" w:cs="Times New Roman"/>
          <w:sz w:val="28"/>
          <w:lang w:eastAsia="ja-JP"/>
        </w:rPr>
        <w:t>представлена</w:t>
      </w:r>
      <w:r w:rsidR="004B56A0">
        <w:rPr>
          <w:rFonts w:ascii="Times New Roman" w:eastAsiaTheme="minorEastAsia" w:hAnsi="Times New Roman" w:cs="Times New Roman"/>
          <w:sz w:val="28"/>
          <w:lang w:eastAsia="ja-JP"/>
        </w:rPr>
        <w:t xml:space="preserve"> осциллограмма </w:t>
      </w:r>
      <w:proofErr w:type="spellStart"/>
      <w:r>
        <w:rPr>
          <w:rFonts w:ascii="Times New Roman" w:eastAsiaTheme="minorEastAsia" w:hAnsi="Times New Roman" w:cs="Times New Roman"/>
          <w:sz w:val="28"/>
          <w:lang w:eastAsia="ja-JP"/>
        </w:rPr>
        <w:t>метакоммуникативн</w:t>
      </w:r>
      <w:r w:rsidR="004B56A0">
        <w:rPr>
          <w:rFonts w:ascii="Times New Roman" w:eastAsiaTheme="minorEastAsia" w:hAnsi="Times New Roman" w:cs="Times New Roman"/>
          <w:sz w:val="28"/>
          <w:lang w:eastAsia="ja-JP"/>
        </w:rPr>
        <w:t>ой</w:t>
      </w:r>
      <w:proofErr w:type="spellEnd"/>
      <w:r>
        <w:rPr>
          <w:rFonts w:ascii="Times New Roman" w:eastAsiaTheme="minorEastAsia" w:hAnsi="Times New Roman" w:cs="Times New Roman"/>
          <w:sz w:val="28"/>
          <w:lang w:eastAsia="ja-JP"/>
        </w:rPr>
        <w:t xml:space="preserve"> </w:t>
      </w:r>
      <w:proofErr w:type="spellStart"/>
      <w:r>
        <w:rPr>
          <w:rFonts w:ascii="Times New Roman" w:eastAsiaTheme="minorEastAsia" w:hAnsi="Times New Roman" w:cs="Times New Roman"/>
          <w:sz w:val="28"/>
          <w:lang w:eastAsia="ja-JP"/>
        </w:rPr>
        <w:t>прагматем</w:t>
      </w:r>
      <w:r w:rsidR="004B56A0">
        <w:rPr>
          <w:rFonts w:ascii="Times New Roman" w:eastAsiaTheme="minorEastAsia" w:hAnsi="Times New Roman" w:cs="Times New Roman"/>
          <w:sz w:val="28"/>
          <w:lang w:eastAsia="ja-JP"/>
        </w:rPr>
        <w:t>ы</w:t>
      </w:r>
      <w:proofErr w:type="spellEnd"/>
      <w:r>
        <w:rPr>
          <w:rFonts w:ascii="Times New Roman" w:eastAsiaTheme="minorEastAsia" w:hAnsi="Times New Roman" w:cs="Times New Roman"/>
          <w:sz w:val="28"/>
          <w:lang w:eastAsia="ja-JP"/>
        </w:rPr>
        <w:t xml:space="preserve">, </w:t>
      </w:r>
      <w:r w:rsidR="004B56A0">
        <w:rPr>
          <w:rFonts w:ascii="Times New Roman" w:eastAsiaTheme="minorEastAsia" w:hAnsi="Times New Roman" w:cs="Times New Roman"/>
          <w:sz w:val="28"/>
          <w:lang w:eastAsia="ja-JP"/>
        </w:rPr>
        <w:t xml:space="preserve">на </w:t>
      </w:r>
      <w:r>
        <w:rPr>
          <w:rFonts w:ascii="Times New Roman" w:eastAsiaTheme="minorEastAsia" w:hAnsi="Times New Roman" w:cs="Times New Roman"/>
          <w:sz w:val="28"/>
          <w:lang w:eastAsia="ja-JP"/>
        </w:rPr>
        <w:t>котор</w:t>
      </w:r>
      <w:r w:rsidR="004B56A0">
        <w:rPr>
          <w:rFonts w:ascii="Times New Roman" w:eastAsiaTheme="minorEastAsia" w:hAnsi="Times New Roman" w:cs="Times New Roman"/>
          <w:sz w:val="28"/>
          <w:lang w:eastAsia="ja-JP"/>
        </w:rPr>
        <w:t>ой</w:t>
      </w:r>
      <w:r>
        <w:rPr>
          <w:rFonts w:ascii="Times New Roman" w:eastAsiaTheme="minorEastAsia" w:hAnsi="Times New Roman" w:cs="Times New Roman"/>
          <w:sz w:val="28"/>
          <w:lang w:eastAsia="ja-JP"/>
        </w:rPr>
        <w:t xml:space="preserve"> наблюдается падение частоты основного тона </w:t>
      </w:r>
      <w:r w:rsidR="004B56A0">
        <w:rPr>
          <w:rFonts w:ascii="Times New Roman" w:eastAsiaTheme="minorEastAsia" w:hAnsi="Times New Roman" w:cs="Times New Roman"/>
          <w:sz w:val="28"/>
          <w:lang w:eastAsia="ja-JP"/>
        </w:rPr>
        <w:t>с 99 Гц до 89</w:t>
      </w:r>
      <w:r>
        <w:rPr>
          <w:rFonts w:ascii="Times New Roman" w:eastAsiaTheme="minorEastAsia" w:hAnsi="Times New Roman" w:cs="Times New Roman"/>
          <w:sz w:val="28"/>
          <w:lang w:eastAsia="ja-JP"/>
        </w:rPr>
        <w:t xml:space="preserve"> Гц, что составляет глобаль</w:t>
      </w:r>
      <w:r w:rsidR="004B56A0">
        <w:rPr>
          <w:rFonts w:ascii="Times New Roman" w:eastAsiaTheme="minorEastAsia" w:hAnsi="Times New Roman" w:cs="Times New Roman"/>
          <w:sz w:val="28"/>
          <w:lang w:eastAsia="ja-JP"/>
        </w:rPr>
        <w:t>ный частотный минимум для данного сегмента.</w:t>
      </w:r>
      <w:r>
        <w:rPr>
          <w:rFonts w:ascii="Times New Roman" w:eastAsiaTheme="minorEastAsia" w:hAnsi="Times New Roman" w:cs="Times New Roman"/>
          <w:sz w:val="28"/>
          <w:lang w:eastAsia="ja-JP"/>
        </w:rPr>
        <w:t xml:space="preserve"> Таким образом, на данном сегменте звучания реализуется падение с интервалом в 2 полутона.</w:t>
      </w:r>
      <w:r>
        <w:rPr>
          <w:rFonts w:ascii="Times New Roman" w:hAnsi="Times New Roman" w:cs="Times New Roman"/>
          <w:sz w:val="28"/>
          <w:lang w:eastAsia="ja-JP"/>
        </w:rPr>
        <w:tab/>
      </w:r>
    </w:p>
    <w:p w:rsidR="004B56A0" w:rsidRDefault="004B56A0" w:rsidP="001A4ACD">
      <w:pPr>
        <w:spacing w:line="360" w:lineRule="auto"/>
        <w:jc w:val="both"/>
        <w:rPr>
          <w:rFonts w:ascii="Times New Roman" w:eastAsia="Times New Roman" w:hAnsi="Times New Roman" w:cs="Times New Roman"/>
          <w:color w:val="000000"/>
          <w:sz w:val="28"/>
          <w:szCs w:val="28"/>
          <w:lang w:eastAsia="ru-RU"/>
        </w:rPr>
      </w:pPr>
    </w:p>
    <w:p w:rsidR="00A54658" w:rsidRDefault="00A54658" w:rsidP="001A4ACD">
      <w:pPr>
        <w:spacing w:line="360" w:lineRule="auto"/>
        <w:jc w:val="both"/>
        <w:rPr>
          <w:rFonts w:ascii="Times New Roman" w:eastAsia="Times New Roman" w:hAnsi="Times New Roman" w:cs="Times New Roman"/>
          <w:color w:val="000000"/>
          <w:sz w:val="28"/>
          <w:szCs w:val="28"/>
          <w:lang w:eastAsia="ru-RU"/>
        </w:rPr>
      </w:pPr>
    </w:p>
    <w:p w:rsidR="00242CBE" w:rsidRPr="00242CBE" w:rsidRDefault="00242CBE" w:rsidP="00242CBE">
      <w:pPr>
        <w:pStyle w:val="a3"/>
        <w:numPr>
          <w:ilvl w:val="0"/>
          <w:numId w:val="6"/>
        </w:num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lastRenderedPageBreak/>
        <w:t>Нисходяще-восходящая интонация</w:t>
      </w:r>
    </w:p>
    <w:p w:rsidR="005F7DE6" w:rsidRPr="00121088" w:rsidRDefault="00242CBE" w:rsidP="001A4ACD">
      <w:pPr>
        <w:spacing w:line="360" w:lineRule="auto"/>
        <w:jc w:val="both"/>
        <w:rPr>
          <w:rFonts w:ascii="Times New Roman" w:eastAsiaTheme="minorEastAsia" w:hAnsi="Times New Roman" w:cs="Times New Roman"/>
          <w:sz w:val="28"/>
          <w:lang w:eastAsia="ja-JP"/>
        </w:rPr>
      </w:pPr>
      <w:r>
        <w:rPr>
          <w:rFonts w:ascii="Times New Roman" w:eastAsiaTheme="minorEastAsia" w:hAnsi="Times New Roman" w:cs="Times New Roman"/>
          <w:sz w:val="28"/>
          <w:lang w:eastAsia="ja-JP"/>
        </w:rPr>
        <w:tab/>
        <w:t>94% реплик поддержания контакта, сопровождающихся нисходяще-восходящим движением тона, принадлежит дикторам женского пола.</w:t>
      </w:r>
      <w:r w:rsidR="00A73440">
        <w:rPr>
          <w:rFonts w:ascii="Times New Roman" w:eastAsiaTheme="minorEastAsia" w:hAnsi="Times New Roman" w:cs="Times New Roman"/>
          <w:sz w:val="28"/>
          <w:lang w:eastAsia="ja-JP"/>
        </w:rPr>
        <w:t xml:space="preserve"> </w:t>
      </w:r>
      <w:r w:rsidR="00121088">
        <w:rPr>
          <w:rFonts w:ascii="Times New Roman" w:eastAsiaTheme="minorEastAsia" w:hAnsi="Times New Roman" w:cs="Times New Roman"/>
          <w:sz w:val="28"/>
          <w:lang w:eastAsia="ja-JP"/>
        </w:rPr>
        <w:t>При анализе интонационного оформления дискурсивных элементов, сопровождающихся данным движением осн</w:t>
      </w:r>
      <w:r w:rsidR="007754A2">
        <w:rPr>
          <w:rFonts w:ascii="Times New Roman" w:eastAsiaTheme="minorEastAsia" w:hAnsi="Times New Roman" w:cs="Times New Roman"/>
          <w:sz w:val="28"/>
          <w:lang w:eastAsia="ja-JP"/>
        </w:rPr>
        <w:t>овного тона, было получено множество</w:t>
      </w:r>
      <w:r w:rsidR="00121088">
        <w:rPr>
          <w:rFonts w:ascii="Times New Roman" w:eastAsiaTheme="minorEastAsia" w:hAnsi="Times New Roman" w:cs="Times New Roman"/>
          <w:sz w:val="28"/>
          <w:lang w:eastAsia="ja-JP"/>
        </w:rPr>
        <w:t xml:space="preserve"> очень различных значений. </w:t>
      </w:r>
      <w:r w:rsidR="00A73440">
        <w:rPr>
          <w:rFonts w:ascii="Times New Roman" w:eastAsiaTheme="minorEastAsia" w:hAnsi="Times New Roman" w:cs="Times New Roman"/>
          <w:sz w:val="28"/>
          <w:lang w:eastAsia="ja-JP"/>
        </w:rPr>
        <w:t>Из-за того, что это сложный контур</w:t>
      </w:r>
      <w:r w:rsidR="002861E7">
        <w:rPr>
          <w:rFonts w:ascii="Times New Roman" w:eastAsiaTheme="minorEastAsia" w:hAnsi="Times New Roman" w:cs="Times New Roman"/>
          <w:sz w:val="28"/>
          <w:lang w:eastAsia="ja-JP"/>
        </w:rPr>
        <w:t xml:space="preserve">, описанию подвергается сразу два участка сигнала: сначала падение, </w:t>
      </w:r>
      <w:r w:rsidR="00121088">
        <w:rPr>
          <w:rFonts w:ascii="Times New Roman" w:eastAsiaTheme="minorEastAsia" w:hAnsi="Times New Roman" w:cs="Times New Roman"/>
          <w:sz w:val="28"/>
          <w:lang w:eastAsia="ja-JP"/>
        </w:rPr>
        <w:t>затем</w:t>
      </w:r>
      <w:r w:rsidR="002861E7">
        <w:rPr>
          <w:rFonts w:ascii="Times New Roman" w:eastAsiaTheme="minorEastAsia" w:hAnsi="Times New Roman" w:cs="Times New Roman"/>
          <w:sz w:val="28"/>
          <w:lang w:eastAsia="ja-JP"/>
        </w:rPr>
        <w:t xml:space="preserve"> подъем.</w:t>
      </w:r>
      <w:r w:rsidR="00AC2A08">
        <w:rPr>
          <w:rFonts w:ascii="Times New Roman" w:eastAsiaTheme="minorEastAsia" w:hAnsi="Times New Roman" w:cs="Times New Roman"/>
          <w:sz w:val="28"/>
          <w:lang w:eastAsia="ja-JP"/>
        </w:rPr>
        <w:t xml:space="preserve"> Б</w:t>
      </w:r>
      <w:r w:rsidR="005F7DE6">
        <w:rPr>
          <w:rFonts w:ascii="Times New Roman" w:eastAsiaTheme="minorEastAsia" w:hAnsi="Times New Roman" w:cs="Times New Roman"/>
          <w:sz w:val="28"/>
          <w:lang w:eastAsia="ja-JP"/>
        </w:rPr>
        <w:t>ольше всего реплик обратной связи, произнесенных с нисходяще-восходящим движением тона</w:t>
      </w:r>
      <w:r w:rsidR="00AC2A08">
        <w:rPr>
          <w:rFonts w:ascii="Times New Roman" w:eastAsiaTheme="minorEastAsia" w:hAnsi="Times New Roman" w:cs="Times New Roman"/>
          <w:sz w:val="28"/>
          <w:lang w:eastAsia="ja-JP"/>
        </w:rPr>
        <w:t xml:space="preserve"> женщинами</w:t>
      </w:r>
      <w:r w:rsidR="005F7DE6">
        <w:rPr>
          <w:rFonts w:ascii="Times New Roman" w:eastAsiaTheme="minorEastAsia" w:hAnsi="Times New Roman" w:cs="Times New Roman"/>
          <w:sz w:val="28"/>
          <w:lang w:eastAsia="ja-JP"/>
        </w:rPr>
        <w:t xml:space="preserve">, описываются </w:t>
      </w:r>
      <w:r w:rsidR="00121088">
        <w:rPr>
          <w:rFonts w:ascii="Times New Roman" w:eastAsiaTheme="minorEastAsia" w:hAnsi="Times New Roman" w:cs="Times New Roman"/>
          <w:sz w:val="28"/>
          <w:lang w:eastAsia="ja-JP"/>
        </w:rPr>
        <w:t xml:space="preserve">либо </w:t>
      </w:r>
      <w:r w:rsidR="005F7DE6">
        <w:rPr>
          <w:rFonts w:ascii="Times New Roman" w:eastAsiaTheme="minorEastAsia" w:hAnsi="Times New Roman" w:cs="Times New Roman"/>
          <w:sz w:val="28"/>
          <w:lang w:eastAsia="ja-JP"/>
        </w:rPr>
        <w:t>равным пад</w:t>
      </w:r>
      <w:r w:rsidR="00121088">
        <w:rPr>
          <w:rFonts w:ascii="Times New Roman" w:eastAsiaTheme="minorEastAsia" w:hAnsi="Times New Roman" w:cs="Times New Roman"/>
          <w:sz w:val="28"/>
          <w:lang w:eastAsia="ja-JP"/>
        </w:rPr>
        <w:t>ением и подъемом в 1 полутон</w:t>
      </w:r>
      <w:r w:rsidR="00AC2A08">
        <w:rPr>
          <w:rFonts w:ascii="Times New Roman" w:eastAsiaTheme="minorEastAsia" w:hAnsi="Times New Roman" w:cs="Times New Roman"/>
          <w:sz w:val="28"/>
          <w:lang w:eastAsia="ja-JP"/>
        </w:rPr>
        <w:t xml:space="preserve"> (9%)</w:t>
      </w:r>
      <w:r w:rsidR="00121088">
        <w:rPr>
          <w:rFonts w:ascii="Times New Roman" w:eastAsiaTheme="minorEastAsia" w:hAnsi="Times New Roman" w:cs="Times New Roman"/>
          <w:sz w:val="28"/>
          <w:lang w:eastAsia="ja-JP"/>
        </w:rPr>
        <w:t>, либо</w:t>
      </w:r>
      <w:r w:rsidR="005F7DE6">
        <w:rPr>
          <w:rFonts w:ascii="Times New Roman" w:eastAsiaTheme="minorEastAsia" w:hAnsi="Times New Roman" w:cs="Times New Roman"/>
          <w:sz w:val="28"/>
          <w:lang w:eastAsia="ja-JP"/>
        </w:rPr>
        <w:t xml:space="preserve"> падением в 2 полутона и вдвое большим подъемом (4 полутона)</w:t>
      </w:r>
      <w:r w:rsidR="00AC2A08">
        <w:rPr>
          <w:rFonts w:ascii="Times New Roman" w:eastAsiaTheme="minorEastAsia" w:hAnsi="Times New Roman" w:cs="Times New Roman"/>
          <w:sz w:val="28"/>
          <w:lang w:eastAsia="ja-JP"/>
        </w:rPr>
        <w:t xml:space="preserve"> (8%)</w:t>
      </w:r>
      <w:r w:rsidR="005F7DE6">
        <w:rPr>
          <w:rFonts w:ascii="Times New Roman" w:eastAsiaTheme="minorEastAsia" w:hAnsi="Times New Roman" w:cs="Times New Roman"/>
          <w:sz w:val="28"/>
          <w:lang w:eastAsia="ja-JP"/>
        </w:rPr>
        <w:t>.</w:t>
      </w:r>
    </w:p>
    <w:p w:rsidR="00947A83" w:rsidRDefault="00947A83"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8F292C6" wp14:editId="5CF574DE">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56A0" w:rsidRDefault="00A54658"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12</w:t>
      </w:r>
      <w:r w:rsidR="002861E7">
        <w:rPr>
          <w:rFonts w:ascii="Times New Roman" w:eastAsia="Times New Roman" w:hAnsi="Times New Roman" w:cs="Times New Roman"/>
          <w:color w:val="000000"/>
          <w:sz w:val="28"/>
          <w:szCs w:val="28"/>
          <w:lang w:eastAsia="ru-RU"/>
        </w:rPr>
        <w:t>. Изменение ЧОТ при нисходяще-восходящей интонации</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rPr>
        <w:t>в репликах женщин</w:t>
      </w:r>
      <w:r w:rsidR="002861E7">
        <w:rPr>
          <w:rFonts w:ascii="Times New Roman" w:eastAsia="Times New Roman" w:hAnsi="Times New Roman" w:cs="Times New Roman"/>
          <w:color w:val="000000"/>
          <w:sz w:val="28"/>
          <w:szCs w:val="28"/>
          <w:lang w:eastAsia="ru-RU"/>
        </w:rPr>
        <w:t>.</w:t>
      </w:r>
    </w:p>
    <w:p w:rsidR="00AC2A08" w:rsidRDefault="00AC2A08"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Из 4 реплик обратной связи, произнесенных с нисходяще-восходящим движением тона мужчинами, 50% характеризовалось падением в 3 полутона и подъемом в 4 полутона.</w:t>
      </w:r>
    </w:p>
    <w:p w:rsidR="00A54658" w:rsidRDefault="00A54658"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F9158AA" wp14:editId="160360CE">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4658" w:rsidRPr="00A20BD3" w:rsidRDefault="00A54658"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13. Изменение ЧОТ при нисходяще-восходящей интонации </w:t>
      </w:r>
      <w:r>
        <w:rPr>
          <w:rFonts w:ascii="Times New Roman" w:eastAsia="Times New Roman" w:hAnsi="Times New Roman" w:cs="Times New Roman"/>
          <w:color w:val="000000"/>
          <w:sz w:val="28"/>
          <w:szCs w:val="28"/>
        </w:rPr>
        <w:t>в репликах мужчин</w:t>
      </w:r>
      <w:r>
        <w:rPr>
          <w:rFonts w:ascii="Times New Roman" w:eastAsia="Times New Roman" w:hAnsi="Times New Roman" w:cs="Times New Roman"/>
          <w:color w:val="000000"/>
          <w:sz w:val="28"/>
          <w:szCs w:val="28"/>
          <w:lang w:eastAsia="ru-RU"/>
        </w:rPr>
        <w:t>.</w:t>
      </w:r>
    </w:p>
    <w:p w:rsidR="00121088" w:rsidRDefault="00B654CB"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pict>
          <v:shape id="_x0000_i1028" type="#_x0000_t75" style="width:467.4pt;height:198.6pt">
            <v:imagedata r:id="rId22" o:title="27 F32"/>
          </v:shape>
        </w:pict>
      </w:r>
    </w:p>
    <w:p w:rsidR="00521795" w:rsidRDefault="00A54658" w:rsidP="001A4ACD">
      <w:pPr>
        <w:spacing w:line="360" w:lineRule="auto"/>
        <w:jc w:val="both"/>
        <w:rPr>
          <w:rFonts w:ascii="Times New Roman" w:hAnsi="Times New Roman" w:cs="Times New Roman"/>
          <w:sz w:val="28"/>
          <w:lang w:eastAsia="ja-JP"/>
        </w:rPr>
      </w:pPr>
      <w:r>
        <w:rPr>
          <w:rFonts w:ascii="Times New Roman" w:eastAsia="Times New Roman" w:hAnsi="Times New Roman" w:cs="Times New Roman"/>
          <w:color w:val="000000"/>
          <w:sz w:val="28"/>
          <w:szCs w:val="28"/>
          <w:lang w:eastAsia="ru-RU"/>
        </w:rPr>
        <w:t>Рисунок 14</w:t>
      </w:r>
      <w:r w:rsidR="00521795">
        <w:rPr>
          <w:rFonts w:ascii="Times New Roman" w:eastAsia="Times New Roman" w:hAnsi="Times New Roman" w:cs="Times New Roman"/>
          <w:color w:val="000000"/>
          <w:sz w:val="28"/>
          <w:szCs w:val="28"/>
          <w:lang w:eastAsia="ru-RU"/>
        </w:rPr>
        <w:t>.</w:t>
      </w:r>
      <w:r w:rsidR="004B56A0">
        <w:rPr>
          <w:rFonts w:ascii="Times New Roman" w:eastAsia="Times New Roman" w:hAnsi="Times New Roman" w:cs="Times New Roman"/>
          <w:color w:val="000000"/>
          <w:sz w:val="28"/>
          <w:szCs w:val="28"/>
          <w:lang w:eastAsia="ru-RU"/>
        </w:rPr>
        <w:t xml:space="preserve"> </w:t>
      </w:r>
      <w:r w:rsidR="004B56A0">
        <w:rPr>
          <w:rFonts w:ascii="Times New Roman" w:eastAsiaTheme="minorEastAsia" w:hAnsi="Times New Roman" w:cs="Times New Roman"/>
          <w:i/>
          <w:sz w:val="28"/>
          <w:lang w:val="en-US" w:eastAsia="ja-JP"/>
        </w:rPr>
        <w:t>Yeah</w:t>
      </w:r>
      <w:r w:rsidR="004B56A0" w:rsidRPr="00543AC1">
        <w:rPr>
          <w:rFonts w:ascii="Times New Roman" w:eastAsiaTheme="minorEastAsia" w:hAnsi="Times New Roman" w:cs="Times New Roman"/>
          <w:i/>
          <w:sz w:val="28"/>
          <w:lang w:eastAsia="ja-JP"/>
        </w:rPr>
        <w:t xml:space="preserve"> </w:t>
      </w:r>
      <w:r w:rsidR="004B56A0">
        <w:rPr>
          <w:rFonts w:ascii="Times New Roman" w:eastAsiaTheme="minorEastAsia" w:hAnsi="Times New Roman" w:cs="Times New Roman"/>
          <w:sz w:val="28"/>
          <w:lang w:eastAsia="ja-JP"/>
        </w:rPr>
        <w:t>[</w:t>
      </w:r>
      <w:proofErr w:type="spellStart"/>
      <w:r w:rsidR="004B56A0" w:rsidRPr="008F5346">
        <w:rPr>
          <w:rFonts w:ascii="Times New Roman" w:hAnsi="Times New Roman" w:cs="Times New Roman"/>
          <w:sz w:val="28"/>
          <w:lang w:eastAsia="ja-JP"/>
        </w:rPr>
        <w:t>jɛ</w:t>
      </w:r>
      <w:proofErr w:type="spellEnd"/>
      <w:r w:rsidR="004B56A0" w:rsidRPr="00F25352">
        <w:rPr>
          <w:rFonts w:ascii="Times New Roman" w:hAnsi="Times New Roman" w:cs="Times New Roman"/>
          <w:sz w:val="28"/>
          <w:lang w:eastAsia="ja-JP"/>
        </w:rPr>
        <w:t>]</w:t>
      </w:r>
      <w:r w:rsidR="004B56A0">
        <w:rPr>
          <w:rFonts w:ascii="Times New Roman" w:hAnsi="Times New Roman" w:cs="Times New Roman"/>
          <w:sz w:val="28"/>
          <w:lang w:eastAsia="ja-JP"/>
        </w:rPr>
        <w:t xml:space="preserve"> (нисходяще-восходящее движение) – диктор </w:t>
      </w:r>
      <w:r w:rsidR="004B56A0">
        <w:rPr>
          <w:rFonts w:ascii="Times New Roman" w:hAnsi="Times New Roman" w:cs="Times New Roman"/>
          <w:sz w:val="28"/>
          <w:lang w:val="en-US" w:eastAsia="ja-JP"/>
        </w:rPr>
        <w:t>F</w:t>
      </w:r>
      <w:r w:rsidR="004B56A0" w:rsidRPr="004B56A0">
        <w:rPr>
          <w:rFonts w:ascii="Times New Roman" w:hAnsi="Times New Roman" w:cs="Times New Roman"/>
          <w:sz w:val="28"/>
          <w:lang w:eastAsia="ja-JP"/>
        </w:rPr>
        <w:t>32</w:t>
      </w:r>
      <w:r w:rsidR="004B56A0">
        <w:rPr>
          <w:rFonts w:ascii="Times New Roman" w:hAnsi="Times New Roman" w:cs="Times New Roman"/>
          <w:sz w:val="28"/>
          <w:lang w:eastAsia="ja-JP"/>
        </w:rPr>
        <w:t>.</w:t>
      </w:r>
    </w:p>
    <w:p w:rsidR="00A20BD3" w:rsidRDefault="00A54658"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На рисунке 14</w:t>
      </w:r>
      <w:r w:rsidR="00A20BD3">
        <w:rPr>
          <w:rFonts w:ascii="Times New Roman" w:eastAsia="Times New Roman" w:hAnsi="Times New Roman" w:cs="Times New Roman"/>
          <w:color w:val="000000"/>
          <w:sz w:val="28"/>
          <w:szCs w:val="28"/>
          <w:lang w:eastAsia="ru-RU"/>
        </w:rPr>
        <w:t xml:space="preserve"> изображена осциллограмма маркера поддержания контакта, реализованного с нисходяще-восходящим движением основного тона. </w:t>
      </w:r>
      <w:r w:rsidR="00A20BD3">
        <w:rPr>
          <w:rFonts w:ascii="Times New Roman" w:eastAsia="Times New Roman" w:hAnsi="Times New Roman" w:cs="Times New Roman"/>
          <w:color w:val="000000"/>
          <w:sz w:val="28"/>
          <w:szCs w:val="28"/>
          <w:lang w:val="en-GB" w:eastAsia="ru-RU"/>
        </w:rPr>
        <w:t>C</w:t>
      </w:r>
      <w:r w:rsidR="00A20BD3">
        <w:rPr>
          <w:rFonts w:ascii="Times New Roman" w:eastAsia="Times New Roman" w:hAnsi="Times New Roman" w:cs="Times New Roman"/>
          <w:color w:val="000000"/>
          <w:sz w:val="28"/>
          <w:szCs w:val="28"/>
          <w:lang w:eastAsia="ru-RU"/>
        </w:rPr>
        <w:t>начала заметно падение с 233 Гц до глобального минимума 210 Гц. Данный интервал измеряется в 2 полутона. Затем следует подъем до глобального максимума 270 Гц. Подъем составляет 4 полутона.</w:t>
      </w:r>
    </w:p>
    <w:p w:rsidR="003A2AFA" w:rsidRPr="004B56A0" w:rsidRDefault="003A2AFA" w:rsidP="001A4ACD">
      <w:pPr>
        <w:spacing w:line="360" w:lineRule="auto"/>
        <w:jc w:val="both"/>
        <w:rPr>
          <w:rFonts w:ascii="Times New Roman" w:hAnsi="Times New Roman" w:cs="Times New Roman"/>
          <w:sz w:val="28"/>
          <w:lang w:eastAsia="ja-JP"/>
        </w:rPr>
      </w:pPr>
    </w:p>
    <w:tbl>
      <w:tblPr>
        <w:tblStyle w:val="aa"/>
        <w:tblW w:w="9356" w:type="dxa"/>
        <w:tblInd w:w="-5" w:type="dxa"/>
        <w:tblLook w:val="04A0" w:firstRow="1" w:lastRow="0" w:firstColumn="1" w:lastColumn="0" w:noHBand="0" w:noVBand="1"/>
      </w:tblPr>
      <w:tblGrid>
        <w:gridCol w:w="2268"/>
        <w:gridCol w:w="1843"/>
        <w:gridCol w:w="1843"/>
        <w:gridCol w:w="1701"/>
        <w:gridCol w:w="1701"/>
      </w:tblGrid>
      <w:tr w:rsidR="00906538" w:rsidTr="00521795">
        <w:tc>
          <w:tcPr>
            <w:tcW w:w="2268" w:type="dxa"/>
            <w:vMerge w:val="restart"/>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Движение </w:t>
            </w:r>
          </w:p>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тона</w:t>
            </w:r>
          </w:p>
        </w:tc>
        <w:tc>
          <w:tcPr>
            <w:tcW w:w="3686" w:type="dxa"/>
            <w:gridSpan w:val="2"/>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Женщины</w:t>
            </w:r>
          </w:p>
        </w:tc>
        <w:tc>
          <w:tcPr>
            <w:tcW w:w="3402" w:type="dxa"/>
            <w:gridSpan w:val="2"/>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Мужчины</w:t>
            </w:r>
          </w:p>
        </w:tc>
      </w:tr>
      <w:tr w:rsidR="00906538" w:rsidTr="00521795">
        <w:tc>
          <w:tcPr>
            <w:tcW w:w="2268" w:type="dxa"/>
            <w:vMerge/>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c>
          <w:tcPr>
            <w:tcW w:w="1843" w:type="dxa"/>
          </w:tcPr>
          <w:p w:rsidR="00906538" w:rsidRDefault="00521795"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Доля в </w:t>
            </w:r>
            <w:r w:rsidR="00906538">
              <w:rPr>
                <w:rFonts w:ascii="Times New Roman" w:eastAsia="Times New Roman" w:hAnsi="Times New Roman" w:cs="Times New Roman"/>
                <w:color w:val="000000"/>
                <w:sz w:val="28"/>
                <w:szCs w:val="28"/>
                <w:lang w:eastAsia="ru-RU"/>
              </w:rPr>
              <w:t>%</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Кол-во</w:t>
            </w:r>
          </w:p>
        </w:tc>
        <w:tc>
          <w:tcPr>
            <w:tcW w:w="1701" w:type="dxa"/>
          </w:tcPr>
          <w:p w:rsidR="00906538" w:rsidRDefault="00521795"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Доля в </w:t>
            </w:r>
            <w:r w:rsidR="00906538">
              <w:rPr>
                <w:rFonts w:ascii="Times New Roman" w:eastAsia="Times New Roman" w:hAnsi="Times New Roman" w:cs="Times New Roman"/>
                <w:color w:val="000000"/>
                <w:sz w:val="28"/>
                <w:szCs w:val="28"/>
                <w:lang w:eastAsia="ru-RU"/>
              </w:rPr>
              <w:t>%</w:t>
            </w:r>
          </w:p>
        </w:tc>
      </w:tr>
      <w:tr w:rsidR="00906538" w:rsidTr="00521795">
        <w:tc>
          <w:tcPr>
            <w:tcW w:w="2268" w:type="dxa"/>
          </w:tcPr>
          <w:p w:rsidR="00906538" w:rsidRPr="00906538" w:rsidRDefault="00906538" w:rsidP="00906538">
            <w:pPr>
              <w:spacing w:line="360" w:lineRule="auto"/>
              <w:jc w:val="center"/>
              <w:rPr>
                <w:rFonts w:ascii="Times New Roman" w:eastAsia="Times New Roman" w:hAnsi="Times New Roman" w:cs="Times New Roman"/>
                <w:color w:val="000000"/>
                <w:sz w:val="28"/>
                <w:szCs w:val="28"/>
                <w:lang w:eastAsia="ru-RU"/>
              </w:rPr>
            </w:pPr>
            <w:r w:rsidRPr="00906538">
              <w:rPr>
                <w:rFonts w:ascii="Times New Roman" w:hAnsi="Times New Roman" w:cs="Times New Roman"/>
                <w:sz w:val="28"/>
                <w:lang w:eastAsia="ja-JP"/>
              </w:rPr>
              <w:t>ровное</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r>
      <w:tr w:rsidR="00906538" w:rsidTr="00521795">
        <w:tc>
          <w:tcPr>
            <w:tcW w:w="2268" w:type="dxa"/>
          </w:tcPr>
          <w:p w:rsidR="00906538" w:rsidRPr="00906538" w:rsidRDefault="00906538" w:rsidP="00906538">
            <w:pPr>
              <w:spacing w:line="360" w:lineRule="auto"/>
              <w:jc w:val="center"/>
              <w:rPr>
                <w:rFonts w:ascii="Times New Roman" w:eastAsia="Times New Roman" w:hAnsi="Times New Roman" w:cs="Times New Roman"/>
                <w:color w:val="000000"/>
                <w:sz w:val="28"/>
                <w:szCs w:val="28"/>
                <w:lang w:eastAsia="ru-RU"/>
              </w:rPr>
            </w:pPr>
            <w:r w:rsidRPr="00906538">
              <w:rPr>
                <w:rFonts w:ascii="Times New Roman" w:hAnsi="Times New Roman" w:cs="Times New Roman"/>
                <w:sz w:val="28"/>
                <w:lang w:eastAsia="ja-JP"/>
              </w:rPr>
              <w:t>восходящее</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r>
      <w:tr w:rsidR="00906538" w:rsidTr="00521795">
        <w:tc>
          <w:tcPr>
            <w:tcW w:w="2268" w:type="dxa"/>
          </w:tcPr>
          <w:p w:rsidR="00906538" w:rsidRPr="00906538" w:rsidRDefault="00906538" w:rsidP="00906538">
            <w:pPr>
              <w:spacing w:line="360" w:lineRule="auto"/>
              <w:jc w:val="center"/>
              <w:rPr>
                <w:rFonts w:ascii="Times New Roman" w:eastAsia="Times New Roman" w:hAnsi="Times New Roman" w:cs="Times New Roman"/>
                <w:color w:val="000000"/>
                <w:sz w:val="28"/>
                <w:szCs w:val="28"/>
                <w:lang w:eastAsia="ru-RU"/>
              </w:rPr>
            </w:pPr>
            <w:r w:rsidRPr="00906538">
              <w:rPr>
                <w:rFonts w:ascii="Times New Roman" w:hAnsi="Times New Roman" w:cs="Times New Roman"/>
                <w:sz w:val="28"/>
                <w:lang w:eastAsia="ja-JP"/>
              </w:rPr>
              <w:t>нисходящее</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59</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r>
      <w:tr w:rsidR="00906538" w:rsidTr="00521795">
        <w:tc>
          <w:tcPr>
            <w:tcW w:w="2268" w:type="dxa"/>
          </w:tcPr>
          <w:p w:rsidR="00906538" w:rsidRPr="00906538" w:rsidRDefault="00906538" w:rsidP="00906538">
            <w:pPr>
              <w:spacing w:line="360" w:lineRule="auto"/>
              <w:jc w:val="center"/>
              <w:rPr>
                <w:rFonts w:ascii="Times New Roman" w:eastAsia="Times New Roman" w:hAnsi="Times New Roman" w:cs="Times New Roman"/>
                <w:color w:val="000000"/>
                <w:sz w:val="28"/>
                <w:szCs w:val="28"/>
                <w:lang w:eastAsia="ru-RU"/>
              </w:rPr>
            </w:pPr>
            <w:r w:rsidRPr="00906538">
              <w:rPr>
                <w:rFonts w:ascii="Times New Roman" w:hAnsi="Times New Roman" w:cs="Times New Roman"/>
                <w:sz w:val="28"/>
                <w:lang w:eastAsia="ja-JP"/>
              </w:rPr>
              <w:t>нисходяще-восходящее</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p>
        </w:tc>
        <w:tc>
          <w:tcPr>
            <w:tcW w:w="1843"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39%</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1701" w:type="dxa"/>
          </w:tcPr>
          <w:p w:rsidR="00906538" w:rsidRDefault="00906538" w:rsidP="0090653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bl>
    <w:p w:rsidR="00906538" w:rsidRDefault="00906538"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4. </w:t>
      </w:r>
      <w:r w:rsidR="00521795">
        <w:rPr>
          <w:rFonts w:ascii="Times New Roman" w:eastAsia="Times New Roman" w:hAnsi="Times New Roman" w:cs="Times New Roman"/>
          <w:color w:val="000000"/>
          <w:sz w:val="28"/>
          <w:szCs w:val="28"/>
          <w:lang w:eastAsia="ru-RU"/>
        </w:rPr>
        <w:t>Статистическое описание интонационного оформления реплик обратной связи в зависимости от пола дикторов.</w:t>
      </w:r>
    </w:p>
    <w:p w:rsidR="00521795" w:rsidRDefault="00521795" w:rsidP="001A4AC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8303F4">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редставленн</w:t>
      </w:r>
      <w:r w:rsidR="008303F4">
        <w:rPr>
          <w:rFonts w:ascii="Times New Roman" w:eastAsia="Times New Roman" w:hAnsi="Times New Roman" w:cs="Times New Roman"/>
          <w:color w:val="000000"/>
          <w:sz w:val="28"/>
          <w:szCs w:val="28"/>
          <w:lang w:eastAsia="ru-RU"/>
        </w:rPr>
        <w:t>ая</w:t>
      </w:r>
      <w:r>
        <w:rPr>
          <w:rFonts w:ascii="Times New Roman" w:eastAsia="Times New Roman" w:hAnsi="Times New Roman" w:cs="Times New Roman"/>
          <w:color w:val="000000"/>
          <w:sz w:val="28"/>
          <w:szCs w:val="28"/>
          <w:lang w:eastAsia="ru-RU"/>
        </w:rPr>
        <w:t xml:space="preserve"> выше таблиц</w:t>
      </w:r>
      <w:r w:rsidR="008303F4">
        <w:rPr>
          <w:rFonts w:ascii="Times New Roman" w:eastAsia="Times New Roman" w:hAnsi="Times New Roman" w:cs="Times New Roman"/>
          <w:color w:val="000000"/>
          <w:sz w:val="28"/>
          <w:szCs w:val="28"/>
          <w:lang w:eastAsia="ru-RU"/>
        </w:rPr>
        <w:t>а дает основание считать</w:t>
      </w:r>
      <w:r>
        <w:rPr>
          <w:rFonts w:ascii="Times New Roman" w:eastAsia="Times New Roman" w:hAnsi="Times New Roman" w:cs="Times New Roman"/>
          <w:color w:val="000000"/>
          <w:sz w:val="28"/>
          <w:szCs w:val="28"/>
          <w:lang w:eastAsia="ru-RU"/>
        </w:rPr>
        <w:t xml:space="preserve">, что дикторы женского пола </w:t>
      </w:r>
      <w:r w:rsidR="008303F4">
        <w:rPr>
          <w:rFonts w:ascii="Times New Roman" w:eastAsia="Times New Roman" w:hAnsi="Times New Roman" w:cs="Times New Roman"/>
          <w:color w:val="000000"/>
          <w:sz w:val="28"/>
          <w:szCs w:val="28"/>
          <w:lang w:eastAsia="ru-RU"/>
        </w:rPr>
        <w:t>выбирают</w:t>
      </w:r>
      <w:r>
        <w:rPr>
          <w:rFonts w:ascii="Times New Roman" w:eastAsia="Times New Roman" w:hAnsi="Times New Roman" w:cs="Times New Roman"/>
          <w:color w:val="000000"/>
          <w:sz w:val="28"/>
          <w:szCs w:val="28"/>
          <w:lang w:eastAsia="ru-RU"/>
        </w:rPr>
        <w:t xml:space="preserve"> использовать </w:t>
      </w:r>
      <w:r w:rsidR="008303F4">
        <w:rPr>
          <w:rFonts w:ascii="Times New Roman" w:eastAsia="Times New Roman" w:hAnsi="Times New Roman" w:cs="Times New Roman"/>
          <w:color w:val="000000"/>
          <w:sz w:val="28"/>
          <w:szCs w:val="28"/>
          <w:lang w:eastAsia="ru-RU"/>
        </w:rPr>
        <w:t>разное интонационное оформление при произнесении реплик поддержания контакта, отдавая небольшое предпочтение нисходяще-восходящему движению основного тона. Дикторы мужского пола, напротив, чаще всего придерживаются опре</w:t>
      </w:r>
      <w:r w:rsidR="007754A2">
        <w:rPr>
          <w:rFonts w:ascii="Times New Roman" w:eastAsia="Times New Roman" w:hAnsi="Times New Roman" w:cs="Times New Roman"/>
          <w:color w:val="000000"/>
          <w:sz w:val="28"/>
          <w:szCs w:val="28"/>
          <w:lang w:eastAsia="ru-RU"/>
        </w:rPr>
        <w:t>деленного мелодического рисунка при оформлении своих дискурсивных элементов</w:t>
      </w:r>
      <w:r w:rsidR="008303F4">
        <w:rPr>
          <w:rFonts w:ascii="Times New Roman" w:eastAsia="Times New Roman" w:hAnsi="Times New Roman" w:cs="Times New Roman"/>
          <w:color w:val="000000"/>
          <w:sz w:val="28"/>
          <w:szCs w:val="28"/>
          <w:lang w:eastAsia="ru-RU"/>
        </w:rPr>
        <w:t>.</w:t>
      </w: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9F098B" w:rsidRDefault="009F098B" w:rsidP="001A4ACD">
      <w:pPr>
        <w:spacing w:line="360" w:lineRule="auto"/>
        <w:jc w:val="both"/>
        <w:rPr>
          <w:rFonts w:ascii="Times New Roman" w:eastAsia="Times New Roman" w:hAnsi="Times New Roman" w:cs="Times New Roman"/>
          <w:color w:val="000000"/>
          <w:sz w:val="28"/>
          <w:szCs w:val="28"/>
          <w:lang w:eastAsia="ru-RU"/>
        </w:rPr>
      </w:pPr>
    </w:p>
    <w:p w:rsidR="00433673" w:rsidRPr="00433673" w:rsidRDefault="009F098B" w:rsidP="00433673">
      <w:pPr>
        <w:spacing w:line="360" w:lineRule="auto"/>
        <w:jc w:val="center"/>
        <w:rPr>
          <w:rFonts w:ascii="Times New Roman" w:eastAsia="Times New Roman" w:hAnsi="Times New Roman" w:cs="Times New Roman"/>
          <w:b/>
          <w:color w:val="000000"/>
          <w:sz w:val="28"/>
          <w:szCs w:val="28"/>
          <w:lang w:eastAsia="ru-RU"/>
        </w:rPr>
      </w:pPr>
      <w:r w:rsidRPr="009F098B">
        <w:rPr>
          <w:rFonts w:ascii="Times New Roman" w:eastAsia="Times New Roman" w:hAnsi="Times New Roman" w:cs="Times New Roman"/>
          <w:b/>
          <w:color w:val="000000"/>
          <w:sz w:val="28"/>
          <w:szCs w:val="28"/>
          <w:lang w:eastAsia="ru-RU"/>
        </w:rPr>
        <w:lastRenderedPageBreak/>
        <w:t>2.5 Выводы</w:t>
      </w:r>
    </w:p>
    <w:p w:rsidR="00CE482C" w:rsidRPr="006741E9" w:rsidRDefault="00433673" w:rsidP="00CE482C">
      <w:pPr>
        <w:pStyle w:val="a3"/>
        <w:numPr>
          <w:ilvl w:val="0"/>
          <w:numId w:val="8"/>
        </w:numPr>
        <w:spacing w:line="360" w:lineRule="auto"/>
        <w:jc w:val="both"/>
        <w:rPr>
          <w:rFonts w:ascii="Times New Roman" w:hAnsi="Times New Roman" w:cs="Times New Roman"/>
          <w:color w:val="000000" w:themeColor="text1"/>
          <w:sz w:val="28"/>
          <w:lang w:eastAsia="ja-JP"/>
        </w:rPr>
      </w:pPr>
      <w:r>
        <w:rPr>
          <w:rFonts w:ascii="Times New Roman" w:hAnsi="Times New Roman" w:cs="Times New Roman"/>
          <w:sz w:val="28"/>
          <w:lang w:eastAsia="ja-JP"/>
        </w:rPr>
        <w:t xml:space="preserve">Носители английского языка использовали ограниченное </w:t>
      </w:r>
      <w:r w:rsidR="00CE482C" w:rsidRPr="006741E9">
        <w:rPr>
          <w:rFonts w:ascii="Times New Roman" w:hAnsi="Times New Roman" w:cs="Times New Roman"/>
          <w:sz w:val="28"/>
          <w:lang w:eastAsia="ja-JP"/>
        </w:rPr>
        <w:t xml:space="preserve">число </w:t>
      </w:r>
      <w:r>
        <w:rPr>
          <w:rFonts w:ascii="Times New Roman" w:hAnsi="Times New Roman" w:cs="Times New Roman"/>
          <w:sz w:val="28"/>
          <w:lang w:eastAsia="ja-JP"/>
        </w:rPr>
        <w:t>видов дискурсивных элементов;</w:t>
      </w:r>
      <w:r w:rsidR="00CE482C" w:rsidRPr="006741E9">
        <w:rPr>
          <w:rFonts w:ascii="Times New Roman" w:hAnsi="Times New Roman" w:cs="Times New Roman"/>
          <w:sz w:val="28"/>
          <w:lang w:eastAsia="ja-JP"/>
        </w:rPr>
        <w:t xml:space="preserve"> </w:t>
      </w:r>
    </w:p>
    <w:p w:rsidR="00CE482C" w:rsidRPr="00ED336F" w:rsidRDefault="00433673" w:rsidP="00CE482C">
      <w:pPr>
        <w:pStyle w:val="a3"/>
        <w:numPr>
          <w:ilvl w:val="0"/>
          <w:numId w:val="8"/>
        </w:numPr>
        <w:spacing w:line="360" w:lineRule="auto"/>
        <w:jc w:val="both"/>
        <w:rPr>
          <w:rFonts w:ascii="Times New Roman" w:hAnsi="Times New Roman" w:cs="Times New Roman"/>
          <w:color w:val="000000" w:themeColor="text1"/>
          <w:sz w:val="28"/>
          <w:lang w:eastAsia="ja-JP"/>
        </w:rPr>
      </w:pPr>
      <w:r>
        <w:rPr>
          <w:rFonts w:ascii="Times New Roman" w:hAnsi="Times New Roman" w:cs="Times New Roman"/>
          <w:sz w:val="28"/>
          <w:lang w:eastAsia="ja-JP"/>
        </w:rPr>
        <w:t>В з</w:t>
      </w:r>
      <w:r w:rsidR="00CE482C" w:rsidRPr="006741E9">
        <w:rPr>
          <w:rFonts w:ascii="Times New Roman" w:hAnsi="Times New Roman" w:cs="Times New Roman"/>
          <w:sz w:val="28"/>
          <w:lang w:eastAsia="ja-JP"/>
        </w:rPr>
        <w:t>вуковой состав</w:t>
      </w:r>
      <w:r w:rsidR="00CE482C">
        <w:rPr>
          <w:rFonts w:ascii="Times New Roman" w:hAnsi="Times New Roman" w:cs="Times New Roman"/>
          <w:b/>
          <w:sz w:val="28"/>
          <w:lang w:eastAsia="ja-JP"/>
        </w:rPr>
        <w:t xml:space="preserve"> </w:t>
      </w:r>
      <w:r w:rsidR="00CE482C">
        <w:rPr>
          <w:rFonts w:ascii="Times New Roman" w:hAnsi="Times New Roman" w:cs="Times New Roman"/>
          <w:sz w:val="28"/>
          <w:lang w:eastAsia="ja-JP"/>
        </w:rPr>
        <w:t xml:space="preserve">вокализаций поддержания контакта </w:t>
      </w:r>
      <w:r>
        <w:rPr>
          <w:rFonts w:ascii="Times New Roman" w:hAnsi="Times New Roman" w:cs="Times New Roman"/>
          <w:sz w:val="28"/>
          <w:lang w:eastAsia="ja-JP"/>
        </w:rPr>
        <w:t>входили фонемы, не принадлежащие инвентарю</w:t>
      </w:r>
      <w:r w:rsidR="00CE482C">
        <w:rPr>
          <w:rFonts w:ascii="Times New Roman" w:hAnsi="Times New Roman" w:cs="Times New Roman"/>
          <w:sz w:val="28"/>
          <w:lang w:eastAsia="ja-JP"/>
        </w:rPr>
        <w:t xml:space="preserve"> фонем</w:t>
      </w:r>
      <w:r>
        <w:rPr>
          <w:rFonts w:ascii="Times New Roman" w:hAnsi="Times New Roman" w:cs="Times New Roman"/>
          <w:sz w:val="28"/>
          <w:lang w:eastAsia="ja-JP"/>
        </w:rPr>
        <w:t xml:space="preserve"> данного языка;</w:t>
      </w:r>
    </w:p>
    <w:p w:rsidR="00ED336F" w:rsidRPr="00433673" w:rsidRDefault="00ED336F" w:rsidP="00CE482C">
      <w:pPr>
        <w:pStyle w:val="a3"/>
        <w:numPr>
          <w:ilvl w:val="0"/>
          <w:numId w:val="8"/>
        </w:numPr>
        <w:spacing w:line="360" w:lineRule="auto"/>
        <w:jc w:val="both"/>
        <w:rPr>
          <w:rFonts w:ascii="Times New Roman" w:hAnsi="Times New Roman" w:cs="Times New Roman"/>
          <w:color w:val="000000" w:themeColor="text1"/>
          <w:sz w:val="28"/>
          <w:lang w:eastAsia="ja-JP"/>
        </w:rPr>
      </w:pPr>
      <w:r>
        <w:rPr>
          <w:rFonts w:ascii="Times New Roman" w:hAnsi="Times New Roman" w:cs="Times New Roman"/>
          <w:sz w:val="28"/>
          <w:lang w:eastAsia="ja-JP"/>
        </w:rPr>
        <w:t>Дикторы женского пола реализовывали больше реплик обратной связи (63% от общего количества;)</w:t>
      </w:r>
    </w:p>
    <w:p w:rsidR="00433673" w:rsidRPr="006741E9" w:rsidRDefault="00433673" w:rsidP="00CE482C">
      <w:pPr>
        <w:pStyle w:val="a3"/>
        <w:numPr>
          <w:ilvl w:val="0"/>
          <w:numId w:val="8"/>
        </w:numPr>
        <w:spacing w:line="360" w:lineRule="auto"/>
        <w:jc w:val="both"/>
        <w:rPr>
          <w:rFonts w:ascii="Times New Roman" w:hAnsi="Times New Roman" w:cs="Times New Roman"/>
          <w:color w:val="000000" w:themeColor="text1"/>
          <w:sz w:val="28"/>
          <w:lang w:eastAsia="ja-JP"/>
        </w:rPr>
      </w:pPr>
      <w:r>
        <w:rPr>
          <w:rFonts w:ascii="Times New Roman" w:hAnsi="Times New Roman" w:cs="Times New Roman"/>
          <w:sz w:val="28"/>
          <w:lang w:eastAsia="ja-JP"/>
        </w:rPr>
        <w:t>Двумя самыми часто используемыми единицами стали «</w:t>
      </w:r>
      <w:r w:rsidRPr="00433673">
        <w:rPr>
          <w:rFonts w:ascii="Times New Roman" w:hAnsi="Times New Roman" w:cs="Times New Roman"/>
          <w:i/>
          <w:sz w:val="28"/>
          <w:lang w:val="en-US" w:eastAsia="ja-JP"/>
        </w:rPr>
        <w:t>yeah</w:t>
      </w:r>
      <w:r>
        <w:rPr>
          <w:rFonts w:ascii="Times New Roman" w:hAnsi="Times New Roman" w:cs="Times New Roman"/>
          <w:sz w:val="28"/>
          <w:lang w:eastAsia="ja-JP"/>
        </w:rPr>
        <w:t>» (</w:t>
      </w:r>
      <w:r w:rsidRPr="00433673">
        <w:rPr>
          <w:rFonts w:ascii="Times New Roman" w:hAnsi="Times New Roman" w:cs="Times New Roman"/>
          <w:sz w:val="28"/>
          <w:lang w:eastAsia="ja-JP"/>
        </w:rPr>
        <w:t>56</w:t>
      </w:r>
      <w:r>
        <w:rPr>
          <w:rFonts w:ascii="Times New Roman" w:hAnsi="Times New Roman" w:cs="Times New Roman"/>
          <w:sz w:val="28"/>
          <w:lang w:eastAsia="ja-JP"/>
        </w:rPr>
        <w:t>%) и «</w:t>
      </w:r>
      <w:r w:rsidRPr="00433673">
        <w:rPr>
          <w:rFonts w:ascii="Times New Roman" w:hAnsi="Times New Roman" w:cs="Times New Roman"/>
          <w:i/>
          <w:sz w:val="28"/>
          <w:lang w:val="en-US" w:eastAsia="ja-JP"/>
        </w:rPr>
        <w:t>mmhm</w:t>
      </w:r>
      <w:r>
        <w:rPr>
          <w:rFonts w:ascii="Times New Roman" w:hAnsi="Times New Roman" w:cs="Times New Roman"/>
          <w:sz w:val="28"/>
          <w:lang w:eastAsia="ja-JP"/>
        </w:rPr>
        <w:t>» (</w:t>
      </w:r>
      <w:r w:rsidRPr="00433673">
        <w:rPr>
          <w:rFonts w:ascii="Times New Roman" w:hAnsi="Times New Roman" w:cs="Times New Roman"/>
          <w:sz w:val="28"/>
          <w:lang w:eastAsia="ja-JP"/>
        </w:rPr>
        <w:t>24</w:t>
      </w:r>
      <w:r>
        <w:rPr>
          <w:rFonts w:ascii="Times New Roman" w:hAnsi="Times New Roman" w:cs="Times New Roman"/>
          <w:sz w:val="28"/>
          <w:lang w:eastAsia="ja-JP"/>
        </w:rPr>
        <w:t>%);</w:t>
      </w:r>
    </w:p>
    <w:p w:rsidR="00DA61AF" w:rsidRPr="00DA61AF" w:rsidRDefault="00ED336F" w:rsidP="00CE482C">
      <w:pPr>
        <w:pStyle w:val="a3"/>
        <w:numPr>
          <w:ilvl w:val="0"/>
          <w:numId w:val="8"/>
        </w:numPr>
        <w:spacing w:line="360" w:lineRule="auto"/>
        <w:jc w:val="both"/>
        <w:rPr>
          <w:rFonts w:ascii="Times New Roman" w:hAnsi="Times New Roman" w:cs="Times New Roman"/>
          <w:color w:val="000000" w:themeColor="text1"/>
          <w:sz w:val="28"/>
          <w:lang w:eastAsia="ja-JP"/>
        </w:rPr>
      </w:pPr>
      <w:r>
        <w:rPr>
          <w:rFonts w:ascii="Times New Roman" w:hAnsi="Times New Roman" w:cs="Times New Roman"/>
          <w:sz w:val="28"/>
          <w:lang w:eastAsia="ja-JP"/>
        </w:rPr>
        <w:t>Для интонационного оформления</w:t>
      </w:r>
      <w:r w:rsidR="00CE482C" w:rsidRPr="006741E9">
        <w:rPr>
          <w:rFonts w:ascii="Times New Roman" w:hAnsi="Times New Roman" w:cs="Times New Roman"/>
          <w:sz w:val="28"/>
          <w:lang w:eastAsia="ja-JP"/>
        </w:rPr>
        <w:t xml:space="preserve"> </w:t>
      </w:r>
      <w:r>
        <w:rPr>
          <w:rFonts w:ascii="Times New Roman" w:hAnsi="Times New Roman" w:cs="Times New Roman"/>
          <w:sz w:val="28"/>
          <w:lang w:eastAsia="ja-JP"/>
        </w:rPr>
        <w:t>реплик поддержания контакта дикторы использовали нисходящую интонацию (51%) или нисходяще-восходящую (26%)</w:t>
      </w:r>
      <w:r w:rsidR="00DA61AF">
        <w:rPr>
          <w:rFonts w:ascii="Times New Roman" w:hAnsi="Times New Roman" w:cs="Times New Roman"/>
          <w:sz w:val="28"/>
          <w:lang w:eastAsia="ja-JP"/>
        </w:rPr>
        <w:t>;</w:t>
      </w:r>
    </w:p>
    <w:p w:rsidR="00CE482C" w:rsidRPr="006741E9" w:rsidRDefault="00DA61AF" w:rsidP="00CE482C">
      <w:pPr>
        <w:pStyle w:val="a3"/>
        <w:numPr>
          <w:ilvl w:val="0"/>
          <w:numId w:val="8"/>
        </w:numPr>
        <w:spacing w:line="360" w:lineRule="auto"/>
        <w:jc w:val="both"/>
        <w:rPr>
          <w:rFonts w:ascii="Times New Roman" w:hAnsi="Times New Roman" w:cs="Times New Roman"/>
          <w:color w:val="000000" w:themeColor="text1"/>
          <w:sz w:val="28"/>
          <w:lang w:eastAsia="ja-JP"/>
        </w:rPr>
      </w:pPr>
      <w:r>
        <w:rPr>
          <w:rFonts w:ascii="Times New Roman" w:hAnsi="Times New Roman" w:cs="Times New Roman"/>
          <w:sz w:val="28"/>
          <w:lang w:eastAsia="ja-JP"/>
        </w:rPr>
        <w:t>Интервалы изменения ЧОТ при интонационном оформлен</w:t>
      </w:r>
      <w:r w:rsidR="00506093">
        <w:rPr>
          <w:rFonts w:ascii="Times New Roman" w:hAnsi="Times New Roman" w:cs="Times New Roman"/>
          <w:sz w:val="28"/>
          <w:lang w:eastAsia="ja-JP"/>
        </w:rPr>
        <w:t>ии составляли в средне от 1 до 5</w:t>
      </w:r>
      <w:r>
        <w:rPr>
          <w:rFonts w:ascii="Times New Roman" w:hAnsi="Times New Roman" w:cs="Times New Roman"/>
          <w:sz w:val="28"/>
          <w:lang w:eastAsia="ja-JP"/>
        </w:rPr>
        <w:t xml:space="preserve"> полутонов.</w:t>
      </w:r>
      <w:r w:rsidR="00CE482C" w:rsidRPr="006741E9">
        <w:rPr>
          <w:rFonts w:ascii="Times New Roman" w:hAnsi="Times New Roman" w:cs="Times New Roman"/>
          <w:sz w:val="28"/>
          <w:lang w:eastAsia="ja-JP"/>
        </w:rPr>
        <w:t xml:space="preserve"> </w:t>
      </w:r>
    </w:p>
    <w:p w:rsidR="00506093" w:rsidRDefault="00506093" w:rsidP="00506093">
      <w:pPr>
        <w:spacing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lang w:eastAsia="ja-JP"/>
        </w:rPr>
        <w:tab/>
        <w:t>Выступая в роли слушающего, н</w:t>
      </w:r>
      <w:r w:rsidRPr="006741E9">
        <w:rPr>
          <w:rFonts w:ascii="Times New Roman" w:hAnsi="Times New Roman" w:cs="Times New Roman"/>
          <w:sz w:val="28"/>
          <w:lang w:eastAsia="ja-JP"/>
        </w:rPr>
        <w:t xml:space="preserve">осители </w:t>
      </w:r>
      <w:r>
        <w:rPr>
          <w:rFonts w:ascii="Times New Roman" w:hAnsi="Times New Roman" w:cs="Times New Roman"/>
          <w:sz w:val="28"/>
          <w:lang w:eastAsia="ja-JP"/>
        </w:rPr>
        <w:t>британского варианта английского языка</w:t>
      </w:r>
      <w:r w:rsidRPr="006741E9">
        <w:rPr>
          <w:rFonts w:ascii="Times New Roman" w:hAnsi="Times New Roman" w:cs="Times New Roman"/>
          <w:sz w:val="28"/>
          <w:lang w:eastAsia="ja-JP"/>
        </w:rPr>
        <w:t xml:space="preserve">, могут применять различные стратегии </w:t>
      </w:r>
      <w:r>
        <w:rPr>
          <w:rFonts w:ascii="Times New Roman" w:hAnsi="Times New Roman" w:cs="Times New Roman"/>
          <w:sz w:val="28"/>
          <w:lang w:eastAsia="ja-JP"/>
        </w:rPr>
        <w:t xml:space="preserve">поддержания контакта с собеседником, используя </w:t>
      </w:r>
      <w:proofErr w:type="spellStart"/>
      <w:r w:rsidRPr="00913294">
        <w:rPr>
          <w:rFonts w:ascii="Times New Roman" w:eastAsia="Times New Roman" w:hAnsi="Times New Roman" w:cs="Times New Roman"/>
          <w:color w:val="000000"/>
          <w:sz w:val="28"/>
          <w:szCs w:val="28"/>
          <w:lang w:eastAsia="ru-RU"/>
        </w:rPr>
        <w:t>десемантизованные</w:t>
      </w:r>
      <w:proofErr w:type="spellEnd"/>
      <w:r w:rsidRPr="00913294">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lang w:eastAsia="ja-JP"/>
        </w:rPr>
        <w:t>лексемы, оформляя их определенными мелодическими контурами</w:t>
      </w:r>
      <w:r w:rsidRPr="006741E9">
        <w:rPr>
          <w:rFonts w:ascii="Times New Roman" w:hAnsi="Times New Roman" w:cs="Times New Roman"/>
          <w:sz w:val="28"/>
          <w:lang w:eastAsia="ja-JP"/>
        </w:rPr>
        <w:t>.</w:t>
      </w:r>
    </w:p>
    <w:p w:rsidR="00506093" w:rsidRPr="00066A7B" w:rsidRDefault="00506093" w:rsidP="00CE482C">
      <w:pPr>
        <w:spacing w:line="360" w:lineRule="auto"/>
        <w:jc w:val="both"/>
        <w:rPr>
          <w:rFonts w:ascii="Times New Roman" w:eastAsia="Times New Roman" w:hAnsi="Times New Roman" w:cs="Times New Roman"/>
          <w:color w:val="000000"/>
          <w:sz w:val="28"/>
          <w:szCs w:val="28"/>
          <w:lang w:eastAsia="ru-RU"/>
        </w:rPr>
      </w:pPr>
    </w:p>
    <w:p w:rsidR="00CE482C" w:rsidRDefault="00CE482C" w:rsidP="009F098B">
      <w:pPr>
        <w:spacing w:line="360" w:lineRule="auto"/>
        <w:jc w:val="both"/>
        <w:rPr>
          <w:rFonts w:ascii="Times New Roman" w:eastAsia="Times New Roman" w:hAnsi="Times New Roman" w:cs="Times New Roman"/>
          <w:color w:val="000000"/>
          <w:sz w:val="28"/>
          <w:szCs w:val="28"/>
          <w:lang w:eastAsia="ru-RU"/>
        </w:rPr>
      </w:pPr>
    </w:p>
    <w:p w:rsidR="00CE482C" w:rsidRDefault="00CE482C" w:rsidP="009F098B">
      <w:pPr>
        <w:spacing w:line="360" w:lineRule="auto"/>
        <w:jc w:val="both"/>
        <w:rPr>
          <w:rFonts w:ascii="Times New Roman" w:eastAsia="Times New Roman" w:hAnsi="Times New Roman" w:cs="Times New Roman"/>
          <w:color w:val="000000"/>
          <w:sz w:val="28"/>
          <w:szCs w:val="28"/>
          <w:lang w:eastAsia="ru-RU"/>
        </w:rPr>
      </w:pPr>
    </w:p>
    <w:p w:rsidR="00CE482C" w:rsidRDefault="00CE482C" w:rsidP="009F098B">
      <w:pPr>
        <w:spacing w:line="360" w:lineRule="auto"/>
        <w:jc w:val="both"/>
        <w:rPr>
          <w:rFonts w:ascii="Times New Roman" w:eastAsia="Times New Roman" w:hAnsi="Times New Roman" w:cs="Times New Roman"/>
          <w:color w:val="000000"/>
          <w:sz w:val="28"/>
          <w:szCs w:val="28"/>
          <w:lang w:eastAsia="ru-RU"/>
        </w:rPr>
      </w:pPr>
    </w:p>
    <w:p w:rsidR="00CE482C" w:rsidRDefault="00CE482C" w:rsidP="009F098B">
      <w:pPr>
        <w:spacing w:line="360" w:lineRule="auto"/>
        <w:jc w:val="both"/>
        <w:rPr>
          <w:rFonts w:ascii="Times New Roman" w:eastAsia="Times New Roman" w:hAnsi="Times New Roman" w:cs="Times New Roman"/>
          <w:color w:val="000000"/>
          <w:sz w:val="28"/>
          <w:szCs w:val="28"/>
          <w:lang w:eastAsia="ru-RU"/>
        </w:rPr>
      </w:pPr>
    </w:p>
    <w:p w:rsidR="00CE482C" w:rsidRDefault="00CE482C" w:rsidP="009F098B">
      <w:pPr>
        <w:spacing w:line="360" w:lineRule="auto"/>
        <w:jc w:val="both"/>
        <w:rPr>
          <w:rFonts w:ascii="Times New Roman" w:eastAsia="Times New Roman" w:hAnsi="Times New Roman" w:cs="Times New Roman"/>
          <w:color w:val="000000"/>
          <w:sz w:val="28"/>
          <w:szCs w:val="28"/>
          <w:lang w:eastAsia="ru-RU"/>
        </w:rPr>
      </w:pPr>
    </w:p>
    <w:p w:rsidR="00506093" w:rsidRDefault="00506093" w:rsidP="009F098B">
      <w:pPr>
        <w:spacing w:line="360" w:lineRule="auto"/>
        <w:jc w:val="both"/>
        <w:rPr>
          <w:rFonts w:ascii="Times New Roman" w:eastAsia="Times New Roman" w:hAnsi="Times New Roman" w:cs="Times New Roman"/>
          <w:color w:val="000000"/>
          <w:sz w:val="28"/>
          <w:szCs w:val="28"/>
          <w:lang w:eastAsia="ru-RU"/>
        </w:rPr>
      </w:pPr>
    </w:p>
    <w:p w:rsidR="00CE482C" w:rsidRDefault="00CE482C" w:rsidP="009F098B">
      <w:pPr>
        <w:spacing w:line="360" w:lineRule="auto"/>
        <w:jc w:val="both"/>
        <w:rPr>
          <w:rFonts w:ascii="Times New Roman" w:eastAsia="Times New Roman" w:hAnsi="Times New Roman" w:cs="Times New Roman"/>
          <w:color w:val="000000"/>
          <w:sz w:val="28"/>
          <w:szCs w:val="28"/>
          <w:lang w:eastAsia="ru-RU"/>
        </w:rPr>
      </w:pPr>
    </w:p>
    <w:p w:rsidR="002A4D4B" w:rsidRPr="00863699" w:rsidRDefault="00CE482C" w:rsidP="00863699">
      <w:pPr>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ЗАКЛЮЧЕНИЕ</w:t>
      </w:r>
      <w:r w:rsidR="002A4D4B">
        <w:rPr>
          <w:rFonts w:eastAsia="Times New Roman"/>
          <w:color w:val="000000"/>
          <w:szCs w:val="28"/>
          <w:lang w:eastAsia="ru-RU"/>
        </w:rPr>
        <w:t xml:space="preserve"> </w:t>
      </w:r>
    </w:p>
    <w:p w:rsidR="002A4D4B" w:rsidRDefault="00863699" w:rsidP="002A4D4B">
      <w:pPr>
        <w:shd w:val="clear" w:color="auto" w:fill="FFFFFF"/>
        <w:spacing w:line="360" w:lineRule="auto"/>
        <w:jc w:val="both"/>
        <w:rPr>
          <w:rFonts w:ascii="Times New Roman" w:eastAsia="Times New Roman" w:hAnsi="Times New Roman" w:cs="Times New Roman"/>
          <w:color w:val="222222"/>
          <w:sz w:val="28"/>
          <w:szCs w:val="28"/>
          <w:lang w:eastAsia="ja-JP"/>
        </w:rPr>
      </w:pPr>
      <w:r>
        <w:rPr>
          <w:rFonts w:ascii="Times New Roman" w:eastAsia="Times New Roman" w:hAnsi="Times New Roman" w:cs="Times New Roman"/>
          <w:color w:val="222222"/>
          <w:sz w:val="28"/>
          <w:szCs w:val="28"/>
          <w:lang w:eastAsia="ja-JP"/>
        </w:rPr>
        <w:tab/>
      </w:r>
      <w:r w:rsidR="002A4D4B" w:rsidRPr="002A4D4B">
        <w:rPr>
          <w:rFonts w:ascii="Times New Roman" w:eastAsia="Times New Roman" w:hAnsi="Times New Roman" w:cs="Times New Roman"/>
          <w:color w:val="222222"/>
          <w:sz w:val="28"/>
          <w:szCs w:val="28"/>
          <w:lang w:eastAsia="ja-JP"/>
        </w:rPr>
        <w:t xml:space="preserve">Современные исследования в лингвистике </w:t>
      </w:r>
      <w:r w:rsidR="002A4D4B">
        <w:rPr>
          <w:rFonts w:ascii="Times New Roman" w:eastAsia="Times New Roman" w:hAnsi="Times New Roman" w:cs="Times New Roman"/>
          <w:color w:val="222222"/>
          <w:sz w:val="28"/>
          <w:szCs w:val="28"/>
          <w:lang w:eastAsia="ja-JP"/>
        </w:rPr>
        <w:t>все чаще обращаются к проблемам живого</w:t>
      </w:r>
      <w:r w:rsidR="002A4D4B" w:rsidRPr="002A4D4B">
        <w:rPr>
          <w:rFonts w:ascii="Times New Roman" w:eastAsia="Times New Roman" w:hAnsi="Times New Roman" w:cs="Times New Roman"/>
          <w:color w:val="222222"/>
          <w:sz w:val="28"/>
          <w:szCs w:val="28"/>
          <w:lang w:eastAsia="ja-JP"/>
        </w:rPr>
        <w:t xml:space="preserve"> общ</w:t>
      </w:r>
      <w:r w:rsidR="00D03EE8">
        <w:rPr>
          <w:rFonts w:ascii="Times New Roman" w:eastAsia="Times New Roman" w:hAnsi="Times New Roman" w:cs="Times New Roman"/>
          <w:color w:val="222222"/>
          <w:sz w:val="28"/>
          <w:szCs w:val="28"/>
          <w:lang w:eastAsia="ja-JP"/>
        </w:rPr>
        <w:t>ения и речевого взаимодействия. В свою очередь э</w:t>
      </w:r>
      <w:r w:rsidR="002A4D4B" w:rsidRPr="002A4D4B">
        <w:rPr>
          <w:rFonts w:ascii="Times New Roman" w:eastAsia="Times New Roman" w:hAnsi="Times New Roman" w:cs="Times New Roman"/>
          <w:color w:val="222222"/>
          <w:sz w:val="28"/>
          <w:szCs w:val="28"/>
          <w:lang w:eastAsia="ja-JP"/>
        </w:rPr>
        <w:t xml:space="preserve">то открывает возможности для </w:t>
      </w:r>
      <w:r w:rsidR="00D03EE8">
        <w:rPr>
          <w:rFonts w:ascii="Times New Roman" w:eastAsia="Times New Roman" w:hAnsi="Times New Roman" w:cs="Times New Roman"/>
          <w:color w:val="222222"/>
          <w:sz w:val="28"/>
          <w:szCs w:val="28"/>
          <w:lang w:eastAsia="ja-JP"/>
        </w:rPr>
        <w:t xml:space="preserve">многогранного </w:t>
      </w:r>
      <w:r w:rsidR="002A4D4B" w:rsidRPr="002A4D4B">
        <w:rPr>
          <w:rFonts w:ascii="Times New Roman" w:eastAsia="Times New Roman" w:hAnsi="Times New Roman" w:cs="Times New Roman"/>
          <w:color w:val="222222"/>
          <w:sz w:val="28"/>
          <w:szCs w:val="28"/>
          <w:lang w:eastAsia="ja-JP"/>
        </w:rPr>
        <w:t xml:space="preserve">изучения </w:t>
      </w:r>
      <w:proofErr w:type="spellStart"/>
      <w:r w:rsidR="002A4D4B" w:rsidRPr="002A4D4B">
        <w:rPr>
          <w:rFonts w:ascii="Times New Roman" w:eastAsia="Times New Roman" w:hAnsi="Times New Roman" w:cs="Times New Roman"/>
          <w:color w:val="222222"/>
          <w:sz w:val="28"/>
          <w:szCs w:val="28"/>
          <w:lang w:eastAsia="ja-JP"/>
        </w:rPr>
        <w:t>метакоммуникативных</w:t>
      </w:r>
      <w:proofErr w:type="spellEnd"/>
      <w:r w:rsidR="002A4D4B" w:rsidRPr="002A4D4B">
        <w:rPr>
          <w:rFonts w:ascii="Times New Roman" w:eastAsia="Times New Roman" w:hAnsi="Times New Roman" w:cs="Times New Roman"/>
          <w:color w:val="222222"/>
          <w:sz w:val="28"/>
          <w:szCs w:val="28"/>
          <w:lang w:eastAsia="ja-JP"/>
        </w:rPr>
        <w:t xml:space="preserve"> </w:t>
      </w:r>
      <w:proofErr w:type="spellStart"/>
      <w:r w:rsidR="002A4D4B" w:rsidRPr="002A4D4B">
        <w:rPr>
          <w:rFonts w:ascii="Times New Roman" w:eastAsia="Times New Roman" w:hAnsi="Times New Roman" w:cs="Times New Roman"/>
          <w:color w:val="222222"/>
          <w:sz w:val="28"/>
          <w:szCs w:val="28"/>
          <w:lang w:eastAsia="ja-JP"/>
        </w:rPr>
        <w:t>прагматем</w:t>
      </w:r>
      <w:proofErr w:type="spellEnd"/>
      <w:r w:rsidR="002A4D4B" w:rsidRPr="002A4D4B">
        <w:rPr>
          <w:rFonts w:ascii="Times New Roman" w:eastAsia="Times New Roman" w:hAnsi="Times New Roman" w:cs="Times New Roman"/>
          <w:color w:val="222222"/>
          <w:sz w:val="28"/>
          <w:szCs w:val="28"/>
          <w:lang w:eastAsia="ja-JP"/>
        </w:rPr>
        <w:t xml:space="preserve">, включая </w:t>
      </w:r>
      <w:r w:rsidR="00D03EE8">
        <w:rPr>
          <w:rFonts w:ascii="Times New Roman" w:eastAsia="Times New Roman" w:hAnsi="Times New Roman" w:cs="Times New Roman"/>
          <w:color w:val="222222"/>
          <w:sz w:val="28"/>
          <w:szCs w:val="28"/>
          <w:lang w:eastAsia="ja-JP"/>
        </w:rPr>
        <w:t>реплики</w:t>
      </w:r>
      <w:r w:rsidR="002A4D4B" w:rsidRPr="002A4D4B">
        <w:rPr>
          <w:rFonts w:ascii="Times New Roman" w:eastAsia="Times New Roman" w:hAnsi="Times New Roman" w:cs="Times New Roman"/>
          <w:color w:val="222222"/>
          <w:sz w:val="28"/>
          <w:szCs w:val="28"/>
          <w:lang w:eastAsia="ja-JP"/>
        </w:rPr>
        <w:t xml:space="preserve"> поддержания конт</w:t>
      </w:r>
      <w:r>
        <w:rPr>
          <w:rFonts w:ascii="Times New Roman" w:eastAsia="Times New Roman" w:hAnsi="Times New Roman" w:cs="Times New Roman"/>
          <w:color w:val="222222"/>
          <w:sz w:val="28"/>
          <w:szCs w:val="28"/>
          <w:lang w:eastAsia="ja-JP"/>
        </w:rPr>
        <w:t xml:space="preserve">акта, в целях, например, изучения влияния </w:t>
      </w:r>
      <w:r w:rsidRPr="00D03EE8">
        <w:rPr>
          <w:rFonts w:ascii="Times New Roman" w:eastAsia="Times New Roman" w:hAnsi="Times New Roman" w:cs="Times New Roman"/>
          <w:color w:val="222222"/>
          <w:sz w:val="28"/>
          <w:szCs w:val="28"/>
          <w:lang w:eastAsia="ja-JP"/>
        </w:rPr>
        <w:t>социальных и культурных факторов на речевые практики.</w:t>
      </w:r>
    </w:p>
    <w:p w:rsidR="001A3FA8" w:rsidRDefault="002A4D4B" w:rsidP="00D03EE8">
      <w:pPr>
        <w:shd w:val="clear" w:color="auto" w:fill="FFFFFF"/>
        <w:spacing w:line="360" w:lineRule="auto"/>
        <w:jc w:val="both"/>
        <w:rPr>
          <w:rFonts w:ascii="Times New Roman" w:eastAsia="Times New Roman" w:hAnsi="Times New Roman" w:cs="Times New Roman"/>
          <w:color w:val="222222"/>
          <w:sz w:val="28"/>
          <w:szCs w:val="28"/>
          <w:lang w:eastAsia="ja-JP"/>
        </w:rPr>
      </w:pPr>
      <w:r>
        <w:rPr>
          <w:rFonts w:ascii="Times New Roman" w:eastAsia="Times New Roman" w:hAnsi="Times New Roman" w:cs="Times New Roman"/>
          <w:color w:val="222222"/>
          <w:sz w:val="28"/>
          <w:szCs w:val="28"/>
          <w:lang w:eastAsia="ja-JP"/>
        </w:rPr>
        <w:tab/>
        <w:t>В ходе</w:t>
      </w:r>
      <w:r w:rsidR="00863699">
        <w:rPr>
          <w:rFonts w:ascii="Times New Roman" w:eastAsia="Times New Roman" w:hAnsi="Times New Roman" w:cs="Times New Roman"/>
          <w:color w:val="222222"/>
          <w:sz w:val="28"/>
          <w:szCs w:val="28"/>
          <w:lang w:eastAsia="ja-JP"/>
        </w:rPr>
        <w:t xml:space="preserve"> же данного </w:t>
      </w:r>
      <w:r>
        <w:rPr>
          <w:rFonts w:ascii="Times New Roman" w:eastAsia="Times New Roman" w:hAnsi="Times New Roman" w:cs="Times New Roman"/>
          <w:color w:val="222222"/>
          <w:sz w:val="28"/>
          <w:szCs w:val="28"/>
          <w:lang w:eastAsia="ja-JP"/>
        </w:rPr>
        <w:t>исследования</w:t>
      </w:r>
      <w:r w:rsidR="002F3267" w:rsidRPr="002F3267">
        <w:rPr>
          <w:rFonts w:ascii="Times New Roman" w:eastAsia="Times New Roman" w:hAnsi="Times New Roman" w:cs="Times New Roman"/>
          <w:color w:val="222222"/>
          <w:sz w:val="28"/>
          <w:szCs w:val="28"/>
          <w:lang w:eastAsia="ja-JP"/>
        </w:rPr>
        <w:t xml:space="preserve"> </w:t>
      </w:r>
      <w:r>
        <w:rPr>
          <w:rFonts w:ascii="Times New Roman" w:eastAsia="Times New Roman" w:hAnsi="Times New Roman" w:cs="Times New Roman"/>
          <w:color w:val="222222"/>
          <w:sz w:val="28"/>
          <w:szCs w:val="28"/>
          <w:lang w:eastAsia="ja-JP"/>
        </w:rPr>
        <w:t>было выявлено</w:t>
      </w:r>
      <w:r w:rsidR="002F3267" w:rsidRPr="002F3267">
        <w:rPr>
          <w:rFonts w:ascii="Times New Roman" w:eastAsia="Times New Roman" w:hAnsi="Times New Roman" w:cs="Times New Roman"/>
          <w:color w:val="222222"/>
          <w:sz w:val="28"/>
          <w:szCs w:val="28"/>
          <w:lang w:eastAsia="ja-JP"/>
        </w:rPr>
        <w:t xml:space="preserve">, что использование </w:t>
      </w:r>
      <w:r>
        <w:rPr>
          <w:rFonts w:ascii="Times New Roman" w:eastAsia="Times New Roman" w:hAnsi="Times New Roman" w:cs="Times New Roman"/>
          <w:color w:val="222222"/>
          <w:sz w:val="28"/>
          <w:szCs w:val="28"/>
          <w:lang w:eastAsia="ja-JP"/>
        </w:rPr>
        <w:t>реплик</w:t>
      </w:r>
      <w:r w:rsidR="002F3267" w:rsidRPr="002F3267">
        <w:rPr>
          <w:rFonts w:ascii="Times New Roman" w:eastAsia="Times New Roman" w:hAnsi="Times New Roman" w:cs="Times New Roman"/>
          <w:color w:val="222222"/>
          <w:sz w:val="28"/>
          <w:szCs w:val="28"/>
          <w:lang w:eastAsia="ja-JP"/>
        </w:rPr>
        <w:t xml:space="preserve"> поддержания </w:t>
      </w:r>
      <w:r>
        <w:rPr>
          <w:rFonts w:ascii="Times New Roman" w:eastAsia="Times New Roman" w:hAnsi="Times New Roman" w:cs="Times New Roman"/>
          <w:color w:val="222222"/>
          <w:sz w:val="28"/>
          <w:szCs w:val="28"/>
          <w:lang w:eastAsia="ja-JP"/>
        </w:rPr>
        <w:t>контакта</w:t>
      </w:r>
      <w:r w:rsidR="002F3267" w:rsidRPr="002F3267">
        <w:rPr>
          <w:rFonts w:ascii="Times New Roman" w:eastAsia="Times New Roman" w:hAnsi="Times New Roman" w:cs="Times New Roman"/>
          <w:color w:val="222222"/>
          <w:sz w:val="28"/>
          <w:szCs w:val="28"/>
          <w:lang w:eastAsia="ja-JP"/>
        </w:rPr>
        <w:t xml:space="preserve"> в </w:t>
      </w:r>
      <w:r>
        <w:rPr>
          <w:rFonts w:ascii="Times New Roman" w:eastAsia="Times New Roman" w:hAnsi="Times New Roman" w:cs="Times New Roman"/>
          <w:color w:val="222222"/>
          <w:sz w:val="28"/>
          <w:szCs w:val="28"/>
          <w:lang w:eastAsia="ja-JP"/>
        </w:rPr>
        <w:t>диалогической речи</w:t>
      </w:r>
      <w:r w:rsidR="002F3267" w:rsidRPr="002F3267">
        <w:rPr>
          <w:rFonts w:ascii="Times New Roman" w:eastAsia="Times New Roman" w:hAnsi="Times New Roman" w:cs="Times New Roman"/>
          <w:color w:val="222222"/>
          <w:sz w:val="28"/>
          <w:szCs w:val="28"/>
          <w:lang w:eastAsia="ja-JP"/>
        </w:rPr>
        <w:t xml:space="preserve"> зависит от </w:t>
      </w:r>
      <w:proofErr w:type="spellStart"/>
      <w:r w:rsidR="002F3267" w:rsidRPr="002F3267">
        <w:rPr>
          <w:rFonts w:ascii="Times New Roman" w:eastAsia="Times New Roman" w:hAnsi="Times New Roman" w:cs="Times New Roman"/>
          <w:color w:val="222222"/>
          <w:sz w:val="28"/>
          <w:szCs w:val="28"/>
          <w:lang w:eastAsia="ja-JP"/>
        </w:rPr>
        <w:t>лингв</w:t>
      </w:r>
      <w:r>
        <w:rPr>
          <w:rFonts w:ascii="Times New Roman" w:eastAsia="Times New Roman" w:hAnsi="Times New Roman" w:cs="Times New Roman"/>
          <w:color w:val="222222"/>
          <w:sz w:val="28"/>
          <w:szCs w:val="28"/>
          <w:lang w:eastAsia="ja-JP"/>
        </w:rPr>
        <w:t>окул</w:t>
      </w:r>
      <w:r w:rsidR="00863699">
        <w:rPr>
          <w:rFonts w:ascii="Times New Roman" w:eastAsia="Times New Roman" w:hAnsi="Times New Roman" w:cs="Times New Roman"/>
          <w:color w:val="222222"/>
          <w:sz w:val="28"/>
          <w:szCs w:val="28"/>
          <w:lang w:eastAsia="ja-JP"/>
        </w:rPr>
        <w:t>ь</w:t>
      </w:r>
      <w:r>
        <w:rPr>
          <w:rFonts w:ascii="Times New Roman" w:eastAsia="Times New Roman" w:hAnsi="Times New Roman" w:cs="Times New Roman"/>
          <w:color w:val="222222"/>
          <w:sz w:val="28"/>
          <w:szCs w:val="28"/>
          <w:lang w:eastAsia="ja-JP"/>
        </w:rPr>
        <w:t>турных</w:t>
      </w:r>
      <w:proofErr w:type="spellEnd"/>
      <w:r w:rsidR="002F3267" w:rsidRPr="002F3267">
        <w:rPr>
          <w:rFonts w:ascii="Times New Roman" w:eastAsia="Times New Roman" w:hAnsi="Times New Roman" w:cs="Times New Roman"/>
          <w:color w:val="222222"/>
          <w:sz w:val="28"/>
          <w:szCs w:val="28"/>
          <w:lang w:eastAsia="ja-JP"/>
        </w:rPr>
        <w:t xml:space="preserve"> особенностей. </w:t>
      </w:r>
      <w:r w:rsidR="001A3FA8">
        <w:rPr>
          <w:rFonts w:ascii="Times New Roman" w:eastAsia="Times New Roman" w:hAnsi="Times New Roman" w:cs="Times New Roman"/>
          <w:color w:val="222222"/>
          <w:sz w:val="28"/>
          <w:szCs w:val="28"/>
          <w:lang w:eastAsia="ja-JP"/>
        </w:rPr>
        <w:t>Данные единицы универсальны</w:t>
      </w:r>
      <w:r w:rsidR="00EF7D81">
        <w:rPr>
          <w:rFonts w:ascii="Times New Roman" w:eastAsia="Times New Roman" w:hAnsi="Times New Roman" w:cs="Times New Roman"/>
          <w:color w:val="222222"/>
          <w:sz w:val="28"/>
          <w:szCs w:val="28"/>
          <w:lang w:eastAsia="ja-JP"/>
        </w:rPr>
        <w:t>,</w:t>
      </w:r>
      <w:r w:rsidR="001A3FA8">
        <w:rPr>
          <w:rFonts w:ascii="Times New Roman" w:eastAsia="Times New Roman" w:hAnsi="Times New Roman" w:cs="Times New Roman"/>
          <w:color w:val="222222"/>
          <w:sz w:val="28"/>
          <w:szCs w:val="28"/>
          <w:lang w:eastAsia="ja-JP"/>
        </w:rPr>
        <w:t xml:space="preserve"> и в то же время</w:t>
      </w:r>
      <w:r w:rsidR="00EF7D81">
        <w:rPr>
          <w:rFonts w:ascii="Times New Roman" w:eastAsia="Times New Roman" w:hAnsi="Times New Roman" w:cs="Times New Roman"/>
          <w:color w:val="222222"/>
          <w:sz w:val="28"/>
          <w:szCs w:val="28"/>
          <w:lang w:eastAsia="ja-JP"/>
        </w:rPr>
        <w:t xml:space="preserve"> дикторы </w:t>
      </w:r>
      <w:r w:rsidR="001A3FA8">
        <w:rPr>
          <w:rFonts w:ascii="Times New Roman" w:eastAsia="Times New Roman" w:hAnsi="Times New Roman" w:cs="Times New Roman"/>
          <w:color w:val="222222"/>
          <w:sz w:val="28"/>
          <w:szCs w:val="28"/>
          <w:lang w:eastAsia="ja-JP"/>
        </w:rPr>
        <w:t>предпочитают</w:t>
      </w:r>
      <w:r w:rsidR="00EF7D81">
        <w:rPr>
          <w:rFonts w:ascii="Times New Roman" w:eastAsia="Times New Roman" w:hAnsi="Times New Roman" w:cs="Times New Roman"/>
          <w:color w:val="222222"/>
          <w:sz w:val="28"/>
          <w:szCs w:val="28"/>
          <w:lang w:eastAsia="ja-JP"/>
        </w:rPr>
        <w:t xml:space="preserve"> различные стратегии </w:t>
      </w:r>
      <w:r w:rsidR="001A3FA8">
        <w:rPr>
          <w:rFonts w:ascii="Times New Roman" w:eastAsia="Times New Roman" w:hAnsi="Times New Roman" w:cs="Times New Roman"/>
          <w:color w:val="222222"/>
          <w:sz w:val="28"/>
          <w:szCs w:val="28"/>
          <w:lang w:eastAsia="ja-JP"/>
        </w:rPr>
        <w:t xml:space="preserve">их </w:t>
      </w:r>
      <w:r w:rsidR="00EF7D81">
        <w:rPr>
          <w:rFonts w:ascii="Times New Roman" w:eastAsia="Times New Roman" w:hAnsi="Times New Roman" w:cs="Times New Roman"/>
          <w:color w:val="222222"/>
          <w:sz w:val="28"/>
          <w:szCs w:val="28"/>
          <w:lang w:eastAsia="ja-JP"/>
        </w:rPr>
        <w:t>использовани</w:t>
      </w:r>
      <w:r w:rsidR="001A3FA8">
        <w:rPr>
          <w:rFonts w:ascii="Times New Roman" w:eastAsia="Times New Roman" w:hAnsi="Times New Roman" w:cs="Times New Roman"/>
          <w:color w:val="222222"/>
          <w:sz w:val="28"/>
          <w:szCs w:val="28"/>
          <w:lang w:eastAsia="ja-JP"/>
        </w:rPr>
        <w:t>я</w:t>
      </w:r>
      <w:r w:rsidR="00EF7D81">
        <w:rPr>
          <w:rFonts w:ascii="Times New Roman" w:eastAsia="Times New Roman" w:hAnsi="Times New Roman" w:cs="Times New Roman"/>
          <w:color w:val="222222"/>
          <w:sz w:val="28"/>
          <w:szCs w:val="28"/>
          <w:lang w:eastAsia="ja-JP"/>
        </w:rPr>
        <w:t xml:space="preserve">. </w:t>
      </w:r>
      <w:r>
        <w:rPr>
          <w:rFonts w:ascii="Times New Roman" w:eastAsia="Times New Roman" w:hAnsi="Times New Roman" w:cs="Times New Roman"/>
          <w:color w:val="222222"/>
          <w:sz w:val="28"/>
          <w:szCs w:val="28"/>
          <w:lang w:eastAsia="ja-JP"/>
        </w:rPr>
        <w:t>Это подтверждается вариативностью использованных дискурсивных элементов, их частотностью и разным интонационным оформлением.</w:t>
      </w:r>
    </w:p>
    <w:p w:rsidR="00CE482C" w:rsidRPr="000D1CBF" w:rsidRDefault="000D1CBF" w:rsidP="00D03EE8">
      <w:pPr>
        <w:shd w:val="clear" w:color="auto" w:fill="FFFFFF"/>
        <w:spacing w:line="360" w:lineRule="auto"/>
        <w:jc w:val="both"/>
        <w:rPr>
          <w:rFonts w:ascii="Times New Roman" w:eastAsia="Times New Roman" w:hAnsi="Times New Roman" w:cs="Times New Roman"/>
          <w:color w:val="222222"/>
          <w:sz w:val="28"/>
          <w:szCs w:val="28"/>
          <w:lang w:eastAsia="ja-JP"/>
        </w:rPr>
      </w:pPr>
      <w:r>
        <w:rPr>
          <w:rFonts w:ascii="Times New Roman" w:eastAsia="Times New Roman" w:hAnsi="Times New Roman" w:cs="Times New Roman"/>
          <w:color w:val="222222"/>
          <w:sz w:val="28"/>
          <w:szCs w:val="28"/>
          <w:lang w:eastAsia="ja-JP"/>
        </w:rPr>
        <w:tab/>
        <w:t>Собранные</w:t>
      </w:r>
      <w:r w:rsidR="00CE482C" w:rsidRPr="00764D1D">
        <w:rPr>
          <w:rFonts w:ascii="Times New Roman" w:eastAsia="Times New Roman" w:hAnsi="Times New Roman" w:cs="Times New Roman"/>
          <w:color w:val="222222"/>
          <w:sz w:val="28"/>
          <w:szCs w:val="28"/>
          <w:lang w:eastAsia="ja-JP"/>
        </w:rPr>
        <w:t xml:space="preserve"> наблюдения могут послужить основой для проведения дальнейших исследований вокализаций поддержания контакта в диалогической речи на примере </w:t>
      </w:r>
      <w:r>
        <w:rPr>
          <w:rFonts w:ascii="Times New Roman" w:eastAsia="Times New Roman" w:hAnsi="Times New Roman" w:cs="Times New Roman"/>
          <w:color w:val="222222"/>
          <w:sz w:val="28"/>
          <w:szCs w:val="28"/>
          <w:lang w:eastAsia="ja-JP"/>
        </w:rPr>
        <w:t xml:space="preserve">других вариантов английского языка и в целом </w:t>
      </w:r>
      <w:r w:rsidR="001A3FA8">
        <w:rPr>
          <w:rFonts w:ascii="Times New Roman" w:eastAsia="Times New Roman" w:hAnsi="Times New Roman" w:cs="Times New Roman"/>
          <w:color w:val="222222"/>
          <w:sz w:val="28"/>
          <w:szCs w:val="28"/>
          <w:lang w:eastAsia="ja-JP"/>
        </w:rPr>
        <w:t>ины</w:t>
      </w:r>
      <w:r w:rsidR="00CE482C" w:rsidRPr="00764D1D">
        <w:rPr>
          <w:rFonts w:ascii="Times New Roman" w:eastAsia="Times New Roman" w:hAnsi="Times New Roman" w:cs="Times New Roman"/>
          <w:color w:val="222222"/>
          <w:sz w:val="28"/>
          <w:szCs w:val="28"/>
          <w:lang w:eastAsia="ja-JP"/>
        </w:rPr>
        <w:t>х языков</w:t>
      </w:r>
      <w:r>
        <w:rPr>
          <w:rFonts w:ascii="Times New Roman" w:eastAsia="Times New Roman" w:hAnsi="Times New Roman" w:cs="Times New Roman"/>
          <w:color w:val="222222"/>
          <w:sz w:val="28"/>
          <w:szCs w:val="28"/>
          <w:lang w:eastAsia="ja-JP"/>
        </w:rPr>
        <w:t xml:space="preserve">, не ограничиваясь исключительно </w:t>
      </w:r>
      <w:r w:rsidR="00082C37">
        <w:rPr>
          <w:rFonts w:ascii="Times New Roman" w:eastAsia="Times New Roman" w:hAnsi="Times New Roman" w:cs="Times New Roman"/>
          <w:color w:val="222222"/>
          <w:sz w:val="28"/>
          <w:szCs w:val="28"/>
          <w:lang w:eastAsia="ja-JP"/>
        </w:rPr>
        <w:t xml:space="preserve">их </w:t>
      </w:r>
      <w:r>
        <w:rPr>
          <w:rFonts w:ascii="Times New Roman" w:eastAsia="Times New Roman" w:hAnsi="Times New Roman" w:cs="Times New Roman"/>
          <w:color w:val="222222"/>
          <w:sz w:val="28"/>
          <w:szCs w:val="28"/>
          <w:lang w:eastAsia="ja-JP"/>
        </w:rPr>
        <w:t>фонетическим описанием</w:t>
      </w:r>
      <w:r w:rsidR="00082C37">
        <w:rPr>
          <w:rFonts w:ascii="Times New Roman" w:eastAsia="Times New Roman" w:hAnsi="Times New Roman" w:cs="Times New Roman"/>
          <w:color w:val="222222"/>
          <w:sz w:val="28"/>
          <w:szCs w:val="28"/>
          <w:lang w:eastAsia="ja-JP"/>
        </w:rPr>
        <w:t>, а также рассматривая, например,</w:t>
      </w:r>
      <w:r w:rsidR="00CE482C" w:rsidRPr="00764D1D">
        <w:rPr>
          <w:rFonts w:ascii="Times New Roman" w:eastAsia="Times New Roman" w:hAnsi="Times New Roman" w:cs="Times New Roman"/>
          <w:color w:val="222222"/>
          <w:sz w:val="28"/>
          <w:szCs w:val="28"/>
          <w:lang w:eastAsia="ja-JP"/>
        </w:rPr>
        <w:t xml:space="preserve"> </w:t>
      </w:r>
      <w:r w:rsidR="00082C37">
        <w:rPr>
          <w:rFonts w:ascii="Times New Roman" w:eastAsia="Times New Roman" w:hAnsi="Times New Roman" w:cs="Times New Roman"/>
          <w:color w:val="222222"/>
          <w:sz w:val="28"/>
          <w:szCs w:val="28"/>
          <w:lang w:eastAsia="ja-JP"/>
        </w:rPr>
        <w:t>социолингвистические факторы</w:t>
      </w:r>
      <w:r w:rsidR="00CE482C" w:rsidRPr="00764D1D">
        <w:rPr>
          <w:rFonts w:ascii="Times New Roman" w:eastAsia="Times New Roman" w:hAnsi="Times New Roman" w:cs="Times New Roman"/>
          <w:color w:val="222222"/>
          <w:sz w:val="28"/>
          <w:szCs w:val="28"/>
          <w:lang w:eastAsia="ja-JP"/>
        </w:rPr>
        <w:t>. Кроме того, изучение вокализаций поддержания контакта играет важную роль при изучении иностранного языка и межкультурной коммуникации. Это связано с тем, что даже номинальная координация смены ролей участниками диалога, как было продемонстрировано в данном исследовании, имеет лингвокультурную обусловленность.</w:t>
      </w:r>
    </w:p>
    <w:p w:rsidR="009F098B" w:rsidRDefault="009F098B" w:rsidP="009F098B">
      <w:pPr>
        <w:spacing w:line="360" w:lineRule="auto"/>
        <w:jc w:val="both"/>
        <w:rPr>
          <w:rFonts w:ascii="Times New Roman" w:eastAsia="Times New Roman" w:hAnsi="Times New Roman" w:cs="Times New Roman"/>
          <w:color w:val="000000"/>
          <w:sz w:val="28"/>
          <w:szCs w:val="28"/>
          <w:lang w:eastAsia="ru-RU"/>
        </w:rPr>
      </w:pPr>
    </w:p>
    <w:p w:rsidR="00082C37" w:rsidRDefault="00082C37" w:rsidP="009F098B">
      <w:pPr>
        <w:spacing w:line="360" w:lineRule="auto"/>
        <w:jc w:val="both"/>
        <w:rPr>
          <w:rFonts w:ascii="Times New Roman" w:eastAsia="Times New Roman" w:hAnsi="Times New Roman" w:cs="Times New Roman"/>
          <w:color w:val="000000"/>
          <w:sz w:val="28"/>
          <w:szCs w:val="28"/>
          <w:lang w:eastAsia="ru-RU"/>
        </w:rPr>
      </w:pPr>
    </w:p>
    <w:p w:rsidR="00082C37" w:rsidRDefault="00082C37" w:rsidP="009F098B">
      <w:pPr>
        <w:spacing w:line="360" w:lineRule="auto"/>
        <w:jc w:val="both"/>
        <w:rPr>
          <w:rFonts w:ascii="Times New Roman" w:eastAsia="Times New Roman" w:hAnsi="Times New Roman" w:cs="Times New Roman"/>
          <w:color w:val="000000"/>
          <w:sz w:val="28"/>
          <w:szCs w:val="28"/>
          <w:lang w:eastAsia="ru-RU"/>
        </w:rPr>
      </w:pPr>
    </w:p>
    <w:p w:rsidR="00082C37" w:rsidRDefault="00082C37" w:rsidP="009F098B">
      <w:pPr>
        <w:spacing w:line="360" w:lineRule="auto"/>
        <w:jc w:val="both"/>
        <w:rPr>
          <w:rFonts w:ascii="Times New Roman" w:eastAsia="Times New Roman" w:hAnsi="Times New Roman" w:cs="Times New Roman"/>
          <w:color w:val="000000"/>
          <w:sz w:val="28"/>
          <w:szCs w:val="28"/>
          <w:lang w:eastAsia="ru-RU"/>
        </w:rPr>
      </w:pPr>
    </w:p>
    <w:p w:rsidR="00082C37" w:rsidRPr="004E009F" w:rsidRDefault="00082C37" w:rsidP="00082C37">
      <w:pPr>
        <w:pStyle w:val="1"/>
        <w:spacing w:line="360" w:lineRule="auto"/>
        <w:jc w:val="center"/>
        <w:rPr>
          <w:rFonts w:ascii="Times New Roman" w:hAnsi="Times New Roman" w:cs="Times New Roman"/>
          <w:b/>
          <w:color w:val="000000" w:themeColor="text1"/>
          <w:lang w:eastAsia="ja-JP"/>
        </w:rPr>
      </w:pPr>
      <w:r w:rsidRPr="004E009F">
        <w:rPr>
          <w:rFonts w:ascii="Times New Roman" w:hAnsi="Times New Roman" w:cs="Times New Roman"/>
          <w:b/>
          <w:color w:val="000000" w:themeColor="text1"/>
          <w:lang w:eastAsia="ja-JP"/>
        </w:rPr>
        <w:lastRenderedPageBreak/>
        <w:t>СПИСОК ИСПОЛЬЗОВАННОЙ ЛИТЕРАТУРЫ</w:t>
      </w:r>
    </w:p>
    <w:p w:rsidR="00082C37" w:rsidRPr="003C19F1" w:rsidRDefault="00082C37" w:rsidP="00082C37">
      <w:pPr>
        <w:spacing w:line="360" w:lineRule="auto"/>
        <w:jc w:val="both"/>
        <w:rPr>
          <w:rFonts w:ascii="Times New Roman" w:hAnsi="Times New Roman" w:cs="Times New Roman"/>
          <w:sz w:val="28"/>
          <w:lang w:eastAsia="ja-JP"/>
        </w:rPr>
      </w:pPr>
      <w:r>
        <w:rPr>
          <w:rFonts w:ascii="Times New Roman" w:hAnsi="Times New Roman" w:cs="Times New Roman"/>
          <w:sz w:val="28"/>
          <w:lang w:eastAsia="ja-JP"/>
        </w:rPr>
        <w:t>Источники материала:</w:t>
      </w:r>
    </w:p>
    <w:p w:rsidR="00BF1829" w:rsidRPr="00BF1829" w:rsidRDefault="00BF1829" w:rsidP="00BF1829">
      <w:pPr>
        <w:pStyle w:val="a3"/>
        <w:numPr>
          <w:ilvl w:val="0"/>
          <w:numId w:val="10"/>
        </w:numPr>
        <w:spacing w:line="360" w:lineRule="auto"/>
        <w:jc w:val="both"/>
        <w:rPr>
          <w:rFonts w:ascii="Times New Roman" w:hAnsi="Times New Roman" w:cs="Times New Roman"/>
          <w:sz w:val="28"/>
          <w:szCs w:val="28"/>
          <w:lang w:eastAsia="ja-JP"/>
        </w:rPr>
      </w:pPr>
      <w:r w:rsidRPr="00BF1829">
        <w:rPr>
          <w:rFonts w:ascii="Times New Roman" w:eastAsia="Times New Roman" w:hAnsi="Times New Roman" w:cs="Times New Roman"/>
          <w:color w:val="000000"/>
          <w:sz w:val="28"/>
          <w:szCs w:val="28"/>
          <w:lang w:val="en-US" w:eastAsia="ru-RU"/>
        </w:rPr>
        <w:t xml:space="preserve">LUCID Corpus – London UCL Clear speech in interaction. </w:t>
      </w:r>
      <w:r w:rsidRPr="00BF1829">
        <w:rPr>
          <w:rFonts w:ascii="Times New Roman" w:eastAsia="Times New Roman" w:hAnsi="Times New Roman" w:cs="Times New Roman"/>
          <w:color w:val="000000"/>
          <w:sz w:val="28"/>
          <w:szCs w:val="28"/>
          <w:lang w:eastAsia="ru-RU"/>
        </w:rPr>
        <w:t>URL: https://valeriehazan.com/wp/index.php/lucid-corpus-london-ucl-clear-speech-in-interaction/ (</w:t>
      </w:r>
      <w:bookmarkStart w:id="1" w:name="_Hlk163055844"/>
      <w:r w:rsidRPr="00BF1829">
        <w:rPr>
          <w:rFonts w:ascii="Times New Roman" w:eastAsia="Times New Roman" w:hAnsi="Times New Roman" w:cs="Times New Roman"/>
          <w:color w:val="000000"/>
          <w:sz w:val="28"/>
          <w:szCs w:val="28"/>
          <w:lang w:eastAsia="ru-RU"/>
        </w:rPr>
        <w:t xml:space="preserve">дата обращения: </w:t>
      </w:r>
      <w:bookmarkEnd w:id="1"/>
      <w:r>
        <w:rPr>
          <w:rFonts w:ascii="Times New Roman" w:eastAsia="Times New Roman" w:hAnsi="Times New Roman" w:cs="Times New Roman"/>
          <w:color w:val="000000"/>
          <w:sz w:val="28"/>
          <w:szCs w:val="28"/>
          <w:lang w:eastAsia="ru-RU"/>
        </w:rPr>
        <w:t>31</w:t>
      </w:r>
      <w:r w:rsidRPr="00BF182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10</w:t>
      </w:r>
      <w:r w:rsidRPr="00BF1829">
        <w:rPr>
          <w:rFonts w:ascii="Times New Roman" w:eastAsia="Times New Roman" w:hAnsi="Times New Roman" w:cs="Times New Roman"/>
          <w:color w:val="000000"/>
          <w:sz w:val="28"/>
          <w:szCs w:val="28"/>
          <w:lang w:eastAsia="ru-RU"/>
        </w:rPr>
        <w:t>.202</w:t>
      </w:r>
      <w:r>
        <w:rPr>
          <w:rFonts w:ascii="Times New Roman" w:eastAsia="Times New Roman" w:hAnsi="Times New Roman" w:cs="Times New Roman"/>
          <w:color w:val="000000"/>
          <w:sz w:val="28"/>
          <w:szCs w:val="28"/>
          <w:lang w:eastAsia="ru-RU"/>
        </w:rPr>
        <w:t>3</w:t>
      </w:r>
      <w:r w:rsidRPr="00BF1829">
        <w:rPr>
          <w:rFonts w:ascii="Times New Roman" w:eastAsia="Times New Roman" w:hAnsi="Times New Roman" w:cs="Times New Roman"/>
          <w:color w:val="000000"/>
          <w:sz w:val="28"/>
          <w:szCs w:val="28"/>
          <w:lang w:eastAsia="ru-RU"/>
        </w:rPr>
        <w:t>)</w:t>
      </w:r>
    </w:p>
    <w:p w:rsidR="00082C37" w:rsidRPr="009A1040" w:rsidRDefault="00082C37" w:rsidP="00C56110">
      <w:pPr>
        <w:pStyle w:val="a3"/>
        <w:numPr>
          <w:ilvl w:val="0"/>
          <w:numId w:val="10"/>
        </w:numPr>
        <w:spacing w:line="360" w:lineRule="auto"/>
        <w:jc w:val="both"/>
        <w:rPr>
          <w:rFonts w:ascii="Times New Roman" w:hAnsi="Times New Roman" w:cs="Times New Roman"/>
          <w:sz w:val="28"/>
          <w:lang w:val="en-US" w:eastAsia="ja-JP"/>
        </w:rPr>
      </w:pPr>
      <w:r>
        <w:rPr>
          <w:rFonts w:ascii="Times New Roman" w:hAnsi="Times New Roman" w:cs="Times New Roman"/>
          <w:sz w:val="28"/>
          <w:lang w:val="en-US" w:eastAsia="ja-JP"/>
        </w:rPr>
        <w:t xml:space="preserve">Semitone conversions: URL: </w:t>
      </w:r>
      <w:r w:rsidR="00C56110" w:rsidRPr="00C56110">
        <w:rPr>
          <w:rFonts w:ascii="Times New Roman" w:hAnsi="Times New Roman" w:cs="Times New Roman"/>
          <w:sz w:val="28"/>
          <w:lang w:val="en-US" w:eastAsia="ja-JP"/>
        </w:rPr>
        <w:t>https://www.homepages.ucl.ac.uk/~sslyjjt/speech/semitone.html</w:t>
      </w:r>
    </w:p>
    <w:p w:rsidR="00082C37" w:rsidRPr="009A1040" w:rsidRDefault="00082C37" w:rsidP="00082C37">
      <w:pPr>
        <w:spacing w:line="360" w:lineRule="auto"/>
        <w:jc w:val="both"/>
        <w:rPr>
          <w:rFonts w:ascii="Times New Roman" w:hAnsi="Times New Roman" w:cs="Times New Roman"/>
          <w:sz w:val="28"/>
          <w:lang w:eastAsia="ja-JP"/>
        </w:rPr>
      </w:pPr>
      <w:r>
        <w:rPr>
          <w:rFonts w:ascii="Times New Roman" w:hAnsi="Times New Roman" w:cs="Times New Roman"/>
          <w:sz w:val="28"/>
          <w:lang w:eastAsia="ja-JP"/>
        </w:rPr>
        <w:t>Научная литература:</w:t>
      </w:r>
    </w:p>
    <w:p w:rsidR="00082C37" w:rsidRDefault="00082C37" w:rsidP="00082C37">
      <w:pPr>
        <w:pStyle w:val="a3"/>
        <w:numPr>
          <w:ilvl w:val="0"/>
          <w:numId w:val="10"/>
        </w:numPr>
        <w:spacing w:line="360" w:lineRule="auto"/>
        <w:jc w:val="both"/>
        <w:rPr>
          <w:rFonts w:ascii="Times New Roman" w:hAnsi="Times New Roman" w:cs="Times New Roman"/>
          <w:sz w:val="28"/>
          <w:szCs w:val="28"/>
          <w:lang w:eastAsia="ja-JP"/>
        </w:rPr>
      </w:pPr>
      <w:r w:rsidRPr="007A5440">
        <w:rPr>
          <w:rFonts w:ascii="Times New Roman" w:hAnsi="Times New Roman" w:cs="Times New Roman"/>
          <w:i/>
          <w:sz w:val="28"/>
          <w:szCs w:val="28"/>
          <w:lang w:eastAsia="ja-JP"/>
        </w:rPr>
        <w:t xml:space="preserve">Бахтин М. М. </w:t>
      </w:r>
      <w:r w:rsidRPr="007A5440">
        <w:rPr>
          <w:rFonts w:ascii="Times New Roman" w:hAnsi="Times New Roman" w:cs="Times New Roman"/>
          <w:sz w:val="28"/>
          <w:szCs w:val="28"/>
          <w:lang w:eastAsia="ja-JP"/>
        </w:rPr>
        <w:t>Эстетика словесного творчества. 2-е изда</w:t>
      </w:r>
      <w:r>
        <w:rPr>
          <w:rFonts w:ascii="Times New Roman" w:hAnsi="Times New Roman" w:cs="Times New Roman"/>
          <w:sz w:val="28"/>
          <w:szCs w:val="28"/>
          <w:lang w:eastAsia="ja-JP"/>
        </w:rPr>
        <w:t>ние. М.: Искусство, 1986;</w:t>
      </w:r>
    </w:p>
    <w:p w:rsidR="00082C37" w:rsidRPr="00836A30" w:rsidRDefault="00082C37" w:rsidP="00082C37">
      <w:pPr>
        <w:pStyle w:val="a3"/>
        <w:numPr>
          <w:ilvl w:val="0"/>
          <w:numId w:val="10"/>
        </w:numPr>
        <w:spacing w:line="360" w:lineRule="auto"/>
        <w:jc w:val="both"/>
        <w:rPr>
          <w:rFonts w:ascii="Times New Roman" w:hAnsi="Times New Roman" w:cs="Times New Roman"/>
          <w:i/>
          <w:sz w:val="28"/>
          <w:szCs w:val="28"/>
          <w:lang w:eastAsia="ja-JP"/>
        </w:rPr>
      </w:pPr>
      <w:r w:rsidRPr="00707978">
        <w:rPr>
          <w:rFonts w:ascii="Times New Roman" w:hAnsi="Times New Roman" w:cs="Times New Roman"/>
          <w:i/>
          <w:sz w:val="28"/>
          <w:szCs w:val="28"/>
          <w:lang w:eastAsia="ja-JP"/>
        </w:rPr>
        <w:t>Богданова-</w:t>
      </w:r>
      <w:proofErr w:type="spellStart"/>
      <w:r w:rsidRPr="00707978">
        <w:rPr>
          <w:rFonts w:ascii="Times New Roman" w:hAnsi="Times New Roman" w:cs="Times New Roman"/>
          <w:i/>
          <w:sz w:val="28"/>
          <w:szCs w:val="28"/>
          <w:lang w:eastAsia="ja-JP"/>
        </w:rPr>
        <w:t>Бегларян</w:t>
      </w:r>
      <w:proofErr w:type="spellEnd"/>
      <w:r w:rsidRPr="00707978">
        <w:rPr>
          <w:rFonts w:ascii="Times New Roman" w:hAnsi="Times New Roman" w:cs="Times New Roman"/>
          <w:i/>
          <w:sz w:val="28"/>
          <w:szCs w:val="28"/>
          <w:lang w:eastAsia="ja-JP"/>
        </w:rPr>
        <w:t xml:space="preserve"> Н. В.</w:t>
      </w:r>
      <w:r>
        <w:rPr>
          <w:rFonts w:ascii="Times New Roman" w:hAnsi="Times New Roman" w:cs="Times New Roman"/>
          <w:sz w:val="28"/>
          <w:szCs w:val="28"/>
          <w:lang w:eastAsia="ja-JP"/>
        </w:rPr>
        <w:t xml:space="preserve"> </w:t>
      </w:r>
      <w:proofErr w:type="spellStart"/>
      <w:r>
        <w:rPr>
          <w:rFonts w:ascii="Times New Roman" w:hAnsi="Times New Roman" w:cs="Times New Roman"/>
          <w:sz w:val="28"/>
          <w:szCs w:val="28"/>
          <w:lang w:eastAsia="ja-JP"/>
        </w:rPr>
        <w:t>Прагматемы</w:t>
      </w:r>
      <w:proofErr w:type="spellEnd"/>
      <w:r>
        <w:rPr>
          <w:rFonts w:ascii="Times New Roman" w:hAnsi="Times New Roman" w:cs="Times New Roman"/>
          <w:sz w:val="28"/>
          <w:szCs w:val="28"/>
          <w:lang w:eastAsia="ja-JP"/>
        </w:rPr>
        <w:t xml:space="preserve"> в устной повседневной речи: определение понятия и общая типология, 2014;</w:t>
      </w:r>
    </w:p>
    <w:p w:rsidR="00082C37" w:rsidRDefault="00082C37" w:rsidP="00082C37">
      <w:pPr>
        <w:pStyle w:val="a3"/>
        <w:numPr>
          <w:ilvl w:val="0"/>
          <w:numId w:val="10"/>
        </w:numPr>
        <w:spacing w:line="360" w:lineRule="auto"/>
        <w:jc w:val="both"/>
        <w:rPr>
          <w:rFonts w:ascii="Times New Roman" w:hAnsi="Times New Roman" w:cs="Times New Roman"/>
          <w:color w:val="000000" w:themeColor="text1"/>
          <w:sz w:val="28"/>
          <w:szCs w:val="28"/>
          <w:lang w:eastAsia="ja-JP"/>
        </w:rPr>
      </w:pPr>
      <w:bookmarkStart w:id="2" w:name="_Hlk136685844"/>
      <w:r w:rsidRPr="000D1400">
        <w:rPr>
          <w:rFonts w:ascii="Times New Roman" w:hAnsi="Times New Roman" w:cs="Times New Roman"/>
          <w:i/>
          <w:color w:val="000000" w:themeColor="text1"/>
          <w:sz w:val="28"/>
          <w:szCs w:val="28"/>
          <w:lang w:eastAsia="ja-JP"/>
        </w:rPr>
        <w:t>Герасименко О.  А.</w:t>
      </w:r>
      <w:r w:rsidRPr="000D1400">
        <w:rPr>
          <w:rFonts w:ascii="Times New Roman" w:hAnsi="Times New Roman" w:cs="Times New Roman"/>
          <w:color w:val="000000" w:themeColor="text1"/>
          <w:sz w:val="28"/>
          <w:szCs w:val="28"/>
          <w:lang w:eastAsia="ja-JP"/>
        </w:rPr>
        <w:t xml:space="preserve"> Функции частиц обратной связи в телефонном диалоге (на примере </w:t>
      </w:r>
      <w:proofErr w:type="gramStart"/>
      <w:r w:rsidRPr="000D1400">
        <w:rPr>
          <w:rFonts w:ascii="Times New Roman" w:hAnsi="Times New Roman" w:cs="Times New Roman"/>
          <w:color w:val="000000" w:themeColor="text1"/>
          <w:sz w:val="28"/>
          <w:szCs w:val="28"/>
          <w:lang w:eastAsia="ja-JP"/>
        </w:rPr>
        <w:t>лексем</w:t>
      </w:r>
      <w:proofErr w:type="gramEnd"/>
      <w:r w:rsidRPr="000D1400">
        <w:rPr>
          <w:rFonts w:ascii="Times New Roman" w:hAnsi="Times New Roman" w:cs="Times New Roman"/>
          <w:color w:val="000000" w:themeColor="text1"/>
          <w:sz w:val="28"/>
          <w:szCs w:val="28"/>
          <w:lang w:eastAsia="ja-JP"/>
        </w:rPr>
        <w:t xml:space="preserve"> </w:t>
      </w:r>
      <w:r w:rsidRPr="00837C9B">
        <w:rPr>
          <w:rFonts w:ascii="Times New Roman" w:hAnsi="Times New Roman" w:cs="Times New Roman"/>
          <w:sz w:val="28"/>
          <w:szCs w:val="28"/>
          <w:lang w:eastAsia="ja-JP"/>
        </w:rPr>
        <w:t>а, ага и гм</w:t>
      </w:r>
      <w:r w:rsidRPr="000D1400">
        <w:rPr>
          <w:rFonts w:ascii="Times New Roman" w:hAnsi="Times New Roman" w:cs="Times New Roman"/>
          <w:color w:val="000000" w:themeColor="text1"/>
          <w:sz w:val="28"/>
          <w:szCs w:val="28"/>
          <w:lang w:eastAsia="ja-JP"/>
        </w:rPr>
        <w:t>) // Труды международной конференции по компьютерной лингвистике и интеллектуальным т</w:t>
      </w:r>
      <w:r>
        <w:rPr>
          <w:rFonts w:ascii="Times New Roman" w:hAnsi="Times New Roman" w:cs="Times New Roman"/>
          <w:color w:val="000000" w:themeColor="text1"/>
          <w:sz w:val="28"/>
          <w:szCs w:val="28"/>
          <w:lang w:eastAsia="ja-JP"/>
        </w:rPr>
        <w:t>ехнологиям «Диалог 2012» — 2012;</w:t>
      </w:r>
    </w:p>
    <w:p w:rsidR="00837C9B" w:rsidRPr="00837C9B" w:rsidRDefault="00837C9B" w:rsidP="00837C9B">
      <w:pPr>
        <w:pStyle w:val="a3"/>
        <w:numPr>
          <w:ilvl w:val="0"/>
          <w:numId w:val="10"/>
        </w:numPr>
        <w:suppressAutoHyphens/>
        <w:spacing w:after="200" w:line="360" w:lineRule="auto"/>
        <w:jc w:val="both"/>
        <w:rPr>
          <w:rFonts w:ascii="Times New Roman" w:eastAsia="Times New Roman" w:hAnsi="Times New Roman" w:cs="Times New Roman"/>
          <w:color w:val="000000"/>
          <w:sz w:val="28"/>
          <w:szCs w:val="28"/>
          <w:lang w:eastAsia="ru-RU"/>
        </w:rPr>
      </w:pPr>
      <w:proofErr w:type="spellStart"/>
      <w:r w:rsidRPr="00837C9B">
        <w:rPr>
          <w:rFonts w:ascii="Times New Roman" w:eastAsia="Times New Roman" w:hAnsi="Times New Roman" w:cs="Times New Roman"/>
          <w:i/>
          <w:color w:val="000000"/>
          <w:sz w:val="28"/>
          <w:szCs w:val="28"/>
          <w:lang w:eastAsia="ru-RU"/>
        </w:rPr>
        <w:t>Шамина</w:t>
      </w:r>
      <w:proofErr w:type="spellEnd"/>
      <w:r w:rsidRPr="00837C9B">
        <w:rPr>
          <w:rFonts w:ascii="Times New Roman" w:eastAsia="Times New Roman" w:hAnsi="Times New Roman" w:cs="Times New Roman"/>
          <w:i/>
          <w:color w:val="000000"/>
          <w:sz w:val="28"/>
          <w:szCs w:val="28"/>
          <w:lang w:eastAsia="ru-RU"/>
        </w:rPr>
        <w:t xml:space="preserve"> Е.А., Васильев Д.И.</w:t>
      </w:r>
      <w:r w:rsidRPr="00837C9B">
        <w:rPr>
          <w:rFonts w:ascii="Times New Roman" w:eastAsia="Times New Roman" w:hAnsi="Times New Roman" w:cs="Times New Roman"/>
          <w:color w:val="000000"/>
          <w:sz w:val="28"/>
          <w:szCs w:val="28"/>
          <w:lang w:eastAsia="ru-RU"/>
        </w:rPr>
        <w:t xml:space="preserve"> К вопросу о видах </w:t>
      </w:r>
      <w:proofErr w:type="spellStart"/>
      <w:r w:rsidRPr="00837C9B">
        <w:rPr>
          <w:rFonts w:ascii="Times New Roman" w:eastAsia="Times New Roman" w:hAnsi="Times New Roman" w:cs="Times New Roman"/>
          <w:color w:val="000000"/>
          <w:sz w:val="28"/>
          <w:szCs w:val="28"/>
          <w:lang w:eastAsia="ru-RU"/>
        </w:rPr>
        <w:t>метакоммуникативных</w:t>
      </w:r>
      <w:proofErr w:type="spellEnd"/>
      <w:r w:rsidRPr="00837C9B">
        <w:rPr>
          <w:rFonts w:ascii="Times New Roman" w:eastAsia="Times New Roman" w:hAnsi="Times New Roman" w:cs="Times New Roman"/>
          <w:color w:val="000000"/>
          <w:sz w:val="28"/>
          <w:szCs w:val="28"/>
          <w:lang w:eastAsia="ru-RU"/>
        </w:rPr>
        <w:t xml:space="preserve"> </w:t>
      </w:r>
      <w:proofErr w:type="spellStart"/>
      <w:r w:rsidRPr="00837C9B">
        <w:rPr>
          <w:rFonts w:ascii="Times New Roman" w:eastAsia="Times New Roman" w:hAnsi="Times New Roman" w:cs="Times New Roman"/>
          <w:color w:val="000000"/>
          <w:sz w:val="28"/>
          <w:szCs w:val="28"/>
          <w:lang w:eastAsia="ru-RU"/>
        </w:rPr>
        <w:t>прагматем</w:t>
      </w:r>
      <w:proofErr w:type="spellEnd"/>
      <w:r w:rsidRPr="00837C9B">
        <w:rPr>
          <w:rFonts w:ascii="Times New Roman" w:eastAsia="Times New Roman" w:hAnsi="Times New Roman" w:cs="Times New Roman"/>
          <w:color w:val="000000"/>
          <w:sz w:val="28"/>
          <w:szCs w:val="28"/>
          <w:lang w:eastAsia="ru-RU"/>
        </w:rPr>
        <w:t xml:space="preserve"> // Проблемы лингвистической семантики и прагматики языковых единиц разных уровней: доклады Международной научной конференции, посвященной памяти д.ф.н. проф. О.П. Ермаковой. - Калуга: Калужский </w:t>
      </w:r>
      <w:proofErr w:type="spellStart"/>
      <w:r w:rsidRPr="00837C9B">
        <w:rPr>
          <w:rFonts w:ascii="Times New Roman" w:eastAsia="Times New Roman" w:hAnsi="Times New Roman" w:cs="Times New Roman"/>
          <w:color w:val="000000"/>
          <w:sz w:val="28"/>
          <w:szCs w:val="28"/>
          <w:lang w:eastAsia="ru-RU"/>
        </w:rPr>
        <w:t>Гос.</w:t>
      </w:r>
      <w:proofErr w:type="gramStart"/>
      <w:r w:rsidRPr="00837C9B">
        <w:rPr>
          <w:rFonts w:ascii="Times New Roman" w:eastAsia="Times New Roman" w:hAnsi="Times New Roman" w:cs="Times New Roman"/>
          <w:color w:val="000000"/>
          <w:sz w:val="28"/>
          <w:szCs w:val="28"/>
          <w:lang w:eastAsia="ru-RU"/>
        </w:rPr>
        <w:t>у-нт</w:t>
      </w:r>
      <w:proofErr w:type="spellEnd"/>
      <w:proofErr w:type="gramEnd"/>
      <w:r w:rsidRPr="00837C9B">
        <w:rPr>
          <w:rFonts w:ascii="Times New Roman" w:eastAsia="Times New Roman" w:hAnsi="Times New Roman" w:cs="Times New Roman"/>
          <w:color w:val="000000"/>
          <w:sz w:val="28"/>
          <w:szCs w:val="28"/>
          <w:lang w:eastAsia="ru-RU"/>
        </w:rPr>
        <w:t>, 2023</w:t>
      </w:r>
      <w:r>
        <w:rPr>
          <w:rFonts w:ascii="Times New Roman" w:eastAsia="Times New Roman" w:hAnsi="Times New Roman" w:cs="Times New Roman"/>
          <w:color w:val="000000"/>
          <w:sz w:val="28"/>
          <w:szCs w:val="28"/>
          <w:lang w:eastAsia="ru-RU"/>
        </w:rPr>
        <w:t>;</w:t>
      </w:r>
      <w:r w:rsidRPr="00837C9B">
        <w:rPr>
          <w:rFonts w:ascii="Times New Roman" w:eastAsia="Times New Roman" w:hAnsi="Times New Roman" w:cs="Times New Roman"/>
          <w:color w:val="000000"/>
          <w:sz w:val="28"/>
          <w:szCs w:val="28"/>
          <w:lang w:eastAsia="ru-RU"/>
        </w:rPr>
        <w:t xml:space="preserve"> </w:t>
      </w:r>
    </w:p>
    <w:p w:rsidR="00837C9B" w:rsidRPr="007A5440" w:rsidRDefault="00837C9B" w:rsidP="00082C37">
      <w:pPr>
        <w:pStyle w:val="a3"/>
        <w:numPr>
          <w:ilvl w:val="0"/>
          <w:numId w:val="10"/>
        </w:numPr>
        <w:spacing w:line="360" w:lineRule="auto"/>
        <w:jc w:val="both"/>
        <w:rPr>
          <w:rFonts w:ascii="Times New Roman" w:hAnsi="Times New Roman" w:cs="Times New Roman"/>
          <w:color w:val="000000" w:themeColor="text1"/>
          <w:sz w:val="28"/>
          <w:szCs w:val="28"/>
          <w:lang w:eastAsia="ja-JP"/>
        </w:rPr>
      </w:pPr>
      <w:r w:rsidRPr="00837C9B">
        <w:rPr>
          <w:rFonts w:ascii="Times New Roman" w:hAnsi="Times New Roman" w:cs="Times New Roman"/>
          <w:i/>
          <w:color w:val="000000" w:themeColor="text1"/>
          <w:sz w:val="28"/>
          <w:szCs w:val="28"/>
          <w:lang w:eastAsia="ja-JP"/>
        </w:rPr>
        <w:t>Шевченко Т.И.</w:t>
      </w:r>
      <w:r>
        <w:rPr>
          <w:rFonts w:ascii="Times New Roman" w:hAnsi="Times New Roman" w:cs="Times New Roman"/>
          <w:color w:val="000000" w:themeColor="text1"/>
          <w:sz w:val="28"/>
          <w:szCs w:val="28"/>
          <w:lang w:eastAsia="ja-JP"/>
        </w:rPr>
        <w:t xml:space="preserve"> Фонетика и фонология английского языка</w:t>
      </w:r>
      <w:r w:rsidR="005453D5">
        <w:rPr>
          <w:rFonts w:ascii="Times New Roman" w:hAnsi="Times New Roman" w:cs="Times New Roman"/>
          <w:color w:val="000000" w:themeColor="text1"/>
          <w:sz w:val="28"/>
          <w:szCs w:val="28"/>
          <w:lang w:eastAsia="ja-JP"/>
        </w:rPr>
        <w:t xml:space="preserve"> </w:t>
      </w:r>
      <w:r w:rsidR="005453D5" w:rsidRPr="00837C9B">
        <w:rPr>
          <w:rFonts w:ascii="Times New Roman" w:eastAsia="Times New Roman" w:hAnsi="Times New Roman" w:cs="Times New Roman"/>
          <w:color w:val="000000"/>
          <w:sz w:val="28"/>
          <w:szCs w:val="28"/>
          <w:lang w:eastAsia="ru-RU"/>
        </w:rPr>
        <w:t>//</w:t>
      </w:r>
      <w:r w:rsidR="005453D5">
        <w:rPr>
          <w:rFonts w:ascii="Times New Roman" w:eastAsia="Times New Roman" w:hAnsi="Times New Roman" w:cs="Times New Roman"/>
          <w:color w:val="000000"/>
          <w:sz w:val="28"/>
          <w:szCs w:val="28"/>
          <w:lang w:eastAsia="ru-RU"/>
        </w:rPr>
        <w:t xml:space="preserve"> Курс теоретической фонетики английского языка для бакалавров</w:t>
      </w:r>
      <w:r>
        <w:rPr>
          <w:rFonts w:ascii="Times New Roman" w:hAnsi="Times New Roman" w:cs="Times New Roman"/>
          <w:color w:val="000000" w:themeColor="text1"/>
          <w:sz w:val="28"/>
          <w:szCs w:val="28"/>
          <w:lang w:eastAsia="ja-JP"/>
        </w:rPr>
        <w:t>,</w:t>
      </w:r>
      <w:r w:rsidR="005453D5">
        <w:rPr>
          <w:rFonts w:ascii="Times New Roman" w:hAnsi="Times New Roman" w:cs="Times New Roman"/>
          <w:color w:val="000000" w:themeColor="text1"/>
          <w:sz w:val="28"/>
          <w:szCs w:val="28"/>
          <w:lang w:eastAsia="ja-JP"/>
        </w:rPr>
        <w:t xml:space="preserve"> </w:t>
      </w:r>
      <w:r w:rsidR="005453D5" w:rsidRPr="007A5440">
        <w:rPr>
          <w:rFonts w:ascii="Times New Roman" w:hAnsi="Times New Roman" w:cs="Times New Roman"/>
          <w:sz w:val="28"/>
          <w:szCs w:val="28"/>
          <w:lang w:eastAsia="ja-JP"/>
        </w:rPr>
        <w:t>2-е изда</w:t>
      </w:r>
      <w:r w:rsidR="005453D5">
        <w:rPr>
          <w:rFonts w:ascii="Times New Roman" w:hAnsi="Times New Roman" w:cs="Times New Roman"/>
          <w:sz w:val="28"/>
          <w:szCs w:val="28"/>
          <w:lang w:eastAsia="ja-JP"/>
        </w:rPr>
        <w:t>ние</w:t>
      </w:r>
      <w:r w:rsidR="005453D5">
        <w:rPr>
          <w:rFonts w:ascii="Times New Roman" w:hAnsi="Times New Roman" w:cs="Times New Roman"/>
          <w:color w:val="000000" w:themeColor="text1"/>
          <w:sz w:val="28"/>
          <w:szCs w:val="28"/>
          <w:lang w:eastAsia="ja-JP"/>
        </w:rPr>
        <w:t xml:space="preserve">, Москва, </w:t>
      </w:r>
      <w:r>
        <w:rPr>
          <w:rFonts w:ascii="Times New Roman" w:hAnsi="Times New Roman" w:cs="Times New Roman"/>
          <w:color w:val="000000" w:themeColor="text1"/>
          <w:sz w:val="28"/>
          <w:szCs w:val="28"/>
          <w:lang w:eastAsia="ja-JP"/>
        </w:rPr>
        <w:t>2017;</w:t>
      </w:r>
    </w:p>
    <w:p w:rsidR="00082C37" w:rsidRPr="00036C08" w:rsidRDefault="00082C37" w:rsidP="00082C37">
      <w:pPr>
        <w:pStyle w:val="a3"/>
        <w:numPr>
          <w:ilvl w:val="0"/>
          <w:numId w:val="10"/>
        </w:numPr>
        <w:spacing w:line="360" w:lineRule="auto"/>
        <w:jc w:val="both"/>
        <w:rPr>
          <w:rFonts w:ascii="Times New Roman" w:hAnsi="Times New Roman" w:cs="Times New Roman"/>
          <w:i/>
          <w:sz w:val="28"/>
          <w:lang w:val="en-US" w:eastAsia="ja-JP"/>
        </w:rPr>
      </w:pPr>
      <w:bookmarkStart w:id="3" w:name="_Hlk136683114"/>
      <w:bookmarkEnd w:id="2"/>
      <w:proofErr w:type="spellStart"/>
      <w:r>
        <w:rPr>
          <w:rFonts w:ascii="Times New Roman" w:hAnsi="Times New Roman" w:cs="Times New Roman"/>
          <w:i/>
          <w:sz w:val="28"/>
          <w:lang w:val="en-US" w:eastAsia="ja-JP"/>
        </w:rPr>
        <w:t>Allwod</w:t>
      </w:r>
      <w:proofErr w:type="spellEnd"/>
      <w:r>
        <w:rPr>
          <w:rFonts w:ascii="Times New Roman" w:hAnsi="Times New Roman" w:cs="Times New Roman"/>
          <w:i/>
          <w:sz w:val="28"/>
          <w:lang w:val="en-US" w:eastAsia="ja-JP"/>
        </w:rPr>
        <w:t xml:space="preserve"> J</w:t>
      </w:r>
      <w:r w:rsidRPr="003635CB">
        <w:rPr>
          <w:rFonts w:ascii="Times New Roman" w:hAnsi="Times New Roman" w:cs="Times New Roman"/>
          <w:i/>
          <w:sz w:val="28"/>
          <w:lang w:val="en-US" w:eastAsia="ja-JP"/>
        </w:rPr>
        <w:t xml:space="preserve">., </w:t>
      </w:r>
      <w:proofErr w:type="spellStart"/>
      <w:r w:rsidRPr="003635CB">
        <w:rPr>
          <w:rFonts w:ascii="Times New Roman" w:hAnsi="Times New Roman" w:cs="Times New Roman"/>
          <w:i/>
          <w:sz w:val="28"/>
          <w:lang w:val="en-US" w:eastAsia="ja-JP"/>
        </w:rPr>
        <w:t>Nivre</w:t>
      </w:r>
      <w:proofErr w:type="spellEnd"/>
      <w:r w:rsidRPr="003635CB">
        <w:rPr>
          <w:rFonts w:ascii="Times New Roman" w:hAnsi="Times New Roman" w:cs="Times New Roman"/>
          <w:i/>
          <w:sz w:val="28"/>
          <w:lang w:val="en-US" w:eastAsia="ja-JP"/>
        </w:rPr>
        <w:t xml:space="preserve"> J., </w:t>
      </w:r>
      <w:proofErr w:type="spellStart"/>
      <w:r w:rsidRPr="003635CB">
        <w:rPr>
          <w:rFonts w:ascii="Times New Roman" w:hAnsi="Times New Roman" w:cs="Times New Roman"/>
          <w:i/>
          <w:sz w:val="28"/>
          <w:lang w:val="en-US" w:eastAsia="ja-JP"/>
        </w:rPr>
        <w:t>Ahlsén</w:t>
      </w:r>
      <w:proofErr w:type="spellEnd"/>
      <w:r w:rsidRPr="003635CB">
        <w:rPr>
          <w:rFonts w:ascii="Times New Roman" w:hAnsi="Times New Roman" w:cs="Times New Roman"/>
          <w:i/>
          <w:sz w:val="28"/>
          <w:lang w:val="en-US" w:eastAsia="ja-JP"/>
        </w:rPr>
        <w:t xml:space="preserve"> E.</w:t>
      </w:r>
      <w:r>
        <w:rPr>
          <w:rFonts w:ascii="Times New Roman" w:hAnsi="Times New Roman" w:cs="Times New Roman"/>
          <w:i/>
          <w:sz w:val="28"/>
          <w:lang w:val="en-US" w:eastAsia="ja-JP"/>
        </w:rPr>
        <w:t xml:space="preserve"> </w:t>
      </w:r>
      <w:r w:rsidRPr="003635CB">
        <w:rPr>
          <w:rFonts w:ascii="Times New Roman" w:hAnsi="Times New Roman" w:cs="Times New Roman"/>
          <w:sz w:val="28"/>
          <w:lang w:val="en-US" w:eastAsia="ja-JP"/>
        </w:rPr>
        <w:t xml:space="preserve">On the </w:t>
      </w:r>
      <w:r>
        <w:rPr>
          <w:rFonts w:ascii="Times New Roman" w:hAnsi="Times New Roman" w:cs="Times New Roman"/>
          <w:sz w:val="28"/>
          <w:lang w:val="en-US" w:eastAsia="ja-JP"/>
        </w:rPr>
        <w:t>Semantics and Pragmatics of Linguistic Feedback //</w:t>
      </w:r>
      <w:r w:rsidRPr="003635CB">
        <w:rPr>
          <w:rFonts w:ascii="Times New Roman" w:hAnsi="Times New Roman" w:cs="Times New Roman"/>
          <w:sz w:val="28"/>
          <w:lang w:val="en-US" w:eastAsia="ja-JP"/>
        </w:rPr>
        <w:t xml:space="preserve"> Journal of Semantics, vol. 9,</w:t>
      </w:r>
      <w:r>
        <w:rPr>
          <w:rFonts w:ascii="Times New Roman" w:hAnsi="Times New Roman" w:cs="Times New Roman"/>
          <w:sz w:val="28"/>
          <w:lang w:val="en-US" w:eastAsia="ja-JP"/>
        </w:rPr>
        <w:t xml:space="preserve"> 1993</w:t>
      </w:r>
      <w:r w:rsidRPr="00082C37">
        <w:rPr>
          <w:rFonts w:ascii="Times New Roman" w:hAnsi="Times New Roman" w:cs="Times New Roman"/>
          <w:sz w:val="28"/>
          <w:lang w:val="en-US" w:eastAsia="ja-JP"/>
        </w:rPr>
        <w:t>;</w:t>
      </w:r>
    </w:p>
    <w:bookmarkEnd w:id="3"/>
    <w:p w:rsidR="00082C37" w:rsidRPr="007B0A2A" w:rsidRDefault="00082C37" w:rsidP="007B0A2A">
      <w:pPr>
        <w:pStyle w:val="a3"/>
        <w:numPr>
          <w:ilvl w:val="0"/>
          <w:numId w:val="10"/>
        </w:numPr>
        <w:spacing w:line="360" w:lineRule="auto"/>
        <w:jc w:val="both"/>
        <w:rPr>
          <w:rFonts w:ascii="Times New Roman" w:hAnsi="Times New Roman" w:cs="Times New Roman"/>
          <w:i/>
          <w:sz w:val="28"/>
          <w:lang w:val="en-US" w:eastAsia="ja-JP"/>
        </w:rPr>
      </w:pPr>
      <w:r>
        <w:rPr>
          <w:rFonts w:ascii="Times New Roman" w:hAnsi="Times New Roman" w:cs="Times New Roman"/>
          <w:i/>
          <w:sz w:val="28"/>
          <w:lang w:val="en-US" w:eastAsia="ja-JP"/>
        </w:rPr>
        <w:t xml:space="preserve"> </w:t>
      </w:r>
      <w:bookmarkStart w:id="4" w:name="_Hlk136685239"/>
      <w:proofErr w:type="spellStart"/>
      <w:r>
        <w:rPr>
          <w:rFonts w:ascii="Times New Roman" w:hAnsi="Times New Roman" w:cs="Times New Roman"/>
          <w:i/>
          <w:sz w:val="28"/>
          <w:lang w:val="en-US" w:eastAsia="ja-JP"/>
        </w:rPr>
        <w:t>Benus</w:t>
      </w:r>
      <w:proofErr w:type="spellEnd"/>
      <w:r w:rsidRPr="00036C08">
        <w:rPr>
          <w:rFonts w:ascii="Times New Roman" w:hAnsi="Times New Roman" w:cs="Times New Roman"/>
          <w:i/>
          <w:sz w:val="28"/>
          <w:lang w:val="en-US" w:eastAsia="ja-JP"/>
        </w:rPr>
        <w:t xml:space="preserve"> S</w:t>
      </w:r>
      <w:r>
        <w:rPr>
          <w:rFonts w:ascii="Times New Roman" w:hAnsi="Times New Roman" w:cs="Times New Roman"/>
          <w:i/>
          <w:sz w:val="28"/>
          <w:lang w:val="en-US" w:eastAsia="ja-JP"/>
        </w:rPr>
        <w:t>.</w:t>
      </w:r>
      <w:r w:rsidRPr="00036C08">
        <w:rPr>
          <w:rFonts w:ascii="Times New Roman" w:hAnsi="Times New Roman" w:cs="Times New Roman"/>
          <w:i/>
          <w:sz w:val="28"/>
          <w:lang w:val="en-US" w:eastAsia="ja-JP"/>
        </w:rPr>
        <w:t xml:space="preserve">, </w:t>
      </w:r>
      <w:proofErr w:type="spellStart"/>
      <w:r w:rsidRPr="00036C08">
        <w:rPr>
          <w:rFonts w:ascii="Times New Roman" w:hAnsi="Times New Roman" w:cs="Times New Roman"/>
          <w:i/>
          <w:sz w:val="28"/>
          <w:lang w:val="en-US" w:eastAsia="ja-JP"/>
        </w:rPr>
        <w:t>Gravano</w:t>
      </w:r>
      <w:proofErr w:type="spellEnd"/>
      <w:r>
        <w:rPr>
          <w:rFonts w:ascii="Times New Roman" w:hAnsi="Times New Roman" w:cs="Times New Roman"/>
          <w:i/>
          <w:sz w:val="28"/>
          <w:lang w:val="en-US" w:eastAsia="ja-JP"/>
        </w:rPr>
        <w:t xml:space="preserve"> A.,</w:t>
      </w:r>
      <w:r w:rsidRPr="00036C08">
        <w:rPr>
          <w:rFonts w:ascii="Times New Roman" w:hAnsi="Times New Roman" w:cs="Times New Roman"/>
          <w:i/>
          <w:sz w:val="28"/>
          <w:lang w:val="en-US" w:eastAsia="ja-JP"/>
        </w:rPr>
        <w:t xml:space="preserve"> Hirschberg</w:t>
      </w:r>
      <w:r>
        <w:rPr>
          <w:rFonts w:ascii="Times New Roman" w:hAnsi="Times New Roman" w:cs="Times New Roman"/>
          <w:i/>
          <w:sz w:val="28"/>
          <w:lang w:val="en-US" w:eastAsia="ja-JP"/>
        </w:rPr>
        <w:t xml:space="preserve"> J</w:t>
      </w:r>
      <w:r w:rsidRPr="00036C08">
        <w:rPr>
          <w:rFonts w:ascii="Times New Roman" w:hAnsi="Times New Roman" w:cs="Times New Roman"/>
          <w:i/>
          <w:sz w:val="28"/>
          <w:lang w:val="en-US" w:eastAsia="ja-JP"/>
        </w:rPr>
        <w:t>.</w:t>
      </w:r>
      <w:r>
        <w:rPr>
          <w:rFonts w:ascii="Times New Roman" w:hAnsi="Times New Roman" w:cs="Times New Roman"/>
          <w:sz w:val="28"/>
          <w:lang w:val="en-US" w:eastAsia="ja-JP"/>
        </w:rPr>
        <w:t xml:space="preserve"> </w:t>
      </w:r>
      <w:r w:rsidRPr="00036C08">
        <w:rPr>
          <w:rFonts w:ascii="Times New Roman" w:hAnsi="Times New Roman" w:cs="Times New Roman"/>
          <w:sz w:val="28"/>
          <w:lang w:val="en-US" w:eastAsia="ja-JP"/>
        </w:rPr>
        <w:t>The Prosody of Ba</w:t>
      </w:r>
      <w:r>
        <w:rPr>
          <w:rFonts w:ascii="Times New Roman" w:hAnsi="Times New Roman" w:cs="Times New Roman"/>
          <w:sz w:val="28"/>
          <w:lang w:val="en-US" w:eastAsia="ja-JP"/>
        </w:rPr>
        <w:t>ckchannels in American English // Proceedings</w:t>
      </w:r>
      <w:r w:rsidRPr="00036C08">
        <w:rPr>
          <w:rFonts w:ascii="Times New Roman" w:hAnsi="Times New Roman" w:cs="Times New Roman"/>
          <w:sz w:val="28"/>
          <w:lang w:val="en-US" w:eastAsia="ja-JP"/>
        </w:rPr>
        <w:t xml:space="preserve"> of </w:t>
      </w:r>
      <w:r>
        <w:rPr>
          <w:rFonts w:ascii="Times New Roman" w:hAnsi="Times New Roman" w:cs="Times New Roman"/>
          <w:sz w:val="28"/>
          <w:lang w:val="en-US" w:eastAsia="ja-JP"/>
        </w:rPr>
        <w:t xml:space="preserve">16th International </w:t>
      </w:r>
      <w:r w:rsidRPr="00036C08">
        <w:rPr>
          <w:rFonts w:ascii="Times New Roman" w:hAnsi="Times New Roman" w:cs="Times New Roman"/>
          <w:sz w:val="28"/>
          <w:lang w:val="en-US" w:eastAsia="ja-JP"/>
        </w:rPr>
        <w:t>Congress of  Phone</w:t>
      </w:r>
      <w:r>
        <w:rPr>
          <w:rFonts w:ascii="Times New Roman" w:hAnsi="Times New Roman" w:cs="Times New Roman"/>
          <w:sz w:val="28"/>
          <w:lang w:val="en-US" w:eastAsia="ja-JP"/>
        </w:rPr>
        <w:t>tic  Sciences,  2007</w:t>
      </w:r>
      <w:bookmarkEnd w:id="4"/>
      <w:r w:rsidRPr="00082C37">
        <w:rPr>
          <w:rFonts w:ascii="Times New Roman" w:hAnsi="Times New Roman" w:cs="Times New Roman"/>
          <w:sz w:val="28"/>
          <w:lang w:val="en-US" w:eastAsia="ja-JP"/>
        </w:rPr>
        <w:t>;</w:t>
      </w:r>
    </w:p>
    <w:p w:rsidR="00082C37" w:rsidRPr="00726AEC" w:rsidRDefault="00082C37" w:rsidP="00082C37">
      <w:pPr>
        <w:pStyle w:val="a3"/>
        <w:numPr>
          <w:ilvl w:val="0"/>
          <w:numId w:val="10"/>
        </w:numPr>
        <w:spacing w:line="360" w:lineRule="auto"/>
        <w:jc w:val="both"/>
        <w:rPr>
          <w:rFonts w:ascii="Times New Roman" w:hAnsi="Times New Roman" w:cs="Times New Roman"/>
          <w:i/>
          <w:sz w:val="28"/>
          <w:lang w:val="en-US" w:eastAsia="ja-JP"/>
        </w:rPr>
      </w:pPr>
      <w:r w:rsidRPr="000D1400">
        <w:rPr>
          <w:rFonts w:ascii="Times New Roman" w:hAnsi="Times New Roman" w:cs="Times New Roman"/>
          <w:i/>
          <w:sz w:val="28"/>
          <w:lang w:val="en-US" w:eastAsia="ja-JP"/>
        </w:rPr>
        <w:lastRenderedPageBreak/>
        <w:t xml:space="preserve"> </w:t>
      </w:r>
      <w:proofErr w:type="spellStart"/>
      <w:r w:rsidRPr="008E3A99">
        <w:rPr>
          <w:rFonts w:ascii="Times New Roman" w:hAnsi="Times New Roman" w:cs="Times New Roman"/>
          <w:i/>
          <w:sz w:val="28"/>
          <w:lang w:val="en-US" w:eastAsia="ja-JP"/>
        </w:rPr>
        <w:t>Jurafsky</w:t>
      </w:r>
      <w:proofErr w:type="spellEnd"/>
      <w:r w:rsidRPr="008E3A99">
        <w:rPr>
          <w:rFonts w:ascii="Times New Roman" w:hAnsi="Times New Roman" w:cs="Times New Roman"/>
          <w:i/>
          <w:sz w:val="28"/>
          <w:lang w:val="en-US" w:eastAsia="ja-JP"/>
        </w:rPr>
        <w:t xml:space="preserve"> D., Bates R., </w:t>
      </w:r>
      <w:proofErr w:type="spellStart"/>
      <w:r w:rsidRPr="008E3A99">
        <w:rPr>
          <w:rFonts w:ascii="Times New Roman" w:hAnsi="Times New Roman" w:cs="Times New Roman"/>
          <w:i/>
          <w:sz w:val="28"/>
          <w:lang w:val="en-US" w:eastAsia="ja-JP"/>
        </w:rPr>
        <w:t>Coccaro</w:t>
      </w:r>
      <w:proofErr w:type="spellEnd"/>
      <w:r w:rsidRPr="008E3A99">
        <w:rPr>
          <w:rFonts w:ascii="Times New Roman" w:hAnsi="Times New Roman" w:cs="Times New Roman"/>
          <w:i/>
          <w:sz w:val="28"/>
          <w:lang w:val="en-US" w:eastAsia="ja-JP"/>
        </w:rPr>
        <w:t xml:space="preserve"> N., Martin R., </w:t>
      </w:r>
      <w:proofErr w:type="spellStart"/>
      <w:r w:rsidRPr="008E3A99">
        <w:rPr>
          <w:rFonts w:ascii="Times New Roman" w:hAnsi="Times New Roman" w:cs="Times New Roman"/>
          <w:i/>
          <w:sz w:val="28"/>
          <w:lang w:val="en-US" w:eastAsia="ja-JP"/>
        </w:rPr>
        <w:t>Meteer</w:t>
      </w:r>
      <w:proofErr w:type="spellEnd"/>
      <w:r w:rsidRPr="008E3A99">
        <w:rPr>
          <w:rFonts w:ascii="Times New Roman" w:hAnsi="Times New Roman" w:cs="Times New Roman"/>
          <w:i/>
          <w:sz w:val="28"/>
          <w:lang w:val="en-US" w:eastAsia="ja-JP"/>
        </w:rPr>
        <w:t xml:space="preserve"> M., </w:t>
      </w:r>
      <w:proofErr w:type="spellStart"/>
      <w:r w:rsidRPr="008E3A99">
        <w:rPr>
          <w:rFonts w:ascii="Times New Roman" w:hAnsi="Times New Roman" w:cs="Times New Roman"/>
          <w:i/>
          <w:sz w:val="28"/>
          <w:lang w:val="en-US" w:eastAsia="ja-JP"/>
        </w:rPr>
        <w:t>Ries</w:t>
      </w:r>
      <w:proofErr w:type="spellEnd"/>
      <w:r w:rsidRPr="008E3A99">
        <w:rPr>
          <w:rFonts w:ascii="Times New Roman" w:hAnsi="Times New Roman" w:cs="Times New Roman"/>
          <w:i/>
          <w:sz w:val="28"/>
          <w:lang w:val="en-US" w:eastAsia="ja-JP"/>
        </w:rPr>
        <w:t xml:space="preserve"> K., </w:t>
      </w:r>
      <w:proofErr w:type="spellStart"/>
      <w:r w:rsidRPr="008E3A99">
        <w:rPr>
          <w:rFonts w:ascii="Times New Roman" w:hAnsi="Times New Roman" w:cs="Times New Roman"/>
          <w:i/>
          <w:sz w:val="28"/>
          <w:lang w:val="en-US" w:eastAsia="ja-JP"/>
        </w:rPr>
        <w:t>Shriberg</w:t>
      </w:r>
      <w:proofErr w:type="spellEnd"/>
      <w:r w:rsidRPr="008E3A99">
        <w:rPr>
          <w:rFonts w:ascii="Times New Roman" w:hAnsi="Times New Roman" w:cs="Times New Roman"/>
          <w:i/>
          <w:sz w:val="28"/>
          <w:lang w:val="en-US" w:eastAsia="ja-JP"/>
        </w:rPr>
        <w:t xml:space="preserve"> E., </w:t>
      </w:r>
      <w:proofErr w:type="spellStart"/>
      <w:r w:rsidRPr="008E3A99">
        <w:rPr>
          <w:rFonts w:ascii="Times New Roman" w:hAnsi="Times New Roman" w:cs="Times New Roman"/>
          <w:i/>
          <w:sz w:val="28"/>
          <w:lang w:val="en-US" w:eastAsia="ja-JP"/>
        </w:rPr>
        <w:t>Stolcke</w:t>
      </w:r>
      <w:proofErr w:type="spellEnd"/>
      <w:r w:rsidRPr="008E3A99">
        <w:rPr>
          <w:rFonts w:ascii="Times New Roman" w:hAnsi="Times New Roman" w:cs="Times New Roman"/>
          <w:i/>
          <w:sz w:val="28"/>
          <w:lang w:val="en-US" w:eastAsia="ja-JP"/>
        </w:rPr>
        <w:t xml:space="preserve"> A.,</w:t>
      </w:r>
      <w:r>
        <w:rPr>
          <w:rFonts w:ascii="Times New Roman" w:hAnsi="Times New Roman" w:cs="Times New Roman"/>
          <w:i/>
          <w:sz w:val="28"/>
          <w:lang w:val="en-US" w:eastAsia="ja-JP"/>
        </w:rPr>
        <w:t xml:space="preserve"> </w:t>
      </w:r>
      <w:r w:rsidRPr="008E3A99">
        <w:rPr>
          <w:rFonts w:ascii="Times New Roman" w:hAnsi="Times New Roman" w:cs="Times New Roman"/>
          <w:i/>
          <w:sz w:val="28"/>
          <w:lang w:val="en-US" w:eastAsia="ja-JP"/>
        </w:rPr>
        <w:t>Taylor</w:t>
      </w:r>
      <w:r>
        <w:rPr>
          <w:rFonts w:ascii="Times New Roman" w:hAnsi="Times New Roman" w:cs="Times New Roman"/>
          <w:i/>
          <w:sz w:val="28"/>
          <w:lang w:val="en-US" w:eastAsia="ja-JP"/>
        </w:rPr>
        <w:t xml:space="preserve"> P.,</w:t>
      </w:r>
      <w:r w:rsidRPr="008E3A99">
        <w:rPr>
          <w:rFonts w:ascii="Times New Roman" w:hAnsi="Times New Roman" w:cs="Times New Roman"/>
          <w:i/>
          <w:sz w:val="28"/>
          <w:lang w:val="en-US" w:eastAsia="ja-JP"/>
        </w:rPr>
        <w:t xml:space="preserve"> Van </w:t>
      </w:r>
      <w:proofErr w:type="spellStart"/>
      <w:r w:rsidRPr="008E3A99">
        <w:rPr>
          <w:rFonts w:ascii="Times New Roman" w:hAnsi="Times New Roman" w:cs="Times New Roman"/>
          <w:i/>
          <w:sz w:val="28"/>
          <w:lang w:val="en-US" w:eastAsia="ja-JP"/>
        </w:rPr>
        <w:t>Ess-Dykema</w:t>
      </w:r>
      <w:proofErr w:type="spellEnd"/>
      <w:r w:rsidRPr="008E3A99">
        <w:rPr>
          <w:rFonts w:ascii="Times New Roman" w:hAnsi="Times New Roman" w:cs="Times New Roman"/>
          <w:i/>
          <w:sz w:val="28"/>
          <w:lang w:val="en-US" w:eastAsia="ja-JP"/>
        </w:rPr>
        <w:t xml:space="preserve"> </w:t>
      </w:r>
      <w:r>
        <w:rPr>
          <w:rFonts w:ascii="Times New Roman" w:hAnsi="Times New Roman" w:cs="Times New Roman"/>
          <w:i/>
          <w:sz w:val="28"/>
          <w:lang w:val="en-US" w:eastAsia="ja-JP"/>
        </w:rPr>
        <w:t xml:space="preserve">C. </w:t>
      </w:r>
      <w:r w:rsidRPr="008E3A99">
        <w:rPr>
          <w:rFonts w:ascii="Times New Roman" w:hAnsi="Times New Roman" w:cs="Times New Roman"/>
          <w:sz w:val="28"/>
          <w:lang w:val="en-US" w:eastAsia="ja-JP"/>
        </w:rPr>
        <w:t>Automatic Detection of Discourse Structure for Speech Recognition and Understanding</w:t>
      </w:r>
      <w:r>
        <w:rPr>
          <w:rFonts w:ascii="Times New Roman" w:hAnsi="Times New Roman" w:cs="Times New Roman"/>
          <w:i/>
          <w:sz w:val="28"/>
          <w:lang w:val="en-US" w:eastAsia="ja-JP"/>
        </w:rPr>
        <w:t xml:space="preserve"> </w:t>
      </w:r>
      <w:r>
        <w:rPr>
          <w:rFonts w:ascii="Times New Roman" w:hAnsi="Times New Roman" w:cs="Times New Roman"/>
          <w:sz w:val="28"/>
          <w:lang w:val="en-US" w:eastAsia="ja-JP"/>
        </w:rPr>
        <w:t xml:space="preserve">// </w:t>
      </w:r>
      <w:r w:rsidRPr="00726AEC">
        <w:rPr>
          <w:rFonts w:ascii="Times New Roman" w:hAnsi="Times New Roman" w:cs="Times New Roman"/>
          <w:sz w:val="28"/>
          <w:lang w:val="en-US" w:eastAsia="ja-JP"/>
        </w:rPr>
        <w:t>IEEE Workshop on Automatic Speech Recognition and Understanding Proceedings</w:t>
      </w:r>
      <w:r>
        <w:rPr>
          <w:rFonts w:ascii="Times New Roman" w:hAnsi="Times New Roman" w:cs="Times New Roman"/>
          <w:sz w:val="28"/>
          <w:lang w:val="en-US" w:eastAsia="ja-JP"/>
        </w:rPr>
        <w:t>,</w:t>
      </w:r>
      <w:r w:rsidRPr="00726AEC">
        <w:rPr>
          <w:lang w:val="en-US"/>
        </w:rPr>
        <w:t xml:space="preserve"> </w:t>
      </w:r>
      <w:r w:rsidRPr="00726AEC">
        <w:rPr>
          <w:rFonts w:ascii="Times New Roman" w:hAnsi="Times New Roman" w:cs="Times New Roman"/>
          <w:sz w:val="28"/>
          <w:lang w:val="en-US" w:eastAsia="ja-JP"/>
        </w:rPr>
        <w:t>Santa Barbara, CA, USA</w:t>
      </w:r>
      <w:r>
        <w:rPr>
          <w:rFonts w:ascii="Times New Roman" w:hAnsi="Times New Roman" w:cs="Times New Roman"/>
          <w:sz w:val="28"/>
          <w:lang w:val="en-US" w:eastAsia="ja-JP"/>
        </w:rPr>
        <w:t>, 1997</w:t>
      </w:r>
      <w:r w:rsidRPr="00082C37">
        <w:rPr>
          <w:rFonts w:ascii="Times New Roman" w:hAnsi="Times New Roman" w:cs="Times New Roman"/>
          <w:sz w:val="28"/>
          <w:lang w:val="en-US" w:eastAsia="ja-JP"/>
        </w:rPr>
        <w:t>;</w:t>
      </w:r>
    </w:p>
    <w:p w:rsidR="00082C37" w:rsidRPr="005453D5" w:rsidRDefault="00082C37" w:rsidP="00082C37">
      <w:pPr>
        <w:pStyle w:val="a3"/>
        <w:numPr>
          <w:ilvl w:val="0"/>
          <w:numId w:val="10"/>
        </w:numPr>
        <w:spacing w:line="360" w:lineRule="auto"/>
        <w:jc w:val="both"/>
        <w:rPr>
          <w:rFonts w:ascii="Times New Roman" w:hAnsi="Times New Roman" w:cs="Times New Roman"/>
          <w:i/>
          <w:sz w:val="28"/>
          <w:lang w:val="en-US" w:eastAsia="ja-JP"/>
        </w:rPr>
      </w:pPr>
      <w:r w:rsidRPr="00014417">
        <w:rPr>
          <w:rFonts w:ascii="Times New Roman" w:hAnsi="Times New Roman" w:cs="Times New Roman"/>
          <w:i/>
          <w:sz w:val="28"/>
          <w:lang w:val="en-US" w:eastAsia="ja-JP"/>
        </w:rPr>
        <w:t xml:space="preserve"> </w:t>
      </w:r>
      <w:bookmarkStart w:id="5" w:name="_Hlk136683778"/>
      <w:proofErr w:type="spellStart"/>
      <w:r w:rsidRPr="00823297">
        <w:rPr>
          <w:rFonts w:ascii="Times New Roman" w:hAnsi="Times New Roman" w:cs="Times New Roman"/>
          <w:i/>
          <w:sz w:val="28"/>
          <w:lang w:val="en-US" w:eastAsia="ja-JP"/>
        </w:rPr>
        <w:t>Jurafsky</w:t>
      </w:r>
      <w:proofErr w:type="spellEnd"/>
      <w:r>
        <w:rPr>
          <w:rFonts w:ascii="Times New Roman" w:hAnsi="Times New Roman" w:cs="Times New Roman"/>
          <w:i/>
          <w:sz w:val="28"/>
          <w:lang w:val="en-US" w:eastAsia="ja-JP"/>
        </w:rPr>
        <w:t xml:space="preserve"> D.</w:t>
      </w:r>
      <w:r w:rsidRPr="00823297">
        <w:rPr>
          <w:rFonts w:ascii="Times New Roman" w:hAnsi="Times New Roman" w:cs="Times New Roman"/>
          <w:i/>
          <w:sz w:val="28"/>
          <w:lang w:val="en-US" w:eastAsia="ja-JP"/>
        </w:rPr>
        <w:t xml:space="preserve">, </w:t>
      </w:r>
      <w:proofErr w:type="spellStart"/>
      <w:r w:rsidRPr="00823297">
        <w:rPr>
          <w:rFonts w:ascii="Times New Roman" w:hAnsi="Times New Roman" w:cs="Times New Roman"/>
          <w:i/>
          <w:sz w:val="28"/>
          <w:lang w:val="en-US" w:eastAsia="ja-JP"/>
        </w:rPr>
        <w:t>Shriberg</w:t>
      </w:r>
      <w:proofErr w:type="spellEnd"/>
      <w:r>
        <w:rPr>
          <w:rFonts w:ascii="Times New Roman" w:hAnsi="Times New Roman" w:cs="Times New Roman"/>
          <w:i/>
          <w:sz w:val="28"/>
          <w:lang w:val="en-US" w:eastAsia="ja-JP"/>
        </w:rPr>
        <w:t xml:space="preserve"> E.</w:t>
      </w:r>
      <w:r w:rsidRPr="00823297">
        <w:rPr>
          <w:rFonts w:ascii="Times New Roman" w:hAnsi="Times New Roman" w:cs="Times New Roman"/>
          <w:i/>
          <w:sz w:val="28"/>
          <w:lang w:val="en-US" w:eastAsia="ja-JP"/>
        </w:rPr>
        <w:t>, Fox</w:t>
      </w:r>
      <w:r>
        <w:rPr>
          <w:rFonts w:ascii="Times New Roman" w:hAnsi="Times New Roman" w:cs="Times New Roman"/>
          <w:i/>
          <w:sz w:val="28"/>
          <w:lang w:val="en-US" w:eastAsia="ja-JP"/>
        </w:rPr>
        <w:t xml:space="preserve"> B.</w:t>
      </w:r>
      <w:r w:rsidRPr="00823297">
        <w:rPr>
          <w:rFonts w:ascii="Times New Roman" w:hAnsi="Times New Roman" w:cs="Times New Roman"/>
          <w:i/>
          <w:sz w:val="28"/>
          <w:lang w:val="en-US" w:eastAsia="ja-JP"/>
        </w:rPr>
        <w:t>, Curl</w:t>
      </w:r>
      <w:r>
        <w:rPr>
          <w:rFonts w:ascii="Times New Roman" w:hAnsi="Times New Roman" w:cs="Times New Roman"/>
          <w:i/>
          <w:sz w:val="28"/>
          <w:lang w:val="en-US" w:eastAsia="ja-JP"/>
        </w:rPr>
        <w:t xml:space="preserve"> T</w:t>
      </w:r>
      <w:r w:rsidRPr="00823297">
        <w:rPr>
          <w:rFonts w:ascii="Times New Roman" w:hAnsi="Times New Roman" w:cs="Times New Roman"/>
          <w:i/>
          <w:sz w:val="28"/>
          <w:lang w:val="en-US" w:eastAsia="ja-JP"/>
        </w:rPr>
        <w:t xml:space="preserve">. </w:t>
      </w:r>
      <w:r w:rsidRPr="00823297">
        <w:rPr>
          <w:rFonts w:ascii="Times New Roman" w:hAnsi="Times New Roman" w:cs="Times New Roman"/>
          <w:sz w:val="28"/>
          <w:lang w:val="en-US" w:eastAsia="ja-JP"/>
        </w:rPr>
        <w:t>Lexical, Prosodic, and</w:t>
      </w:r>
      <w:r>
        <w:rPr>
          <w:rFonts w:ascii="Times New Roman" w:hAnsi="Times New Roman" w:cs="Times New Roman"/>
          <w:sz w:val="28"/>
          <w:lang w:val="en-US" w:eastAsia="ja-JP"/>
        </w:rPr>
        <w:t xml:space="preserve"> Syntactic Cues for Dialog Acts // </w:t>
      </w:r>
      <w:r w:rsidRPr="00823297">
        <w:rPr>
          <w:rFonts w:ascii="Times New Roman" w:hAnsi="Times New Roman" w:cs="Times New Roman"/>
          <w:sz w:val="28"/>
          <w:lang w:val="en-US" w:eastAsia="ja-JP"/>
        </w:rPr>
        <w:t xml:space="preserve">Discourse </w:t>
      </w:r>
      <w:r>
        <w:rPr>
          <w:rFonts w:ascii="Times New Roman" w:hAnsi="Times New Roman" w:cs="Times New Roman"/>
          <w:sz w:val="28"/>
          <w:lang w:val="en-US" w:eastAsia="ja-JP"/>
        </w:rPr>
        <w:t>Relations and Discourse Markers, 1998</w:t>
      </w:r>
      <w:bookmarkStart w:id="6" w:name="_Hlk136684972"/>
      <w:bookmarkEnd w:id="5"/>
      <w:r w:rsidRPr="00082C37">
        <w:rPr>
          <w:rFonts w:ascii="Times New Roman" w:hAnsi="Times New Roman" w:cs="Times New Roman"/>
          <w:sz w:val="28"/>
          <w:lang w:val="en-US" w:eastAsia="ja-JP"/>
        </w:rPr>
        <w:t>;</w:t>
      </w:r>
    </w:p>
    <w:p w:rsidR="005453D5" w:rsidRDefault="005453D5" w:rsidP="005453D5">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5453D5">
        <w:rPr>
          <w:rFonts w:ascii="Times New Roman" w:hAnsi="Times New Roman" w:cs="Times New Roman"/>
          <w:sz w:val="28"/>
          <w:szCs w:val="28"/>
          <w:lang w:val="en-US"/>
        </w:rPr>
        <w:t xml:space="preserve"> </w:t>
      </w:r>
      <w:r w:rsidRPr="005453D5">
        <w:rPr>
          <w:rFonts w:ascii="Times New Roman" w:hAnsi="Times New Roman" w:cs="Times New Roman"/>
          <w:i/>
          <w:sz w:val="28"/>
          <w:szCs w:val="28"/>
          <w:lang w:val="en-US"/>
        </w:rPr>
        <w:t>McCarthy, M.</w:t>
      </w:r>
      <w:r w:rsidRPr="005453D5">
        <w:rPr>
          <w:rFonts w:ascii="Times New Roman" w:hAnsi="Times New Roman" w:cs="Times New Roman"/>
          <w:sz w:val="28"/>
          <w:szCs w:val="28"/>
          <w:lang w:val="en-US"/>
        </w:rPr>
        <w:t xml:space="preserve"> Talking back: “Small” interactional response tokens in everyday</w:t>
      </w:r>
      <w:r w:rsidR="00856CF8">
        <w:rPr>
          <w:rFonts w:ascii="Times New Roman" w:hAnsi="Times New Roman" w:cs="Times New Roman"/>
          <w:sz w:val="28"/>
          <w:szCs w:val="28"/>
          <w:lang w:val="en-US"/>
        </w:rPr>
        <w:t xml:space="preserve"> conversation </w:t>
      </w:r>
      <w:r w:rsidR="00856CF8" w:rsidRPr="00856CF8">
        <w:rPr>
          <w:rFonts w:ascii="Times New Roman" w:hAnsi="Times New Roman" w:cs="Times New Roman"/>
          <w:sz w:val="28"/>
          <w:lang w:val="en-US" w:eastAsia="ja-JP"/>
        </w:rPr>
        <w:t>//</w:t>
      </w:r>
      <w:r w:rsidRPr="005453D5">
        <w:rPr>
          <w:rFonts w:ascii="Times New Roman" w:hAnsi="Times New Roman" w:cs="Times New Roman"/>
          <w:sz w:val="28"/>
          <w:szCs w:val="28"/>
          <w:lang w:val="en-US"/>
        </w:rPr>
        <w:t xml:space="preserve"> </w:t>
      </w:r>
      <w:r w:rsidRPr="005453D5">
        <w:rPr>
          <w:rFonts w:ascii="Times New Roman" w:hAnsi="Times New Roman" w:cs="Times New Roman"/>
          <w:i/>
          <w:iCs/>
          <w:sz w:val="28"/>
          <w:szCs w:val="28"/>
          <w:lang w:val="en-US"/>
        </w:rPr>
        <w:t>Research on Language and Social Interaction</w:t>
      </w:r>
      <w:r w:rsidRPr="005453D5">
        <w:rPr>
          <w:rFonts w:ascii="Times New Roman" w:hAnsi="Times New Roman" w:cs="Times New Roman"/>
          <w:sz w:val="28"/>
          <w:szCs w:val="28"/>
          <w:lang w:val="en-US"/>
        </w:rPr>
        <w:t xml:space="preserve">, </w:t>
      </w:r>
      <w:r w:rsidRPr="005453D5">
        <w:rPr>
          <w:rFonts w:ascii="Times New Roman" w:hAnsi="Times New Roman" w:cs="Times New Roman"/>
          <w:i/>
          <w:iCs/>
          <w:sz w:val="28"/>
          <w:szCs w:val="28"/>
          <w:lang w:val="en-US"/>
        </w:rPr>
        <w:t>36</w:t>
      </w:r>
      <w:r w:rsidRPr="005453D5">
        <w:rPr>
          <w:rFonts w:ascii="Times New Roman" w:hAnsi="Times New Roman" w:cs="Times New Roman"/>
          <w:sz w:val="28"/>
          <w:szCs w:val="28"/>
          <w:lang w:val="en-US"/>
        </w:rPr>
        <w:t>(1), 2003;</w:t>
      </w:r>
    </w:p>
    <w:p w:rsidR="005453D5" w:rsidRPr="005453D5" w:rsidRDefault="005453D5" w:rsidP="005453D5">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5453D5">
        <w:rPr>
          <w:rFonts w:ascii="Times New Roman" w:hAnsi="Times New Roman" w:cs="Times New Roman"/>
          <w:sz w:val="28"/>
          <w:szCs w:val="28"/>
          <w:lang w:val="en-US"/>
        </w:rPr>
        <w:t xml:space="preserve"> </w:t>
      </w:r>
      <w:r w:rsidRPr="00856CF8">
        <w:rPr>
          <w:rFonts w:ascii="Times New Roman" w:hAnsi="Times New Roman" w:cs="Times New Roman"/>
          <w:i/>
          <w:sz w:val="28"/>
          <w:szCs w:val="28"/>
          <w:lang w:val="en-US"/>
        </w:rPr>
        <w:t xml:space="preserve">O’Keeffe, A., &amp; </w:t>
      </w:r>
      <w:proofErr w:type="spellStart"/>
      <w:r w:rsidRPr="00856CF8">
        <w:rPr>
          <w:rFonts w:ascii="Times New Roman" w:hAnsi="Times New Roman" w:cs="Times New Roman"/>
          <w:i/>
          <w:sz w:val="28"/>
          <w:szCs w:val="28"/>
          <w:lang w:val="en-US"/>
        </w:rPr>
        <w:t>Adolphs</w:t>
      </w:r>
      <w:proofErr w:type="spellEnd"/>
      <w:r w:rsidRPr="00856CF8">
        <w:rPr>
          <w:rFonts w:ascii="Times New Roman" w:hAnsi="Times New Roman" w:cs="Times New Roman"/>
          <w:i/>
          <w:sz w:val="28"/>
          <w:szCs w:val="28"/>
          <w:lang w:val="en-US"/>
        </w:rPr>
        <w:t>, S.</w:t>
      </w:r>
      <w:r w:rsidRPr="005453D5">
        <w:rPr>
          <w:rFonts w:ascii="Times New Roman" w:hAnsi="Times New Roman" w:cs="Times New Roman"/>
          <w:sz w:val="28"/>
          <w:szCs w:val="28"/>
          <w:lang w:val="en-US"/>
        </w:rPr>
        <w:t xml:space="preserve"> Response tokens in British and Irish discourse: Corpus, cont</w:t>
      </w:r>
      <w:r w:rsidR="00856CF8">
        <w:rPr>
          <w:rFonts w:ascii="Times New Roman" w:hAnsi="Times New Roman" w:cs="Times New Roman"/>
          <w:sz w:val="28"/>
          <w:szCs w:val="28"/>
          <w:lang w:val="en-US"/>
        </w:rPr>
        <w:t xml:space="preserve">ext and </w:t>
      </w:r>
      <w:proofErr w:type="spellStart"/>
      <w:r w:rsidR="00856CF8">
        <w:rPr>
          <w:rFonts w:ascii="Times New Roman" w:hAnsi="Times New Roman" w:cs="Times New Roman"/>
          <w:sz w:val="28"/>
          <w:szCs w:val="28"/>
          <w:lang w:val="en-US"/>
        </w:rPr>
        <w:t>variational</w:t>
      </w:r>
      <w:proofErr w:type="spellEnd"/>
      <w:r w:rsidR="00856CF8">
        <w:rPr>
          <w:rFonts w:ascii="Times New Roman" w:hAnsi="Times New Roman" w:cs="Times New Roman"/>
          <w:sz w:val="28"/>
          <w:szCs w:val="28"/>
          <w:lang w:val="en-US"/>
        </w:rPr>
        <w:t xml:space="preserve"> pragmatics</w:t>
      </w:r>
      <w:r w:rsidRPr="005453D5">
        <w:rPr>
          <w:rFonts w:ascii="Times New Roman" w:hAnsi="Times New Roman" w:cs="Times New Roman"/>
          <w:sz w:val="28"/>
          <w:szCs w:val="28"/>
          <w:lang w:val="en-US"/>
        </w:rPr>
        <w:t>,</w:t>
      </w:r>
      <w:r w:rsidRPr="005453D5">
        <w:rPr>
          <w:rFonts w:ascii="Times New Roman" w:hAnsi="Times New Roman" w:cs="Times New Roman"/>
          <w:i/>
          <w:iCs/>
          <w:sz w:val="28"/>
          <w:szCs w:val="28"/>
          <w:lang w:val="en-US"/>
        </w:rPr>
        <w:t xml:space="preserve"> </w:t>
      </w:r>
      <w:proofErr w:type="spellStart"/>
      <w:r w:rsidR="00856CF8">
        <w:rPr>
          <w:rFonts w:ascii="Times New Roman" w:hAnsi="Times New Roman" w:cs="Times New Roman"/>
          <w:i/>
          <w:iCs/>
          <w:sz w:val="28"/>
          <w:szCs w:val="28"/>
          <w:lang w:val="en-US"/>
        </w:rPr>
        <w:t>Variational</w:t>
      </w:r>
      <w:proofErr w:type="spellEnd"/>
      <w:r w:rsidR="00856CF8">
        <w:rPr>
          <w:rFonts w:ascii="Times New Roman" w:hAnsi="Times New Roman" w:cs="Times New Roman"/>
          <w:i/>
          <w:iCs/>
          <w:sz w:val="28"/>
          <w:szCs w:val="28"/>
          <w:lang w:val="en-US"/>
        </w:rPr>
        <w:t xml:space="preserve"> pragmatics</w:t>
      </w:r>
      <w:r w:rsidR="00856CF8">
        <w:rPr>
          <w:rFonts w:ascii="Times New Roman" w:hAnsi="Times New Roman" w:cs="Times New Roman"/>
          <w:sz w:val="28"/>
          <w:szCs w:val="28"/>
          <w:lang w:val="en-US"/>
        </w:rPr>
        <w:t>, 2008;</w:t>
      </w:r>
    </w:p>
    <w:p w:rsidR="005453D5" w:rsidRPr="005453D5" w:rsidRDefault="00856CF8" w:rsidP="005453D5">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 xml:space="preserve"> </w:t>
      </w:r>
      <w:proofErr w:type="spellStart"/>
      <w:r w:rsidRPr="00856CF8">
        <w:rPr>
          <w:rFonts w:ascii="Times New Roman" w:hAnsi="Times New Roman" w:cs="Times New Roman"/>
          <w:i/>
          <w:sz w:val="28"/>
          <w:szCs w:val="28"/>
          <w:lang w:val="en-US"/>
        </w:rPr>
        <w:t>Tottie</w:t>
      </w:r>
      <w:proofErr w:type="spellEnd"/>
      <w:r w:rsidRPr="00856CF8">
        <w:rPr>
          <w:rFonts w:ascii="Times New Roman" w:hAnsi="Times New Roman" w:cs="Times New Roman"/>
          <w:i/>
          <w:sz w:val="28"/>
          <w:szCs w:val="28"/>
          <w:lang w:val="en-US"/>
        </w:rPr>
        <w:t>, G</w:t>
      </w:r>
      <w:r w:rsidR="005453D5" w:rsidRPr="00856CF8">
        <w:rPr>
          <w:rFonts w:ascii="Times New Roman" w:hAnsi="Times New Roman" w:cs="Times New Roman"/>
          <w:i/>
          <w:sz w:val="28"/>
          <w:szCs w:val="28"/>
          <w:lang w:val="en-US"/>
        </w:rPr>
        <w:t>.</w:t>
      </w:r>
      <w:r w:rsidR="005453D5" w:rsidRPr="005453D5">
        <w:rPr>
          <w:rFonts w:ascii="Times New Roman" w:hAnsi="Times New Roman" w:cs="Times New Roman"/>
          <w:sz w:val="28"/>
          <w:szCs w:val="28"/>
          <w:lang w:val="en-US"/>
        </w:rPr>
        <w:t xml:space="preserve"> Conversational style in British and American English: The case </w:t>
      </w:r>
      <w:r>
        <w:rPr>
          <w:rFonts w:ascii="Times New Roman" w:hAnsi="Times New Roman" w:cs="Times New Roman"/>
          <w:sz w:val="28"/>
          <w:szCs w:val="28"/>
          <w:lang w:val="en-US"/>
        </w:rPr>
        <w:t xml:space="preserve">of backchannels </w:t>
      </w:r>
      <w:r w:rsidRPr="00856CF8">
        <w:rPr>
          <w:rFonts w:ascii="Times New Roman" w:hAnsi="Times New Roman" w:cs="Times New Roman"/>
          <w:sz w:val="28"/>
          <w:lang w:val="en-US" w:eastAsia="ja-JP"/>
        </w:rPr>
        <w:t>//</w:t>
      </w:r>
      <w:r w:rsidR="005453D5" w:rsidRPr="005453D5">
        <w:rPr>
          <w:rFonts w:ascii="Times New Roman" w:hAnsi="Times New Roman" w:cs="Times New Roman"/>
          <w:sz w:val="28"/>
          <w:szCs w:val="28"/>
          <w:lang w:val="en-US"/>
        </w:rPr>
        <w:t xml:space="preserve"> </w:t>
      </w:r>
      <w:r w:rsidR="005453D5" w:rsidRPr="005453D5">
        <w:rPr>
          <w:rFonts w:ascii="Times New Roman" w:hAnsi="Times New Roman" w:cs="Times New Roman"/>
          <w:i/>
          <w:iCs/>
          <w:sz w:val="28"/>
          <w:szCs w:val="28"/>
          <w:lang w:val="en-US"/>
        </w:rPr>
        <w:t>English corpus linguistics</w:t>
      </w:r>
      <w:r>
        <w:rPr>
          <w:rFonts w:ascii="Times New Roman" w:hAnsi="Times New Roman" w:cs="Times New Roman"/>
          <w:i/>
          <w:iCs/>
          <w:sz w:val="28"/>
          <w:szCs w:val="28"/>
          <w:lang w:val="en-US"/>
        </w:rPr>
        <w:t xml:space="preserve">, </w:t>
      </w:r>
      <w:r>
        <w:rPr>
          <w:rFonts w:ascii="Times New Roman" w:hAnsi="Times New Roman" w:cs="Times New Roman"/>
          <w:iCs/>
          <w:sz w:val="28"/>
          <w:szCs w:val="28"/>
          <w:lang w:val="en-US"/>
        </w:rPr>
        <w:t>1991;</w:t>
      </w:r>
    </w:p>
    <w:p w:rsidR="005453D5" w:rsidRPr="005453D5" w:rsidRDefault="00856CF8" w:rsidP="005453D5">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856CF8">
        <w:rPr>
          <w:rFonts w:ascii="Times New Roman" w:hAnsi="Times New Roman" w:cs="Times New Roman"/>
          <w:i/>
          <w:sz w:val="28"/>
          <w:szCs w:val="28"/>
          <w:lang w:val="en-US"/>
        </w:rPr>
        <w:t>Wong, D., &amp; Peters, P.</w:t>
      </w:r>
      <w:r>
        <w:rPr>
          <w:rFonts w:ascii="Times New Roman" w:hAnsi="Times New Roman" w:cs="Times New Roman"/>
          <w:i/>
          <w:sz w:val="28"/>
          <w:szCs w:val="28"/>
          <w:lang w:val="en-US"/>
        </w:rPr>
        <w:t xml:space="preserve"> </w:t>
      </w:r>
      <w:r w:rsidR="005453D5" w:rsidRPr="00856CF8">
        <w:rPr>
          <w:rFonts w:ascii="Times New Roman" w:hAnsi="Times New Roman" w:cs="Times New Roman"/>
          <w:sz w:val="28"/>
          <w:szCs w:val="28"/>
          <w:lang w:val="en-US"/>
        </w:rPr>
        <w:t>A</w:t>
      </w:r>
      <w:r w:rsidR="005453D5" w:rsidRPr="005453D5">
        <w:rPr>
          <w:rFonts w:ascii="Times New Roman" w:hAnsi="Times New Roman" w:cs="Times New Roman"/>
          <w:sz w:val="28"/>
          <w:szCs w:val="28"/>
          <w:lang w:val="en-US"/>
        </w:rPr>
        <w:t xml:space="preserve"> study of backchannels in regional varieties of English, using corpus mark-up</w:t>
      </w:r>
      <w:r>
        <w:rPr>
          <w:rFonts w:ascii="Times New Roman" w:hAnsi="Times New Roman" w:cs="Times New Roman"/>
          <w:sz w:val="28"/>
          <w:szCs w:val="28"/>
          <w:lang w:val="en-US"/>
        </w:rPr>
        <w:t xml:space="preserve"> as the means of identification </w:t>
      </w:r>
      <w:r w:rsidRPr="00856CF8">
        <w:rPr>
          <w:rFonts w:ascii="Times New Roman" w:hAnsi="Times New Roman" w:cs="Times New Roman"/>
          <w:sz w:val="28"/>
          <w:lang w:val="en-US" w:eastAsia="ja-JP"/>
        </w:rPr>
        <w:t>//</w:t>
      </w:r>
      <w:r w:rsidR="005453D5" w:rsidRPr="005453D5">
        <w:rPr>
          <w:rFonts w:ascii="Times New Roman" w:hAnsi="Times New Roman" w:cs="Times New Roman"/>
          <w:sz w:val="28"/>
          <w:szCs w:val="28"/>
          <w:lang w:val="en-US"/>
        </w:rPr>
        <w:t xml:space="preserve"> </w:t>
      </w:r>
      <w:r w:rsidR="005453D5" w:rsidRPr="005453D5">
        <w:rPr>
          <w:rFonts w:ascii="Times New Roman" w:hAnsi="Times New Roman" w:cs="Times New Roman"/>
          <w:i/>
          <w:iCs/>
          <w:sz w:val="28"/>
          <w:szCs w:val="28"/>
          <w:lang w:val="en-US"/>
        </w:rPr>
        <w:t>International Journal of Corpus Linguistics</w:t>
      </w:r>
      <w:r w:rsidR="005453D5" w:rsidRPr="005453D5">
        <w:rPr>
          <w:rFonts w:ascii="Times New Roman" w:hAnsi="Times New Roman" w:cs="Times New Roman"/>
          <w:sz w:val="28"/>
          <w:szCs w:val="28"/>
          <w:lang w:val="en-US"/>
        </w:rPr>
        <w:t xml:space="preserve">, </w:t>
      </w:r>
      <w:r w:rsidR="005453D5" w:rsidRPr="005453D5">
        <w:rPr>
          <w:rFonts w:ascii="Times New Roman" w:hAnsi="Times New Roman" w:cs="Times New Roman"/>
          <w:i/>
          <w:iCs/>
          <w:sz w:val="28"/>
          <w:szCs w:val="28"/>
          <w:lang w:val="en-US"/>
        </w:rPr>
        <w:t>12</w:t>
      </w:r>
      <w:r w:rsidR="005453D5" w:rsidRPr="005453D5">
        <w:rPr>
          <w:rFonts w:ascii="Times New Roman" w:hAnsi="Times New Roman" w:cs="Times New Roman"/>
          <w:sz w:val="28"/>
          <w:szCs w:val="28"/>
          <w:lang w:val="en-US"/>
        </w:rPr>
        <w:t xml:space="preserve">(4), </w:t>
      </w:r>
      <w:r>
        <w:rPr>
          <w:rFonts w:ascii="Times New Roman" w:hAnsi="Times New Roman" w:cs="Times New Roman"/>
          <w:sz w:val="28"/>
          <w:szCs w:val="28"/>
          <w:lang w:val="en-US"/>
        </w:rPr>
        <w:t>2007;</w:t>
      </w:r>
    </w:p>
    <w:p w:rsidR="00856CF8" w:rsidRDefault="00856CF8" w:rsidP="00856CF8">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 xml:space="preserve"> </w:t>
      </w:r>
      <w:r w:rsidRPr="00856CF8">
        <w:rPr>
          <w:rFonts w:ascii="Times New Roman" w:hAnsi="Times New Roman" w:cs="Times New Roman"/>
          <w:i/>
          <w:sz w:val="28"/>
          <w:szCs w:val="28"/>
          <w:lang w:val="en-US"/>
        </w:rPr>
        <w:t xml:space="preserve">Wong, D., &amp; </w:t>
      </w:r>
      <w:r>
        <w:rPr>
          <w:rFonts w:ascii="Times New Roman" w:hAnsi="Times New Roman" w:cs="Times New Roman"/>
          <w:i/>
          <w:sz w:val="28"/>
          <w:szCs w:val="28"/>
          <w:lang w:val="en-US"/>
        </w:rPr>
        <w:t>Kruger</w:t>
      </w:r>
      <w:r w:rsidRPr="00856CF8">
        <w:rPr>
          <w:rFonts w:ascii="Times New Roman" w:hAnsi="Times New Roman" w:cs="Times New Roman"/>
          <w:i/>
          <w:sz w:val="28"/>
          <w:szCs w:val="28"/>
          <w:lang w:val="en-US"/>
        </w:rPr>
        <w:t xml:space="preserve">, </w:t>
      </w:r>
      <w:r>
        <w:rPr>
          <w:rFonts w:ascii="Times New Roman" w:hAnsi="Times New Roman" w:cs="Times New Roman"/>
          <w:i/>
          <w:sz w:val="28"/>
          <w:szCs w:val="28"/>
          <w:lang w:val="en-US"/>
        </w:rPr>
        <w:t>H</w:t>
      </w:r>
      <w:r w:rsidRPr="00856CF8">
        <w:rPr>
          <w:rFonts w:ascii="Times New Roman" w:hAnsi="Times New Roman" w:cs="Times New Roman"/>
          <w:i/>
          <w:sz w:val="28"/>
          <w:szCs w:val="28"/>
          <w:lang w:val="en-US"/>
        </w:rPr>
        <w:t>.</w:t>
      </w:r>
      <w:r>
        <w:rPr>
          <w:rFonts w:ascii="Times New Roman" w:hAnsi="Times New Roman" w:cs="Times New Roman"/>
          <w:i/>
          <w:sz w:val="28"/>
          <w:szCs w:val="28"/>
          <w:lang w:val="en-US"/>
        </w:rPr>
        <w:t xml:space="preserve"> </w:t>
      </w:r>
      <w:r w:rsidRPr="004E009F">
        <w:rPr>
          <w:rFonts w:ascii="Times New Roman" w:hAnsi="Times New Roman" w:cs="Times New Roman"/>
          <w:b/>
          <w:i/>
          <w:sz w:val="28"/>
          <w:szCs w:val="28"/>
          <w:lang w:val="en-US"/>
        </w:rPr>
        <w:t>Yeah</w:t>
      </w:r>
      <w:r>
        <w:rPr>
          <w:rFonts w:ascii="Times New Roman" w:hAnsi="Times New Roman" w:cs="Times New Roman"/>
          <w:sz w:val="28"/>
          <w:szCs w:val="28"/>
          <w:lang w:val="en-US"/>
        </w:rPr>
        <w:t xml:space="preserve">, </w:t>
      </w:r>
      <w:r w:rsidRPr="004E009F">
        <w:rPr>
          <w:rFonts w:ascii="Times New Roman" w:hAnsi="Times New Roman" w:cs="Times New Roman"/>
          <w:b/>
          <w:i/>
          <w:sz w:val="28"/>
          <w:szCs w:val="28"/>
          <w:lang w:val="en-US"/>
        </w:rPr>
        <w:t xml:space="preserve">Yeah </w:t>
      </w:r>
      <w:proofErr w:type="spellStart"/>
      <w:r w:rsidRPr="004E009F">
        <w:rPr>
          <w:rFonts w:ascii="Times New Roman" w:hAnsi="Times New Roman" w:cs="Times New Roman"/>
          <w:b/>
          <w:i/>
          <w:sz w:val="28"/>
          <w:szCs w:val="28"/>
          <w:lang w:val="en-US"/>
        </w:rPr>
        <w:t>Yeah</w:t>
      </w:r>
      <w:proofErr w:type="spellEnd"/>
      <w:r>
        <w:rPr>
          <w:rFonts w:ascii="Times New Roman" w:hAnsi="Times New Roman" w:cs="Times New Roman"/>
          <w:sz w:val="28"/>
          <w:szCs w:val="28"/>
          <w:lang w:val="en-US"/>
        </w:rPr>
        <w:t xml:space="preserve"> or </w:t>
      </w:r>
      <w:r w:rsidRPr="004E009F">
        <w:rPr>
          <w:rFonts w:ascii="Times New Roman" w:hAnsi="Times New Roman" w:cs="Times New Roman"/>
          <w:b/>
          <w:i/>
          <w:sz w:val="28"/>
          <w:szCs w:val="28"/>
          <w:lang w:val="en-US"/>
        </w:rPr>
        <w:t>Yeah No That’s Right</w:t>
      </w:r>
      <w:r w:rsidR="004E009F">
        <w:rPr>
          <w:rFonts w:ascii="Times New Roman" w:hAnsi="Times New Roman" w:cs="Times New Roman"/>
          <w:sz w:val="28"/>
          <w:szCs w:val="28"/>
          <w:lang w:val="en-US"/>
        </w:rPr>
        <w:t>:</w:t>
      </w:r>
      <w:r w:rsidRPr="005453D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w:t>
      </w:r>
      <w:r w:rsidR="004E009F">
        <w:rPr>
          <w:rFonts w:ascii="Times New Roman" w:hAnsi="Times New Roman" w:cs="Times New Roman"/>
          <w:sz w:val="28"/>
          <w:szCs w:val="28"/>
          <w:lang w:val="en-US"/>
        </w:rPr>
        <w:t>M</w:t>
      </w:r>
      <w:r>
        <w:rPr>
          <w:rFonts w:ascii="Times New Roman" w:hAnsi="Times New Roman" w:cs="Times New Roman"/>
          <w:sz w:val="28"/>
          <w:szCs w:val="28"/>
          <w:lang w:val="en-US"/>
        </w:rPr>
        <w:t>ultifactorial Analysis of the Selection of Backchannel Structures in B</w:t>
      </w:r>
      <w:r w:rsidR="004E009F">
        <w:rPr>
          <w:rFonts w:ascii="Times New Roman" w:hAnsi="Times New Roman" w:cs="Times New Roman"/>
          <w:sz w:val="28"/>
          <w:szCs w:val="28"/>
          <w:lang w:val="en-US"/>
        </w:rPr>
        <w:t>r</w:t>
      </w:r>
      <w:r>
        <w:rPr>
          <w:rFonts w:ascii="Times New Roman" w:hAnsi="Times New Roman" w:cs="Times New Roman"/>
          <w:sz w:val="28"/>
          <w:szCs w:val="28"/>
          <w:lang w:val="en-US"/>
        </w:rPr>
        <w:t xml:space="preserve">itish English </w:t>
      </w:r>
      <w:r w:rsidRPr="00856CF8">
        <w:rPr>
          <w:rFonts w:ascii="Times New Roman" w:hAnsi="Times New Roman" w:cs="Times New Roman"/>
          <w:sz w:val="28"/>
          <w:lang w:val="en-US" w:eastAsia="ja-JP"/>
        </w:rPr>
        <w:t>//</w:t>
      </w:r>
      <w:r>
        <w:rPr>
          <w:rFonts w:ascii="Times New Roman" w:hAnsi="Times New Roman" w:cs="Times New Roman"/>
          <w:sz w:val="28"/>
          <w:szCs w:val="28"/>
          <w:lang w:val="en-US"/>
        </w:rPr>
        <w:t xml:space="preserve"> </w:t>
      </w:r>
      <w:r w:rsidRPr="00856CF8">
        <w:rPr>
          <w:rFonts w:ascii="Times New Roman" w:hAnsi="Times New Roman" w:cs="Times New Roman"/>
          <w:i/>
          <w:sz w:val="28"/>
          <w:szCs w:val="28"/>
          <w:lang w:val="en-US"/>
        </w:rPr>
        <w:t>Corpus Approaches to Contemporary British</w:t>
      </w:r>
      <w:r w:rsidRPr="005453D5">
        <w:rPr>
          <w:rFonts w:ascii="Times New Roman" w:hAnsi="Times New Roman" w:cs="Times New Roman"/>
          <w:sz w:val="28"/>
          <w:szCs w:val="28"/>
          <w:lang w:val="en-US"/>
        </w:rPr>
        <w:t xml:space="preserve">, </w:t>
      </w:r>
      <w:r>
        <w:rPr>
          <w:rFonts w:ascii="Times New Roman" w:hAnsi="Times New Roman" w:cs="Times New Roman"/>
          <w:sz w:val="28"/>
          <w:szCs w:val="28"/>
          <w:lang w:val="en-US"/>
        </w:rPr>
        <w:t>2018;</w:t>
      </w:r>
      <w:bookmarkStart w:id="7" w:name="_Hlk136685653"/>
      <w:bookmarkEnd w:id="6"/>
    </w:p>
    <w:p w:rsidR="00856CF8" w:rsidRDefault="00082C37" w:rsidP="00856CF8">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856CF8">
        <w:rPr>
          <w:rFonts w:ascii="Times New Roman" w:hAnsi="Times New Roman" w:cs="Times New Roman"/>
          <w:i/>
          <w:sz w:val="28"/>
          <w:lang w:val="en-US" w:eastAsia="ja-JP"/>
        </w:rPr>
        <w:t xml:space="preserve">Ward N., </w:t>
      </w:r>
      <w:proofErr w:type="spellStart"/>
      <w:r w:rsidRPr="00856CF8">
        <w:rPr>
          <w:rFonts w:ascii="Times New Roman" w:hAnsi="Times New Roman" w:cs="Times New Roman"/>
          <w:i/>
          <w:sz w:val="28"/>
          <w:lang w:val="en-US" w:eastAsia="ja-JP"/>
        </w:rPr>
        <w:t>Tsukahara</w:t>
      </w:r>
      <w:proofErr w:type="spellEnd"/>
      <w:r w:rsidRPr="00856CF8">
        <w:rPr>
          <w:rFonts w:ascii="Times New Roman" w:hAnsi="Times New Roman" w:cs="Times New Roman"/>
          <w:i/>
          <w:sz w:val="28"/>
          <w:lang w:val="en-US" w:eastAsia="ja-JP"/>
        </w:rPr>
        <w:t>, W.</w:t>
      </w:r>
      <w:r w:rsidRPr="00856CF8">
        <w:rPr>
          <w:rFonts w:ascii="Times New Roman" w:hAnsi="Times New Roman" w:cs="Times New Roman"/>
          <w:sz w:val="28"/>
          <w:lang w:val="en-US" w:eastAsia="ja-JP"/>
        </w:rPr>
        <w:t xml:space="preserve"> Prosodic features which cue back-channel responses in English and Japanese // Journal of Pragmatics, vol. 32, issue 8, 2000</w:t>
      </w:r>
      <w:bookmarkEnd w:id="7"/>
      <w:r w:rsidRPr="00856CF8">
        <w:rPr>
          <w:rFonts w:ascii="Times New Roman" w:hAnsi="Times New Roman" w:cs="Times New Roman"/>
          <w:sz w:val="28"/>
          <w:lang w:val="en-US" w:eastAsia="ja-JP"/>
        </w:rPr>
        <w:t>;</w:t>
      </w:r>
    </w:p>
    <w:p w:rsidR="00082C37" w:rsidRPr="00856CF8" w:rsidRDefault="00082C37" w:rsidP="00856CF8">
      <w:pPr>
        <w:pStyle w:val="a3"/>
        <w:numPr>
          <w:ilvl w:val="0"/>
          <w:numId w:val="10"/>
        </w:numPr>
        <w:autoSpaceDE w:val="0"/>
        <w:autoSpaceDN w:val="0"/>
        <w:adjustRightInd w:val="0"/>
        <w:spacing w:after="0" w:line="360" w:lineRule="auto"/>
        <w:jc w:val="both"/>
        <w:rPr>
          <w:rFonts w:ascii="Times New Roman" w:hAnsi="Times New Roman" w:cs="Times New Roman"/>
          <w:sz w:val="28"/>
          <w:szCs w:val="28"/>
          <w:lang w:val="en-US"/>
        </w:rPr>
      </w:pPr>
      <w:r w:rsidRPr="00856CF8">
        <w:rPr>
          <w:rFonts w:ascii="Times New Roman" w:hAnsi="Times New Roman" w:cs="Times New Roman"/>
          <w:i/>
          <w:sz w:val="28"/>
          <w:lang w:val="en-US" w:eastAsia="ja-JP"/>
        </w:rPr>
        <w:t xml:space="preserve"> </w:t>
      </w:r>
      <w:proofErr w:type="spellStart"/>
      <w:r w:rsidRPr="00856CF8">
        <w:rPr>
          <w:rFonts w:ascii="Times New Roman" w:hAnsi="Times New Roman" w:cs="Times New Roman"/>
          <w:i/>
          <w:sz w:val="28"/>
          <w:lang w:val="en-US" w:eastAsia="ja-JP"/>
        </w:rPr>
        <w:t>Yngve</w:t>
      </w:r>
      <w:proofErr w:type="spellEnd"/>
      <w:r w:rsidRPr="00856CF8">
        <w:rPr>
          <w:rFonts w:ascii="Times New Roman" w:hAnsi="Times New Roman" w:cs="Times New Roman"/>
          <w:i/>
          <w:sz w:val="28"/>
          <w:lang w:val="en-US" w:eastAsia="ja-JP"/>
        </w:rPr>
        <w:t xml:space="preserve"> V. </w:t>
      </w:r>
      <w:r w:rsidRPr="00856CF8">
        <w:rPr>
          <w:rFonts w:ascii="Times New Roman" w:hAnsi="Times New Roman" w:cs="Times New Roman"/>
          <w:sz w:val="28"/>
          <w:lang w:val="en-US" w:eastAsia="ja-JP"/>
        </w:rPr>
        <w:t>On getting a word in edgewise // Papers from the Sixth Regional Meeting [of the] Chicago Linguistic Society, 1970.</w:t>
      </w:r>
    </w:p>
    <w:p w:rsidR="00082C37" w:rsidRDefault="00082C37" w:rsidP="009F098B">
      <w:pPr>
        <w:spacing w:line="360" w:lineRule="auto"/>
        <w:jc w:val="both"/>
        <w:rPr>
          <w:rFonts w:ascii="Times New Roman" w:eastAsia="Times New Roman" w:hAnsi="Times New Roman" w:cs="Times New Roman"/>
          <w:color w:val="000000"/>
          <w:sz w:val="28"/>
          <w:szCs w:val="28"/>
          <w:lang w:val="en-US" w:eastAsia="ru-RU"/>
        </w:rPr>
      </w:pPr>
    </w:p>
    <w:p w:rsidR="004E009F" w:rsidRDefault="004E009F" w:rsidP="009F098B">
      <w:pPr>
        <w:spacing w:line="360" w:lineRule="auto"/>
        <w:jc w:val="both"/>
        <w:rPr>
          <w:rFonts w:ascii="Times New Roman" w:eastAsia="Times New Roman" w:hAnsi="Times New Roman" w:cs="Times New Roman"/>
          <w:color w:val="000000"/>
          <w:sz w:val="28"/>
          <w:szCs w:val="28"/>
          <w:lang w:val="en-US" w:eastAsia="ru-RU"/>
        </w:rPr>
      </w:pPr>
    </w:p>
    <w:p w:rsidR="004E009F" w:rsidRDefault="004E009F" w:rsidP="009F098B">
      <w:pPr>
        <w:spacing w:line="360" w:lineRule="auto"/>
        <w:jc w:val="both"/>
        <w:rPr>
          <w:rFonts w:ascii="Times New Roman" w:eastAsia="Times New Roman" w:hAnsi="Times New Roman" w:cs="Times New Roman"/>
          <w:color w:val="000000"/>
          <w:sz w:val="28"/>
          <w:szCs w:val="28"/>
          <w:lang w:val="en-US" w:eastAsia="ru-RU"/>
        </w:rPr>
      </w:pPr>
    </w:p>
    <w:p w:rsidR="004E009F" w:rsidRDefault="004E009F" w:rsidP="009F098B">
      <w:pPr>
        <w:spacing w:line="360" w:lineRule="auto"/>
        <w:jc w:val="both"/>
        <w:rPr>
          <w:rFonts w:ascii="Times New Roman" w:eastAsia="Times New Roman" w:hAnsi="Times New Roman" w:cs="Times New Roman"/>
          <w:color w:val="000000"/>
          <w:sz w:val="28"/>
          <w:szCs w:val="28"/>
          <w:lang w:val="en-US" w:eastAsia="ru-RU"/>
        </w:rPr>
      </w:pPr>
    </w:p>
    <w:p w:rsidR="004E009F" w:rsidRPr="00F72727" w:rsidRDefault="003922BE" w:rsidP="00F72727">
      <w:pPr>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ПРИЛОЖЕНИЕ 1</w:t>
      </w:r>
    </w:p>
    <w:p w:rsidR="00B51291" w:rsidRPr="00F72727" w:rsidRDefault="00B51291" w:rsidP="00F72727">
      <w:pPr>
        <w:spacing w:line="360" w:lineRule="auto"/>
        <w:jc w:val="center"/>
        <w:rPr>
          <w:rFonts w:ascii="Times New Roman" w:eastAsia="Times New Roman" w:hAnsi="Times New Roman" w:cs="Times New Roman"/>
          <w:b/>
          <w:color w:val="000000"/>
          <w:sz w:val="28"/>
          <w:szCs w:val="28"/>
          <w:lang w:eastAsia="ru-RU"/>
        </w:rPr>
      </w:pPr>
      <w:r w:rsidRPr="00F72727">
        <w:rPr>
          <w:rFonts w:ascii="Times New Roman" w:eastAsia="Times New Roman" w:hAnsi="Times New Roman" w:cs="Times New Roman"/>
          <w:b/>
          <w:color w:val="000000"/>
          <w:sz w:val="28"/>
          <w:szCs w:val="28"/>
          <w:lang w:eastAsia="ru-RU"/>
        </w:rPr>
        <w:t>Исследовательский материал</w:t>
      </w:r>
    </w:p>
    <w:p w:rsidR="006F71C0" w:rsidRPr="00F72727" w:rsidRDefault="006F71C0" w:rsidP="00F72727">
      <w:pPr>
        <w:spacing w:line="360" w:lineRule="auto"/>
        <w:jc w:val="both"/>
        <w:rPr>
          <w:rFonts w:ascii="Times New Roman" w:eastAsia="Times New Roman" w:hAnsi="Times New Roman" w:cs="Times New Roman"/>
          <w:color w:val="000000"/>
          <w:sz w:val="28"/>
          <w:szCs w:val="28"/>
          <w:u w:val="single"/>
          <w:lang w:eastAsia="ru-RU"/>
        </w:rPr>
      </w:pPr>
      <w:r w:rsidRPr="00F72727">
        <w:rPr>
          <w:rFonts w:ascii="Times New Roman" w:eastAsia="Times New Roman" w:hAnsi="Times New Roman" w:cs="Times New Roman"/>
          <w:color w:val="000000"/>
          <w:sz w:val="28"/>
          <w:szCs w:val="28"/>
          <w:u w:val="single"/>
          <w:lang w:eastAsia="ru-RU"/>
        </w:rPr>
        <w:t>Обозначения:</w:t>
      </w:r>
    </w:p>
    <w:p w:rsidR="006F71C0" w:rsidRPr="00F72727" w:rsidRDefault="006F71C0"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r w:rsidRPr="00F72727">
        <w:rPr>
          <w:rFonts w:ascii="Times New Roman" w:eastAsia="Times New Roman" w:hAnsi="Times New Roman" w:cs="Times New Roman"/>
          <w:color w:val="000000"/>
          <w:sz w:val="28"/>
          <w:szCs w:val="28"/>
          <w:lang w:val="en-US" w:eastAsia="ru-RU"/>
        </w:rPr>
        <w:t>f</w:t>
      </w:r>
      <w:r w:rsidRPr="00F72727">
        <w:rPr>
          <w:rFonts w:ascii="Times New Roman" w:eastAsia="Times New Roman" w:hAnsi="Times New Roman" w:cs="Times New Roman"/>
          <w:color w:val="000000"/>
          <w:sz w:val="28"/>
          <w:szCs w:val="28"/>
          <w:lang w:eastAsia="ru-RU"/>
        </w:rPr>
        <w:t>» - падение тона</w:t>
      </w:r>
    </w:p>
    <w:p w:rsidR="006F71C0" w:rsidRPr="00F72727" w:rsidRDefault="006F71C0"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r w:rsidRPr="00F72727">
        <w:rPr>
          <w:rFonts w:ascii="Times New Roman" w:eastAsia="Times New Roman" w:hAnsi="Times New Roman" w:cs="Times New Roman"/>
          <w:color w:val="000000"/>
          <w:sz w:val="28"/>
          <w:szCs w:val="28"/>
          <w:lang w:val="en-US" w:eastAsia="ru-RU"/>
        </w:rPr>
        <w:t>fr</w:t>
      </w:r>
      <w:r w:rsidRPr="00F72727">
        <w:rPr>
          <w:rFonts w:ascii="Times New Roman" w:eastAsia="Times New Roman" w:hAnsi="Times New Roman" w:cs="Times New Roman"/>
          <w:color w:val="000000"/>
          <w:sz w:val="28"/>
          <w:szCs w:val="28"/>
          <w:lang w:eastAsia="ru-RU"/>
        </w:rPr>
        <w:t>» - нисходяще</w:t>
      </w:r>
      <w:r w:rsidR="007F11D8" w:rsidRPr="00F72727">
        <w:rPr>
          <w:rFonts w:ascii="Times New Roman" w:eastAsia="Times New Roman" w:hAnsi="Times New Roman" w:cs="Times New Roman"/>
          <w:color w:val="000000"/>
          <w:sz w:val="28"/>
          <w:szCs w:val="28"/>
          <w:lang w:eastAsia="ru-RU"/>
        </w:rPr>
        <w:t>-</w:t>
      </w:r>
      <w:r w:rsidRPr="00F72727">
        <w:rPr>
          <w:rFonts w:ascii="Times New Roman" w:eastAsia="Times New Roman" w:hAnsi="Times New Roman" w:cs="Times New Roman"/>
          <w:color w:val="000000"/>
          <w:sz w:val="28"/>
          <w:szCs w:val="28"/>
          <w:lang w:eastAsia="ru-RU"/>
        </w:rPr>
        <w:t>восходящее движение</w:t>
      </w:r>
    </w:p>
    <w:p w:rsidR="006F71C0" w:rsidRPr="00F72727" w:rsidRDefault="006F71C0"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r w:rsidRPr="00F72727">
        <w:rPr>
          <w:rFonts w:ascii="Times New Roman" w:eastAsia="Times New Roman" w:hAnsi="Times New Roman" w:cs="Times New Roman"/>
          <w:color w:val="000000"/>
          <w:sz w:val="28"/>
          <w:szCs w:val="28"/>
          <w:lang w:val="en-US" w:eastAsia="ru-RU"/>
        </w:rPr>
        <w:t>r</w:t>
      </w:r>
      <w:r w:rsidRPr="00F72727">
        <w:rPr>
          <w:rFonts w:ascii="Times New Roman" w:eastAsia="Times New Roman" w:hAnsi="Times New Roman" w:cs="Times New Roman"/>
          <w:color w:val="000000"/>
          <w:sz w:val="28"/>
          <w:szCs w:val="28"/>
          <w:lang w:eastAsia="ru-RU"/>
        </w:rPr>
        <w:t>»</w:t>
      </w:r>
      <w:r w:rsidR="007F11D8" w:rsidRPr="00F72727">
        <w:rPr>
          <w:rFonts w:ascii="Times New Roman" w:eastAsia="Times New Roman" w:hAnsi="Times New Roman" w:cs="Times New Roman"/>
          <w:color w:val="000000"/>
          <w:sz w:val="28"/>
          <w:szCs w:val="28"/>
          <w:lang w:eastAsia="ru-RU"/>
        </w:rPr>
        <w:t xml:space="preserve"> - подъем тома</w:t>
      </w:r>
    </w:p>
    <w:p w:rsidR="006F71C0" w:rsidRPr="00F72727" w:rsidRDefault="006F71C0"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r w:rsidR="007F11D8" w:rsidRPr="00F72727">
        <w:rPr>
          <w:rFonts w:ascii="Times New Roman" w:eastAsia="Times New Roman" w:hAnsi="Times New Roman" w:cs="Times New Roman"/>
          <w:color w:val="000000"/>
          <w:sz w:val="28"/>
          <w:szCs w:val="28"/>
          <w:lang w:eastAsia="ru-RU"/>
        </w:rPr>
        <w:t xml:space="preserve"> - ровный тон</w:t>
      </w:r>
    </w:p>
    <w:p w:rsidR="007F11D8" w:rsidRPr="00F72727" w:rsidRDefault="007F11D8"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 xml:space="preserve">«9 &amp; 18» - только для </w:t>
      </w:r>
      <w:r w:rsidR="00F72727">
        <w:rPr>
          <w:rFonts w:ascii="Times New Roman" w:eastAsia="Times New Roman" w:hAnsi="Times New Roman" w:cs="Times New Roman"/>
          <w:color w:val="000000"/>
          <w:sz w:val="28"/>
          <w:szCs w:val="28"/>
          <w:lang w:eastAsia="ru-RU"/>
        </w:rPr>
        <w:t>«</w:t>
      </w:r>
      <w:proofErr w:type="spellStart"/>
      <w:r w:rsidRPr="00F72727">
        <w:rPr>
          <w:rFonts w:ascii="Times New Roman" w:eastAsia="Times New Roman" w:hAnsi="Times New Roman" w:cs="Times New Roman"/>
          <w:color w:val="000000"/>
          <w:sz w:val="28"/>
          <w:szCs w:val="28"/>
          <w:lang w:val="en-US" w:eastAsia="ru-RU"/>
        </w:rPr>
        <w:t>fr</w:t>
      </w:r>
      <w:proofErr w:type="spellEnd"/>
      <w:r w:rsidR="00F72727">
        <w:rPr>
          <w:rFonts w:ascii="Times New Roman" w:eastAsia="Times New Roman" w:hAnsi="Times New Roman" w:cs="Times New Roman"/>
          <w:color w:val="000000"/>
          <w:sz w:val="28"/>
          <w:szCs w:val="28"/>
          <w:lang w:eastAsia="ru-RU"/>
        </w:rPr>
        <w:t>»</w:t>
      </w:r>
      <w:r w:rsidRPr="00F72727">
        <w:rPr>
          <w:rFonts w:ascii="Times New Roman" w:eastAsia="Times New Roman" w:hAnsi="Times New Roman" w:cs="Times New Roman"/>
          <w:color w:val="000000"/>
          <w:sz w:val="28"/>
          <w:szCs w:val="28"/>
          <w:lang w:eastAsia="ru-RU"/>
        </w:rPr>
        <w:t xml:space="preserve"> тона: первое число – интервал падения, второе – интервал подъема</w:t>
      </w:r>
    </w:p>
    <w:p w:rsidR="007F11D8" w:rsidRPr="00F72727" w:rsidRDefault="007F11D8" w:rsidP="00F72727">
      <w:pPr>
        <w:spacing w:line="360" w:lineRule="auto"/>
        <w:jc w:val="center"/>
        <w:rPr>
          <w:rFonts w:ascii="Times New Roman" w:eastAsia="Times New Roman" w:hAnsi="Times New Roman" w:cs="Times New Roman"/>
          <w:b/>
          <w:color w:val="000000"/>
          <w:sz w:val="28"/>
          <w:szCs w:val="28"/>
          <w:lang w:eastAsia="ru-RU"/>
        </w:rPr>
      </w:pPr>
      <w:r w:rsidRPr="00F72727">
        <w:rPr>
          <w:rFonts w:ascii="Times New Roman" w:eastAsia="Times New Roman" w:hAnsi="Times New Roman" w:cs="Times New Roman"/>
          <w:b/>
          <w:color w:val="000000"/>
          <w:sz w:val="28"/>
          <w:szCs w:val="28"/>
          <w:lang w:eastAsia="ru-RU"/>
        </w:rPr>
        <w:t>Д</w:t>
      </w:r>
      <w:r w:rsidR="00F72727">
        <w:rPr>
          <w:rFonts w:ascii="Times New Roman" w:eastAsia="Times New Roman" w:hAnsi="Times New Roman" w:cs="Times New Roman"/>
          <w:b/>
          <w:color w:val="000000"/>
          <w:sz w:val="28"/>
          <w:szCs w:val="28"/>
          <w:lang w:eastAsia="ru-RU"/>
        </w:rPr>
        <w:t>анные о репликах обратной связи, произведенных дикторами</w:t>
      </w:r>
      <w:r w:rsidRPr="00F72727">
        <w:rPr>
          <w:rFonts w:ascii="Times New Roman" w:eastAsia="Times New Roman" w:hAnsi="Times New Roman" w:cs="Times New Roman"/>
          <w:b/>
          <w:color w:val="000000"/>
          <w:sz w:val="28"/>
          <w:szCs w:val="28"/>
          <w:lang w:eastAsia="ru-RU"/>
        </w:rPr>
        <w:t xml:space="preserve"> женского пола</w:t>
      </w:r>
    </w:p>
    <w:tbl>
      <w:tblPr>
        <w:tblStyle w:val="aa"/>
        <w:tblW w:w="0" w:type="auto"/>
        <w:tblLayout w:type="fixed"/>
        <w:tblLook w:val="04A0" w:firstRow="1" w:lastRow="0" w:firstColumn="1" w:lastColumn="0" w:noHBand="0" w:noVBand="1"/>
      </w:tblPr>
      <w:tblGrid>
        <w:gridCol w:w="1413"/>
        <w:gridCol w:w="1559"/>
        <w:gridCol w:w="1985"/>
        <w:gridCol w:w="1417"/>
        <w:gridCol w:w="1559"/>
        <w:gridCol w:w="1412"/>
      </w:tblGrid>
      <w:tr w:rsidR="001D6342" w:rsidRPr="00F72727" w:rsidTr="00F72727">
        <w:tc>
          <w:tcPr>
            <w:tcW w:w="1413" w:type="dxa"/>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диктор</w:t>
            </w:r>
          </w:p>
        </w:tc>
        <w:tc>
          <w:tcPr>
            <w:tcW w:w="1559" w:type="dxa"/>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реплика</w:t>
            </w:r>
          </w:p>
        </w:tc>
        <w:tc>
          <w:tcPr>
            <w:tcW w:w="1985" w:type="dxa"/>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транскрипция</w:t>
            </w:r>
          </w:p>
        </w:tc>
        <w:tc>
          <w:tcPr>
            <w:tcW w:w="1417" w:type="dxa"/>
          </w:tcPr>
          <w:p w:rsidR="007F11D8"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Движе</w:t>
            </w:r>
            <w:proofErr w:type="spellEnd"/>
            <w:r w:rsidR="007F11D8" w:rsidRPr="00F72727">
              <w:rPr>
                <w:rFonts w:ascii="Times New Roman" w:eastAsia="Times New Roman" w:hAnsi="Times New Roman" w:cs="Times New Roman"/>
                <w:color w:val="000000"/>
                <w:sz w:val="28"/>
                <w:szCs w:val="28"/>
                <w:lang w:eastAsia="ru-RU"/>
              </w:rPr>
              <w:t>-</w:t>
            </w:r>
          </w:p>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ние</w:t>
            </w:r>
            <w:proofErr w:type="spellEnd"/>
            <w:r w:rsidRPr="00F72727">
              <w:rPr>
                <w:rFonts w:ascii="Times New Roman" w:eastAsia="Times New Roman" w:hAnsi="Times New Roman" w:cs="Times New Roman"/>
                <w:color w:val="000000"/>
                <w:sz w:val="28"/>
                <w:szCs w:val="28"/>
                <w:lang w:eastAsia="ru-RU"/>
              </w:rPr>
              <w:t xml:space="preserve"> тона</w:t>
            </w:r>
          </w:p>
        </w:tc>
        <w:tc>
          <w:tcPr>
            <w:tcW w:w="1559" w:type="dxa"/>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интервал</w:t>
            </w:r>
          </w:p>
        </w:tc>
        <w:tc>
          <w:tcPr>
            <w:tcW w:w="1412" w:type="dxa"/>
          </w:tcPr>
          <w:p w:rsidR="001D6342" w:rsidRPr="00F72727" w:rsidRDefault="00B750E2"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Д</w:t>
            </w:r>
            <w:r w:rsidR="001D6342" w:rsidRPr="00F72727">
              <w:rPr>
                <w:rFonts w:ascii="Times New Roman" w:eastAsia="Times New Roman" w:hAnsi="Times New Roman" w:cs="Times New Roman"/>
                <w:color w:val="000000"/>
                <w:sz w:val="28"/>
                <w:szCs w:val="28"/>
                <w:lang w:eastAsia="ru-RU"/>
              </w:rPr>
              <w:t>литель</w:t>
            </w:r>
            <w:r w:rsidR="00F72727">
              <w:rPr>
                <w:rFonts w:ascii="Times New Roman" w:eastAsia="Times New Roman" w:hAnsi="Times New Roman" w:cs="Times New Roman"/>
                <w:color w:val="000000"/>
                <w:sz w:val="28"/>
                <w:szCs w:val="28"/>
                <w:lang w:eastAsia="ru-RU"/>
              </w:rPr>
              <w:t>-</w:t>
            </w:r>
            <w:r w:rsidR="001D6342" w:rsidRPr="00F72727">
              <w:rPr>
                <w:rFonts w:ascii="Times New Roman" w:eastAsia="Times New Roman" w:hAnsi="Times New Roman" w:cs="Times New Roman"/>
                <w:color w:val="000000"/>
                <w:sz w:val="28"/>
                <w:szCs w:val="28"/>
                <w:lang w:eastAsia="ru-RU"/>
              </w:rPr>
              <w:t>ность</w:t>
            </w:r>
            <w:proofErr w:type="spellEnd"/>
            <w:proofErr w:type="gramEnd"/>
            <w:r w:rsidRPr="00F72727">
              <w:rPr>
                <w:rFonts w:ascii="Times New Roman" w:eastAsia="Times New Roman" w:hAnsi="Times New Roman" w:cs="Times New Roman"/>
                <w:color w:val="000000"/>
                <w:sz w:val="28"/>
                <w:szCs w:val="28"/>
                <w:lang w:eastAsia="ru-RU"/>
              </w:rPr>
              <w:t xml:space="preserve">, </w:t>
            </w:r>
            <w:proofErr w:type="spellStart"/>
            <w:r w:rsidRPr="00F72727">
              <w:rPr>
                <w:rFonts w:ascii="Times New Roman" w:eastAsia="Times New Roman" w:hAnsi="Times New Roman" w:cs="Times New Roman"/>
                <w:color w:val="000000"/>
                <w:sz w:val="28"/>
                <w:szCs w:val="28"/>
                <w:lang w:eastAsia="ru-RU"/>
              </w:rPr>
              <w:t>мс</w:t>
            </w:r>
            <w:proofErr w:type="spellEnd"/>
          </w:p>
        </w:tc>
      </w:tr>
      <w:tr w:rsidR="001D6342" w:rsidRPr="00F72727" w:rsidTr="00F72727">
        <w:trPr>
          <w:trHeight w:val="288"/>
        </w:trPr>
        <w:tc>
          <w:tcPr>
            <w:tcW w:w="1413" w:type="dxa"/>
            <w:vMerge w:val="restart"/>
          </w:tcPr>
          <w:p w:rsidR="001D6342" w:rsidRPr="00F72727" w:rsidRDefault="007F5B9B"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F3</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151</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9 &amp; 18</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312</w:t>
            </w:r>
          </w:p>
        </w:tc>
      </w:tr>
      <w:tr w:rsidR="001D6342" w:rsidRPr="00F72727" w:rsidTr="00F72727">
        <w:trPr>
          <w:trHeight w:val="288"/>
        </w:trPr>
        <w:tc>
          <w:tcPr>
            <w:tcW w:w="1413" w:type="dxa"/>
            <w:vMerge w:val="restart"/>
          </w:tcPr>
          <w:p w:rsidR="001D6342" w:rsidRPr="00F72727" w:rsidRDefault="007F5B9B"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F4</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4</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 &amp; 3</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349</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342</w:t>
            </w:r>
          </w:p>
        </w:tc>
      </w:tr>
      <w:tr w:rsidR="001D6342" w:rsidRPr="00F72727" w:rsidTr="00F72727">
        <w:trPr>
          <w:trHeight w:val="288"/>
        </w:trPr>
        <w:tc>
          <w:tcPr>
            <w:tcW w:w="1413" w:type="dxa"/>
            <w:vMerge w:val="restart"/>
          </w:tcPr>
          <w:p w:rsidR="001D6342" w:rsidRPr="00F72727" w:rsidRDefault="007F5B9B"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F11</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9</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 &amp; 9</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428</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12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491</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 &amp; 10</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521</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293</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8</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312</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6</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382</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 &amp;12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496</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8</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392</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436</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351</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 &amp; 10</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380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 &amp; 11</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392</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 &amp; 10</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327</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9</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9</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428</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506</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1</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569</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 &amp; 10</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497</w:t>
            </w:r>
          </w:p>
        </w:tc>
      </w:tr>
      <w:tr w:rsidR="001D6342" w:rsidRPr="00F72727" w:rsidTr="00F72727">
        <w:trPr>
          <w:trHeight w:val="288"/>
        </w:trPr>
        <w:tc>
          <w:tcPr>
            <w:tcW w:w="1413" w:type="dxa"/>
            <w:vMerge w:val="restart"/>
          </w:tcPr>
          <w:p w:rsidR="001D6342" w:rsidRPr="00F72727" w:rsidRDefault="007F5B9B"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F12</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9</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112</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162</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277</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163</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186</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169</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11</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565</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144</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175</w:t>
            </w:r>
          </w:p>
        </w:tc>
      </w:tr>
      <w:tr w:rsidR="001D6342" w:rsidRPr="00F72727" w:rsidTr="00F72727">
        <w:trPr>
          <w:trHeight w:val="288"/>
        </w:trPr>
        <w:tc>
          <w:tcPr>
            <w:tcW w:w="1413" w:type="dxa"/>
            <w:vMerge w:val="restart"/>
          </w:tcPr>
          <w:p w:rsidR="001D6342"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F13</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7</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300</w:t>
            </w:r>
          </w:p>
        </w:tc>
      </w:tr>
      <w:tr w:rsidR="001D6342" w:rsidRPr="00F72727" w:rsidTr="00F72727">
        <w:trPr>
          <w:trHeight w:val="288"/>
        </w:trPr>
        <w:tc>
          <w:tcPr>
            <w:tcW w:w="1413" w:type="dxa"/>
            <w:vMerge/>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10</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450</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F14</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219</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190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557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190</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F15</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370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620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330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360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260</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F16</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332</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368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306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481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598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349</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F21</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578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329</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11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315</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264</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229</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224</w:t>
            </w:r>
          </w:p>
        </w:tc>
      </w:tr>
      <w:tr w:rsidR="001D6342" w:rsidRPr="00F72727" w:rsidTr="00F72727">
        <w:trPr>
          <w:trHeight w:val="288"/>
        </w:trPr>
        <w:tc>
          <w:tcPr>
            <w:tcW w:w="1413" w:type="dxa"/>
          </w:tcPr>
          <w:p w:rsidR="001D6342"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F22</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1D6342" w:rsidRPr="00F72727" w:rsidRDefault="001D6342"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358</w:t>
            </w:r>
          </w:p>
        </w:tc>
      </w:tr>
      <w:tr w:rsidR="006F71C0" w:rsidRPr="00F72727" w:rsidTr="00F72727">
        <w:trPr>
          <w:trHeight w:val="288"/>
        </w:trPr>
        <w:tc>
          <w:tcPr>
            <w:tcW w:w="1413" w:type="dxa"/>
            <w:vMerge w:val="restart"/>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F25</w:t>
            </w: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11</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810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692</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345</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uh-huh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əɦʌ</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2</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402</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right</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ɹɑɪt</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2</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490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jɛ:ə</w:t>
            </w:r>
            <w:proofErr w:type="spellEnd"/>
            <w:proofErr w:type="gram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476</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 &amp; 6</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380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5</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640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jɛ:ə</w:t>
            </w:r>
            <w:proofErr w:type="spellEnd"/>
            <w:proofErr w:type="gram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1</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710</w:t>
            </w:r>
          </w:p>
        </w:tc>
      </w:tr>
      <w:tr w:rsidR="006F71C0" w:rsidRPr="00F72727" w:rsidTr="00F72727">
        <w:trPr>
          <w:trHeight w:val="288"/>
        </w:trPr>
        <w:tc>
          <w:tcPr>
            <w:tcW w:w="1413" w:type="dxa"/>
            <w:vMerge/>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uh-huh</w:t>
            </w:r>
            <w:proofErr w:type="spellEnd"/>
          </w:p>
        </w:tc>
        <w:tc>
          <w:tcPr>
            <w:tcW w:w="1985"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ʌɦʌ</w:t>
            </w:r>
            <w:proofErr w:type="spellEnd"/>
          </w:p>
        </w:tc>
        <w:tc>
          <w:tcPr>
            <w:tcW w:w="1417"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2</w:t>
            </w:r>
          </w:p>
        </w:tc>
        <w:tc>
          <w:tcPr>
            <w:tcW w:w="1412" w:type="dxa"/>
            <w:noWrap/>
            <w:hideMark/>
          </w:tcPr>
          <w:p w:rsidR="006F71C0" w:rsidRPr="00F72727" w:rsidRDefault="006F71C0"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452</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F26</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690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443</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243</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ja</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340</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F31</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245</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301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439</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583</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452</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110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304</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329</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F32</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522</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567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ja</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165</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9</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447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 &amp; 13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244</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 &amp; 10</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455</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416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 &amp; 15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294</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292</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182</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 &amp; 11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259</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F37</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9</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451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343</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F41</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 &amp; 10</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313</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 &amp; 11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370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366</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F42</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mmhm</w:t>
            </w:r>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480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jɛ:ə</w:t>
            </w:r>
            <w:proofErr w:type="spellEnd"/>
            <w:proofErr w:type="gram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490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269</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jɛ:ə</w:t>
            </w:r>
            <w:proofErr w:type="spellEnd"/>
            <w:proofErr w:type="gram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400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446</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jɛ:ə</w:t>
            </w:r>
            <w:proofErr w:type="spellEnd"/>
            <w:proofErr w:type="gram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510</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F47</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mmhm</w:t>
            </w:r>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314</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198</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185</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247</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291</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206</w:t>
            </w:r>
          </w:p>
        </w:tc>
      </w:tr>
      <w:tr w:rsidR="007F5B9B" w:rsidRPr="00F72727" w:rsidTr="00F72727">
        <w:trPr>
          <w:trHeight w:val="288"/>
        </w:trPr>
        <w:tc>
          <w:tcPr>
            <w:tcW w:w="1413" w:type="dxa"/>
            <w:vMerge w:val="restart"/>
          </w:tcPr>
          <w:p w:rsidR="007F5B9B" w:rsidRPr="00F72727" w:rsidRDefault="006F71C0"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F48</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mmhm</w:t>
            </w:r>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300</w:t>
            </w:r>
          </w:p>
        </w:tc>
      </w:tr>
      <w:tr w:rsidR="007F5B9B" w:rsidRPr="00F72727" w:rsidTr="00F72727">
        <w:trPr>
          <w:trHeight w:val="288"/>
        </w:trPr>
        <w:tc>
          <w:tcPr>
            <w:tcW w:w="1413" w:type="dxa"/>
            <w:vMerge/>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559"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12" w:type="dxa"/>
            <w:noWrap/>
            <w:hideMark/>
          </w:tcPr>
          <w:p w:rsidR="007F5B9B" w:rsidRPr="00F72727" w:rsidRDefault="007F5B9B"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363</w:t>
            </w:r>
          </w:p>
        </w:tc>
      </w:tr>
    </w:tbl>
    <w:p w:rsidR="006F71C0" w:rsidRDefault="003E519D"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 xml:space="preserve">Диктор </w:t>
      </w:r>
      <w:r w:rsidRPr="00F72727">
        <w:rPr>
          <w:rFonts w:ascii="Times New Roman" w:eastAsia="Times New Roman" w:hAnsi="Times New Roman" w:cs="Times New Roman"/>
          <w:color w:val="000000"/>
          <w:sz w:val="28"/>
          <w:szCs w:val="28"/>
          <w:lang w:val="en-US" w:eastAsia="ru-RU"/>
        </w:rPr>
        <w:t>F</w:t>
      </w:r>
      <w:r w:rsidRPr="00F72727">
        <w:rPr>
          <w:rFonts w:ascii="Times New Roman" w:eastAsia="Times New Roman" w:hAnsi="Times New Roman" w:cs="Times New Roman"/>
          <w:color w:val="000000"/>
          <w:sz w:val="28"/>
          <w:szCs w:val="28"/>
          <w:lang w:eastAsia="ru-RU"/>
        </w:rPr>
        <w:t>38 ни разу не произвел реплику обратной связи.</w:t>
      </w:r>
    </w:p>
    <w:p w:rsidR="00F72727" w:rsidRPr="00F72727" w:rsidRDefault="00F72727" w:rsidP="00F72727">
      <w:pPr>
        <w:spacing w:line="360" w:lineRule="auto"/>
        <w:jc w:val="both"/>
        <w:rPr>
          <w:rFonts w:ascii="Times New Roman" w:eastAsia="Times New Roman" w:hAnsi="Times New Roman" w:cs="Times New Roman"/>
          <w:color w:val="000000"/>
          <w:sz w:val="28"/>
          <w:szCs w:val="28"/>
          <w:lang w:eastAsia="ru-RU"/>
        </w:rPr>
      </w:pPr>
    </w:p>
    <w:p w:rsidR="00F72727" w:rsidRPr="00F72727" w:rsidRDefault="00F72727" w:rsidP="00F72727">
      <w:pPr>
        <w:spacing w:line="360" w:lineRule="auto"/>
        <w:jc w:val="center"/>
        <w:rPr>
          <w:rFonts w:ascii="Times New Roman" w:eastAsia="Times New Roman" w:hAnsi="Times New Roman" w:cs="Times New Roman"/>
          <w:b/>
          <w:color w:val="000000"/>
          <w:sz w:val="28"/>
          <w:szCs w:val="28"/>
          <w:lang w:eastAsia="ru-RU"/>
        </w:rPr>
      </w:pPr>
      <w:r w:rsidRPr="00F72727">
        <w:rPr>
          <w:rFonts w:ascii="Times New Roman" w:eastAsia="Times New Roman" w:hAnsi="Times New Roman" w:cs="Times New Roman"/>
          <w:b/>
          <w:color w:val="000000"/>
          <w:sz w:val="28"/>
          <w:szCs w:val="28"/>
          <w:lang w:eastAsia="ru-RU"/>
        </w:rPr>
        <w:t>Д</w:t>
      </w:r>
      <w:r>
        <w:rPr>
          <w:rFonts w:ascii="Times New Roman" w:eastAsia="Times New Roman" w:hAnsi="Times New Roman" w:cs="Times New Roman"/>
          <w:b/>
          <w:color w:val="000000"/>
          <w:sz w:val="28"/>
          <w:szCs w:val="28"/>
          <w:lang w:eastAsia="ru-RU"/>
        </w:rPr>
        <w:t>анные о репликах обратной связи, произведенных дикторами</w:t>
      </w:r>
      <w:r w:rsidRPr="00F72727">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мужского </w:t>
      </w:r>
      <w:r w:rsidRPr="00F72727">
        <w:rPr>
          <w:rFonts w:ascii="Times New Roman" w:eastAsia="Times New Roman" w:hAnsi="Times New Roman" w:cs="Times New Roman"/>
          <w:b/>
          <w:color w:val="000000"/>
          <w:sz w:val="28"/>
          <w:szCs w:val="28"/>
          <w:lang w:eastAsia="ru-RU"/>
        </w:rPr>
        <w:t>пола</w:t>
      </w:r>
    </w:p>
    <w:tbl>
      <w:tblPr>
        <w:tblStyle w:val="aa"/>
        <w:tblW w:w="9468" w:type="dxa"/>
        <w:jc w:val="center"/>
        <w:tblLayout w:type="fixed"/>
        <w:tblLook w:val="04A0" w:firstRow="1" w:lastRow="0" w:firstColumn="1" w:lastColumn="0" w:noHBand="0" w:noVBand="1"/>
      </w:tblPr>
      <w:tblGrid>
        <w:gridCol w:w="1555"/>
        <w:gridCol w:w="1417"/>
        <w:gridCol w:w="1985"/>
        <w:gridCol w:w="1417"/>
        <w:gridCol w:w="1635"/>
        <w:gridCol w:w="1459"/>
      </w:tblGrid>
      <w:tr w:rsidR="00AF500C" w:rsidRPr="00F72727" w:rsidTr="00F72727">
        <w:trPr>
          <w:jc w:val="center"/>
        </w:trPr>
        <w:tc>
          <w:tcPr>
            <w:tcW w:w="1555" w:type="dxa"/>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диктор</w:t>
            </w:r>
          </w:p>
        </w:tc>
        <w:tc>
          <w:tcPr>
            <w:tcW w:w="1417" w:type="dxa"/>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реплика</w:t>
            </w:r>
          </w:p>
        </w:tc>
        <w:tc>
          <w:tcPr>
            <w:tcW w:w="1985" w:type="dxa"/>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транскрипция</w:t>
            </w:r>
          </w:p>
        </w:tc>
        <w:tc>
          <w:tcPr>
            <w:tcW w:w="1417" w:type="dxa"/>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Движе</w:t>
            </w:r>
            <w:r w:rsidR="00F72727">
              <w:rPr>
                <w:rFonts w:ascii="Times New Roman" w:eastAsia="Times New Roman" w:hAnsi="Times New Roman" w:cs="Times New Roman"/>
                <w:color w:val="000000"/>
                <w:sz w:val="28"/>
                <w:szCs w:val="28"/>
                <w:lang w:eastAsia="ru-RU"/>
              </w:rPr>
              <w:t>-</w:t>
            </w:r>
            <w:r w:rsidRPr="00F72727">
              <w:rPr>
                <w:rFonts w:ascii="Times New Roman" w:eastAsia="Times New Roman" w:hAnsi="Times New Roman" w:cs="Times New Roman"/>
                <w:color w:val="000000"/>
                <w:sz w:val="28"/>
                <w:szCs w:val="28"/>
                <w:lang w:eastAsia="ru-RU"/>
              </w:rPr>
              <w:t>ние</w:t>
            </w:r>
            <w:proofErr w:type="spellEnd"/>
            <w:proofErr w:type="gramEnd"/>
            <w:r w:rsidRPr="00F72727">
              <w:rPr>
                <w:rFonts w:ascii="Times New Roman" w:eastAsia="Times New Roman" w:hAnsi="Times New Roman" w:cs="Times New Roman"/>
                <w:color w:val="000000"/>
                <w:sz w:val="28"/>
                <w:szCs w:val="28"/>
                <w:lang w:eastAsia="ru-RU"/>
              </w:rPr>
              <w:t xml:space="preserve"> тона</w:t>
            </w:r>
          </w:p>
        </w:tc>
        <w:tc>
          <w:tcPr>
            <w:tcW w:w="1635" w:type="dxa"/>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интервал</w:t>
            </w:r>
          </w:p>
        </w:tc>
        <w:tc>
          <w:tcPr>
            <w:tcW w:w="1459" w:type="dxa"/>
          </w:tcPr>
          <w:p w:rsidR="00AF500C" w:rsidRPr="00F72727" w:rsidRDefault="00B750E2" w:rsidP="00F72727">
            <w:pPr>
              <w:spacing w:line="360" w:lineRule="auto"/>
              <w:jc w:val="center"/>
              <w:rPr>
                <w:rFonts w:ascii="Times New Roman" w:eastAsia="Times New Roman" w:hAnsi="Times New Roman" w:cs="Times New Roman"/>
                <w:color w:val="000000"/>
                <w:sz w:val="28"/>
                <w:szCs w:val="28"/>
                <w:lang w:eastAsia="ru-RU"/>
              </w:rPr>
            </w:pPr>
            <w:proofErr w:type="spellStart"/>
            <w:proofErr w:type="gramStart"/>
            <w:r w:rsidRPr="00F72727">
              <w:rPr>
                <w:rFonts w:ascii="Times New Roman" w:eastAsia="Times New Roman" w:hAnsi="Times New Roman" w:cs="Times New Roman"/>
                <w:color w:val="000000"/>
                <w:sz w:val="28"/>
                <w:szCs w:val="28"/>
                <w:lang w:eastAsia="ru-RU"/>
              </w:rPr>
              <w:t>Д</w:t>
            </w:r>
            <w:r w:rsidR="00AF500C" w:rsidRPr="00F72727">
              <w:rPr>
                <w:rFonts w:ascii="Times New Roman" w:eastAsia="Times New Roman" w:hAnsi="Times New Roman" w:cs="Times New Roman"/>
                <w:color w:val="000000"/>
                <w:sz w:val="28"/>
                <w:szCs w:val="28"/>
                <w:lang w:eastAsia="ru-RU"/>
              </w:rPr>
              <w:t>литель</w:t>
            </w:r>
            <w:r w:rsidR="00F72727">
              <w:rPr>
                <w:rFonts w:ascii="Times New Roman" w:eastAsia="Times New Roman" w:hAnsi="Times New Roman" w:cs="Times New Roman"/>
                <w:color w:val="000000"/>
                <w:sz w:val="28"/>
                <w:szCs w:val="28"/>
                <w:lang w:eastAsia="ru-RU"/>
              </w:rPr>
              <w:t>-</w:t>
            </w:r>
            <w:r w:rsidR="00AF500C" w:rsidRPr="00F72727">
              <w:rPr>
                <w:rFonts w:ascii="Times New Roman" w:eastAsia="Times New Roman" w:hAnsi="Times New Roman" w:cs="Times New Roman"/>
                <w:color w:val="000000"/>
                <w:sz w:val="28"/>
                <w:szCs w:val="28"/>
                <w:lang w:eastAsia="ru-RU"/>
              </w:rPr>
              <w:t>ность</w:t>
            </w:r>
            <w:proofErr w:type="spellEnd"/>
            <w:proofErr w:type="gramEnd"/>
            <w:r w:rsidRPr="00F72727">
              <w:rPr>
                <w:rFonts w:ascii="Times New Roman" w:eastAsia="Times New Roman" w:hAnsi="Times New Roman" w:cs="Times New Roman"/>
                <w:color w:val="000000"/>
                <w:sz w:val="28"/>
                <w:szCs w:val="28"/>
                <w:lang w:eastAsia="ru-RU"/>
              </w:rPr>
              <w:t xml:space="preserve">, </w:t>
            </w:r>
            <w:proofErr w:type="spellStart"/>
            <w:r w:rsidRPr="00F72727">
              <w:rPr>
                <w:rFonts w:ascii="Times New Roman" w:eastAsia="Times New Roman" w:hAnsi="Times New Roman" w:cs="Times New Roman"/>
                <w:color w:val="000000"/>
                <w:sz w:val="28"/>
                <w:szCs w:val="28"/>
                <w:lang w:eastAsia="ru-RU"/>
              </w:rPr>
              <w:t>мс</w:t>
            </w:r>
            <w:proofErr w:type="spellEnd"/>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М7</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141</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mmm</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319</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329</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267</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266</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286</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М8</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228</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232</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210</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М9</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221</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165</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lastRenderedPageBreak/>
              <w:t>М10</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9</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281</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jep</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322</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323</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140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10</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234</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170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6</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156</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М11</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282</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7</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310</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М12</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319</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314</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323</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210</w:t>
            </w:r>
          </w:p>
        </w:tc>
      </w:tr>
      <w:tr w:rsidR="00825966" w:rsidRPr="00F72727" w:rsidTr="00F72727">
        <w:trPr>
          <w:trHeight w:val="288"/>
          <w:jc w:val="center"/>
        </w:trPr>
        <w:tc>
          <w:tcPr>
            <w:tcW w:w="1555" w:type="dxa"/>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М14</w:t>
            </w:r>
          </w:p>
        </w:tc>
        <w:tc>
          <w:tcPr>
            <w:tcW w:w="1417" w:type="dxa"/>
            <w:noWrap/>
          </w:tcPr>
          <w:p w:rsidR="00825966" w:rsidRPr="00F72727" w:rsidRDefault="00825966" w:rsidP="00F72727">
            <w:pPr>
              <w:spacing w:line="360" w:lineRule="auto"/>
              <w:jc w:val="center"/>
              <w:rPr>
                <w:rFonts w:ascii="Times New Roman" w:hAnsi="Times New Roman" w:cs="Times New Roman"/>
                <w:color w:val="000000"/>
                <w:sz w:val="28"/>
                <w:szCs w:val="28"/>
              </w:rPr>
            </w:pPr>
            <w:proofErr w:type="spellStart"/>
            <w:r w:rsidRPr="00F72727">
              <w:rPr>
                <w:rFonts w:ascii="Times New Roman" w:hAnsi="Times New Roman" w:cs="Times New Roman"/>
                <w:color w:val="000000"/>
                <w:sz w:val="28"/>
                <w:szCs w:val="28"/>
              </w:rPr>
              <w:t>yeah</w:t>
            </w:r>
            <w:proofErr w:type="spellEnd"/>
          </w:p>
        </w:tc>
        <w:tc>
          <w:tcPr>
            <w:tcW w:w="1985" w:type="dxa"/>
            <w:noWrap/>
          </w:tcPr>
          <w:p w:rsidR="00825966" w:rsidRPr="00F72727" w:rsidRDefault="00825966" w:rsidP="00F72727">
            <w:pPr>
              <w:spacing w:line="360" w:lineRule="auto"/>
              <w:jc w:val="center"/>
              <w:rPr>
                <w:rFonts w:ascii="Times New Roman" w:hAnsi="Times New Roman" w:cs="Times New Roman"/>
                <w:color w:val="000000"/>
                <w:sz w:val="28"/>
                <w:szCs w:val="28"/>
              </w:rPr>
            </w:pPr>
            <w:proofErr w:type="spellStart"/>
            <w:r w:rsidRPr="00F72727">
              <w:rPr>
                <w:rFonts w:ascii="Times New Roman" w:hAnsi="Times New Roman" w:cs="Times New Roman"/>
                <w:color w:val="000000"/>
                <w:sz w:val="28"/>
                <w:szCs w:val="28"/>
              </w:rPr>
              <w:t>jɛ</w:t>
            </w:r>
            <w:proofErr w:type="spellEnd"/>
          </w:p>
        </w:tc>
        <w:tc>
          <w:tcPr>
            <w:tcW w:w="1417" w:type="dxa"/>
            <w:noWrap/>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f</w:t>
            </w:r>
          </w:p>
        </w:tc>
        <w:tc>
          <w:tcPr>
            <w:tcW w:w="1635" w:type="dxa"/>
            <w:noWrap/>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4</w:t>
            </w:r>
          </w:p>
        </w:tc>
        <w:tc>
          <w:tcPr>
            <w:tcW w:w="1459" w:type="dxa"/>
            <w:noWrap/>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180</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М15</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158</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165</w:t>
            </w:r>
          </w:p>
        </w:tc>
      </w:tr>
      <w:tr w:rsidR="00825966" w:rsidRPr="00F72727" w:rsidTr="00F72727">
        <w:trPr>
          <w:trHeight w:val="288"/>
          <w:jc w:val="center"/>
        </w:trPr>
        <w:tc>
          <w:tcPr>
            <w:tcW w:w="1555" w:type="dxa"/>
            <w:vMerge w:val="restart"/>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М16</w:t>
            </w: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134</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182</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121</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151</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162</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130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147</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170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119</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147</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181</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eastAsia="ru-RU"/>
              </w:rPr>
              <w:t>М1</w:t>
            </w:r>
            <w:r w:rsidRPr="00F72727">
              <w:rPr>
                <w:rFonts w:ascii="Times New Roman" w:eastAsia="Times New Roman" w:hAnsi="Times New Roman" w:cs="Times New Roman"/>
                <w:color w:val="000000"/>
                <w:sz w:val="28"/>
                <w:szCs w:val="28"/>
                <w:lang w:val="en-US" w:eastAsia="ru-RU"/>
              </w:rPr>
              <w:t>7</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291</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9</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170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482</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180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240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160</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eastAsia="ru-RU"/>
              </w:rPr>
              <w:t>М1</w:t>
            </w:r>
            <w:r w:rsidRPr="00F72727">
              <w:rPr>
                <w:rFonts w:ascii="Times New Roman" w:eastAsia="Times New Roman" w:hAnsi="Times New Roman" w:cs="Times New Roman"/>
                <w:color w:val="000000"/>
                <w:sz w:val="28"/>
                <w:szCs w:val="28"/>
                <w:lang w:val="en-US" w:eastAsia="ru-RU"/>
              </w:rPr>
              <w:t>8</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yes</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jɛs</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okay</w:t>
            </w:r>
            <w:proofErr w:type="spellEnd"/>
          </w:p>
        </w:tc>
        <w:tc>
          <w:tcPr>
            <w:tcW w:w="1985" w:type="dxa"/>
            <w:noWrap/>
            <w:hideMark/>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ə̃keɪ</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370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220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276</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360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258</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270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260</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M25</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ja</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340</w:t>
            </w:r>
          </w:p>
        </w:tc>
      </w:tr>
      <w:tr w:rsidR="00AF500C" w:rsidRPr="00F72727" w:rsidTr="00F72727">
        <w:trPr>
          <w:trHeight w:val="288"/>
          <w:jc w:val="center"/>
        </w:trPr>
        <w:tc>
          <w:tcPr>
            <w:tcW w:w="1555" w:type="dxa"/>
            <w:vMerge w:val="restart"/>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M33</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230</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216</w:t>
            </w:r>
          </w:p>
        </w:tc>
      </w:tr>
      <w:tr w:rsidR="00AF500C" w:rsidRPr="00F72727" w:rsidTr="00F72727">
        <w:trPr>
          <w:trHeight w:val="288"/>
          <w:jc w:val="center"/>
        </w:trPr>
        <w:tc>
          <w:tcPr>
            <w:tcW w:w="1555" w:type="dxa"/>
            <w:vMerge/>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r w:rsidRPr="00F72727">
              <w:rPr>
                <w:rFonts w:ascii="Times New Roman" w:eastAsia="Times New Roman" w:hAnsi="Times New Roman" w:cs="Times New Roman"/>
                <w:color w:val="000000"/>
                <w:sz w:val="28"/>
                <w:szCs w:val="28"/>
                <w:lang w:eastAsia="ru-RU"/>
              </w:rPr>
              <w:t>̚</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313</w:t>
            </w:r>
          </w:p>
        </w:tc>
      </w:tr>
      <w:tr w:rsidR="00AF500C" w:rsidRPr="00F72727" w:rsidTr="00F72727">
        <w:trPr>
          <w:trHeight w:val="288"/>
          <w:jc w:val="center"/>
        </w:trPr>
        <w:tc>
          <w:tcPr>
            <w:tcW w:w="1555" w:type="dxa"/>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M34</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292</w:t>
            </w:r>
          </w:p>
        </w:tc>
      </w:tr>
      <w:tr w:rsidR="00825966" w:rsidRPr="00F72727" w:rsidTr="00F72727">
        <w:trPr>
          <w:trHeight w:val="288"/>
          <w:jc w:val="center"/>
        </w:trPr>
        <w:tc>
          <w:tcPr>
            <w:tcW w:w="1555" w:type="dxa"/>
            <w:vMerge w:val="restart"/>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M35</w:t>
            </w: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335</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yep</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jɛp</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349</w:t>
            </w:r>
          </w:p>
        </w:tc>
      </w:tr>
      <w:tr w:rsidR="00825966" w:rsidRPr="00F72727" w:rsidTr="00F72727">
        <w:trPr>
          <w:trHeight w:val="288"/>
          <w:jc w:val="center"/>
        </w:trPr>
        <w:tc>
          <w:tcPr>
            <w:tcW w:w="1555" w:type="dxa"/>
            <w:vMerge w:val="restart"/>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M36</w:t>
            </w: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175</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319</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 &amp; 4</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320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4</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290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288</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300</w:t>
            </w:r>
          </w:p>
        </w:tc>
      </w:tr>
      <w:tr w:rsidR="00825966" w:rsidRPr="00F72727" w:rsidTr="00F72727">
        <w:trPr>
          <w:trHeight w:val="288"/>
          <w:jc w:val="center"/>
        </w:trPr>
        <w:tc>
          <w:tcPr>
            <w:tcW w:w="1555" w:type="dxa"/>
            <w:vMerge w:val="restart"/>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M41</w:t>
            </w: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391</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 &amp; 1</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440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mmhm</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mɦm</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fr</w:t>
            </w:r>
            <w:proofErr w:type="spellEnd"/>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 &amp; 4</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339</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5</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200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r</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12</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170</w:t>
            </w:r>
          </w:p>
        </w:tc>
      </w:tr>
      <w:tr w:rsidR="00825966" w:rsidRPr="00F72727" w:rsidTr="00F72727">
        <w:trPr>
          <w:trHeight w:val="288"/>
          <w:jc w:val="center"/>
        </w:trPr>
        <w:tc>
          <w:tcPr>
            <w:tcW w:w="1555" w:type="dxa"/>
            <w:vMerge/>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8</w:t>
            </w:r>
          </w:p>
        </w:tc>
        <w:tc>
          <w:tcPr>
            <w:tcW w:w="1459" w:type="dxa"/>
            <w:noWrap/>
            <w:hideMark/>
          </w:tcPr>
          <w:p w:rsidR="00825966" w:rsidRPr="00F72727" w:rsidRDefault="00825966"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350</w:t>
            </w:r>
          </w:p>
        </w:tc>
      </w:tr>
      <w:tr w:rsidR="00AF500C" w:rsidRPr="00F72727" w:rsidTr="00F72727">
        <w:trPr>
          <w:trHeight w:val="288"/>
          <w:jc w:val="center"/>
        </w:trPr>
        <w:tc>
          <w:tcPr>
            <w:tcW w:w="1555" w:type="dxa"/>
          </w:tcPr>
          <w:p w:rsidR="00AF500C" w:rsidRPr="00F72727" w:rsidRDefault="00825966" w:rsidP="00F72727">
            <w:pPr>
              <w:spacing w:line="360" w:lineRule="auto"/>
              <w:jc w:val="center"/>
              <w:rPr>
                <w:rFonts w:ascii="Times New Roman" w:eastAsia="Times New Roman" w:hAnsi="Times New Roman" w:cs="Times New Roman"/>
                <w:color w:val="000000"/>
                <w:sz w:val="28"/>
                <w:szCs w:val="28"/>
                <w:lang w:val="en-US" w:eastAsia="ru-RU"/>
              </w:rPr>
            </w:pPr>
            <w:r w:rsidRPr="00F72727">
              <w:rPr>
                <w:rFonts w:ascii="Times New Roman" w:eastAsia="Times New Roman" w:hAnsi="Times New Roman" w:cs="Times New Roman"/>
                <w:color w:val="000000"/>
                <w:sz w:val="28"/>
                <w:szCs w:val="28"/>
                <w:lang w:val="en-US" w:eastAsia="ru-RU"/>
              </w:rPr>
              <w:t>M42</w:t>
            </w:r>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yeah</w:t>
            </w:r>
            <w:proofErr w:type="spellEnd"/>
          </w:p>
        </w:tc>
        <w:tc>
          <w:tcPr>
            <w:tcW w:w="198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proofErr w:type="spellStart"/>
            <w:r w:rsidRPr="00F72727">
              <w:rPr>
                <w:rFonts w:ascii="Times New Roman" w:eastAsia="Times New Roman" w:hAnsi="Times New Roman" w:cs="Times New Roman"/>
                <w:color w:val="000000"/>
                <w:sz w:val="28"/>
                <w:szCs w:val="28"/>
                <w:lang w:eastAsia="ru-RU"/>
              </w:rPr>
              <w:t>jɛə</w:t>
            </w:r>
            <w:proofErr w:type="spellEnd"/>
          </w:p>
        </w:tc>
        <w:tc>
          <w:tcPr>
            <w:tcW w:w="1417"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f</w:t>
            </w:r>
          </w:p>
        </w:tc>
        <w:tc>
          <w:tcPr>
            <w:tcW w:w="1635"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3</w:t>
            </w:r>
          </w:p>
        </w:tc>
        <w:tc>
          <w:tcPr>
            <w:tcW w:w="1459" w:type="dxa"/>
            <w:noWrap/>
            <w:hideMark/>
          </w:tcPr>
          <w:p w:rsidR="00AF500C" w:rsidRPr="00F72727" w:rsidRDefault="00AF500C" w:rsidP="00F72727">
            <w:pPr>
              <w:spacing w:line="360" w:lineRule="auto"/>
              <w:jc w:val="center"/>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160</w:t>
            </w:r>
          </w:p>
        </w:tc>
      </w:tr>
    </w:tbl>
    <w:p w:rsidR="003E519D" w:rsidRDefault="003E519D" w:rsidP="00F72727">
      <w:pPr>
        <w:spacing w:line="360" w:lineRule="auto"/>
        <w:jc w:val="both"/>
        <w:rPr>
          <w:rFonts w:ascii="Times New Roman" w:eastAsia="Times New Roman" w:hAnsi="Times New Roman" w:cs="Times New Roman"/>
          <w:color w:val="000000"/>
          <w:sz w:val="28"/>
          <w:szCs w:val="28"/>
          <w:lang w:eastAsia="ru-RU"/>
        </w:rPr>
      </w:pPr>
      <w:r w:rsidRPr="00F72727">
        <w:rPr>
          <w:rFonts w:ascii="Times New Roman" w:eastAsia="Times New Roman" w:hAnsi="Times New Roman" w:cs="Times New Roman"/>
          <w:color w:val="000000"/>
          <w:sz w:val="28"/>
          <w:szCs w:val="28"/>
          <w:lang w:eastAsia="ru-RU"/>
        </w:rPr>
        <w:t>Дикторы М13 и М26 ни разу не произвели реплик обратной связи.</w:t>
      </w:r>
    </w:p>
    <w:p w:rsidR="00E5420E" w:rsidRDefault="00E5420E" w:rsidP="00F72727">
      <w:pPr>
        <w:spacing w:line="360" w:lineRule="auto"/>
        <w:jc w:val="both"/>
        <w:rPr>
          <w:rFonts w:ascii="Times New Roman" w:eastAsia="Times New Roman" w:hAnsi="Times New Roman" w:cs="Times New Roman"/>
          <w:color w:val="000000"/>
          <w:sz w:val="28"/>
          <w:szCs w:val="28"/>
          <w:lang w:eastAsia="ru-RU"/>
        </w:rPr>
      </w:pPr>
    </w:p>
    <w:p w:rsidR="001954CF" w:rsidRDefault="001954CF" w:rsidP="00F72727">
      <w:pPr>
        <w:spacing w:line="360" w:lineRule="auto"/>
        <w:jc w:val="both"/>
        <w:rPr>
          <w:rFonts w:ascii="Times New Roman" w:eastAsia="Times New Roman" w:hAnsi="Times New Roman" w:cs="Times New Roman"/>
          <w:color w:val="000000"/>
          <w:sz w:val="28"/>
          <w:szCs w:val="28"/>
          <w:lang w:eastAsia="ru-RU"/>
        </w:rPr>
      </w:pPr>
    </w:p>
    <w:p w:rsidR="001954CF" w:rsidRPr="003A474E" w:rsidRDefault="003922BE" w:rsidP="003A474E">
      <w:pPr>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ПРИЛОЖЕНИЕ 2</w:t>
      </w:r>
    </w:p>
    <w:sectPr w:rsidR="001954CF" w:rsidRPr="003A474E" w:rsidSect="006D307D">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4FE" w:rsidRDefault="00A614FE" w:rsidP="006E0034">
      <w:pPr>
        <w:spacing w:after="0" w:line="240" w:lineRule="auto"/>
      </w:pPr>
      <w:r>
        <w:separator/>
      </w:r>
    </w:p>
  </w:endnote>
  <w:endnote w:type="continuationSeparator" w:id="0">
    <w:p w:rsidR="00A614FE" w:rsidRDefault="00A614FE" w:rsidP="006E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674276"/>
      <w:docPartObj>
        <w:docPartGallery w:val="Page Numbers (Bottom of Page)"/>
        <w:docPartUnique/>
      </w:docPartObj>
    </w:sdtPr>
    <w:sdtContent>
      <w:p w:rsidR="006D307D" w:rsidRDefault="006D307D">
        <w:pPr>
          <w:pStyle w:val="a8"/>
          <w:jc w:val="center"/>
        </w:pPr>
        <w:r>
          <w:fldChar w:fldCharType="begin"/>
        </w:r>
        <w:r>
          <w:rPr>
            <w:lang w:val="en-US"/>
          </w:rPr>
          <w:instrText>IF</w:instrText>
        </w:r>
        <w:r>
          <w:rPr>
            <w:lang w:val="en-US"/>
          </w:rPr>
          <w:fldChar w:fldCharType="begin"/>
        </w:r>
        <w:r>
          <w:rPr>
            <w:lang w:val="en-US"/>
          </w:rPr>
          <w:instrText>PAGE</w:instrText>
        </w:r>
        <w:r>
          <w:rPr>
            <w:lang w:val="en-US"/>
          </w:rPr>
          <w:fldChar w:fldCharType="separate"/>
        </w:r>
        <w:r>
          <w:rPr>
            <w:noProof/>
            <w:lang w:val="en-US"/>
          </w:rPr>
          <w:instrText>3</w:instrText>
        </w:r>
        <w:r>
          <w:rPr>
            <w:lang w:val="en-US"/>
          </w:rPr>
          <w:fldChar w:fldCharType="end"/>
        </w:r>
        <w:r>
          <w:rPr>
            <w:lang w:val="en-US"/>
          </w:rPr>
          <w:instrText xml:space="preserve">&gt; 2 </w:instrText>
        </w:r>
        <w:r>
          <w:rPr>
            <w:lang w:val="en-US"/>
          </w:rPr>
          <w:fldChar w:fldCharType="begin"/>
        </w:r>
        <w:r>
          <w:rPr>
            <w:lang w:val="en-US"/>
          </w:rPr>
          <w:instrText>PAGE</w:instrText>
        </w:r>
        <w:r>
          <w:rPr>
            <w:lang w:val="en-US"/>
          </w:rPr>
          <w:fldChar w:fldCharType="separate"/>
        </w:r>
        <w:r>
          <w:rPr>
            <w:noProof/>
            <w:lang w:val="en-US"/>
          </w:rPr>
          <w:instrText>3</w:instrText>
        </w:r>
        <w:r>
          <w:rPr>
            <w:lang w:val="en-US"/>
          </w:rPr>
          <w:fldChar w:fldCharType="end"/>
        </w:r>
        <w:r>
          <w:fldChar w:fldCharType="separate"/>
        </w:r>
        <w:r>
          <w:rPr>
            <w:noProof/>
            <w:lang w:val="en-US"/>
          </w:rPr>
          <w:t>3</w:t>
        </w:r>
        <w:r>
          <w:fldChar w:fldCharType="end"/>
        </w:r>
      </w:p>
    </w:sdtContent>
  </w:sdt>
  <w:p w:rsidR="00B654CB" w:rsidRDefault="00B654CB" w:rsidP="00961504">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4FE" w:rsidRDefault="00A614FE" w:rsidP="006E0034">
      <w:pPr>
        <w:spacing w:after="0" w:line="240" w:lineRule="auto"/>
      </w:pPr>
      <w:r>
        <w:separator/>
      </w:r>
    </w:p>
  </w:footnote>
  <w:footnote w:type="continuationSeparator" w:id="0">
    <w:p w:rsidR="00A614FE" w:rsidRDefault="00A614FE" w:rsidP="006E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0727C"/>
    <w:multiLevelType w:val="multilevel"/>
    <w:tmpl w:val="7B8E63E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E2F586B"/>
    <w:multiLevelType w:val="hybridMultilevel"/>
    <w:tmpl w:val="462A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DD7395"/>
    <w:multiLevelType w:val="hybridMultilevel"/>
    <w:tmpl w:val="B48CE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904B61"/>
    <w:multiLevelType w:val="hybridMultilevel"/>
    <w:tmpl w:val="A2309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430718"/>
    <w:multiLevelType w:val="hybridMultilevel"/>
    <w:tmpl w:val="462A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6633A"/>
    <w:multiLevelType w:val="hybridMultilevel"/>
    <w:tmpl w:val="ED1CE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C361AB"/>
    <w:multiLevelType w:val="hybridMultilevel"/>
    <w:tmpl w:val="A12A3494"/>
    <w:lvl w:ilvl="0" w:tplc="61881922">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3E3D29"/>
    <w:multiLevelType w:val="hybridMultilevel"/>
    <w:tmpl w:val="462A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01B18"/>
    <w:multiLevelType w:val="hybridMultilevel"/>
    <w:tmpl w:val="462A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CE0DA1"/>
    <w:multiLevelType w:val="hybridMultilevel"/>
    <w:tmpl w:val="462A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D06F9E"/>
    <w:multiLevelType w:val="hybridMultilevel"/>
    <w:tmpl w:val="23E697D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nsid w:val="4DFA4346"/>
    <w:multiLevelType w:val="hybridMultilevel"/>
    <w:tmpl w:val="1794D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DC41BE"/>
    <w:multiLevelType w:val="hybridMultilevel"/>
    <w:tmpl w:val="1C1C9E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E83562"/>
    <w:multiLevelType w:val="hybridMultilevel"/>
    <w:tmpl w:val="DBBC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861913"/>
    <w:multiLevelType w:val="hybridMultilevel"/>
    <w:tmpl w:val="F21C9C80"/>
    <w:lvl w:ilvl="0" w:tplc="72C45164">
      <w:start w:val="1"/>
      <w:numFmt w:val="decimal"/>
      <w:lvlText w:val="%1."/>
      <w:lvlJc w:val="left"/>
      <w:pPr>
        <w:ind w:left="644" w:hanging="360"/>
      </w:pPr>
      <w:rPr>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14"/>
  </w:num>
  <w:num w:numId="3">
    <w:abstractNumId w:val="0"/>
  </w:num>
  <w:num w:numId="4">
    <w:abstractNumId w:val="2"/>
  </w:num>
  <w:num w:numId="5">
    <w:abstractNumId w:val="13"/>
  </w:num>
  <w:num w:numId="6">
    <w:abstractNumId w:val="10"/>
  </w:num>
  <w:num w:numId="7">
    <w:abstractNumId w:val="11"/>
  </w:num>
  <w:num w:numId="8">
    <w:abstractNumId w:val="12"/>
  </w:num>
  <w:num w:numId="9">
    <w:abstractNumId w:val="3"/>
  </w:num>
  <w:num w:numId="10">
    <w:abstractNumId w:val="4"/>
  </w:num>
  <w:num w:numId="11">
    <w:abstractNumId w:val="5"/>
  </w:num>
  <w:num w:numId="12">
    <w:abstractNumId w:val="1"/>
  </w:num>
  <w:num w:numId="13">
    <w:abstractNumId w:val="8"/>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01D"/>
    <w:rsid w:val="0000629D"/>
    <w:rsid w:val="00011A09"/>
    <w:rsid w:val="000260DA"/>
    <w:rsid w:val="00040AF9"/>
    <w:rsid w:val="00042F30"/>
    <w:rsid w:val="000640E5"/>
    <w:rsid w:val="00066A7B"/>
    <w:rsid w:val="00070579"/>
    <w:rsid w:val="000721C6"/>
    <w:rsid w:val="00075E16"/>
    <w:rsid w:val="00082C37"/>
    <w:rsid w:val="000D1CBF"/>
    <w:rsid w:val="000D58A1"/>
    <w:rsid w:val="000D62B0"/>
    <w:rsid w:val="00101285"/>
    <w:rsid w:val="00121088"/>
    <w:rsid w:val="001246A8"/>
    <w:rsid w:val="00124854"/>
    <w:rsid w:val="0014255A"/>
    <w:rsid w:val="00142718"/>
    <w:rsid w:val="0014623E"/>
    <w:rsid w:val="00173CF3"/>
    <w:rsid w:val="0017586C"/>
    <w:rsid w:val="0018610F"/>
    <w:rsid w:val="001954CF"/>
    <w:rsid w:val="001A3FA8"/>
    <w:rsid w:val="001A4ACD"/>
    <w:rsid w:val="001C4E6F"/>
    <w:rsid w:val="001C614C"/>
    <w:rsid w:val="001D0193"/>
    <w:rsid w:val="001D6342"/>
    <w:rsid w:val="001E6417"/>
    <w:rsid w:val="001E79ED"/>
    <w:rsid w:val="00226E92"/>
    <w:rsid w:val="00230F7E"/>
    <w:rsid w:val="00242CBE"/>
    <w:rsid w:val="002503F5"/>
    <w:rsid w:val="00253D92"/>
    <w:rsid w:val="00271810"/>
    <w:rsid w:val="00275800"/>
    <w:rsid w:val="002861E7"/>
    <w:rsid w:val="002A4D4B"/>
    <w:rsid w:val="002B0616"/>
    <w:rsid w:val="002B2F35"/>
    <w:rsid w:val="002F0C51"/>
    <w:rsid w:val="002F3267"/>
    <w:rsid w:val="002F36D8"/>
    <w:rsid w:val="003418F8"/>
    <w:rsid w:val="0037409A"/>
    <w:rsid w:val="003922BE"/>
    <w:rsid w:val="003A2AFA"/>
    <w:rsid w:val="003A474E"/>
    <w:rsid w:val="003B60AC"/>
    <w:rsid w:val="003C3A27"/>
    <w:rsid w:val="003D3192"/>
    <w:rsid w:val="003E2E6C"/>
    <w:rsid w:val="003E519D"/>
    <w:rsid w:val="003E5353"/>
    <w:rsid w:val="0041327E"/>
    <w:rsid w:val="00430B0F"/>
    <w:rsid w:val="00433673"/>
    <w:rsid w:val="0043710F"/>
    <w:rsid w:val="0044218E"/>
    <w:rsid w:val="00450E9A"/>
    <w:rsid w:val="00455C3E"/>
    <w:rsid w:val="00465B0D"/>
    <w:rsid w:val="0047101D"/>
    <w:rsid w:val="0047344D"/>
    <w:rsid w:val="00481C7B"/>
    <w:rsid w:val="00484271"/>
    <w:rsid w:val="004906D3"/>
    <w:rsid w:val="004A68A7"/>
    <w:rsid w:val="004A7351"/>
    <w:rsid w:val="004B56A0"/>
    <w:rsid w:val="004B7BA3"/>
    <w:rsid w:val="004C3F7E"/>
    <w:rsid w:val="004C639B"/>
    <w:rsid w:val="004D3626"/>
    <w:rsid w:val="004D64E4"/>
    <w:rsid w:val="004E009F"/>
    <w:rsid w:val="004E45B6"/>
    <w:rsid w:val="004F290F"/>
    <w:rsid w:val="00506093"/>
    <w:rsid w:val="00521795"/>
    <w:rsid w:val="005232FF"/>
    <w:rsid w:val="00536FD6"/>
    <w:rsid w:val="005453D5"/>
    <w:rsid w:val="00556314"/>
    <w:rsid w:val="00575F19"/>
    <w:rsid w:val="00593615"/>
    <w:rsid w:val="005D3370"/>
    <w:rsid w:val="005D520B"/>
    <w:rsid w:val="005D6CD6"/>
    <w:rsid w:val="005F4DDA"/>
    <w:rsid w:val="005F7DE6"/>
    <w:rsid w:val="00607D2D"/>
    <w:rsid w:val="006402A9"/>
    <w:rsid w:val="006630C7"/>
    <w:rsid w:val="006942E0"/>
    <w:rsid w:val="00694388"/>
    <w:rsid w:val="006B0B1D"/>
    <w:rsid w:val="006B4097"/>
    <w:rsid w:val="006D307D"/>
    <w:rsid w:val="006E0034"/>
    <w:rsid w:val="006E6683"/>
    <w:rsid w:val="006F71C0"/>
    <w:rsid w:val="0070030A"/>
    <w:rsid w:val="00702921"/>
    <w:rsid w:val="00716A00"/>
    <w:rsid w:val="00716A35"/>
    <w:rsid w:val="007233D1"/>
    <w:rsid w:val="0072456F"/>
    <w:rsid w:val="007303F1"/>
    <w:rsid w:val="00741A30"/>
    <w:rsid w:val="007527A6"/>
    <w:rsid w:val="007706C9"/>
    <w:rsid w:val="007754A2"/>
    <w:rsid w:val="007A32A7"/>
    <w:rsid w:val="007B0A2A"/>
    <w:rsid w:val="007B45E1"/>
    <w:rsid w:val="007C1FF1"/>
    <w:rsid w:val="007E68AE"/>
    <w:rsid w:val="007F11D8"/>
    <w:rsid w:val="007F1B8C"/>
    <w:rsid w:val="007F5B9B"/>
    <w:rsid w:val="008016A2"/>
    <w:rsid w:val="008047A7"/>
    <w:rsid w:val="00806277"/>
    <w:rsid w:val="008143A6"/>
    <w:rsid w:val="00815808"/>
    <w:rsid w:val="00817E18"/>
    <w:rsid w:val="00825678"/>
    <w:rsid w:val="00825966"/>
    <w:rsid w:val="00825DCE"/>
    <w:rsid w:val="008273BF"/>
    <w:rsid w:val="008303F4"/>
    <w:rsid w:val="0083080A"/>
    <w:rsid w:val="00832D6D"/>
    <w:rsid w:val="0083506C"/>
    <w:rsid w:val="00837C9B"/>
    <w:rsid w:val="008523E4"/>
    <w:rsid w:val="00856CF8"/>
    <w:rsid w:val="00863699"/>
    <w:rsid w:val="00866E18"/>
    <w:rsid w:val="00877981"/>
    <w:rsid w:val="00887FA8"/>
    <w:rsid w:val="008B43F8"/>
    <w:rsid w:val="008C1C07"/>
    <w:rsid w:val="008D3629"/>
    <w:rsid w:val="008D4105"/>
    <w:rsid w:val="008D6D39"/>
    <w:rsid w:val="00906538"/>
    <w:rsid w:val="0090668C"/>
    <w:rsid w:val="00913294"/>
    <w:rsid w:val="0092589E"/>
    <w:rsid w:val="00932DF4"/>
    <w:rsid w:val="00945047"/>
    <w:rsid w:val="00947147"/>
    <w:rsid w:val="00947A83"/>
    <w:rsid w:val="00961504"/>
    <w:rsid w:val="009733E0"/>
    <w:rsid w:val="00973A00"/>
    <w:rsid w:val="00973B2D"/>
    <w:rsid w:val="009A66D6"/>
    <w:rsid w:val="009B2F68"/>
    <w:rsid w:val="009D2F77"/>
    <w:rsid w:val="009D59A6"/>
    <w:rsid w:val="009E5347"/>
    <w:rsid w:val="009F098B"/>
    <w:rsid w:val="00A20BD3"/>
    <w:rsid w:val="00A5349D"/>
    <w:rsid w:val="00A54658"/>
    <w:rsid w:val="00A614FE"/>
    <w:rsid w:val="00A62248"/>
    <w:rsid w:val="00A6324C"/>
    <w:rsid w:val="00A644FE"/>
    <w:rsid w:val="00A73440"/>
    <w:rsid w:val="00A84E7C"/>
    <w:rsid w:val="00A9000C"/>
    <w:rsid w:val="00AC2A08"/>
    <w:rsid w:val="00AC4B60"/>
    <w:rsid w:val="00AC7AFD"/>
    <w:rsid w:val="00AE163B"/>
    <w:rsid w:val="00AE3901"/>
    <w:rsid w:val="00AF500C"/>
    <w:rsid w:val="00B065F4"/>
    <w:rsid w:val="00B13919"/>
    <w:rsid w:val="00B14D23"/>
    <w:rsid w:val="00B27D9A"/>
    <w:rsid w:val="00B34333"/>
    <w:rsid w:val="00B51291"/>
    <w:rsid w:val="00B55FA5"/>
    <w:rsid w:val="00B654CB"/>
    <w:rsid w:val="00B750E2"/>
    <w:rsid w:val="00B90B10"/>
    <w:rsid w:val="00B96588"/>
    <w:rsid w:val="00BA512A"/>
    <w:rsid w:val="00BB313C"/>
    <w:rsid w:val="00BB4A79"/>
    <w:rsid w:val="00BD0C2E"/>
    <w:rsid w:val="00BF1829"/>
    <w:rsid w:val="00C015A3"/>
    <w:rsid w:val="00C0192C"/>
    <w:rsid w:val="00C167F7"/>
    <w:rsid w:val="00C31DB4"/>
    <w:rsid w:val="00C372BD"/>
    <w:rsid w:val="00C56110"/>
    <w:rsid w:val="00C64F67"/>
    <w:rsid w:val="00C712B8"/>
    <w:rsid w:val="00C738E3"/>
    <w:rsid w:val="00C80F13"/>
    <w:rsid w:val="00CA0905"/>
    <w:rsid w:val="00CB470C"/>
    <w:rsid w:val="00CB64AA"/>
    <w:rsid w:val="00CD2585"/>
    <w:rsid w:val="00CD61A8"/>
    <w:rsid w:val="00CE482C"/>
    <w:rsid w:val="00D03EE8"/>
    <w:rsid w:val="00D26794"/>
    <w:rsid w:val="00D30723"/>
    <w:rsid w:val="00D60A01"/>
    <w:rsid w:val="00D70DB9"/>
    <w:rsid w:val="00D714C9"/>
    <w:rsid w:val="00D72BFE"/>
    <w:rsid w:val="00D77D27"/>
    <w:rsid w:val="00D86F3C"/>
    <w:rsid w:val="00D97554"/>
    <w:rsid w:val="00DA4D2F"/>
    <w:rsid w:val="00DA61AF"/>
    <w:rsid w:val="00DC139B"/>
    <w:rsid w:val="00DE5EED"/>
    <w:rsid w:val="00E17900"/>
    <w:rsid w:val="00E21B31"/>
    <w:rsid w:val="00E31628"/>
    <w:rsid w:val="00E32E6D"/>
    <w:rsid w:val="00E424A1"/>
    <w:rsid w:val="00E45CF6"/>
    <w:rsid w:val="00E50DB0"/>
    <w:rsid w:val="00E5420E"/>
    <w:rsid w:val="00E66F52"/>
    <w:rsid w:val="00E72435"/>
    <w:rsid w:val="00E73C53"/>
    <w:rsid w:val="00E8305D"/>
    <w:rsid w:val="00E92273"/>
    <w:rsid w:val="00EB5214"/>
    <w:rsid w:val="00EC4D20"/>
    <w:rsid w:val="00ED336F"/>
    <w:rsid w:val="00EE23F5"/>
    <w:rsid w:val="00EE24A7"/>
    <w:rsid w:val="00EE79DB"/>
    <w:rsid w:val="00EF1359"/>
    <w:rsid w:val="00EF7D81"/>
    <w:rsid w:val="00F1408A"/>
    <w:rsid w:val="00F618D9"/>
    <w:rsid w:val="00F72727"/>
    <w:rsid w:val="00FA52CE"/>
    <w:rsid w:val="00FA5C92"/>
    <w:rsid w:val="00FC02A2"/>
    <w:rsid w:val="00FC41FF"/>
    <w:rsid w:val="00FE7281"/>
    <w:rsid w:val="00FF2EB9"/>
    <w:rsid w:val="00FF3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14BA79-9BAE-480B-858B-F813A7CA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6110"/>
  </w:style>
  <w:style w:type="paragraph" w:styleId="1">
    <w:name w:val="heading 1"/>
    <w:basedOn w:val="a"/>
    <w:next w:val="a"/>
    <w:link w:val="10"/>
    <w:uiPriority w:val="9"/>
    <w:qFormat/>
    <w:rsid w:val="00536F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32FF"/>
    <w:pPr>
      <w:ind w:left="720"/>
      <w:contextualSpacing/>
    </w:pPr>
  </w:style>
  <w:style w:type="paragraph" w:customStyle="1" w:styleId="cee1fbf7edfbe9">
    <w:name w:val="Оceбe1ыfbчf7нedыfbйe9"/>
    <w:uiPriority w:val="99"/>
    <w:rsid w:val="00932DF4"/>
    <w:pPr>
      <w:autoSpaceDE w:val="0"/>
      <w:autoSpaceDN w:val="0"/>
      <w:adjustRightInd w:val="0"/>
      <w:spacing w:after="200" w:line="240" w:lineRule="auto"/>
    </w:pPr>
    <w:rPr>
      <w:rFonts w:ascii="Times New Roman" w:eastAsia="Times New Roman" w:hAnsi="Times New Roman" w:cs="Times New Roman"/>
      <w:sz w:val="24"/>
      <w:szCs w:val="24"/>
      <w:lang w:eastAsia="ru-RU"/>
    </w:rPr>
  </w:style>
  <w:style w:type="paragraph" w:customStyle="1" w:styleId="c0e1e7e0f6f1efe8f1eae0">
    <w:name w:val="Аc0бe1зe7аe0цf6 сf1пefиe8сf1кeaаe0"/>
    <w:basedOn w:val="cee1fbf7edfbe9"/>
    <w:uiPriority w:val="99"/>
    <w:rsid w:val="00932DF4"/>
    <w:pPr>
      <w:ind w:left="708"/>
    </w:pPr>
  </w:style>
  <w:style w:type="character" w:customStyle="1" w:styleId="cef1edeee2edeee9f8f0e8f4f2e0e1e7e0f6e0">
    <w:name w:val="Оceсf1нedоeeвe2нedоeeйe9 шf8рf0иe8фf4тf2 аe0бe1зe7аe0цf6аe0"/>
    <w:uiPriority w:val="99"/>
    <w:rsid w:val="00932DF4"/>
    <w:rPr>
      <w:rFonts w:ascii="Times New Roman" w:hAnsi="Times New Roman" w:cs="Times New Roman"/>
      <w:sz w:val="20"/>
      <w:szCs w:val="20"/>
    </w:rPr>
  </w:style>
  <w:style w:type="character" w:customStyle="1" w:styleId="10">
    <w:name w:val="Заголовок 1 Знак"/>
    <w:basedOn w:val="a0"/>
    <w:link w:val="1"/>
    <w:uiPriority w:val="9"/>
    <w:rsid w:val="00536FD6"/>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536FD6"/>
    <w:pPr>
      <w:spacing w:before="480" w:line="276" w:lineRule="auto"/>
      <w:outlineLvl w:val="9"/>
    </w:pPr>
    <w:rPr>
      <w:b/>
      <w:bCs/>
      <w:sz w:val="28"/>
      <w:szCs w:val="28"/>
      <w:lang w:eastAsia="ja-JP"/>
    </w:rPr>
  </w:style>
  <w:style w:type="paragraph" w:styleId="11">
    <w:name w:val="toc 1"/>
    <w:basedOn w:val="a"/>
    <w:next w:val="a"/>
    <w:autoRedefine/>
    <w:uiPriority w:val="39"/>
    <w:unhideWhenUsed/>
    <w:rsid w:val="00B654CB"/>
    <w:pPr>
      <w:spacing w:after="100"/>
    </w:pPr>
    <w:rPr>
      <w:bCs/>
    </w:rPr>
  </w:style>
  <w:style w:type="character" w:styleId="a5">
    <w:name w:val="Hyperlink"/>
    <w:basedOn w:val="a0"/>
    <w:uiPriority w:val="99"/>
    <w:unhideWhenUsed/>
    <w:rsid w:val="00536FD6"/>
    <w:rPr>
      <w:color w:val="0563C1" w:themeColor="hyperlink"/>
      <w:u w:val="single"/>
    </w:rPr>
  </w:style>
  <w:style w:type="paragraph" w:styleId="2">
    <w:name w:val="toc 2"/>
    <w:basedOn w:val="a"/>
    <w:next w:val="a"/>
    <w:autoRedefine/>
    <w:uiPriority w:val="39"/>
    <w:unhideWhenUsed/>
    <w:rsid w:val="00536FD6"/>
    <w:pPr>
      <w:spacing w:after="100"/>
      <w:ind w:left="220"/>
    </w:pPr>
  </w:style>
  <w:style w:type="paragraph" w:styleId="3">
    <w:name w:val="toc 3"/>
    <w:basedOn w:val="a"/>
    <w:next w:val="a"/>
    <w:autoRedefine/>
    <w:uiPriority w:val="39"/>
    <w:unhideWhenUsed/>
    <w:rsid w:val="00536FD6"/>
    <w:pPr>
      <w:spacing w:after="100"/>
      <w:ind w:left="440"/>
    </w:pPr>
  </w:style>
  <w:style w:type="paragraph" w:styleId="a6">
    <w:name w:val="header"/>
    <w:basedOn w:val="a"/>
    <w:link w:val="a7"/>
    <w:uiPriority w:val="99"/>
    <w:unhideWhenUsed/>
    <w:rsid w:val="006E00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E0034"/>
  </w:style>
  <w:style w:type="paragraph" w:styleId="a8">
    <w:name w:val="footer"/>
    <w:basedOn w:val="a"/>
    <w:link w:val="a9"/>
    <w:uiPriority w:val="99"/>
    <w:unhideWhenUsed/>
    <w:rsid w:val="006E00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E0034"/>
  </w:style>
  <w:style w:type="table" w:styleId="aa">
    <w:name w:val="Table Grid"/>
    <w:basedOn w:val="a1"/>
    <w:uiPriority w:val="59"/>
    <w:rsid w:val="009B2F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E50DB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7759">
      <w:bodyDiv w:val="1"/>
      <w:marLeft w:val="0"/>
      <w:marRight w:val="0"/>
      <w:marTop w:val="0"/>
      <w:marBottom w:val="0"/>
      <w:divBdr>
        <w:top w:val="none" w:sz="0" w:space="0" w:color="auto"/>
        <w:left w:val="none" w:sz="0" w:space="0" w:color="auto"/>
        <w:bottom w:val="none" w:sz="0" w:space="0" w:color="auto"/>
        <w:right w:val="none" w:sz="0" w:space="0" w:color="auto"/>
      </w:divBdr>
    </w:div>
    <w:div w:id="19166877">
      <w:bodyDiv w:val="1"/>
      <w:marLeft w:val="0"/>
      <w:marRight w:val="0"/>
      <w:marTop w:val="0"/>
      <w:marBottom w:val="0"/>
      <w:divBdr>
        <w:top w:val="none" w:sz="0" w:space="0" w:color="auto"/>
        <w:left w:val="none" w:sz="0" w:space="0" w:color="auto"/>
        <w:bottom w:val="none" w:sz="0" w:space="0" w:color="auto"/>
        <w:right w:val="none" w:sz="0" w:space="0" w:color="auto"/>
      </w:divBdr>
    </w:div>
    <w:div w:id="32653945">
      <w:bodyDiv w:val="1"/>
      <w:marLeft w:val="0"/>
      <w:marRight w:val="0"/>
      <w:marTop w:val="0"/>
      <w:marBottom w:val="0"/>
      <w:divBdr>
        <w:top w:val="none" w:sz="0" w:space="0" w:color="auto"/>
        <w:left w:val="none" w:sz="0" w:space="0" w:color="auto"/>
        <w:bottom w:val="none" w:sz="0" w:space="0" w:color="auto"/>
        <w:right w:val="none" w:sz="0" w:space="0" w:color="auto"/>
      </w:divBdr>
    </w:div>
    <w:div w:id="44306020">
      <w:bodyDiv w:val="1"/>
      <w:marLeft w:val="0"/>
      <w:marRight w:val="0"/>
      <w:marTop w:val="0"/>
      <w:marBottom w:val="0"/>
      <w:divBdr>
        <w:top w:val="none" w:sz="0" w:space="0" w:color="auto"/>
        <w:left w:val="none" w:sz="0" w:space="0" w:color="auto"/>
        <w:bottom w:val="none" w:sz="0" w:space="0" w:color="auto"/>
        <w:right w:val="none" w:sz="0" w:space="0" w:color="auto"/>
      </w:divBdr>
    </w:div>
    <w:div w:id="52386445">
      <w:bodyDiv w:val="1"/>
      <w:marLeft w:val="0"/>
      <w:marRight w:val="0"/>
      <w:marTop w:val="0"/>
      <w:marBottom w:val="0"/>
      <w:divBdr>
        <w:top w:val="none" w:sz="0" w:space="0" w:color="auto"/>
        <w:left w:val="none" w:sz="0" w:space="0" w:color="auto"/>
        <w:bottom w:val="none" w:sz="0" w:space="0" w:color="auto"/>
        <w:right w:val="none" w:sz="0" w:space="0" w:color="auto"/>
      </w:divBdr>
    </w:div>
    <w:div w:id="108547854">
      <w:bodyDiv w:val="1"/>
      <w:marLeft w:val="0"/>
      <w:marRight w:val="0"/>
      <w:marTop w:val="0"/>
      <w:marBottom w:val="0"/>
      <w:divBdr>
        <w:top w:val="none" w:sz="0" w:space="0" w:color="auto"/>
        <w:left w:val="none" w:sz="0" w:space="0" w:color="auto"/>
        <w:bottom w:val="none" w:sz="0" w:space="0" w:color="auto"/>
        <w:right w:val="none" w:sz="0" w:space="0" w:color="auto"/>
      </w:divBdr>
    </w:div>
    <w:div w:id="110367698">
      <w:bodyDiv w:val="1"/>
      <w:marLeft w:val="0"/>
      <w:marRight w:val="0"/>
      <w:marTop w:val="0"/>
      <w:marBottom w:val="0"/>
      <w:divBdr>
        <w:top w:val="none" w:sz="0" w:space="0" w:color="auto"/>
        <w:left w:val="none" w:sz="0" w:space="0" w:color="auto"/>
        <w:bottom w:val="none" w:sz="0" w:space="0" w:color="auto"/>
        <w:right w:val="none" w:sz="0" w:space="0" w:color="auto"/>
      </w:divBdr>
    </w:div>
    <w:div w:id="139229874">
      <w:bodyDiv w:val="1"/>
      <w:marLeft w:val="0"/>
      <w:marRight w:val="0"/>
      <w:marTop w:val="0"/>
      <w:marBottom w:val="0"/>
      <w:divBdr>
        <w:top w:val="none" w:sz="0" w:space="0" w:color="auto"/>
        <w:left w:val="none" w:sz="0" w:space="0" w:color="auto"/>
        <w:bottom w:val="none" w:sz="0" w:space="0" w:color="auto"/>
        <w:right w:val="none" w:sz="0" w:space="0" w:color="auto"/>
      </w:divBdr>
    </w:div>
    <w:div w:id="192308971">
      <w:bodyDiv w:val="1"/>
      <w:marLeft w:val="0"/>
      <w:marRight w:val="0"/>
      <w:marTop w:val="0"/>
      <w:marBottom w:val="0"/>
      <w:divBdr>
        <w:top w:val="none" w:sz="0" w:space="0" w:color="auto"/>
        <w:left w:val="none" w:sz="0" w:space="0" w:color="auto"/>
        <w:bottom w:val="none" w:sz="0" w:space="0" w:color="auto"/>
        <w:right w:val="none" w:sz="0" w:space="0" w:color="auto"/>
      </w:divBdr>
    </w:div>
    <w:div w:id="217279054">
      <w:bodyDiv w:val="1"/>
      <w:marLeft w:val="0"/>
      <w:marRight w:val="0"/>
      <w:marTop w:val="0"/>
      <w:marBottom w:val="0"/>
      <w:divBdr>
        <w:top w:val="none" w:sz="0" w:space="0" w:color="auto"/>
        <w:left w:val="none" w:sz="0" w:space="0" w:color="auto"/>
        <w:bottom w:val="none" w:sz="0" w:space="0" w:color="auto"/>
        <w:right w:val="none" w:sz="0" w:space="0" w:color="auto"/>
      </w:divBdr>
    </w:div>
    <w:div w:id="320500097">
      <w:bodyDiv w:val="1"/>
      <w:marLeft w:val="0"/>
      <w:marRight w:val="0"/>
      <w:marTop w:val="0"/>
      <w:marBottom w:val="0"/>
      <w:divBdr>
        <w:top w:val="none" w:sz="0" w:space="0" w:color="auto"/>
        <w:left w:val="none" w:sz="0" w:space="0" w:color="auto"/>
        <w:bottom w:val="none" w:sz="0" w:space="0" w:color="auto"/>
        <w:right w:val="none" w:sz="0" w:space="0" w:color="auto"/>
      </w:divBdr>
    </w:div>
    <w:div w:id="493183843">
      <w:bodyDiv w:val="1"/>
      <w:marLeft w:val="0"/>
      <w:marRight w:val="0"/>
      <w:marTop w:val="0"/>
      <w:marBottom w:val="0"/>
      <w:divBdr>
        <w:top w:val="none" w:sz="0" w:space="0" w:color="auto"/>
        <w:left w:val="none" w:sz="0" w:space="0" w:color="auto"/>
        <w:bottom w:val="none" w:sz="0" w:space="0" w:color="auto"/>
        <w:right w:val="none" w:sz="0" w:space="0" w:color="auto"/>
      </w:divBdr>
    </w:div>
    <w:div w:id="494611375">
      <w:bodyDiv w:val="1"/>
      <w:marLeft w:val="0"/>
      <w:marRight w:val="0"/>
      <w:marTop w:val="0"/>
      <w:marBottom w:val="0"/>
      <w:divBdr>
        <w:top w:val="none" w:sz="0" w:space="0" w:color="auto"/>
        <w:left w:val="none" w:sz="0" w:space="0" w:color="auto"/>
        <w:bottom w:val="none" w:sz="0" w:space="0" w:color="auto"/>
        <w:right w:val="none" w:sz="0" w:space="0" w:color="auto"/>
      </w:divBdr>
    </w:div>
    <w:div w:id="585115596">
      <w:bodyDiv w:val="1"/>
      <w:marLeft w:val="0"/>
      <w:marRight w:val="0"/>
      <w:marTop w:val="0"/>
      <w:marBottom w:val="0"/>
      <w:divBdr>
        <w:top w:val="none" w:sz="0" w:space="0" w:color="auto"/>
        <w:left w:val="none" w:sz="0" w:space="0" w:color="auto"/>
        <w:bottom w:val="none" w:sz="0" w:space="0" w:color="auto"/>
        <w:right w:val="none" w:sz="0" w:space="0" w:color="auto"/>
      </w:divBdr>
    </w:div>
    <w:div w:id="614335138">
      <w:bodyDiv w:val="1"/>
      <w:marLeft w:val="0"/>
      <w:marRight w:val="0"/>
      <w:marTop w:val="0"/>
      <w:marBottom w:val="0"/>
      <w:divBdr>
        <w:top w:val="none" w:sz="0" w:space="0" w:color="auto"/>
        <w:left w:val="none" w:sz="0" w:space="0" w:color="auto"/>
        <w:bottom w:val="none" w:sz="0" w:space="0" w:color="auto"/>
        <w:right w:val="none" w:sz="0" w:space="0" w:color="auto"/>
      </w:divBdr>
    </w:div>
    <w:div w:id="668757131">
      <w:bodyDiv w:val="1"/>
      <w:marLeft w:val="0"/>
      <w:marRight w:val="0"/>
      <w:marTop w:val="0"/>
      <w:marBottom w:val="0"/>
      <w:divBdr>
        <w:top w:val="none" w:sz="0" w:space="0" w:color="auto"/>
        <w:left w:val="none" w:sz="0" w:space="0" w:color="auto"/>
        <w:bottom w:val="none" w:sz="0" w:space="0" w:color="auto"/>
        <w:right w:val="none" w:sz="0" w:space="0" w:color="auto"/>
      </w:divBdr>
    </w:div>
    <w:div w:id="670062633">
      <w:bodyDiv w:val="1"/>
      <w:marLeft w:val="0"/>
      <w:marRight w:val="0"/>
      <w:marTop w:val="0"/>
      <w:marBottom w:val="0"/>
      <w:divBdr>
        <w:top w:val="none" w:sz="0" w:space="0" w:color="auto"/>
        <w:left w:val="none" w:sz="0" w:space="0" w:color="auto"/>
        <w:bottom w:val="none" w:sz="0" w:space="0" w:color="auto"/>
        <w:right w:val="none" w:sz="0" w:space="0" w:color="auto"/>
      </w:divBdr>
    </w:div>
    <w:div w:id="680207313">
      <w:bodyDiv w:val="1"/>
      <w:marLeft w:val="0"/>
      <w:marRight w:val="0"/>
      <w:marTop w:val="0"/>
      <w:marBottom w:val="0"/>
      <w:divBdr>
        <w:top w:val="none" w:sz="0" w:space="0" w:color="auto"/>
        <w:left w:val="none" w:sz="0" w:space="0" w:color="auto"/>
        <w:bottom w:val="none" w:sz="0" w:space="0" w:color="auto"/>
        <w:right w:val="none" w:sz="0" w:space="0" w:color="auto"/>
      </w:divBdr>
    </w:div>
    <w:div w:id="686059286">
      <w:bodyDiv w:val="1"/>
      <w:marLeft w:val="0"/>
      <w:marRight w:val="0"/>
      <w:marTop w:val="0"/>
      <w:marBottom w:val="0"/>
      <w:divBdr>
        <w:top w:val="none" w:sz="0" w:space="0" w:color="auto"/>
        <w:left w:val="none" w:sz="0" w:space="0" w:color="auto"/>
        <w:bottom w:val="none" w:sz="0" w:space="0" w:color="auto"/>
        <w:right w:val="none" w:sz="0" w:space="0" w:color="auto"/>
      </w:divBdr>
    </w:div>
    <w:div w:id="706443478">
      <w:bodyDiv w:val="1"/>
      <w:marLeft w:val="0"/>
      <w:marRight w:val="0"/>
      <w:marTop w:val="0"/>
      <w:marBottom w:val="0"/>
      <w:divBdr>
        <w:top w:val="none" w:sz="0" w:space="0" w:color="auto"/>
        <w:left w:val="none" w:sz="0" w:space="0" w:color="auto"/>
        <w:bottom w:val="none" w:sz="0" w:space="0" w:color="auto"/>
        <w:right w:val="none" w:sz="0" w:space="0" w:color="auto"/>
      </w:divBdr>
    </w:div>
    <w:div w:id="711461168">
      <w:bodyDiv w:val="1"/>
      <w:marLeft w:val="0"/>
      <w:marRight w:val="0"/>
      <w:marTop w:val="0"/>
      <w:marBottom w:val="0"/>
      <w:divBdr>
        <w:top w:val="none" w:sz="0" w:space="0" w:color="auto"/>
        <w:left w:val="none" w:sz="0" w:space="0" w:color="auto"/>
        <w:bottom w:val="none" w:sz="0" w:space="0" w:color="auto"/>
        <w:right w:val="none" w:sz="0" w:space="0" w:color="auto"/>
      </w:divBdr>
    </w:div>
    <w:div w:id="779834942">
      <w:bodyDiv w:val="1"/>
      <w:marLeft w:val="0"/>
      <w:marRight w:val="0"/>
      <w:marTop w:val="0"/>
      <w:marBottom w:val="0"/>
      <w:divBdr>
        <w:top w:val="none" w:sz="0" w:space="0" w:color="auto"/>
        <w:left w:val="none" w:sz="0" w:space="0" w:color="auto"/>
        <w:bottom w:val="none" w:sz="0" w:space="0" w:color="auto"/>
        <w:right w:val="none" w:sz="0" w:space="0" w:color="auto"/>
      </w:divBdr>
    </w:div>
    <w:div w:id="855076404">
      <w:bodyDiv w:val="1"/>
      <w:marLeft w:val="0"/>
      <w:marRight w:val="0"/>
      <w:marTop w:val="0"/>
      <w:marBottom w:val="0"/>
      <w:divBdr>
        <w:top w:val="none" w:sz="0" w:space="0" w:color="auto"/>
        <w:left w:val="none" w:sz="0" w:space="0" w:color="auto"/>
        <w:bottom w:val="none" w:sz="0" w:space="0" w:color="auto"/>
        <w:right w:val="none" w:sz="0" w:space="0" w:color="auto"/>
      </w:divBdr>
    </w:div>
    <w:div w:id="890194515">
      <w:bodyDiv w:val="1"/>
      <w:marLeft w:val="0"/>
      <w:marRight w:val="0"/>
      <w:marTop w:val="0"/>
      <w:marBottom w:val="0"/>
      <w:divBdr>
        <w:top w:val="none" w:sz="0" w:space="0" w:color="auto"/>
        <w:left w:val="none" w:sz="0" w:space="0" w:color="auto"/>
        <w:bottom w:val="none" w:sz="0" w:space="0" w:color="auto"/>
        <w:right w:val="none" w:sz="0" w:space="0" w:color="auto"/>
      </w:divBdr>
    </w:div>
    <w:div w:id="940527965">
      <w:bodyDiv w:val="1"/>
      <w:marLeft w:val="0"/>
      <w:marRight w:val="0"/>
      <w:marTop w:val="0"/>
      <w:marBottom w:val="0"/>
      <w:divBdr>
        <w:top w:val="none" w:sz="0" w:space="0" w:color="auto"/>
        <w:left w:val="none" w:sz="0" w:space="0" w:color="auto"/>
        <w:bottom w:val="none" w:sz="0" w:space="0" w:color="auto"/>
        <w:right w:val="none" w:sz="0" w:space="0" w:color="auto"/>
      </w:divBdr>
    </w:div>
    <w:div w:id="978343155">
      <w:bodyDiv w:val="1"/>
      <w:marLeft w:val="0"/>
      <w:marRight w:val="0"/>
      <w:marTop w:val="0"/>
      <w:marBottom w:val="0"/>
      <w:divBdr>
        <w:top w:val="none" w:sz="0" w:space="0" w:color="auto"/>
        <w:left w:val="none" w:sz="0" w:space="0" w:color="auto"/>
        <w:bottom w:val="none" w:sz="0" w:space="0" w:color="auto"/>
        <w:right w:val="none" w:sz="0" w:space="0" w:color="auto"/>
      </w:divBdr>
    </w:div>
    <w:div w:id="1121728147">
      <w:bodyDiv w:val="1"/>
      <w:marLeft w:val="0"/>
      <w:marRight w:val="0"/>
      <w:marTop w:val="0"/>
      <w:marBottom w:val="0"/>
      <w:divBdr>
        <w:top w:val="none" w:sz="0" w:space="0" w:color="auto"/>
        <w:left w:val="none" w:sz="0" w:space="0" w:color="auto"/>
        <w:bottom w:val="none" w:sz="0" w:space="0" w:color="auto"/>
        <w:right w:val="none" w:sz="0" w:space="0" w:color="auto"/>
      </w:divBdr>
    </w:div>
    <w:div w:id="1143814157">
      <w:bodyDiv w:val="1"/>
      <w:marLeft w:val="0"/>
      <w:marRight w:val="0"/>
      <w:marTop w:val="0"/>
      <w:marBottom w:val="0"/>
      <w:divBdr>
        <w:top w:val="none" w:sz="0" w:space="0" w:color="auto"/>
        <w:left w:val="none" w:sz="0" w:space="0" w:color="auto"/>
        <w:bottom w:val="none" w:sz="0" w:space="0" w:color="auto"/>
        <w:right w:val="none" w:sz="0" w:space="0" w:color="auto"/>
      </w:divBdr>
    </w:div>
    <w:div w:id="1163007080">
      <w:bodyDiv w:val="1"/>
      <w:marLeft w:val="0"/>
      <w:marRight w:val="0"/>
      <w:marTop w:val="0"/>
      <w:marBottom w:val="0"/>
      <w:divBdr>
        <w:top w:val="none" w:sz="0" w:space="0" w:color="auto"/>
        <w:left w:val="none" w:sz="0" w:space="0" w:color="auto"/>
        <w:bottom w:val="none" w:sz="0" w:space="0" w:color="auto"/>
        <w:right w:val="none" w:sz="0" w:space="0" w:color="auto"/>
      </w:divBdr>
    </w:div>
    <w:div w:id="1225413508">
      <w:bodyDiv w:val="1"/>
      <w:marLeft w:val="0"/>
      <w:marRight w:val="0"/>
      <w:marTop w:val="0"/>
      <w:marBottom w:val="0"/>
      <w:divBdr>
        <w:top w:val="none" w:sz="0" w:space="0" w:color="auto"/>
        <w:left w:val="none" w:sz="0" w:space="0" w:color="auto"/>
        <w:bottom w:val="none" w:sz="0" w:space="0" w:color="auto"/>
        <w:right w:val="none" w:sz="0" w:space="0" w:color="auto"/>
      </w:divBdr>
    </w:div>
    <w:div w:id="1262644726">
      <w:bodyDiv w:val="1"/>
      <w:marLeft w:val="0"/>
      <w:marRight w:val="0"/>
      <w:marTop w:val="0"/>
      <w:marBottom w:val="0"/>
      <w:divBdr>
        <w:top w:val="none" w:sz="0" w:space="0" w:color="auto"/>
        <w:left w:val="none" w:sz="0" w:space="0" w:color="auto"/>
        <w:bottom w:val="none" w:sz="0" w:space="0" w:color="auto"/>
        <w:right w:val="none" w:sz="0" w:space="0" w:color="auto"/>
      </w:divBdr>
    </w:div>
    <w:div w:id="1280912383">
      <w:bodyDiv w:val="1"/>
      <w:marLeft w:val="0"/>
      <w:marRight w:val="0"/>
      <w:marTop w:val="0"/>
      <w:marBottom w:val="0"/>
      <w:divBdr>
        <w:top w:val="none" w:sz="0" w:space="0" w:color="auto"/>
        <w:left w:val="none" w:sz="0" w:space="0" w:color="auto"/>
        <w:bottom w:val="none" w:sz="0" w:space="0" w:color="auto"/>
        <w:right w:val="none" w:sz="0" w:space="0" w:color="auto"/>
      </w:divBdr>
    </w:div>
    <w:div w:id="1312250023">
      <w:bodyDiv w:val="1"/>
      <w:marLeft w:val="0"/>
      <w:marRight w:val="0"/>
      <w:marTop w:val="0"/>
      <w:marBottom w:val="0"/>
      <w:divBdr>
        <w:top w:val="none" w:sz="0" w:space="0" w:color="auto"/>
        <w:left w:val="none" w:sz="0" w:space="0" w:color="auto"/>
        <w:bottom w:val="none" w:sz="0" w:space="0" w:color="auto"/>
        <w:right w:val="none" w:sz="0" w:space="0" w:color="auto"/>
      </w:divBdr>
    </w:div>
    <w:div w:id="1388070887">
      <w:bodyDiv w:val="1"/>
      <w:marLeft w:val="0"/>
      <w:marRight w:val="0"/>
      <w:marTop w:val="0"/>
      <w:marBottom w:val="0"/>
      <w:divBdr>
        <w:top w:val="none" w:sz="0" w:space="0" w:color="auto"/>
        <w:left w:val="none" w:sz="0" w:space="0" w:color="auto"/>
        <w:bottom w:val="none" w:sz="0" w:space="0" w:color="auto"/>
        <w:right w:val="none" w:sz="0" w:space="0" w:color="auto"/>
      </w:divBdr>
    </w:div>
    <w:div w:id="1395083488">
      <w:bodyDiv w:val="1"/>
      <w:marLeft w:val="0"/>
      <w:marRight w:val="0"/>
      <w:marTop w:val="0"/>
      <w:marBottom w:val="0"/>
      <w:divBdr>
        <w:top w:val="none" w:sz="0" w:space="0" w:color="auto"/>
        <w:left w:val="none" w:sz="0" w:space="0" w:color="auto"/>
        <w:bottom w:val="none" w:sz="0" w:space="0" w:color="auto"/>
        <w:right w:val="none" w:sz="0" w:space="0" w:color="auto"/>
      </w:divBdr>
    </w:div>
    <w:div w:id="1426994864">
      <w:bodyDiv w:val="1"/>
      <w:marLeft w:val="0"/>
      <w:marRight w:val="0"/>
      <w:marTop w:val="0"/>
      <w:marBottom w:val="0"/>
      <w:divBdr>
        <w:top w:val="none" w:sz="0" w:space="0" w:color="auto"/>
        <w:left w:val="none" w:sz="0" w:space="0" w:color="auto"/>
        <w:bottom w:val="none" w:sz="0" w:space="0" w:color="auto"/>
        <w:right w:val="none" w:sz="0" w:space="0" w:color="auto"/>
      </w:divBdr>
    </w:div>
    <w:div w:id="1434015278">
      <w:bodyDiv w:val="1"/>
      <w:marLeft w:val="0"/>
      <w:marRight w:val="0"/>
      <w:marTop w:val="0"/>
      <w:marBottom w:val="0"/>
      <w:divBdr>
        <w:top w:val="none" w:sz="0" w:space="0" w:color="auto"/>
        <w:left w:val="none" w:sz="0" w:space="0" w:color="auto"/>
        <w:bottom w:val="none" w:sz="0" w:space="0" w:color="auto"/>
        <w:right w:val="none" w:sz="0" w:space="0" w:color="auto"/>
      </w:divBdr>
    </w:div>
    <w:div w:id="1463377350">
      <w:bodyDiv w:val="1"/>
      <w:marLeft w:val="0"/>
      <w:marRight w:val="0"/>
      <w:marTop w:val="0"/>
      <w:marBottom w:val="0"/>
      <w:divBdr>
        <w:top w:val="none" w:sz="0" w:space="0" w:color="auto"/>
        <w:left w:val="none" w:sz="0" w:space="0" w:color="auto"/>
        <w:bottom w:val="none" w:sz="0" w:space="0" w:color="auto"/>
        <w:right w:val="none" w:sz="0" w:space="0" w:color="auto"/>
      </w:divBdr>
    </w:div>
    <w:div w:id="1468477743">
      <w:bodyDiv w:val="1"/>
      <w:marLeft w:val="0"/>
      <w:marRight w:val="0"/>
      <w:marTop w:val="0"/>
      <w:marBottom w:val="0"/>
      <w:divBdr>
        <w:top w:val="none" w:sz="0" w:space="0" w:color="auto"/>
        <w:left w:val="none" w:sz="0" w:space="0" w:color="auto"/>
        <w:bottom w:val="none" w:sz="0" w:space="0" w:color="auto"/>
        <w:right w:val="none" w:sz="0" w:space="0" w:color="auto"/>
      </w:divBdr>
    </w:div>
    <w:div w:id="1503425565">
      <w:bodyDiv w:val="1"/>
      <w:marLeft w:val="0"/>
      <w:marRight w:val="0"/>
      <w:marTop w:val="0"/>
      <w:marBottom w:val="0"/>
      <w:divBdr>
        <w:top w:val="none" w:sz="0" w:space="0" w:color="auto"/>
        <w:left w:val="none" w:sz="0" w:space="0" w:color="auto"/>
        <w:bottom w:val="none" w:sz="0" w:space="0" w:color="auto"/>
        <w:right w:val="none" w:sz="0" w:space="0" w:color="auto"/>
      </w:divBdr>
    </w:div>
    <w:div w:id="1543206752">
      <w:bodyDiv w:val="1"/>
      <w:marLeft w:val="0"/>
      <w:marRight w:val="0"/>
      <w:marTop w:val="0"/>
      <w:marBottom w:val="0"/>
      <w:divBdr>
        <w:top w:val="none" w:sz="0" w:space="0" w:color="auto"/>
        <w:left w:val="none" w:sz="0" w:space="0" w:color="auto"/>
        <w:bottom w:val="none" w:sz="0" w:space="0" w:color="auto"/>
        <w:right w:val="none" w:sz="0" w:space="0" w:color="auto"/>
      </w:divBdr>
    </w:div>
    <w:div w:id="1696274678">
      <w:bodyDiv w:val="1"/>
      <w:marLeft w:val="0"/>
      <w:marRight w:val="0"/>
      <w:marTop w:val="0"/>
      <w:marBottom w:val="0"/>
      <w:divBdr>
        <w:top w:val="none" w:sz="0" w:space="0" w:color="auto"/>
        <w:left w:val="none" w:sz="0" w:space="0" w:color="auto"/>
        <w:bottom w:val="none" w:sz="0" w:space="0" w:color="auto"/>
        <w:right w:val="none" w:sz="0" w:space="0" w:color="auto"/>
      </w:divBdr>
    </w:div>
    <w:div w:id="1770658863">
      <w:bodyDiv w:val="1"/>
      <w:marLeft w:val="0"/>
      <w:marRight w:val="0"/>
      <w:marTop w:val="0"/>
      <w:marBottom w:val="0"/>
      <w:divBdr>
        <w:top w:val="none" w:sz="0" w:space="0" w:color="auto"/>
        <w:left w:val="none" w:sz="0" w:space="0" w:color="auto"/>
        <w:bottom w:val="none" w:sz="0" w:space="0" w:color="auto"/>
        <w:right w:val="none" w:sz="0" w:space="0" w:color="auto"/>
      </w:divBdr>
    </w:div>
    <w:div w:id="1923029267">
      <w:bodyDiv w:val="1"/>
      <w:marLeft w:val="0"/>
      <w:marRight w:val="0"/>
      <w:marTop w:val="0"/>
      <w:marBottom w:val="0"/>
      <w:divBdr>
        <w:top w:val="none" w:sz="0" w:space="0" w:color="auto"/>
        <w:left w:val="none" w:sz="0" w:space="0" w:color="auto"/>
        <w:bottom w:val="none" w:sz="0" w:space="0" w:color="auto"/>
        <w:right w:val="none" w:sz="0" w:space="0" w:color="auto"/>
      </w:divBdr>
    </w:div>
    <w:div w:id="1967080308">
      <w:bodyDiv w:val="1"/>
      <w:marLeft w:val="0"/>
      <w:marRight w:val="0"/>
      <w:marTop w:val="0"/>
      <w:marBottom w:val="0"/>
      <w:divBdr>
        <w:top w:val="none" w:sz="0" w:space="0" w:color="auto"/>
        <w:left w:val="none" w:sz="0" w:space="0" w:color="auto"/>
        <w:bottom w:val="none" w:sz="0" w:space="0" w:color="auto"/>
        <w:right w:val="none" w:sz="0" w:space="0" w:color="auto"/>
      </w:divBdr>
    </w:div>
    <w:div w:id="1991784972">
      <w:bodyDiv w:val="1"/>
      <w:marLeft w:val="0"/>
      <w:marRight w:val="0"/>
      <w:marTop w:val="0"/>
      <w:marBottom w:val="0"/>
      <w:divBdr>
        <w:top w:val="none" w:sz="0" w:space="0" w:color="auto"/>
        <w:left w:val="none" w:sz="0" w:space="0" w:color="auto"/>
        <w:bottom w:val="none" w:sz="0" w:space="0" w:color="auto"/>
        <w:right w:val="none" w:sz="0" w:space="0" w:color="auto"/>
      </w:divBdr>
    </w:div>
    <w:div w:id="2019119835">
      <w:bodyDiv w:val="1"/>
      <w:marLeft w:val="0"/>
      <w:marRight w:val="0"/>
      <w:marTop w:val="0"/>
      <w:marBottom w:val="0"/>
      <w:divBdr>
        <w:top w:val="none" w:sz="0" w:space="0" w:color="auto"/>
        <w:left w:val="none" w:sz="0" w:space="0" w:color="auto"/>
        <w:bottom w:val="none" w:sz="0" w:space="0" w:color="auto"/>
        <w:right w:val="none" w:sz="0" w:space="0" w:color="auto"/>
      </w:divBdr>
    </w:div>
    <w:div w:id="2025401825">
      <w:bodyDiv w:val="1"/>
      <w:marLeft w:val="0"/>
      <w:marRight w:val="0"/>
      <w:marTop w:val="0"/>
      <w:marBottom w:val="0"/>
      <w:divBdr>
        <w:top w:val="none" w:sz="0" w:space="0" w:color="auto"/>
        <w:left w:val="none" w:sz="0" w:space="0" w:color="auto"/>
        <w:bottom w:val="none" w:sz="0" w:space="0" w:color="auto"/>
        <w:right w:val="none" w:sz="0" w:space="0" w:color="auto"/>
      </w:divBdr>
    </w:div>
    <w:div w:id="2025476666">
      <w:bodyDiv w:val="1"/>
      <w:marLeft w:val="0"/>
      <w:marRight w:val="0"/>
      <w:marTop w:val="0"/>
      <w:marBottom w:val="0"/>
      <w:divBdr>
        <w:top w:val="none" w:sz="0" w:space="0" w:color="auto"/>
        <w:left w:val="none" w:sz="0" w:space="0" w:color="auto"/>
        <w:bottom w:val="none" w:sz="0" w:space="0" w:color="auto"/>
        <w:right w:val="none" w:sz="0" w:space="0" w:color="auto"/>
      </w:divBdr>
    </w:div>
    <w:div w:id="207037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Реплики обратной связи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General</c:formatCode>
                <c:ptCount val="2"/>
                <c:pt idx="0">
                  <c:v>97</c:v>
                </c:pt>
                <c:pt idx="1">
                  <c:v>165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Движение основного тона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ровный тон</c:v>
                </c:pt>
                <c:pt idx="1">
                  <c:v>восходящий тон</c:v>
                </c:pt>
                <c:pt idx="2">
                  <c:v>нисходящий тон</c:v>
                </c:pt>
                <c:pt idx="3">
                  <c:v>нисходяще-восходящий тон</c:v>
                </c:pt>
              </c:strCache>
            </c:strRef>
          </c:cat>
          <c:val>
            <c:numRef>
              <c:f>Лист1!$B$2:$B$5</c:f>
              <c:numCache>
                <c:formatCode>General</c:formatCode>
                <c:ptCount val="4"/>
                <c:pt idx="0">
                  <c:v>15</c:v>
                </c:pt>
                <c:pt idx="1">
                  <c:v>45</c:v>
                </c:pt>
                <c:pt idx="2">
                  <c:v>134</c:v>
                </c:pt>
                <c:pt idx="3">
                  <c:v>68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Лист1!$C$1</c:f>
              <c:strCache>
                <c:ptCount val="1"/>
                <c:pt idx="0">
                  <c:v>Женщины</c:v>
                </c:pt>
              </c:strCache>
            </c:strRef>
          </c:tx>
          <c:spPr>
            <a:solidFill>
              <a:schemeClr val="accent2"/>
            </a:solidFill>
            <a:ln>
              <a:noFill/>
            </a:ln>
            <a:effectLst/>
          </c:spPr>
          <c:invertIfNegative val="0"/>
          <c:cat>
            <c:numRef>
              <c:f>Лист1!$A$2:$A$9</c:f>
              <c:numCache>
                <c:formatCode>General</c:formatCode>
                <c:ptCount val="8"/>
                <c:pt idx="0">
                  <c:v>1</c:v>
                </c:pt>
                <c:pt idx="1">
                  <c:v>2</c:v>
                </c:pt>
                <c:pt idx="2">
                  <c:v>3</c:v>
                </c:pt>
                <c:pt idx="3">
                  <c:v>4</c:v>
                </c:pt>
                <c:pt idx="4">
                  <c:v>5</c:v>
                </c:pt>
                <c:pt idx="5">
                  <c:v>6</c:v>
                </c:pt>
                <c:pt idx="6">
                  <c:v>11</c:v>
                </c:pt>
                <c:pt idx="7">
                  <c:v>12</c:v>
                </c:pt>
              </c:numCache>
            </c:numRef>
          </c:cat>
          <c:val>
            <c:numRef>
              <c:f>Лист1!$C$2:$C$9</c:f>
              <c:numCache>
                <c:formatCode>General</c:formatCode>
                <c:ptCount val="8"/>
                <c:pt idx="0">
                  <c:v>6</c:v>
                </c:pt>
                <c:pt idx="1">
                  <c:v>7</c:v>
                </c:pt>
                <c:pt idx="2">
                  <c:v>5</c:v>
                </c:pt>
                <c:pt idx="3">
                  <c:v>3</c:v>
                </c:pt>
                <c:pt idx="4">
                  <c:v>7</c:v>
                </c:pt>
                <c:pt idx="5">
                  <c:v>2</c:v>
                </c:pt>
                <c:pt idx="6">
                  <c:v>2</c:v>
                </c:pt>
                <c:pt idx="7">
                  <c:v>2</c:v>
                </c:pt>
              </c:numCache>
            </c:numRef>
          </c:val>
        </c:ser>
        <c:ser>
          <c:idx val="2"/>
          <c:order val="1"/>
          <c:tx>
            <c:strRef>
              <c:f>Лист1!$D$1</c:f>
              <c:strCache>
                <c:ptCount val="1"/>
                <c:pt idx="0">
                  <c:v>Столбец1</c:v>
                </c:pt>
              </c:strCache>
            </c:strRef>
          </c:tx>
          <c:spPr>
            <a:solidFill>
              <a:schemeClr val="accent3"/>
            </a:solidFill>
            <a:ln>
              <a:noFill/>
            </a:ln>
            <a:effectLst/>
          </c:spPr>
          <c:invertIfNegative val="0"/>
          <c:cat>
            <c:numRef>
              <c:f>Лист1!$A$2:$A$9</c:f>
              <c:numCache>
                <c:formatCode>General</c:formatCode>
                <c:ptCount val="8"/>
                <c:pt idx="0">
                  <c:v>1</c:v>
                </c:pt>
                <c:pt idx="1">
                  <c:v>2</c:v>
                </c:pt>
                <c:pt idx="2">
                  <c:v>3</c:v>
                </c:pt>
                <c:pt idx="3">
                  <c:v>4</c:v>
                </c:pt>
                <c:pt idx="4">
                  <c:v>5</c:v>
                </c:pt>
                <c:pt idx="5">
                  <c:v>6</c:v>
                </c:pt>
                <c:pt idx="6">
                  <c:v>11</c:v>
                </c:pt>
                <c:pt idx="7">
                  <c:v>12</c:v>
                </c:pt>
              </c:numCache>
            </c:numRef>
          </c:cat>
          <c:val>
            <c:numRef>
              <c:f>Лист1!$D$2:$D$9</c:f>
              <c:numCache>
                <c:formatCode>General</c:formatCode>
                <c:ptCount val="8"/>
                <c:pt idx="0">
                  <c:v>0</c:v>
                </c:pt>
                <c:pt idx="1">
                  <c:v>0</c:v>
                </c:pt>
                <c:pt idx="2">
                  <c:v>0</c:v>
                </c:pt>
                <c:pt idx="3">
                  <c:v>0</c:v>
                </c:pt>
              </c:numCache>
            </c:numRef>
          </c:val>
        </c:ser>
        <c:dLbls>
          <c:showLegendKey val="0"/>
          <c:showVal val="0"/>
          <c:showCatName val="0"/>
          <c:showSerName val="0"/>
          <c:showPercent val="0"/>
          <c:showBubbleSize val="0"/>
        </c:dLbls>
        <c:gapWidth val="219"/>
        <c:overlap val="-27"/>
        <c:axId val="424994416"/>
        <c:axId val="424995984"/>
      </c:barChart>
      <c:catAx>
        <c:axId val="42499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Полутоны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995984"/>
        <c:crosses val="autoZero"/>
        <c:auto val="1"/>
        <c:lblAlgn val="ctr"/>
        <c:lblOffset val="100"/>
        <c:noMultiLvlLbl val="0"/>
      </c:catAx>
      <c:valAx>
        <c:axId val="42499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реплик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99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Мужчины</c:v>
                </c:pt>
              </c:strCache>
            </c:strRef>
          </c:tx>
          <c:spPr>
            <a:solidFill>
              <a:schemeClr val="accent1"/>
            </a:solidFill>
            <a:ln>
              <a:noFill/>
            </a:ln>
            <a:effectLst/>
          </c:spPr>
          <c:invertIfNegative val="0"/>
          <c:cat>
            <c:numRef>
              <c:f>Лист1!$A$2:$A$9</c:f>
              <c:numCache>
                <c:formatCode>General</c:formatCode>
                <c:ptCount val="8"/>
                <c:pt idx="0">
                  <c:v>1</c:v>
                </c:pt>
                <c:pt idx="1">
                  <c:v>2</c:v>
                </c:pt>
                <c:pt idx="2">
                  <c:v>3</c:v>
                </c:pt>
                <c:pt idx="3">
                  <c:v>4</c:v>
                </c:pt>
                <c:pt idx="4">
                  <c:v>5</c:v>
                </c:pt>
                <c:pt idx="5">
                  <c:v>12</c:v>
                </c:pt>
              </c:numCache>
            </c:numRef>
          </c:cat>
          <c:val>
            <c:numRef>
              <c:f>Лист1!$B$2:$B$9</c:f>
              <c:numCache>
                <c:formatCode>General</c:formatCode>
                <c:ptCount val="8"/>
                <c:pt idx="0">
                  <c:v>3</c:v>
                </c:pt>
                <c:pt idx="1">
                  <c:v>2</c:v>
                </c:pt>
                <c:pt idx="2">
                  <c:v>1</c:v>
                </c:pt>
                <c:pt idx="3">
                  <c:v>2</c:v>
                </c:pt>
                <c:pt idx="4">
                  <c:v>2</c:v>
                </c:pt>
                <c:pt idx="5">
                  <c:v>1</c:v>
                </c:pt>
              </c:numCache>
            </c:numRef>
          </c:val>
        </c:ser>
        <c:ser>
          <c:idx val="1"/>
          <c:order val="1"/>
          <c:tx>
            <c:strRef>
              <c:f>Лист1!$C$1</c:f>
              <c:strCache>
                <c:ptCount val="1"/>
                <c:pt idx="0">
                  <c:v>Столбец2</c:v>
                </c:pt>
              </c:strCache>
            </c:strRef>
          </c:tx>
          <c:spPr>
            <a:solidFill>
              <a:schemeClr val="accent2"/>
            </a:solidFill>
            <a:ln>
              <a:noFill/>
            </a:ln>
            <a:effectLst/>
          </c:spPr>
          <c:invertIfNegative val="0"/>
          <c:cat>
            <c:numRef>
              <c:f>Лист1!$A$2:$A$9</c:f>
              <c:numCache>
                <c:formatCode>General</c:formatCode>
                <c:ptCount val="8"/>
                <c:pt idx="0">
                  <c:v>1</c:v>
                </c:pt>
                <c:pt idx="1">
                  <c:v>2</c:v>
                </c:pt>
                <c:pt idx="2">
                  <c:v>3</c:v>
                </c:pt>
                <c:pt idx="3">
                  <c:v>4</c:v>
                </c:pt>
                <c:pt idx="4">
                  <c:v>5</c:v>
                </c:pt>
                <c:pt idx="5">
                  <c:v>12</c:v>
                </c:pt>
              </c:numCache>
            </c:numRef>
          </c:cat>
          <c:val>
            <c:numRef>
              <c:f>Лист1!$C$2:$C$9</c:f>
              <c:numCache>
                <c:formatCode>General</c:formatCode>
                <c:ptCount val="8"/>
                <c:pt idx="0">
                  <c:v>0</c:v>
                </c:pt>
                <c:pt idx="1">
                  <c:v>0</c:v>
                </c:pt>
                <c:pt idx="2">
                  <c:v>0</c:v>
                </c:pt>
                <c:pt idx="3">
                  <c:v>0</c:v>
                </c:pt>
                <c:pt idx="4">
                  <c:v>0</c:v>
                </c:pt>
                <c:pt idx="5">
                  <c:v>0</c:v>
                </c:pt>
              </c:numCache>
            </c:numRef>
          </c:val>
        </c:ser>
        <c:ser>
          <c:idx val="2"/>
          <c:order val="2"/>
          <c:tx>
            <c:strRef>
              <c:f>Лист1!$D$1</c:f>
              <c:strCache>
                <c:ptCount val="1"/>
                <c:pt idx="0">
                  <c:v>Столбец1</c:v>
                </c:pt>
              </c:strCache>
            </c:strRef>
          </c:tx>
          <c:spPr>
            <a:solidFill>
              <a:schemeClr val="accent3"/>
            </a:solidFill>
            <a:ln>
              <a:noFill/>
            </a:ln>
            <a:effectLst/>
          </c:spPr>
          <c:invertIfNegative val="0"/>
          <c:cat>
            <c:numRef>
              <c:f>Лист1!$A$2:$A$9</c:f>
              <c:numCache>
                <c:formatCode>General</c:formatCode>
                <c:ptCount val="8"/>
                <c:pt idx="0">
                  <c:v>1</c:v>
                </c:pt>
                <c:pt idx="1">
                  <c:v>2</c:v>
                </c:pt>
                <c:pt idx="2">
                  <c:v>3</c:v>
                </c:pt>
                <c:pt idx="3">
                  <c:v>4</c:v>
                </c:pt>
                <c:pt idx="4">
                  <c:v>5</c:v>
                </c:pt>
                <c:pt idx="5">
                  <c:v>12</c:v>
                </c:pt>
              </c:numCache>
            </c:numRef>
          </c:cat>
          <c:val>
            <c:numRef>
              <c:f>Лист1!$D$2:$D$9</c:f>
              <c:numCache>
                <c:formatCode>General</c:formatCode>
                <c:ptCount val="8"/>
                <c:pt idx="0">
                  <c:v>0</c:v>
                </c:pt>
                <c:pt idx="1">
                  <c:v>0</c:v>
                </c:pt>
                <c:pt idx="2">
                  <c:v>0</c:v>
                </c:pt>
                <c:pt idx="3">
                  <c:v>0</c:v>
                </c:pt>
              </c:numCache>
            </c:numRef>
          </c:val>
        </c:ser>
        <c:dLbls>
          <c:showLegendKey val="0"/>
          <c:showVal val="0"/>
          <c:showCatName val="0"/>
          <c:showSerName val="0"/>
          <c:showPercent val="0"/>
          <c:showBubbleSize val="0"/>
        </c:dLbls>
        <c:gapWidth val="219"/>
        <c:overlap val="-27"/>
        <c:axId val="424994808"/>
        <c:axId val="419951984"/>
      </c:barChart>
      <c:catAx>
        <c:axId val="424994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Полутоны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951984"/>
        <c:crosses val="autoZero"/>
        <c:auto val="1"/>
        <c:lblAlgn val="ctr"/>
        <c:lblOffset val="100"/>
        <c:noMultiLvlLbl val="0"/>
      </c:catAx>
      <c:valAx>
        <c:axId val="41995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реплик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499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Лист1!$C$1</c:f>
              <c:strCache>
                <c:ptCount val="1"/>
                <c:pt idx="0">
                  <c:v>Женщины</c:v>
                </c:pt>
              </c:strCache>
            </c:strRef>
          </c:tx>
          <c:spPr>
            <a:solidFill>
              <a:schemeClr val="accent2"/>
            </a:solidFill>
            <a:ln>
              <a:noFill/>
            </a:ln>
            <a:effectLst/>
          </c:spPr>
          <c:invertIfNegative val="0"/>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13</c:v>
                </c:pt>
              </c:numCache>
            </c:numRef>
          </c:cat>
          <c:val>
            <c:numRef>
              <c:f>Лист1!$C$2:$C$13</c:f>
              <c:numCache>
                <c:formatCode>General</c:formatCode>
                <c:ptCount val="12"/>
                <c:pt idx="0">
                  <c:v>9</c:v>
                </c:pt>
                <c:pt idx="1">
                  <c:v>16</c:v>
                </c:pt>
                <c:pt idx="2">
                  <c:v>14</c:v>
                </c:pt>
                <c:pt idx="3">
                  <c:v>3</c:v>
                </c:pt>
                <c:pt idx="4">
                  <c:v>7</c:v>
                </c:pt>
                <c:pt idx="5">
                  <c:v>1</c:v>
                </c:pt>
                <c:pt idx="6">
                  <c:v>4</c:v>
                </c:pt>
                <c:pt idx="7">
                  <c:v>1</c:v>
                </c:pt>
                <c:pt idx="8">
                  <c:v>2</c:v>
                </c:pt>
                <c:pt idx="9">
                  <c:v>0</c:v>
                </c:pt>
                <c:pt idx="10">
                  <c:v>1</c:v>
                </c:pt>
                <c:pt idx="11">
                  <c:v>1</c:v>
                </c:pt>
              </c:numCache>
            </c:numRef>
          </c:val>
        </c:ser>
        <c:ser>
          <c:idx val="2"/>
          <c:order val="1"/>
          <c:tx>
            <c:strRef>
              <c:f>Лист1!$D$1</c:f>
              <c:strCache>
                <c:ptCount val="1"/>
                <c:pt idx="0">
                  <c:v>Столбец1</c:v>
                </c:pt>
              </c:strCache>
            </c:strRef>
          </c:tx>
          <c:spPr>
            <a:solidFill>
              <a:schemeClr val="accent3"/>
            </a:solidFill>
            <a:ln>
              <a:noFill/>
            </a:ln>
            <a:effectLst/>
          </c:spPr>
          <c:invertIfNegative val="0"/>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13</c:v>
                </c:pt>
              </c:numCache>
            </c:numRef>
          </c:cat>
          <c:val>
            <c:numRef>
              <c:f>Лист1!$D$2:$D$13</c:f>
              <c:numCache>
                <c:formatCode>General</c:formatCode>
                <c:ptCount val="12"/>
                <c:pt idx="0">
                  <c:v>0</c:v>
                </c:pt>
                <c:pt idx="1">
                  <c:v>0</c:v>
                </c:pt>
                <c:pt idx="2">
                  <c:v>0</c:v>
                </c:pt>
                <c:pt idx="3">
                  <c:v>0</c:v>
                </c:pt>
              </c:numCache>
            </c:numRef>
          </c:val>
        </c:ser>
        <c:dLbls>
          <c:showLegendKey val="0"/>
          <c:showVal val="0"/>
          <c:showCatName val="0"/>
          <c:showSerName val="0"/>
          <c:showPercent val="0"/>
          <c:showBubbleSize val="0"/>
        </c:dLbls>
        <c:gapWidth val="219"/>
        <c:overlap val="-27"/>
        <c:axId val="516966960"/>
        <c:axId val="516965000"/>
      </c:barChart>
      <c:catAx>
        <c:axId val="516966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Полутоны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5000"/>
        <c:crosses val="autoZero"/>
        <c:auto val="1"/>
        <c:lblAlgn val="ctr"/>
        <c:lblOffset val="100"/>
        <c:noMultiLvlLbl val="0"/>
      </c:catAx>
      <c:valAx>
        <c:axId val="516965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реплик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Мужчины</c:v>
                </c:pt>
              </c:strCache>
            </c:strRef>
          </c:tx>
          <c:spPr>
            <a:solidFill>
              <a:schemeClr val="accent1"/>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5</c:v>
                </c:pt>
                <c:pt idx="1">
                  <c:v>19</c:v>
                </c:pt>
                <c:pt idx="2">
                  <c:v>13</c:v>
                </c:pt>
                <c:pt idx="3">
                  <c:v>15</c:v>
                </c:pt>
                <c:pt idx="4">
                  <c:v>11</c:v>
                </c:pt>
                <c:pt idx="5">
                  <c:v>3</c:v>
                </c:pt>
                <c:pt idx="6">
                  <c:v>1</c:v>
                </c:pt>
                <c:pt idx="7">
                  <c:v>1</c:v>
                </c:pt>
                <c:pt idx="8">
                  <c:v>2</c:v>
                </c:pt>
                <c:pt idx="9">
                  <c:v>1</c:v>
                </c:pt>
              </c:numCache>
            </c:numRef>
          </c:val>
        </c:ser>
        <c:ser>
          <c:idx val="2"/>
          <c:order val="1"/>
          <c:tx>
            <c:strRef>
              <c:f>Лист1!$D$1</c:f>
              <c:strCache>
                <c:ptCount val="1"/>
                <c:pt idx="0">
                  <c:v>Столбец1</c:v>
                </c:pt>
              </c:strCache>
            </c:strRef>
          </c:tx>
          <c:spPr>
            <a:solidFill>
              <a:schemeClr val="accent3"/>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0</c:v>
                </c:pt>
                <c:pt idx="1">
                  <c:v>0</c:v>
                </c:pt>
                <c:pt idx="2">
                  <c:v>0</c:v>
                </c:pt>
                <c:pt idx="3">
                  <c:v>0</c:v>
                </c:pt>
              </c:numCache>
            </c:numRef>
          </c:val>
        </c:ser>
        <c:dLbls>
          <c:showLegendKey val="0"/>
          <c:showVal val="0"/>
          <c:showCatName val="0"/>
          <c:showSerName val="0"/>
          <c:showPercent val="0"/>
          <c:showBubbleSize val="0"/>
        </c:dLbls>
        <c:gapWidth val="219"/>
        <c:overlap val="-27"/>
        <c:axId val="516964216"/>
        <c:axId val="516965392"/>
      </c:barChart>
      <c:catAx>
        <c:axId val="516964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Полутоны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5392"/>
        <c:crosses val="autoZero"/>
        <c:auto val="1"/>
        <c:lblAlgn val="ctr"/>
        <c:lblOffset val="100"/>
        <c:noMultiLvlLbl val="0"/>
      </c:catAx>
      <c:valAx>
        <c:axId val="51696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реплик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4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Лист1!$C$1</c:f>
              <c:strCache>
                <c:ptCount val="1"/>
                <c:pt idx="0">
                  <c:v>Женщины</c:v>
                </c:pt>
              </c:strCache>
            </c:strRef>
          </c:tx>
          <c:spPr>
            <a:solidFill>
              <a:schemeClr val="accent2"/>
            </a:solidFill>
            <a:ln>
              <a:noFill/>
            </a:ln>
            <a:effectLst/>
          </c:spPr>
          <c:invertIfNegative val="0"/>
          <c:cat>
            <c:strRef>
              <c:f>Лист1!$A$2:$A$41</c:f>
              <c:strCache>
                <c:ptCount val="40"/>
                <c:pt idx="0">
                  <c:v>1-1</c:v>
                </c:pt>
                <c:pt idx="1">
                  <c:v>1-2</c:v>
                </c:pt>
                <c:pt idx="2">
                  <c:v>1-3</c:v>
                </c:pt>
                <c:pt idx="3">
                  <c:v>1-4</c:v>
                </c:pt>
                <c:pt idx="4">
                  <c:v>1-7</c:v>
                </c:pt>
                <c:pt idx="5">
                  <c:v>2-1</c:v>
                </c:pt>
                <c:pt idx="6">
                  <c:v>2-2</c:v>
                </c:pt>
                <c:pt idx="7">
                  <c:v>2-4</c:v>
                </c:pt>
                <c:pt idx="8">
                  <c:v>2-5</c:v>
                </c:pt>
                <c:pt idx="9">
                  <c:v>2-6</c:v>
                </c:pt>
                <c:pt idx="10">
                  <c:v>2-7</c:v>
                </c:pt>
                <c:pt idx="11">
                  <c:v>2-8</c:v>
                </c:pt>
                <c:pt idx="12">
                  <c:v>2-9</c:v>
                </c:pt>
                <c:pt idx="13">
                  <c:v>3-1</c:v>
                </c:pt>
                <c:pt idx="14">
                  <c:v>3-2</c:v>
                </c:pt>
                <c:pt idx="15">
                  <c:v>3-4</c:v>
                </c:pt>
                <c:pt idx="16">
                  <c:v>3-5</c:v>
                </c:pt>
                <c:pt idx="17">
                  <c:v>3-7</c:v>
                </c:pt>
                <c:pt idx="18">
                  <c:v>3-9</c:v>
                </c:pt>
                <c:pt idx="19">
                  <c:v>3-10</c:v>
                </c:pt>
                <c:pt idx="20">
                  <c:v>3-11</c:v>
                </c:pt>
                <c:pt idx="21">
                  <c:v>3-12</c:v>
                </c:pt>
                <c:pt idx="22">
                  <c:v>4-1</c:v>
                </c:pt>
                <c:pt idx="23">
                  <c:v>4-2</c:v>
                </c:pt>
                <c:pt idx="24">
                  <c:v>4-3</c:v>
                </c:pt>
                <c:pt idx="25">
                  <c:v>4-8</c:v>
                </c:pt>
                <c:pt idx="26">
                  <c:v>4-9</c:v>
                </c:pt>
                <c:pt idx="27">
                  <c:v>4-10</c:v>
                </c:pt>
                <c:pt idx="28">
                  <c:v>4-11</c:v>
                </c:pt>
                <c:pt idx="29">
                  <c:v>5-3</c:v>
                </c:pt>
                <c:pt idx="30">
                  <c:v>5-6</c:v>
                </c:pt>
                <c:pt idx="31">
                  <c:v>5-9</c:v>
                </c:pt>
                <c:pt idx="32">
                  <c:v>5-10</c:v>
                </c:pt>
                <c:pt idx="33">
                  <c:v>5-13</c:v>
                </c:pt>
                <c:pt idx="34">
                  <c:v>6-10</c:v>
                </c:pt>
                <c:pt idx="35">
                  <c:v>6-11</c:v>
                </c:pt>
                <c:pt idx="36">
                  <c:v>7-12</c:v>
                </c:pt>
                <c:pt idx="37">
                  <c:v>8-10</c:v>
                </c:pt>
                <c:pt idx="38">
                  <c:v>8-15</c:v>
                </c:pt>
                <c:pt idx="39">
                  <c:v>9-18</c:v>
                </c:pt>
              </c:strCache>
            </c:strRef>
          </c:cat>
          <c:val>
            <c:numRef>
              <c:f>Лист1!$C$2:$C$41</c:f>
              <c:numCache>
                <c:formatCode>General</c:formatCode>
                <c:ptCount val="40"/>
                <c:pt idx="0">
                  <c:v>6</c:v>
                </c:pt>
                <c:pt idx="1">
                  <c:v>1</c:v>
                </c:pt>
                <c:pt idx="2">
                  <c:v>1</c:v>
                </c:pt>
                <c:pt idx="3">
                  <c:v>3</c:v>
                </c:pt>
                <c:pt idx="4">
                  <c:v>1</c:v>
                </c:pt>
                <c:pt idx="5">
                  <c:v>1</c:v>
                </c:pt>
                <c:pt idx="6">
                  <c:v>3</c:v>
                </c:pt>
                <c:pt idx="7">
                  <c:v>5</c:v>
                </c:pt>
                <c:pt idx="8">
                  <c:v>1</c:v>
                </c:pt>
                <c:pt idx="9">
                  <c:v>1</c:v>
                </c:pt>
                <c:pt idx="10">
                  <c:v>2</c:v>
                </c:pt>
                <c:pt idx="11">
                  <c:v>1</c:v>
                </c:pt>
                <c:pt idx="12">
                  <c:v>1</c:v>
                </c:pt>
                <c:pt idx="13">
                  <c:v>3</c:v>
                </c:pt>
                <c:pt idx="14">
                  <c:v>1</c:v>
                </c:pt>
                <c:pt idx="15">
                  <c:v>1</c:v>
                </c:pt>
                <c:pt idx="16">
                  <c:v>1</c:v>
                </c:pt>
                <c:pt idx="17">
                  <c:v>3</c:v>
                </c:pt>
                <c:pt idx="18">
                  <c:v>2</c:v>
                </c:pt>
                <c:pt idx="19">
                  <c:v>1</c:v>
                </c:pt>
                <c:pt idx="20">
                  <c:v>1</c:v>
                </c:pt>
                <c:pt idx="21">
                  <c:v>1</c:v>
                </c:pt>
                <c:pt idx="22">
                  <c:v>1</c:v>
                </c:pt>
                <c:pt idx="23">
                  <c:v>1</c:v>
                </c:pt>
                <c:pt idx="24">
                  <c:v>2</c:v>
                </c:pt>
                <c:pt idx="25">
                  <c:v>1</c:v>
                </c:pt>
                <c:pt idx="26">
                  <c:v>1</c:v>
                </c:pt>
                <c:pt idx="27">
                  <c:v>1</c:v>
                </c:pt>
                <c:pt idx="28">
                  <c:v>1</c:v>
                </c:pt>
                <c:pt idx="29">
                  <c:v>1</c:v>
                </c:pt>
                <c:pt idx="30">
                  <c:v>1</c:v>
                </c:pt>
                <c:pt idx="31">
                  <c:v>1</c:v>
                </c:pt>
                <c:pt idx="32">
                  <c:v>2</c:v>
                </c:pt>
                <c:pt idx="33">
                  <c:v>1</c:v>
                </c:pt>
                <c:pt idx="34">
                  <c:v>2</c:v>
                </c:pt>
                <c:pt idx="35">
                  <c:v>3</c:v>
                </c:pt>
                <c:pt idx="36">
                  <c:v>1</c:v>
                </c:pt>
                <c:pt idx="37">
                  <c:v>1</c:v>
                </c:pt>
                <c:pt idx="38">
                  <c:v>1</c:v>
                </c:pt>
                <c:pt idx="39">
                  <c:v>1</c:v>
                </c:pt>
              </c:numCache>
            </c:numRef>
          </c:val>
        </c:ser>
        <c:ser>
          <c:idx val="2"/>
          <c:order val="1"/>
          <c:tx>
            <c:strRef>
              <c:f>Лист1!$D$1</c:f>
              <c:strCache>
                <c:ptCount val="1"/>
                <c:pt idx="0">
                  <c:v>Столбец1</c:v>
                </c:pt>
              </c:strCache>
            </c:strRef>
          </c:tx>
          <c:spPr>
            <a:solidFill>
              <a:schemeClr val="accent3"/>
            </a:solidFill>
            <a:ln>
              <a:noFill/>
            </a:ln>
            <a:effectLst/>
          </c:spPr>
          <c:invertIfNegative val="0"/>
          <c:cat>
            <c:strRef>
              <c:f>Лист1!$A$2:$A$41</c:f>
              <c:strCache>
                <c:ptCount val="40"/>
                <c:pt idx="0">
                  <c:v>1-1</c:v>
                </c:pt>
                <c:pt idx="1">
                  <c:v>1-2</c:v>
                </c:pt>
                <c:pt idx="2">
                  <c:v>1-3</c:v>
                </c:pt>
                <c:pt idx="3">
                  <c:v>1-4</c:v>
                </c:pt>
                <c:pt idx="4">
                  <c:v>1-7</c:v>
                </c:pt>
                <c:pt idx="5">
                  <c:v>2-1</c:v>
                </c:pt>
                <c:pt idx="6">
                  <c:v>2-2</c:v>
                </c:pt>
                <c:pt idx="7">
                  <c:v>2-4</c:v>
                </c:pt>
                <c:pt idx="8">
                  <c:v>2-5</c:v>
                </c:pt>
                <c:pt idx="9">
                  <c:v>2-6</c:v>
                </c:pt>
                <c:pt idx="10">
                  <c:v>2-7</c:v>
                </c:pt>
                <c:pt idx="11">
                  <c:v>2-8</c:v>
                </c:pt>
                <c:pt idx="12">
                  <c:v>2-9</c:v>
                </c:pt>
                <c:pt idx="13">
                  <c:v>3-1</c:v>
                </c:pt>
                <c:pt idx="14">
                  <c:v>3-2</c:v>
                </c:pt>
                <c:pt idx="15">
                  <c:v>3-4</c:v>
                </c:pt>
                <c:pt idx="16">
                  <c:v>3-5</c:v>
                </c:pt>
                <c:pt idx="17">
                  <c:v>3-7</c:v>
                </c:pt>
                <c:pt idx="18">
                  <c:v>3-9</c:v>
                </c:pt>
                <c:pt idx="19">
                  <c:v>3-10</c:v>
                </c:pt>
                <c:pt idx="20">
                  <c:v>3-11</c:v>
                </c:pt>
                <c:pt idx="21">
                  <c:v>3-12</c:v>
                </c:pt>
                <c:pt idx="22">
                  <c:v>4-1</c:v>
                </c:pt>
                <c:pt idx="23">
                  <c:v>4-2</c:v>
                </c:pt>
                <c:pt idx="24">
                  <c:v>4-3</c:v>
                </c:pt>
                <c:pt idx="25">
                  <c:v>4-8</c:v>
                </c:pt>
                <c:pt idx="26">
                  <c:v>4-9</c:v>
                </c:pt>
                <c:pt idx="27">
                  <c:v>4-10</c:v>
                </c:pt>
                <c:pt idx="28">
                  <c:v>4-11</c:v>
                </c:pt>
                <c:pt idx="29">
                  <c:v>5-3</c:v>
                </c:pt>
                <c:pt idx="30">
                  <c:v>5-6</c:v>
                </c:pt>
                <c:pt idx="31">
                  <c:v>5-9</c:v>
                </c:pt>
                <c:pt idx="32">
                  <c:v>5-10</c:v>
                </c:pt>
                <c:pt idx="33">
                  <c:v>5-13</c:v>
                </c:pt>
                <c:pt idx="34">
                  <c:v>6-10</c:v>
                </c:pt>
                <c:pt idx="35">
                  <c:v>6-11</c:v>
                </c:pt>
                <c:pt idx="36">
                  <c:v>7-12</c:v>
                </c:pt>
                <c:pt idx="37">
                  <c:v>8-10</c:v>
                </c:pt>
                <c:pt idx="38">
                  <c:v>8-15</c:v>
                </c:pt>
                <c:pt idx="39">
                  <c:v>9-18</c:v>
                </c:pt>
              </c:strCache>
            </c:strRef>
          </c:cat>
          <c:val>
            <c:numRef>
              <c:f>Лист1!$D$2:$D$41</c:f>
              <c:numCache>
                <c:formatCode>General</c:formatCode>
                <c:ptCount val="40"/>
                <c:pt idx="0">
                  <c:v>0</c:v>
                </c:pt>
                <c:pt idx="1">
                  <c:v>0</c:v>
                </c:pt>
                <c:pt idx="2">
                  <c:v>0</c:v>
                </c:pt>
                <c:pt idx="3">
                  <c:v>0</c:v>
                </c:pt>
              </c:numCache>
            </c:numRef>
          </c:val>
        </c:ser>
        <c:dLbls>
          <c:showLegendKey val="0"/>
          <c:showVal val="0"/>
          <c:showCatName val="0"/>
          <c:showSerName val="0"/>
          <c:showPercent val="0"/>
          <c:showBubbleSize val="0"/>
        </c:dLbls>
        <c:gapWidth val="219"/>
        <c:overlap val="-27"/>
        <c:axId val="516965784"/>
        <c:axId val="516966176"/>
      </c:barChart>
      <c:catAx>
        <c:axId val="516965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Полутоны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6176"/>
        <c:crosses val="autoZero"/>
        <c:auto val="1"/>
        <c:lblAlgn val="ctr"/>
        <c:lblOffset val="100"/>
        <c:noMultiLvlLbl val="0"/>
      </c:catAx>
      <c:valAx>
        <c:axId val="516966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реплик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Мужчины</c:v>
                </c:pt>
              </c:strCache>
            </c:strRef>
          </c:tx>
          <c:spPr>
            <a:solidFill>
              <a:schemeClr val="accent1"/>
            </a:solidFill>
            <a:ln>
              <a:noFill/>
            </a:ln>
            <a:effectLst/>
          </c:spPr>
          <c:invertIfNegative val="0"/>
          <c:cat>
            <c:strRef>
              <c:f>Лист1!$A$2:$A$4</c:f>
              <c:strCache>
                <c:ptCount val="3"/>
                <c:pt idx="0">
                  <c:v>1-1</c:v>
                </c:pt>
                <c:pt idx="1">
                  <c:v>2-4</c:v>
                </c:pt>
                <c:pt idx="2">
                  <c:v>3-4</c:v>
                </c:pt>
              </c:strCache>
            </c:strRef>
          </c:cat>
          <c:val>
            <c:numRef>
              <c:f>Лист1!$B$2:$B$4</c:f>
              <c:numCache>
                <c:formatCode>General</c:formatCode>
                <c:ptCount val="3"/>
                <c:pt idx="0">
                  <c:v>1</c:v>
                </c:pt>
                <c:pt idx="1">
                  <c:v>1</c:v>
                </c:pt>
                <c:pt idx="2">
                  <c:v>2</c:v>
                </c:pt>
              </c:numCache>
            </c:numRef>
          </c:val>
        </c:ser>
        <c:ser>
          <c:idx val="2"/>
          <c:order val="1"/>
          <c:tx>
            <c:strRef>
              <c:f>Лист1!$D$1</c:f>
              <c:strCache>
                <c:ptCount val="1"/>
                <c:pt idx="0">
                  <c:v>Столбец1</c:v>
                </c:pt>
              </c:strCache>
            </c:strRef>
          </c:tx>
          <c:spPr>
            <a:solidFill>
              <a:schemeClr val="accent3"/>
            </a:solidFill>
            <a:ln>
              <a:noFill/>
            </a:ln>
            <a:effectLst/>
          </c:spPr>
          <c:invertIfNegative val="0"/>
          <c:cat>
            <c:strRef>
              <c:f>Лист1!$A$2:$A$4</c:f>
              <c:strCache>
                <c:ptCount val="3"/>
                <c:pt idx="0">
                  <c:v>1-1</c:v>
                </c:pt>
                <c:pt idx="1">
                  <c:v>2-4</c:v>
                </c:pt>
                <c:pt idx="2">
                  <c:v>3-4</c:v>
                </c:pt>
              </c:strCache>
            </c:strRef>
          </c:cat>
          <c:val>
            <c:numRef>
              <c:f>Лист1!$D$2:$D$4</c:f>
              <c:numCache>
                <c:formatCode>General</c:formatCode>
                <c:ptCount val="3"/>
              </c:numCache>
            </c:numRef>
          </c:val>
        </c:ser>
        <c:dLbls>
          <c:showLegendKey val="0"/>
          <c:showVal val="0"/>
          <c:showCatName val="0"/>
          <c:showSerName val="0"/>
          <c:showPercent val="0"/>
          <c:showBubbleSize val="0"/>
        </c:dLbls>
        <c:gapWidth val="219"/>
        <c:overlap val="-27"/>
        <c:axId val="516967744"/>
        <c:axId val="547165432"/>
      </c:barChart>
      <c:catAx>
        <c:axId val="51696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Полутоны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7165432"/>
        <c:crosses val="autoZero"/>
        <c:auto val="1"/>
        <c:lblAlgn val="ctr"/>
        <c:lblOffset val="100"/>
        <c:noMultiLvlLbl val="0"/>
      </c:catAx>
      <c:valAx>
        <c:axId val="547165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реплик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967744"/>
        <c:crossesAt val="1"/>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E2A"/>
    <w:rsid w:val="007B0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9359995346454DA6E039F0CB8C5334">
    <w:name w:val="BF9359995346454DA6E039F0CB8C5334"/>
    <w:rsid w:val="007B0E2A"/>
  </w:style>
  <w:style w:type="paragraph" w:customStyle="1" w:styleId="4270ADBBB2814AF9A4861814C81BEA89">
    <w:name w:val="4270ADBBB2814AF9A4861814C81BEA89"/>
    <w:rsid w:val="007B0E2A"/>
  </w:style>
  <w:style w:type="paragraph" w:customStyle="1" w:styleId="833D50DB1F624016835D794803FC6946">
    <w:name w:val="833D50DB1F624016835D794803FC6946"/>
    <w:rsid w:val="007B0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1FEE1-423D-4E3B-A1BA-D682E51F6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12649</TotalTime>
  <Pages>47</Pages>
  <Words>7272</Words>
  <Characters>41455</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62</cp:revision>
  <dcterms:created xsi:type="dcterms:W3CDTF">2024-03-12T11:29:00Z</dcterms:created>
  <dcterms:modified xsi:type="dcterms:W3CDTF">2024-05-21T14:02:00Z</dcterms:modified>
</cp:coreProperties>
</file>